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Disease</w:t>
      </w:r>
      <w:r>
        <w:t xml:space="preserve"> </w:t>
      </w:r>
      <w:r>
        <w:t xml:space="preserve">Prediction</w:t>
      </w:r>
      <w:r>
        <w:t xml:space="preserve"> </w:t>
      </w:r>
      <w:r>
        <w:t xml:space="preserve">with</w:t>
      </w:r>
      <w:r>
        <w:t xml:space="preserve"> </w:t>
      </w:r>
      <w:r>
        <w:t xml:space="preserve">Gene</w:t>
      </w:r>
      <w:r>
        <w:t xml:space="preserve"> </w:t>
      </w:r>
      <w:r>
        <w:t xml:space="preserve">Expression</w:t>
      </w:r>
      <w:r>
        <w:t xml:space="preserve"> </w:t>
      </w:r>
      <w:r>
        <w:t xml:space="preserve">Data</w:t>
      </w:r>
    </w:p>
    <w:p>
      <w:pPr>
        <w:pStyle w:val="Authors"/>
      </w:pPr>
      <w:r>
        <w:t xml:space="preserve">Eugine</w:t>
      </w:r>
      <w:r>
        <w:t xml:space="preserve"> </w:t>
      </w:r>
      <w:r>
        <w:t xml:space="preserve">Kang</w:t>
      </w:r>
    </w:p>
    <w:p>
      <w:pPr>
        <w:pStyle w:val="Date"/>
      </w:pPr>
      <w:r>
        <w:t xml:space="preserve">Sunday,</w:t>
      </w:r>
      <w:r>
        <w:t xml:space="preserve"> </w:t>
      </w:r>
      <w:r>
        <w:t xml:space="preserve">August</w:t>
      </w:r>
      <w:r>
        <w:t xml:space="preserve"> </w:t>
      </w:r>
      <w:r>
        <w:t xml:space="preserve">30,</w:t>
      </w:r>
      <w:r>
        <w:t xml:space="preserve"> </w:t>
      </w:r>
      <w:r>
        <w:t xml:space="preserve">2015</w:t>
      </w:r>
    </w:p>
    <w:p>
      <w:pPr>
        <w:pStyle w:val="SourceCode"/>
      </w:pPr>
      <w:r>
        <w:rPr>
          <w:rStyle w:val="VerbatimChar"/>
        </w:rPr>
        <w:t xml:space="preserve">    Summary</w:t>
      </w:r>
      <w:r>
        <w:br w:type="textWrapping"/>
      </w:r>
      <w:r>
        <w:rPr>
          <w:rStyle w:val="VerbatimChar"/>
        </w:rPr>
        <w:t xml:space="preserve">    Introduction</w:t>
      </w:r>
      <w:r>
        <w:br w:type="textWrapping"/>
      </w:r>
      <w:r>
        <w:rPr>
          <w:rStyle w:val="VerbatimChar"/>
        </w:rPr>
        <w:t xml:space="preserve">    Steps that will follow</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setwd</w:t>
      </w:r>
      <w:r>
        <w:rPr>
          <w:rStyle w:val="NormalTok"/>
        </w:rPr>
        <w:t xml:space="preserve">(</w:t>
      </w:r>
      <w:r>
        <w:rPr>
          <w:rStyle w:val="StringTok"/>
        </w:rPr>
        <w:t xml:space="preserve">"C:/Users/Golden/Desktop/Splunk/gene_expression_data"</w:t>
      </w:r>
      <w:r>
        <w:rPr>
          <w:rStyle w:val="NormalTok"/>
        </w:rPr>
        <w:t xml:space="preserve">)</w:t>
      </w:r>
      <w:r>
        <w:br w:type="textWrapping"/>
      </w:r>
      <w:r>
        <w:rPr>
          <w:rStyle w:val="NormalTok"/>
        </w:rPr>
        <w:t xml:space="preserve">genex &lt;-</w:t>
      </w:r>
      <w:r>
        <w:rPr>
          <w:rStyle w:val="StringTok"/>
        </w:rPr>
        <w:t xml:space="preserve"> </w:t>
      </w:r>
      <w:r>
        <w:rPr>
          <w:rStyle w:val="KeywordTok"/>
        </w:rPr>
        <w:t xml:space="preserve">read.table</w:t>
      </w:r>
      <w:r>
        <w:rPr>
          <w:rStyle w:val="NormalTok"/>
        </w:rPr>
        <w:t xml:space="preserve">(</w:t>
      </w:r>
      <w:r>
        <w:rPr>
          <w:rStyle w:val="StringTok"/>
        </w:rPr>
        <w:t xml:space="preserve">"./genex.txt"</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"./training.txt"</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label &lt;-</w:t>
      </w:r>
      <w:r>
        <w:rPr>
          <w:rStyle w:val="StringTok"/>
        </w:rPr>
        <w:t xml:space="preserve"> </w:t>
      </w:r>
      <w:r>
        <w:rPr>
          <w:rStyle w:val="KeywordTok"/>
        </w:rPr>
        <w:t xml:space="preserve">read.table</w:t>
      </w:r>
      <w:r>
        <w:rPr>
          <w:rStyle w:val="NormalTok"/>
        </w:rPr>
        <w:t xml:space="preserve">(</w:t>
      </w:r>
      <w:r>
        <w:rPr>
          <w:rStyle w:val="StringTok"/>
        </w:rPr>
        <w:t xml:space="preserve">"./labels.txt"</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KeywordTok"/>
        </w:rPr>
        <w:t xml:space="preserve">dim</w:t>
      </w:r>
      <w:r>
        <w:rPr>
          <w:rStyle w:val="NormalTok"/>
        </w:rPr>
        <w:t xml:space="preserve">(data)</w:t>
      </w:r>
    </w:p>
    <w:p>
      <w:pPr>
        <w:pStyle w:val="SourceCode"/>
      </w:pPr>
      <w:r>
        <w:rPr>
          <w:rStyle w:val="VerbatimChar"/>
        </w:rPr>
        <w:t xml:space="preserve">## [1]   184 12066</w:t>
      </w:r>
    </w:p>
    <w:bookmarkStart w:id="21" w:name="data-cleaning"/>
    <w:p>
      <w:pPr>
        <w:pStyle w:val="Heading1"/>
      </w:pPr>
      <w:r>
        <w:t xml:space="preserve">1. Data Cleaning</w:t>
      </w:r>
    </w:p>
    <w:bookmarkEnd w:id="21"/>
    <w:p>
      <w:pPr>
        <w:pStyle w:val="SourceCode"/>
      </w:pPr>
      <w:r>
        <w:rPr>
          <w:rStyle w:val="KeywordTok"/>
        </w:rPr>
        <w:t xml:space="preserve">dim</w:t>
      </w:r>
      <w:r>
        <w:rPr>
          <w:rStyle w:val="NormalTok"/>
        </w:rPr>
        <w:t xml:space="preserve">(data)</w:t>
      </w:r>
    </w:p>
    <w:p>
      <w:pPr>
        <w:pStyle w:val="SourceCode"/>
      </w:pPr>
      <w:r>
        <w:rPr>
          <w:rStyle w:val="VerbatimChar"/>
        </w:rPr>
        <w:t xml:space="preserve">## [1]   184 12066</w:t>
      </w:r>
    </w:p>
    <w:p>
      <w:r>
        <w:t xml:space="preserve">The data is high-dimensional, meaning the number of variables far exceed the number of samples. Classicial approaches such as least squares linear regression are not appropriate in this setting, and other approaches have the danger of overfitting.</w:t>
      </w:r>
    </w:p>
    <w:p>
      <w:r>
        <w:t xml:space="preserve">We can reduce the dimension by feature selection and dimension reduction techniques, but let's first see if we can discard variables with little information</w:t>
      </w:r>
    </w:p>
    <w:p>
      <w:pPr>
        <w:pStyle w:val="SourceCode"/>
      </w:pPr>
      <w:r>
        <w:rPr>
          <w:rStyle w:val="KeywordTok"/>
        </w:rPr>
        <w:t xml:space="preserve">require</w:t>
      </w:r>
      <w:r>
        <w:rPr>
          <w:rStyle w:val="NormalTok"/>
        </w:rPr>
        <w:t xml:space="preserve">(caret)</w:t>
      </w:r>
    </w:p>
    <w:p>
      <w:pPr>
        <w:pStyle w:val="SourceCode"/>
      </w:pPr>
      <w:r>
        <w:rPr>
          <w:rStyle w:val="VerbatimChar"/>
        </w:rPr>
        <w:t xml:space="preserve">## Loading required package: caret</w:t>
      </w:r>
    </w:p>
    <w:p>
      <w:pPr>
        <w:pStyle w:val="SourceCode"/>
      </w:pPr>
      <w:r>
        <w:rPr>
          <w:rStyle w:val="VerbatimChar"/>
        </w:rPr>
        <w:t xml:space="preserve">## Warning: package 'caret' was built under R version 3.1.3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NormalTok"/>
        </w:rPr>
        <w:t xml:space="preserve">var0 &lt;-</w:t>
      </w:r>
      <w:r>
        <w:rPr>
          <w:rStyle w:val="StringTok"/>
        </w:rPr>
        <w:t xml:space="preserve"> </w:t>
      </w:r>
      <w:r>
        <w:rPr>
          <w:rStyle w:val="KeywordTok"/>
        </w:rPr>
        <w:t xml:space="preserve">nearZeroVar</w:t>
      </w:r>
      <w:r>
        <w:rPr>
          <w:rStyle w:val="NormalTok"/>
        </w:rPr>
        <w:t xml:space="preserve">(data)</w:t>
      </w:r>
      <w:r>
        <w:br w:type="textWrapping"/>
      </w:r>
      <w:r>
        <w:rPr>
          <w:rStyle w:val="KeywordTok"/>
        </w:rPr>
        <w:t xml:space="preserve">length</w:t>
      </w:r>
      <w:r>
        <w:rPr>
          <w:rStyle w:val="NormalTok"/>
        </w:rPr>
        <w:t xml:space="preserve">(var0)</w:t>
      </w:r>
    </w:p>
    <w:p>
      <w:pPr>
        <w:pStyle w:val="SourceCode"/>
      </w:pPr>
      <w:r>
        <w:rPr>
          <w:rStyle w:val="VerbatimChar"/>
        </w:rPr>
        <w:t xml:space="preserve">## [1] 3245</w:t>
      </w:r>
    </w:p>
    <w:bookmarkStart w:id="22" w:name="lets-remove-variables-with-no-variance-or-near-zero-variance"/>
    <w:p>
      <w:pPr>
        <w:pStyle w:val="Heading1"/>
      </w:pPr>
      <w:r>
        <w:t xml:space="preserve">Let's remove variables with no variance or near zero variance</w:t>
      </w:r>
    </w:p>
    <w:bookmarkEnd w:id="22"/>
    <w:p>
      <w:r>
        <w:t xml:space="preserve">require(caret) var0 &lt;- nearZeroVar(data) length(var0) # 3245 features will be removed from data dataZero &lt;- data[,-var0]</w:t>
      </w:r>
    </w:p>
    <w:bookmarkStart w:id="23" w:name="are-there-any-features-with-missing-values"/>
    <w:p>
      <w:pPr>
        <w:pStyle w:val="Heading1"/>
      </w:pPr>
      <w:r>
        <w:t xml:space="preserve">Are there any features with missing values?</w:t>
      </w:r>
    </w:p>
    <w:bookmarkEnd w:id="23"/>
    <w:p>
      <w:r>
        <w:t xml:space="preserve">noNA &lt;- sapply(dataZero, function(x) sum(is.na(x))) table(noNA) # 6 Columns have missing values # Not many but lets try to fill out the missing values with imputation</w:t>
      </w:r>
    </w:p>
    <w:bookmarkStart w:id="24" w:name="fill-in-na-values-using-the-k-nearest-neighbours"/>
    <w:p>
      <w:pPr>
        <w:pStyle w:val="Heading1"/>
      </w:pPr>
      <w:r>
        <w:t xml:space="preserve">Fill in NA values using the k Nearest Neighbours</w:t>
      </w:r>
    </w:p>
    <w:bookmarkEnd w:id="24"/>
    <w:p>
      <w:r>
        <w:t xml:space="preserve">require(DMwR) dataImpute &lt;- knnImputation(dataZero, k=10)</w:t>
      </w:r>
    </w:p>
    <w:bookmarkStart w:id="25" w:name="lets-try-to-remove-the-effects-of-multicollinearity"/>
    <w:p>
      <w:pPr>
        <w:pStyle w:val="Heading1"/>
      </w:pPr>
      <w:r>
        <w:t xml:space="preserve">Let's try to remove the effects of Multicollinearity</w:t>
      </w:r>
    </w:p>
    <w:bookmarkEnd w:id="25"/>
    <w:bookmarkStart w:id="26" w:name="remove-features-with-more-than-0.70-of-correlation"/>
    <w:p>
      <w:pPr>
        <w:pStyle w:val="Heading1"/>
      </w:pPr>
      <w:r>
        <w:t xml:space="preserve">Remove features with more than 0.70 of correlation</w:t>
      </w:r>
    </w:p>
    <w:bookmarkEnd w:id="26"/>
    <w:p>
      <w:r>
        <w:t xml:space="preserve">require(corrplot) dataScale &lt;- scale(dataImpute, center=TRUE, scale=TRUE) corMat &lt;- cor(dataScale) require(caret) highlyCor &lt;- findCorrelation(corMat, 0.70) dataFilter &lt;- as.data.frame(dataScale[,-highlyCor])</w:t>
      </w:r>
    </w:p>
    <w:bookmarkStart w:id="27" w:name="add-label-to-our-cleaner-data"/>
    <w:p>
      <w:pPr>
        <w:pStyle w:val="Heading1"/>
      </w:pPr>
      <w:r>
        <w:t xml:space="preserve">Add Label to our cleaner Data</w:t>
      </w:r>
    </w:p>
    <w:bookmarkEnd w:id="27"/>
    <w:p>
      <w:r>
        <w:t xml:space="preserve">dataFilter</w:t>
      </w:r>
      <m:oMath>
        <m:r>
          <m:rPr/>
          <m:t>Y</m:t>
        </m:r>
        <m:r>
          <m:rPr/>
          <m:t>&lt;</m:t>
        </m:r>
        <m:r>
          <m:rPr/>
          <m:t>−</m:t>
        </m:r>
        <m:r>
          <m:rPr/>
          <m:t>i</m:t>
        </m:r>
        <m:r>
          <m:rPr/>
          <m:t>f</m:t>
        </m:r>
        <m:r>
          <m:rPr/>
          <m:t>e</m:t>
        </m:r>
        <m:r>
          <m:rPr/>
          <m:t>l</m:t>
        </m:r>
        <m:r>
          <m:rPr/>
          <m:t>s</m:t>
        </m:r>
        <m:r>
          <m:rPr/>
          <m:t>e</m:t>
        </m:r>
        <m:r>
          <m:rPr/>
          <m:t>(</m:t>
        </m:r>
        <m:r>
          <m:rPr/>
          <m:t>l</m:t>
        </m:r>
        <m:r>
          <m:rPr/>
          <m:t>a</m:t>
        </m:r>
        <m:r>
          <m:rPr/>
          <m:t>b</m:t>
        </m:r>
        <m:r>
          <m:rPr/>
          <m:t>e</m:t>
        </m:r>
        <m:r>
          <m:rPr/>
          <m:t>l</m:t>
        </m:r>
        <m:r>
          <m:rPr/>
          <m:t>=</m:t>
        </m:r>
        <m:r>
          <m:rPr/>
          <m:t>=</m:t>
        </m:r>
        <m:r>
          <m:rPr/>
          <m:t>1</m:t>
        </m:r>
        <m:r>
          <m:rPr/>
          <m:t>,</m:t>
        </m:r>
        <m:r>
          <m:rPr/>
          <m:t>1</m:t>
        </m:r>
        <m:r>
          <m:rPr/>
          <m:t>,</m:t>
        </m:r>
        <m:r>
          <m:rPr/>
          <m:t>0</m:t>
        </m:r>
        <m:r>
          <m:rPr/>
          <m:t>)</m:t>
        </m:r>
        <m:r>
          <m:rPr/>
          <m:t>d</m:t>
        </m:r>
        <m:r>
          <m:rPr/>
          <m:t>a</m:t>
        </m:r>
        <m:r>
          <m:rPr/>
          <m:t>t</m:t>
        </m:r>
        <m:r>
          <m:rPr/>
          <m:t>a</m:t>
        </m:r>
        <m:r>
          <m:rPr/>
          <m:t>F</m:t>
        </m:r>
        <m:r>
          <m:rPr/>
          <m:t>i</m:t>
        </m:r>
        <m:r>
          <m:rPr/>
          <m:t>l</m:t>
        </m:r>
        <m:r>
          <m:rPr/>
          <m:t>t</m:t>
        </m:r>
        <m:r>
          <m:rPr/>
          <m:t>e</m:t>
        </m:r>
        <m:r>
          <m:rPr/>
          <m:t>r</m:t>
        </m:r>
      </m:oMath>
      <w:r>
        <w:t xml:space="preserve">Y &lt;- as.factor(dataFilter$Y)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3f1e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Prediction with Gene Expression Data</dc:title>
  <dc:creator>Eugine Kang</dc:creator>
</cp:coreProperties>
</file>