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001E" w14:textId="30CEE148" w:rsidR="00843E0C" w:rsidRDefault="00FA16A5" w:rsidP="00FA16A5">
      <w:pPr>
        <w:pStyle w:val="Title"/>
      </w:pPr>
      <w:r>
        <w:t>Titan Electronics System Overview</w:t>
      </w:r>
    </w:p>
    <w:sdt>
      <w:sdtPr>
        <w:id w:val="881600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4379B6E9" w14:textId="6B619962" w:rsidR="002E0F5C" w:rsidRDefault="002E0F5C">
          <w:pPr>
            <w:pStyle w:val="TOCHeading"/>
          </w:pPr>
          <w:r>
            <w:t>Contents</w:t>
          </w:r>
        </w:p>
        <w:p w14:paraId="3607665B" w14:textId="0DF1DE45" w:rsidR="006B4FF7" w:rsidRDefault="002E0F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3277" w:history="1">
            <w:r w:rsidR="006B4FF7" w:rsidRPr="00792EC0">
              <w:rPr>
                <w:rStyle w:val="Hyperlink"/>
                <w:noProof/>
              </w:rPr>
              <w:t>Turning on the System</w:t>
            </w:r>
            <w:r w:rsidR="006B4FF7">
              <w:rPr>
                <w:noProof/>
                <w:webHidden/>
              </w:rPr>
              <w:tab/>
            </w:r>
            <w:r w:rsidR="006B4FF7">
              <w:rPr>
                <w:noProof/>
                <w:webHidden/>
              </w:rPr>
              <w:fldChar w:fldCharType="begin"/>
            </w:r>
            <w:r w:rsidR="006B4FF7">
              <w:rPr>
                <w:noProof/>
                <w:webHidden/>
              </w:rPr>
              <w:instrText xml:space="preserve"> PAGEREF _Toc18543277 \h </w:instrText>
            </w:r>
            <w:r w:rsidR="006B4FF7">
              <w:rPr>
                <w:noProof/>
                <w:webHidden/>
              </w:rPr>
            </w:r>
            <w:r w:rsidR="006B4FF7">
              <w:rPr>
                <w:noProof/>
                <w:webHidden/>
              </w:rPr>
              <w:fldChar w:fldCharType="separate"/>
            </w:r>
            <w:r w:rsidR="006B4FF7">
              <w:rPr>
                <w:noProof/>
                <w:webHidden/>
              </w:rPr>
              <w:t>2</w:t>
            </w:r>
            <w:r w:rsidR="006B4FF7">
              <w:rPr>
                <w:noProof/>
                <w:webHidden/>
              </w:rPr>
              <w:fldChar w:fldCharType="end"/>
            </w:r>
          </w:hyperlink>
        </w:p>
        <w:p w14:paraId="54EE72C5" w14:textId="7E71F60D" w:rsidR="006B4FF7" w:rsidRDefault="006B4F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543278" w:history="1">
            <w:r w:rsidRPr="00792EC0">
              <w:rPr>
                <w:rStyle w:val="Hyperlink"/>
                <w:noProof/>
              </w:rPr>
              <w:t>How to Configure/Reprogram the Raspberry Pi(s)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D4DE" w14:textId="106A1ECC" w:rsidR="006B4FF7" w:rsidRDefault="006B4F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543279" w:history="1">
            <w:r w:rsidRPr="00792EC0">
              <w:rPr>
                <w:rStyle w:val="Hyperlink"/>
                <w:noProof/>
              </w:rPr>
              <w:t>How to Reprogram the 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38AB" w14:textId="79D64F58" w:rsidR="006B4FF7" w:rsidRDefault="006B4F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543280" w:history="1">
            <w:r w:rsidRPr="00792EC0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C0CC" w14:textId="0844918F" w:rsidR="006B4FF7" w:rsidRDefault="006B4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3281" w:history="1">
            <w:r w:rsidRPr="00792EC0">
              <w:rPr>
                <w:rStyle w:val="Hyperlink"/>
                <w:noProof/>
              </w:rPr>
              <w:t>Raspberry Pis (RPis)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D586" w14:textId="2734F77E" w:rsidR="002E0F5C" w:rsidRDefault="002E0F5C">
          <w:r>
            <w:rPr>
              <w:b/>
              <w:bCs/>
              <w:noProof/>
            </w:rPr>
            <w:fldChar w:fldCharType="end"/>
          </w:r>
        </w:p>
      </w:sdtContent>
    </w:sdt>
    <w:p w14:paraId="0BA56066" w14:textId="77777777" w:rsidR="002E0F5C" w:rsidRPr="002E0F5C" w:rsidRDefault="002E0F5C" w:rsidP="002E0F5C"/>
    <w:p w14:paraId="21F70D4B" w14:textId="16A408B0" w:rsidR="00FA16A5" w:rsidRDefault="00FA16A5" w:rsidP="00FA16A5"/>
    <w:p w14:paraId="2DEE0887" w14:textId="1FC9F80D" w:rsidR="008E017F" w:rsidRDefault="008E017F">
      <w:r>
        <w:br w:type="page"/>
      </w:r>
    </w:p>
    <w:p w14:paraId="223DD41E" w14:textId="56AD1684" w:rsidR="008E017F" w:rsidRPr="00130E23" w:rsidRDefault="008E017F" w:rsidP="008E017F">
      <w:pPr>
        <w:pStyle w:val="Heading1"/>
        <w:rPr>
          <w:sz w:val="40"/>
          <w:szCs w:val="40"/>
        </w:rPr>
      </w:pPr>
      <w:bookmarkStart w:id="0" w:name="_Toc18543277"/>
      <w:r w:rsidRPr="00130E23">
        <w:rPr>
          <w:sz w:val="40"/>
          <w:szCs w:val="40"/>
        </w:rPr>
        <w:lastRenderedPageBreak/>
        <w:t>Turning on the System</w:t>
      </w:r>
      <w:bookmarkEnd w:id="0"/>
    </w:p>
    <w:p w14:paraId="0C42440C" w14:textId="5551453C" w:rsidR="009C1C20" w:rsidRPr="00130E23" w:rsidRDefault="009C1C20" w:rsidP="008E01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E23">
        <w:rPr>
          <w:sz w:val="28"/>
          <w:szCs w:val="28"/>
        </w:rPr>
        <w:t xml:space="preserve">Ensure all batteries </w:t>
      </w:r>
      <w:r w:rsidR="000D1BBD" w:rsidRPr="00130E23">
        <w:rPr>
          <w:sz w:val="28"/>
          <w:szCs w:val="28"/>
        </w:rPr>
        <w:t>for the Titan systems are</w:t>
      </w:r>
      <w:r w:rsidR="006962E7" w:rsidRPr="00130E23">
        <w:rPr>
          <w:sz w:val="28"/>
          <w:szCs w:val="28"/>
        </w:rPr>
        <w:t xml:space="preserve"> fully charged and</w:t>
      </w:r>
      <w:r w:rsidR="000D1BBD" w:rsidRPr="00130E23">
        <w:rPr>
          <w:sz w:val="28"/>
          <w:szCs w:val="28"/>
        </w:rPr>
        <w:t xml:space="preserve"> disconnected</w:t>
      </w:r>
      <w:r w:rsidR="00C51C19" w:rsidRPr="00130E23">
        <w:rPr>
          <w:sz w:val="28"/>
          <w:szCs w:val="28"/>
        </w:rPr>
        <w:t>.</w:t>
      </w:r>
    </w:p>
    <w:p w14:paraId="4945AAE2" w14:textId="20FCB04A" w:rsidR="008E017F" w:rsidRPr="00130E23" w:rsidRDefault="008E017F" w:rsidP="008E01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E23">
        <w:rPr>
          <w:sz w:val="28"/>
          <w:szCs w:val="28"/>
        </w:rPr>
        <w:t xml:space="preserve">Turn on all ANT+ components and have them in pairing mode </w:t>
      </w:r>
      <w:r w:rsidR="00C51C19" w:rsidRPr="00130E23">
        <w:rPr>
          <w:sz w:val="28"/>
          <w:szCs w:val="28"/>
        </w:rPr>
        <w:t>following the steps outlined in their</w:t>
      </w:r>
      <w:r w:rsidRPr="00130E23">
        <w:rPr>
          <w:sz w:val="28"/>
          <w:szCs w:val="28"/>
        </w:rPr>
        <w:t xml:space="preserve"> device specifications, while in proximity with Titan</w:t>
      </w:r>
      <w:r w:rsidR="00C51C19" w:rsidRPr="00130E23">
        <w:rPr>
          <w:sz w:val="28"/>
          <w:szCs w:val="28"/>
        </w:rPr>
        <w:t>.</w:t>
      </w:r>
    </w:p>
    <w:p w14:paraId="2EBEC1D0" w14:textId="170D20EB" w:rsidR="008E017F" w:rsidRPr="00130E23" w:rsidRDefault="008E017F" w:rsidP="008E01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E23">
        <w:rPr>
          <w:sz w:val="28"/>
          <w:szCs w:val="28"/>
        </w:rPr>
        <w:t>Wait</w:t>
      </w:r>
      <w:r w:rsidR="00F34BEF" w:rsidRPr="00130E23">
        <w:rPr>
          <w:sz w:val="28"/>
          <w:szCs w:val="28"/>
        </w:rPr>
        <w:t xml:space="preserve"> for</w:t>
      </w:r>
      <w:r w:rsidRPr="00130E23">
        <w:rPr>
          <w:sz w:val="28"/>
          <w:szCs w:val="28"/>
        </w:rPr>
        <w:t xml:space="preserve"> </w:t>
      </w:r>
      <w:r w:rsidR="00F34BEF" w:rsidRPr="00130E23">
        <w:rPr>
          <w:sz w:val="28"/>
          <w:szCs w:val="28"/>
        </w:rPr>
        <w:t>5</w:t>
      </w:r>
      <w:r w:rsidRPr="00130E23">
        <w:rPr>
          <w:sz w:val="28"/>
          <w:szCs w:val="28"/>
        </w:rPr>
        <w:t xml:space="preserve"> seconds once all ANT+ devices are </w:t>
      </w:r>
      <w:r w:rsidR="00F34BEF" w:rsidRPr="00130E23">
        <w:rPr>
          <w:sz w:val="28"/>
          <w:szCs w:val="28"/>
        </w:rPr>
        <w:t>on</w:t>
      </w:r>
      <w:r w:rsidR="00C51C19" w:rsidRPr="00130E23">
        <w:rPr>
          <w:sz w:val="28"/>
          <w:szCs w:val="28"/>
        </w:rPr>
        <w:t>.</w:t>
      </w:r>
    </w:p>
    <w:p w14:paraId="4E39E38E" w14:textId="1DC12DF7" w:rsidR="00F34BEF" w:rsidRPr="00130E23" w:rsidRDefault="00F34BEF" w:rsidP="008E01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E23">
        <w:rPr>
          <w:b/>
          <w:bCs/>
          <w:sz w:val="28"/>
          <w:szCs w:val="28"/>
          <w:u w:val="single"/>
        </w:rPr>
        <w:t xml:space="preserve">Connect the battery for the </w:t>
      </w:r>
      <w:r w:rsidR="00754462" w:rsidRPr="00130E23">
        <w:rPr>
          <w:b/>
          <w:bCs/>
          <w:sz w:val="28"/>
          <w:szCs w:val="28"/>
          <w:u w:val="single"/>
        </w:rPr>
        <w:t>(</w:t>
      </w:r>
      <w:r w:rsidR="0034454D" w:rsidRPr="00130E23">
        <w:rPr>
          <w:b/>
          <w:bCs/>
          <w:sz w:val="28"/>
          <w:szCs w:val="28"/>
          <w:u w:val="single"/>
        </w:rPr>
        <w:t>main</w:t>
      </w:r>
      <w:r w:rsidR="00754462" w:rsidRPr="00130E23">
        <w:rPr>
          <w:b/>
          <w:bCs/>
          <w:sz w:val="28"/>
          <w:szCs w:val="28"/>
          <w:u w:val="single"/>
        </w:rPr>
        <w:t>)</w:t>
      </w:r>
      <w:r w:rsidR="0034454D" w:rsidRPr="00130E23">
        <w:rPr>
          <w:b/>
          <w:bCs/>
          <w:sz w:val="28"/>
          <w:szCs w:val="28"/>
          <w:u w:val="single"/>
        </w:rPr>
        <w:t xml:space="preserve"> front system</w:t>
      </w:r>
      <w:r w:rsidR="0034454D" w:rsidRPr="00130E23">
        <w:rPr>
          <w:b/>
          <w:bCs/>
          <w:sz w:val="28"/>
          <w:szCs w:val="28"/>
        </w:rPr>
        <w:t xml:space="preserve"> </w:t>
      </w:r>
      <w:r w:rsidR="0034454D" w:rsidRPr="00130E23">
        <w:rPr>
          <w:sz w:val="28"/>
          <w:szCs w:val="28"/>
        </w:rPr>
        <w:t>(labelled “FRONT MAIN”)</w:t>
      </w:r>
      <w:r w:rsidR="00C51C19" w:rsidRPr="00130E23">
        <w:rPr>
          <w:sz w:val="28"/>
          <w:szCs w:val="28"/>
        </w:rPr>
        <w:t>.</w:t>
      </w:r>
    </w:p>
    <w:p w14:paraId="6429C104" w14:textId="491B7302" w:rsidR="0034454D" w:rsidRPr="00130E23" w:rsidRDefault="0034454D" w:rsidP="008E01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E23">
        <w:rPr>
          <w:sz w:val="28"/>
          <w:szCs w:val="28"/>
        </w:rPr>
        <w:t xml:space="preserve">Wait </w:t>
      </w:r>
      <w:r w:rsidR="00C32C87" w:rsidRPr="00130E23">
        <w:rPr>
          <w:sz w:val="28"/>
          <w:szCs w:val="28"/>
        </w:rPr>
        <w:t xml:space="preserve">until the display turns on and displays </w:t>
      </w:r>
      <w:r w:rsidR="00C267DE" w:rsidRPr="00130E23">
        <w:rPr>
          <w:sz w:val="28"/>
          <w:szCs w:val="28"/>
        </w:rPr>
        <w:t>the Raspberry Pi boot screen</w:t>
      </w:r>
      <w:r w:rsidR="009C1C20" w:rsidRPr="00130E23">
        <w:rPr>
          <w:sz w:val="28"/>
          <w:szCs w:val="28"/>
        </w:rPr>
        <w:t>. This should take no longer than 10 seconds after the battery is connected.</w:t>
      </w:r>
    </w:p>
    <w:p w14:paraId="3CBA1098" w14:textId="59D6BA98" w:rsidR="009C1C20" w:rsidRPr="00130E23" w:rsidRDefault="009C1C20" w:rsidP="008E01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E23">
        <w:rPr>
          <w:b/>
          <w:bCs/>
          <w:sz w:val="28"/>
          <w:szCs w:val="28"/>
          <w:u w:val="single"/>
        </w:rPr>
        <w:t>Connect the battery</w:t>
      </w:r>
      <w:r w:rsidR="000D1BBD" w:rsidRPr="00130E23">
        <w:rPr>
          <w:b/>
          <w:bCs/>
          <w:sz w:val="28"/>
          <w:szCs w:val="28"/>
          <w:u w:val="single"/>
        </w:rPr>
        <w:t xml:space="preserve"> for the rear sys</w:t>
      </w:r>
      <w:r w:rsidR="00754462" w:rsidRPr="00130E23">
        <w:rPr>
          <w:b/>
          <w:bCs/>
          <w:sz w:val="28"/>
          <w:szCs w:val="28"/>
          <w:u w:val="single"/>
        </w:rPr>
        <w:t>tem</w:t>
      </w:r>
      <w:r w:rsidR="00754462" w:rsidRPr="00130E23">
        <w:rPr>
          <w:sz w:val="28"/>
          <w:szCs w:val="28"/>
        </w:rPr>
        <w:t xml:space="preserve"> (labelled “REAR”)</w:t>
      </w:r>
      <w:r w:rsidR="00C51C19" w:rsidRPr="00130E23">
        <w:rPr>
          <w:sz w:val="28"/>
          <w:szCs w:val="28"/>
        </w:rPr>
        <w:t>.</w:t>
      </w:r>
    </w:p>
    <w:p w14:paraId="4A5A9F56" w14:textId="77777777" w:rsidR="00B5136F" w:rsidRPr="00130E23" w:rsidRDefault="00B5136F" w:rsidP="00B51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E23">
        <w:rPr>
          <w:sz w:val="28"/>
          <w:szCs w:val="28"/>
        </w:rPr>
        <w:t>Wait until the display turns on and displays the Raspberry Pi boot screen. This should take no longer than 10 seconds after the battery is connected.</w:t>
      </w:r>
    </w:p>
    <w:p w14:paraId="5FE2D67F" w14:textId="1FCCA19A" w:rsidR="00B5136F" w:rsidRPr="00130E23" w:rsidRDefault="00B5136F" w:rsidP="008E01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E23">
        <w:rPr>
          <w:b/>
          <w:bCs/>
          <w:sz w:val="28"/>
          <w:szCs w:val="28"/>
          <w:u w:val="single"/>
        </w:rPr>
        <w:t>Connect the battery for the spare (front</w:t>
      </w:r>
      <w:r w:rsidR="006962E7" w:rsidRPr="00130E23">
        <w:rPr>
          <w:b/>
          <w:bCs/>
          <w:sz w:val="28"/>
          <w:szCs w:val="28"/>
          <w:u w:val="single"/>
        </w:rPr>
        <w:t xml:space="preserve">) </w:t>
      </w:r>
      <w:r w:rsidR="00F00272" w:rsidRPr="00130E23">
        <w:rPr>
          <w:b/>
          <w:bCs/>
          <w:sz w:val="28"/>
          <w:szCs w:val="28"/>
          <w:u w:val="single"/>
        </w:rPr>
        <w:t>system</w:t>
      </w:r>
      <w:r w:rsidRPr="00130E23">
        <w:rPr>
          <w:b/>
          <w:bCs/>
          <w:sz w:val="28"/>
          <w:szCs w:val="28"/>
        </w:rPr>
        <w:t xml:space="preserve"> </w:t>
      </w:r>
      <w:r w:rsidRPr="00130E23">
        <w:rPr>
          <w:sz w:val="28"/>
          <w:szCs w:val="28"/>
        </w:rPr>
        <w:t>(labelled “FRONT SPARE”)</w:t>
      </w:r>
      <w:r w:rsidR="00C51C19" w:rsidRPr="00130E23">
        <w:rPr>
          <w:sz w:val="28"/>
          <w:szCs w:val="28"/>
        </w:rPr>
        <w:t>.</w:t>
      </w:r>
    </w:p>
    <w:p w14:paraId="5E2B47E5" w14:textId="4CA66BDF" w:rsidR="00F00272" w:rsidRPr="00F00272" w:rsidRDefault="00DC50DC" w:rsidP="00C90BB2">
      <w:pPr>
        <w:pStyle w:val="Heading1"/>
      </w:pPr>
      <w:bookmarkStart w:id="1" w:name="_Toc18543278"/>
      <w:r>
        <w:t xml:space="preserve">How to </w:t>
      </w:r>
      <w:r w:rsidR="006962E7">
        <w:t>Configur</w:t>
      </w:r>
      <w:r>
        <w:t>e</w:t>
      </w:r>
      <w:r w:rsidR="006962E7">
        <w:t xml:space="preserve">/Reprogram the </w:t>
      </w:r>
      <w:r w:rsidR="00F00272">
        <w:t>Raspberry Pi</w:t>
      </w:r>
      <w:r w:rsidR="00C90BB2">
        <w:t>(s)</w:t>
      </w:r>
      <w:bookmarkEnd w:id="1"/>
    </w:p>
    <w:p w14:paraId="4FB4D1CF" w14:textId="77777777" w:rsidR="00550E52" w:rsidRDefault="00F00272" w:rsidP="006962E7">
      <w:pPr>
        <w:pStyle w:val="ListParagraph"/>
        <w:numPr>
          <w:ilvl w:val="0"/>
          <w:numId w:val="2"/>
        </w:numPr>
      </w:pPr>
      <w:r>
        <w:t xml:space="preserve">Connect </w:t>
      </w:r>
      <w:r w:rsidR="00C90BB2">
        <w:t>a key</w:t>
      </w:r>
      <w:r w:rsidR="007A56B7">
        <w:t xml:space="preserve">board and mouse to </w:t>
      </w:r>
      <w:r w:rsidR="00550E52">
        <w:t>an available</w:t>
      </w:r>
      <w:r w:rsidR="007A56B7">
        <w:t xml:space="preserve"> </w:t>
      </w:r>
      <w:proofErr w:type="spellStart"/>
      <w:r w:rsidR="007A56B7">
        <w:t>RPi</w:t>
      </w:r>
      <w:proofErr w:type="spellEnd"/>
      <w:r w:rsidR="007A56B7">
        <w:t xml:space="preserve"> USB </w:t>
      </w:r>
      <w:r w:rsidR="00550E52">
        <w:t>port</w:t>
      </w:r>
    </w:p>
    <w:p w14:paraId="44C8B1F1" w14:textId="38EC906A" w:rsidR="006962E7" w:rsidRDefault="00550E52" w:rsidP="006962E7">
      <w:pPr>
        <w:pStyle w:val="ListParagraph"/>
        <w:numPr>
          <w:ilvl w:val="0"/>
          <w:numId w:val="2"/>
        </w:numPr>
      </w:pPr>
      <w:r>
        <w:t xml:space="preserve">Connect </w:t>
      </w:r>
      <w:r w:rsidR="00F00272">
        <w:t>a full battery</w:t>
      </w:r>
      <w:r>
        <w:t xml:space="preserve"> to the system of interest</w:t>
      </w:r>
    </w:p>
    <w:p w14:paraId="666D0E71" w14:textId="0C8D6EF2" w:rsidR="00CA295B" w:rsidRDefault="00CA295B" w:rsidP="00CA295B">
      <w:pPr>
        <w:pStyle w:val="ListParagraph"/>
        <w:numPr>
          <w:ilvl w:val="1"/>
          <w:numId w:val="2"/>
        </w:numPr>
      </w:pPr>
      <w:r>
        <w:t>Note that if a system test is desired, follow the steps in the previous section</w:t>
      </w:r>
    </w:p>
    <w:p w14:paraId="280CEBFF" w14:textId="77777777" w:rsidR="00CB34EC" w:rsidRDefault="00CA295B" w:rsidP="00CA295B">
      <w:pPr>
        <w:pStyle w:val="ListParagraph"/>
        <w:numPr>
          <w:ilvl w:val="0"/>
          <w:numId w:val="2"/>
        </w:numPr>
      </w:pPr>
      <w:r>
        <w:t xml:space="preserve">Allow the </w:t>
      </w:r>
      <w:proofErr w:type="spellStart"/>
      <w:r>
        <w:t>RPi</w:t>
      </w:r>
      <w:proofErr w:type="spellEnd"/>
      <w:r>
        <w:t xml:space="preserve"> to</w:t>
      </w:r>
      <w:r w:rsidR="00DC50DC">
        <w:t xml:space="preserve"> boot and launch the Titan code as normal</w:t>
      </w:r>
    </w:p>
    <w:p w14:paraId="28E5EAFE" w14:textId="74665DD2" w:rsidR="00CA295B" w:rsidRDefault="00CB34EC" w:rsidP="00CA295B">
      <w:pPr>
        <w:pStyle w:val="ListParagraph"/>
        <w:numPr>
          <w:ilvl w:val="0"/>
          <w:numId w:val="2"/>
        </w:numPr>
      </w:pPr>
      <w:r>
        <w:t xml:space="preserve">Once the code is running press </w:t>
      </w:r>
      <w:proofErr w:type="spellStart"/>
      <w:r w:rsidRPr="00055E79">
        <w:rPr>
          <w:b/>
          <w:bCs/>
          <w:i/>
          <w:iCs/>
        </w:rPr>
        <w:t>Ctrl+Alt+T</w:t>
      </w:r>
      <w:proofErr w:type="spellEnd"/>
      <w:r w:rsidR="00055E79">
        <w:t>, this will open a terminal window that is focused.</w:t>
      </w:r>
    </w:p>
    <w:p w14:paraId="162A2C4A" w14:textId="1B791868" w:rsidR="00055E79" w:rsidRDefault="00055E79" w:rsidP="00CA295B">
      <w:pPr>
        <w:pStyle w:val="ListParagraph"/>
        <w:numPr>
          <w:ilvl w:val="0"/>
          <w:numId w:val="2"/>
        </w:numPr>
      </w:pPr>
      <w:r>
        <w:t>Type “</w:t>
      </w:r>
      <w:proofErr w:type="spellStart"/>
      <w:r w:rsidR="00BF3F11" w:rsidRPr="00BF3F11">
        <w:rPr>
          <w:b/>
          <w:bCs/>
          <w:i/>
          <w:iCs/>
        </w:rPr>
        <w:t>sudo</w:t>
      </w:r>
      <w:proofErr w:type="spellEnd"/>
      <w:r w:rsidR="00BF3F11" w:rsidRPr="00BF3F11">
        <w:rPr>
          <w:b/>
          <w:bCs/>
          <w:i/>
          <w:iCs/>
        </w:rPr>
        <w:t xml:space="preserve"> </w:t>
      </w:r>
      <w:proofErr w:type="spellStart"/>
      <w:r w:rsidR="00BF3F11" w:rsidRPr="00BF3F11">
        <w:rPr>
          <w:b/>
          <w:bCs/>
          <w:i/>
          <w:iCs/>
        </w:rPr>
        <w:t>pkill</w:t>
      </w:r>
      <w:proofErr w:type="spellEnd"/>
      <w:r w:rsidR="00BF3F11" w:rsidRPr="00BF3F11">
        <w:rPr>
          <w:b/>
          <w:bCs/>
          <w:i/>
          <w:iCs/>
        </w:rPr>
        <w:t xml:space="preserve"> python</w:t>
      </w:r>
      <w:r w:rsidR="00BF3F11">
        <w:t>” and press enter. This will end the Titan code once entered successfully.</w:t>
      </w:r>
    </w:p>
    <w:p w14:paraId="0FAA1784" w14:textId="6EC47516" w:rsidR="00BF3F11" w:rsidRDefault="008E596C" w:rsidP="00CA295B">
      <w:pPr>
        <w:pStyle w:val="ListParagraph"/>
        <w:numPr>
          <w:ilvl w:val="0"/>
          <w:numId w:val="2"/>
        </w:numPr>
      </w:pPr>
      <w:r>
        <w:t>If it exits to command line interface (default on boot) t</w:t>
      </w:r>
      <w:r w:rsidR="00BF3F11">
        <w:t>ype “</w:t>
      </w:r>
      <w:proofErr w:type="spellStart"/>
      <w:r w:rsidR="00BF3F11" w:rsidRPr="00BF3F11">
        <w:rPr>
          <w:b/>
          <w:bCs/>
          <w:i/>
          <w:iCs/>
        </w:rPr>
        <w:t>startx</w:t>
      </w:r>
      <w:proofErr w:type="spellEnd"/>
      <w:r w:rsidR="00BF3F11">
        <w:t xml:space="preserve">” </w:t>
      </w:r>
      <w:r>
        <w:t xml:space="preserve">into the terminal and hit enter </w:t>
      </w:r>
      <w:r w:rsidR="00BF3F11">
        <w:t xml:space="preserve">to launch the </w:t>
      </w:r>
      <w:r w:rsidR="00BF7B8B">
        <w:t>graphical user interface</w:t>
      </w:r>
      <w:r>
        <w:t>.</w:t>
      </w:r>
    </w:p>
    <w:p w14:paraId="547166C8" w14:textId="6A6D3F3E" w:rsidR="00130E23" w:rsidRDefault="008E596C" w:rsidP="00CA295B">
      <w:pPr>
        <w:pStyle w:val="ListParagraph"/>
        <w:numPr>
          <w:ilvl w:val="0"/>
          <w:numId w:val="2"/>
        </w:numPr>
      </w:pPr>
      <w:r>
        <w:t xml:space="preserve">Edit things as you </w:t>
      </w:r>
      <w:r w:rsidR="002E0F5C">
        <w:t>intend to.</w:t>
      </w:r>
    </w:p>
    <w:p w14:paraId="7C202375" w14:textId="624A0080" w:rsidR="00D429F9" w:rsidRDefault="00D429F9" w:rsidP="00D429F9">
      <w:pPr>
        <w:pStyle w:val="Heading1"/>
      </w:pPr>
      <w:bookmarkStart w:id="2" w:name="_Toc18543279"/>
      <w:r>
        <w:t>How to Reprogram the Micro</w:t>
      </w:r>
      <w:r w:rsidR="00407C65">
        <w:t>controller</w:t>
      </w:r>
      <w:bookmarkEnd w:id="2"/>
    </w:p>
    <w:p w14:paraId="4C020B56" w14:textId="5C11F190" w:rsidR="002F34D7" w:rsidRPr="002F34D7" w:rsidRDefault="002F34D7" w:rsidP="002F34D7">
      <w:r>
        <w:t>Please refer to here for a more in depth explanation</w:t>
      </w:r>
      <w:r w:rsidR="00F12509">
        <w:t xml:space="preserve"> and how to set it up</w:t>
      </w:r>
      <w:r>
        <w:t xml:space="preserve">: </w:t>
      </w:r>
      <w:hyperlink r:id="rId6" w:history="1">
        <w:r w:rsidRPr="002F34D7">
          <w:rPr>
            <w:rStyle w:val="Hyperlink"/>
          </w:rPr>
          <w:t>https://github.com/stm32duino/wiki/wiki</w:t>
        </w:r>
      </w:hyperlink>
    </w:p>
    <w:p w14:paraId="028E581D" w14:textId="04D231D3" w:rsidR="00407C65" w:rsidRDefault="00391C4E" w:rsidP="00407C65">
      <w:pPr>
        <w:pStyle w:val="ListParagraph"/>
        <w:numPr>
          <w:ilvl w:val="0"/>
          <w:numId w:val="3"/>
        </w:numPr>
      </w:pPr>
      <w:r>
        <w:t>Open</w:t>
      </w:r>
      <w:r w:rsidR="00407C65">
        <w:t xml:space="preserve"> the Arduino IDE</w:t>
      </w:r>
    </w:p>
    <w:p w14:paraId="1ABDCA92" w14:textId="77777777" w:rsidR="00AC3162" w:rsidRDefault="00AC3162" w:rsidP="00AC3162">
      <w:pPr>
        <w:pStyle w:val="ListParagraph"/>
        <w:numPr>
          <w:ilvl w:val="0"/>
          <w:numId w:val="3"/>
        </w:numPr>
      </w:pPr>
      <w:r>
        <w:t xml:space="preserve">Connect the microcontroller using a </w:t>
      </w:r>
      <w:proofErr w:type="spellStart"/>
      <w:r>
        <w:t>MicroUSB</w:t>
      </w:r>
      <w:proofErr w:type="spellEnd"/>
      <w:r>
        <w:t xml:space="preserve"> cable</w:t>
      </w:r>
    </w:p>
    <w:p w14:paraId="0ECE20A1" w14:textId="7EDE38D5" w:rsidR="00391C4E" w:rsidRDefault="00391C4E" w:rsidP="00407C65">
      <w:pPr>
        <w:pStyle w:val="ListParagraph"/>
        <w:numPr>
          <w:ilvl w:val="0"/>
          <w:numId w:val="3"/>
        </w:numPr>
      </w:pPr>
      <w:r>
        <w:t xml:space="preserve">Type the code </w:t>
      </w:r>
    </w:p>
    <w:p w14:paraId="07944A4F" w14:textId="2370214F" w:rsidR="002F34D7" w:rsidRDefault="002F34D7" w:rsidP="00407C65">
      <w:pPr>
        <w:pStyle w:val="ListParagraph"/>
        <w:numPr>
          <w:ilvl w:val="0"/>
          <w:numId w:val="3"/>
        </w:numPr>
      </w:pPr>
      <w:r>
        <w:t xml:space="preserve">Configure the Arduino IDE to upload to the right </w:t>
      </w:r>
      <w:r w:rsidR="00F12509">
        <w:t>serial port, using the right settings:</w:t>
      </w:r>
    </w:p>
    <w:p w14:paraId="1FBA9830" w14:textId="6C820C43" w:rsidR="00F12509" w:rsidRPr="00D8380B" w:rsidRDefault="00F12509" w:rsidP="00F12509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Board: </w:t>
      </w:r>
      <w:r w:rsidR="00C853D6" w:rsidRPr="00D8380B">
        <w:rPr>
          <w:b/>
          <w:bCs/>
        </w:rPr>
        <w:t>Generic STM32F103C</w:t>
      </w:r>
      <w:r w:rsidR="00E67748" w:rsidRPr="00D8380B">
        <w:rPr>
          <w:b/>
          <w:bCs/>
        </w:rPr>
        <w:t xml:space="preserve"> Series</w:t>
      </w:r>
    </w:p>
    <w:p w14:paraId="541D4A98" w14:textId="339AC717" w:rsidR="00E67748" w:rsidRDefault="00E67748" w:rsidP="00F12509">
      <w:pPr>
        <w:pStyle w:val="ListParagraph"/>
        <w:numPr>
          <w:ilvl w:val="1"/>
          <w:numId w:val="3"/>
        </w:numPr>
      </w:pPr>
      <w:r>
        <w:t xml:space="preserve">Variant: </w:t>
      </w:r>
      <w:r w:rsidRPr="00D8380B">
        <w:rPr>
          <w:b/>
          <w:bCs/>
        </w:rPr>
        <w:t>STM32F103</w:t>
      </w:r>
      <w:r w:rsidR="00AE76D0" w:rsidRPr="00D8380B">
        <w:rPr>
          <w:b/>
          <w:bCs/>
        </w:rPr>
        <w:t>CB</w:t>
      </w:r>
    </w:p>
    <w:p w14:paraId="53D48656" w14:textId="31DC755A" w:rsidR="00AE76D0" w:rsidRDefault="00AE76D0" w:rsidP="00F12509">
      <w:pPr>
        <w:pStyle w:val="ListParagraph"/>
        <w:numPr>
          <w:ilvl w:val="1"/>
          <w:numId w:val="3"/>
        </w:numPr>
      </w:pPr>
      <w:r>
        <w:t xml:space="preserve">Upload Method: </w:t>
      </w:r>
      <w:r w:rsidR="006330DF" w:rsidRPr="00D8380B">
        <w:rPr>
          <w:b/>
          <w:bCs/>
        </w:rPr>
        <w:t>STM32duino Bootloader</w:t>
      </w:r>
    </w:p>
    <w:p w14:paraId="174D6C90" w14:textId="2DB159AD" w:rsidR="006330DF" w:rsidRDefault="006330DF" w:rsidP="00D8380B">
      <w:pPr>
        <w:pStyle w:val="ListParagraph"/>
        <w:numPr>
          <w:ilvl w:val="1"/>
          <w:numId w:val="3"/>
        </w:numPr>
      </w:pPr>
      <w:r>
        <w:t xml:space="preserve">Clock Speed (MHz): </w:t>
      </w:r>
      <w:r w:rsidRPr="00D8380B">
        <w:rPr>
          <w:b/>
          <w:bCs/>
        </w:rPr>
        <w:t>72</w:t>
      </w:r>
    </w:p>
    <w:p w14:paraId="4AFBADB8" w14:textId="4B375180" w:rsidR="00130E23" w:rsidRDefault="006B4FF7" w:rsidP="00AC3162">
      <w:pPr>
        <w:pStyle w:val="ListParagraph"/>
        <w:numPr>
          <w:ilvl w:val="0"/>
          <w:numId w:val="3"/>
        </w:numPr>
      </w:pPr>
      <w:r>
        <w:t>Upload the code to</w:t>
      </w:r>
      <w:r w:rsidR="00AC3162">
        <w:t xml:space="preserve"> the microcontroller</w:t>
      </w:r>
      <w:r w:rsidR="00130E23">
        <w:br w:type="page"/>
      </w:r>
    </w:p>
    <w:p w14:paraId="7751A2FA" w14:textId="4CBBB3FD" w:rsidR="00BF7B8B" w:rsidRDefault="0048769F" w:rsidP="00130E23">
      <w:pPr>
        <w:pStyle w:val="Heading1"/>
      </w:pPr>
      <w:bookmarkStart w:id="3" w:name="_Toc18543280"/>
      <w:r>
        <w:t>System Overview</w:t>
      </w:r>
      <w:bookmarkEnd w:id="3"/>
    </w:p>
    <w:p w14:paraId="57F4C74D" w14:textId="351CC243" w:rsidR="0048769F" w:rsidRDefault="0048769F" w:rsidP="0048769F">
      <w:r>
        <w:t xml:space="preserve">The Titan electronics system is essentially 3 individually powered and configured </w:t>
      </w:r>
      <w:proofErr w:type="spellStart"/>
      <w:r>
        <w:t>RPi</w:t>
      </w:r>
      <w:r w:rsidR="007804CB">
        <w:t>s</w:t>
      </w:r>
      <w:proofErr w:type="spellEnd"/>
      <w:r w:rsidR="007804CB">
        <w:t xml:space="preserve"> with </w:t>
      </w:r>
      <w:proofErr w:type="spellStart"/>
      <w:r w:rsidR="007804CB">
        <w:t>RPi</w:t>
      </w:r>
      <w:proofErr w:type="spellEnd"/>
      <w:r w:rsidR="007804CB">
        <w:t xml:space="preserve"> cameras that </w:t>
      </w:r>
      <w:r w:rsidR="00D429F9">
        <w:t>communicate data between one another using</w:t>
      </w:r>
      <w:r w:rsidR="00D8380B">
        <w:t xml:space="preserve"> an STM32</w:t>
      </w:r>
      <w:r w:rsidR="000D1839">
        <w:t xml:space="preserve"> microcontroller as a central router that also collects some data (i.e. battery levels).</w:t>
      </w:r>
    </w:p>
    <w:p w14:paraId="2B554D2C" w14:textId="1B0C7AF4" w:rsidR="00664275" w:rsidRDefault="00664275" w:rsidP="00664275">
      <w:pPr>
        <w:pStyle w:val="Heading2"/>
      </w:pPr>
      <w:bookmarkStart w:id="4" w:name="_Toc18543281"/>
      <w:r>
        <w:t xml:space="preserve">Raspberry </w:t>
      </w:r>
      <w:proofErr w:type="spellStart"/>
      <w:r>
        <w:t>Pi</w:t>
      </w:r>
      <w:r w:rsidR="00122CAA">
        <w:t>s</w:t>
      </w:r>
      <w:proofErr w:type="spellEnd"/>
      <w:r w:rsidR="00122CAA">
        <w:t xml:space="preserve"> (</w:t>
      </w:r>
      <w:proofErr w:type="spellStart"/>
      <w:r w:rsidR="00122CAA">
        <w:t>RPis</w:t>
      </w:r>
      <w:proofErr w:type="spellEnd"/>
      <w:r w:rsidR="00122CAA">
        <w:t>)</w:t>
      </w:r>
      <w:bookmarkEnd w:id="4"/>
    </w:p>
    <w:p w14:paraId="48D59571" w14:textId="1E7076B1" w:rsidR="00122CAA" w:rsidRDefault="00122CAA" w:rsidP="00122CAA">
      <w:r>
        <w:t>These microcomputers are primarily meant to display the video feed from the cameras to the riders</w:t>
      </w:r>
      <w:r w:rsidR="006F6C40">
        <w:t>. Their secondary function is to collect/provide/display information to the rider/team.</w:t>
      </w:r>
      <w:r w:rsidR="004971F9">
        <w:t xml:space="preserve"> The code they run is entirely in </w:t>
      </w:r>
      <w:r w:rsidR="00170823">
        <w:t>P</w:t>
      </w:r>
      <w:r w:rsidR="004971F9">
        <w:t xml:space="preserve">ython 2.7 (due to the </w:t>
      </w:r>
      <w:r w:rsidR="00170823">
        <w:t>library used for overlays being based in 2.7).</w:t>
      </w:r>
      <w:r w:rsidR="004F46FC">
        <w:t xml:space="preserve"> All this code </w:t>
      </w:r>
      <w:r w:rsidR="009604F3">
        <w:t>is in</w:t>
      </w:r>
      <w:r w:rsidR="004F46FC">
        <w:t xml:space="preserve"> the files within “</w:t>
      </w:r>
      <w:r w:rsidR="004F46FC" w:rsidRPr="009604F3">
        <w:rPr>
          <w:b/>
          <w:bCs/>
          <w:i/>
          <w:iCs/>
        </w:rPr>
        <w:t>Desktop\</w:t>
      </w:r>
      <w:proofErr w:type="spellStart"/>
      <w:r w:rsidR="004F46FC" w:rsidRPr="009604F3">
        <w:rPr>
          <w:b/>
          <w:bCs/>
          <w:i/>
          <w:iCs/>
        </w:rPr>
        <w:t>TitanVisionFirmware</w:t>
      </w:r>
      <w:proofErr w:type="spellEnd"/>
      <w:r w:rsidR="009604F3" w:rsidRPr="009604F3">
        <w:rPr>
          <w:b/>
          <w:bCs/>
          <w:i/>
          <w:iCs/>
        </w:rPr>
        <w:t>\</w:t>
      </w:r>
      <w:proofErr w:type="spellStart"/>
      <w:r w:rsidR="009604F3" w:rsidRPr="009604F3">
        <w:rPr>
          <w:b/>
          <w:bCs/>
          <w:i/>
          <w:iCs/>
        </w:rPr>
        <w:t>src</w:t>
      </w:r>
      <w:proofErr w:type="spellEnd"/>
      <w:r w:rsidR="009604F3">
        <w:t xml:space="preserve">”, these are meant to have </w:t>
      </w:r>
      <w:r w:rsidR="009966FF">
        <w:t xml:space="preserve">descriptive names and be </w:t>
      </w:r>
      <w:proofErr w:type="spellStart"/>
      <w:r w:rsidR="009966FF">
        <w:t>thoughly</w:t>
      </w:r>
      <w:proofErr w:type="spellEnd"/>
      <w:r w:rsidR="009966FF">
        <w:t xml:space="preserve"> commented. An overview of the Python files i</w:t>
      </w:r>
      <w:r w:rsidR="006A401A">
        <w:t>n rough order of relevance</w:t>
      </w:r>
      <w:r w:rsidR="009966FF">
        <w:t>:</w:t>
      </w:r>
    </w:p>
    <w:p w14:paraId="0C0A36DA" w14:textId="77777777" w:rsidR="00E70B71" w:rsidRDefault="00E70B71" w:rsidP="00E70B71">
      <w:pPr>
        <w:pStyle w:val="ListParagraph"/>
        <w:numPr>
          <w:ilvl w:val="0"/>
          <w:numId w:val="4"/>
        </w:numPr>
      </w:pPr>
      <w:r>
        <w:t>“bikePi.py” – This is the code that runs on the main displays (ones with data), it calls to most of the other files in the folder.</w:t>
      </w:r>
    </w:p>
    <w:p w14:paraId="40DFB5B0" w14:textId="6F91106C" w:rsidR="00E70B71" w:rsidRDefault="00E70B71" w:rsidP="00E70B71">
      <w:pPr>
        <w:pStyle w:val="ListParagraph"/>
        <w:numPr>
          <w:ilvl w:val="0"/>
          <w:numId w:val="4"/>
        </w:numPr>
      </w:pPr>
      <w:r>
        <w:t>“</w:t>
      </w:r>
      <w:r w:rsidR="002905EB">
        <w:t>spare</w:t>
      </w:r>
      <w:r>
        <w:t xml:space="preserve">Pi.py” – This is the code that runs on the </w:t>
      </w:r>
      <w:r w:rsidR="002905EB">
        <w:t>spare</w:t>
      </w:r>
      <w:r>
        <w:t xml:space="preserve"> display</w:t>
      </w:r>
      <w:r w:rsidR="002905EB">
        <w:t>(</w:t>
      </w:r>
      <w:r>
        <w:t>s</w:t>
      </w:r>
      <w:r w:rsidR="002905EB">
        <w:t>)</w:t>
      </w:r>
      <w:r>
        <w:t xml:space="preserve">, it </w:t>
      </w:r>
      <w:r w:rsidR="002905EB">
        <w:t>simply displays the camera feed and does nothing else</w:t>
      </w:r>
      <w:r>
        <w:t>.</w:t>
      </w:r>
      <w:r w:rsidR="004C5100">
        <w:t xml:space="preserve"> This reduces the possibility of error in the system.</w:t>
      </w:r>
    </w:p>
    <w:p w14:paraId="1574E772" w14:textId="02467F3C" w:rsidR="00E70B71" w:rsidRDefault="00E70B71" w:rsidP="00E70B71">
      <w:pPr>
        <w:pStyle w:val="ListParagraph"/>
        <w:numPr>
          <w:ilvl w:val="0"/>
          <w:numId w:val="4"/>
        </w:numPr>
      </w:pPr>
      <w:r>
        <w:t xml:space="preserve"> </w:t>
      </w:r>
      <w:r w:rsidR="004C5100">
        <w:t xml:space="preserve">“config.py” – Stores several variables that are used to configure the behavior of an individual </w:t>
      </w:r>
      <w:proofErr w:type="spellStart"/>
      <w:r w:rsidR="004C5100">
        <w:t>RPi</w:t>
      </w:r>
      <w:proofErr w:type="spellEnd"/>
      <w:r w:rsidR="004C5100">
        <w:t xml:space="preserve">. Note that these settings are only reflected on the </w:t>
      </w:r>
      <w:proofErr w:type="spellStart"/>
      <w:r w:rsidR="004C5100">
        <w:t>Rpi</w:t>
      </w:r>
      <w:proofErr w:type="spellEnd"/>
      <w:r w:rsidR="004C5100">
        <w:t xml:space="preserve"> with the file!</w:t>
      </w:r>
    </w:p>
    <w:p w14:paraId="31F6D322" w14:textId="573AA6AD" w:rsidR="009966FF" w:rsidRDefault="009966FF" w:rsidP="00E70B71">
      <w:pPr>
        <w:pStyle w:val="ListParagraph"/>
        <w:numPr>
          <w:ilvl w:val="0"/>
          <w:numId w:val="4"/>
        </w:numPr>
      </w:pPr>
      <w:r>
        <w:t xml:space="preserve">“boot.py” </w:t>
      </w:r>
      <w:r w:rsidR="006A401A">
        <w:t>–</w:t>
      </w:r>
      <w:r>
        <w:t xml:space="preserve"> </w:t>
      </w:r>
      <w:r w:rsidR="006A401A">
        <w:t xml:space="preserve">This is </w:t>
      </w:r>
      <w:r w:rsidR="00E90645">
        <w:t>the file run on boot and is sol</w:t>
      </w:r>
      <w:r w:rsidR="009215AD">
        <w:t xml:space="preserve">ely used to start either the basic (sparePi.py) script or the </w:t>
      </w:r>
      <w:r w:rsidR="00E70B71">
        <w:t>complex (bikePi.py) script based on a variable in “config.py”.</w:t>
      </w:r>
    </w:p>
    <w:p w14:paraId="00192999" w14:textId="2A5CE7E7" w:rsidR="00785750" w:rsidRDefault="00785750" w:rsidP="00E70B71">
      <w:pPr>
        <w:pStyle w:val="ListParagraph"/>
        <w:numPr>
          <w:ilvl w:val="0"/>
          <w:numId w:val="4"/>
        </w:numPr>
      </w:pPr>
      <w:r>
        <w:t xml:space="preserve">“Osd2019.py” – Used to operate the </w:t>
      </w:r>
      <w:r w:rsidR="00E346C5">
        <w:rPr>
          <w:u w:val="single"/>
        </w:rPr>
        <w:t>o</w:t>
      </w:r>
      <w:r w:rsidR="00E346C5">
        <w:t>n-screen</w:t>
      </w:r>
      <w:r>
        <w:t xml:space="preserve"> </w:t>
      </w:r>
      <w:r>
        <w:rPr>
          <w:u w:val="single"/>
        </w:rPr>
        <w:t>d</w:t>
      </w:r>
      <w:r>
        <w:t>isplay</w:t>
      </w:r>
      <w:r w:rsidR="00906756">
        <w:t xml:space="preserve"> (OSD) on the main systems</w:t>
      </w:r>
    </w:p>
    <w:p w14:paraId="7884492E" w14:textId="6F9522F9" w:rsidR="00906756" w:rsidRDefault="00906756" w:rsidP="00E70B71">
      <w:pPr>
        <w:pStyle w:val="ListParagraph"/>
        <w:numPr>
          <w:ilvl w:val="0"/>
          <w:numId w:val="4"/>
        </w:numPr>
      </w:pPr>
      <w:r>
        <w:t>“racesim.py” – This file contains the c</w:t>
      </w:r>
      <w:bookmarkStart w:id="5" w:name="_GoBack"/>
      <w:bookmarkEnd w:id="5"/>
      <w:r>
        <w:t>ode required to run t</w:t>
      </w:r>
      <w:r w:rsidR="00E346C5">
        <w:t>he internal Titan simulation to generate a ‘performance factor’.</w:t>
      </w:r>
    </w:p>
    <w:p w14:paraId="476B9F7F" w14:textId="3987ABAF" w:rsidR="00E346C5" w:rsidRDefault="00E346C5" w:rsidP="00E70B71">
      <w:pPr>
        <w:pStyle w:val="ListParagraph"/>
        <w:numPr>
          <w:ilvl w:val="0"/>
          <w:numId w:val="4"/>
        </w:numPr>
      </w:pPr>
      <w:r>
        <w:t>“racesim_config.py” – Used to configure the aforementioned “racesim.py”.</w:t>
      </w:r>
    </w:p>
    <w:p w14:paraId="24D21AF6" w14:textId="5662787A" w:rsidR="00E346C5" w:rsidRDefault="00E346C5" w:rsidP="00E70B71">
      <w:pPr>
        <w:pStyle w:val="ListParagraph"/>
        <w:numPr>
          <w:ilvl w:val="0"/>
          <w:numId w:val="4"/>
        </w:numPr>
      </w:pPr>
      <w:r>
        <w:t>“ant_module.py” – Used to setup and operate the ANT+ devices (e.g. heart rate monitors)</w:t>
      </w:r>
    </w:p>
    <w:p w14:paraId="1AB4BF7B" w14:textId="7DDAD260" w:rsidR="00E346C5" w:rsidRDefault="00E346C5" w:rsidP="00E70B71">
      <w:pPr>
        <w:pStyle w:val="ListParagraph"/>
        <w:numPr>
          <w:ilvl w:val="0"/>
          <w:numId w:val="4"/>
        </w:numPr>
      </w:pPr>
      <w:r>
        <w:t>“serial</w:t>
      </w:r>
      <w:r w:rsidR="0041300F">
        <w:t xml:space="preserve">_coms.py” – Used to setup and test the serial communication between </w:t>
      </w:r>
      <w:proofErr w:type="spellStart"/>
      <w:r w:rsidR="0041300F">
        <w:t>RPis</w:t>
      </w:r>
      <w:proofErr w:type="spellEnd"/>
      <w:r w:rsidR="0041300F">
        <w:t xml:space="preserve"> and the microcontroller.</w:t>
      </w:r>
    </w:p>
    <w:p w14:paraId="4EC5A31C" w14:textId="10FE9EA3" w:rsidR="00874208" w:rsidRDefault="00874208" w:rsidP="00874208">
      <w:pPr>
        <w:rPr>
          <w:b/>
          <w:bCs/>
        </w:rPr>
      </w:pPr>
      <w:r w:rsidRPr="00B000BD">
        <w:rPr>
          <w:b/>
          <w:bCs/>
        </w:rPr>
        <w:t xml:space="preserve">NOTE: ANY AND ALL CHANGES TO THESE FILES IS LOCAL TO ONLY THAT RPI! Changes need to be copied on all other systems to be implemented across all </w:t>
      </w:r>
      <w:proofErr w:type="spellStart"/>
      <w:r w:rsidR="00B000BD" w:rsidRPr="00B000BD">
        <w:rPr>
          <w:b/>
          <w:bCs/>
        </w:rPr>
        <w:t>RPis</w:t>
      </w:r>
      <w:proofErr w:type="spellEnd"/>
      <w:r w:rsidR="00B000BD" w:rsidRPr="00B000BD">
        <w:rPr>
          <w:b/>
          <w:bCs/>
        </w:rPr>
        <w:t>. The USB drive should assist in this.</w:t>
      </w:r>
    </w:p>
    <w:p w14:paraId="13189288" w14:textId="70B3F8E0" w:rsidR="00B000BD" w:rsidRDefault="00AC3162" w:rsidP="00AC3162">
      <w:pPr>
        <w:pStyle w:val="Heading2"/>
      </w:pPr>
      <w:r>
        <w:t>Microcontroller</w:t>
      </w:r>
    </w:p>
    <w:p w14:paraId="435F9798" w14:textId="1BD84B8F" w:rsidR="00AC3162" w:rsidRPr="00AC3162" w:rsidRDefault="00AC3162" w:rsidP="00AC3162">
      <w:r>
        <w:t>The microcontroller we use is based off an STM32</w:t>
      </w:r>
    </w:p>
    <w:sectPr w:rsidR="00AC3162" w:rsidRPr="00AC3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63A22"/>
    <w:multiLevelType w:val="hybridMultilevel"/>
    <w:tmpl w:val="ED5A5C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3152"/>
    <w:multiLevelType w:val="hybridMultilevel"/>
    <w:tmpl w:val="AC82A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E7908"/>
    <w:multiLevelType w:val="hybridMultilevel"/>
    <w:tmpl w:val="007A9B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D7CCE"/>
    <w:multiLevelType w:val="hybridMultilevel"/>
    <w:tmpl w:val="8F18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F"/>
    <w:rsid w:val="00055E79"/>
    <w:rsid w:val="000D1839"/>
    <w:rsid w:val="000D1BBD"/>
    <w:rsid w:val="00111BEF"/>
    <w:rsid w:val="00122CAA"/>
    <w:rsid w:val="00130E23"/>
    <w:rsid w:val="00170823"/>
    <w:rsid w:val="002905EB"/>
    <w:rsid w:val="002E0F5C"/>
    <w:rsid w:val="002F34D7"/>
    <w:rsid w:val="0034454D"/>
    <w:rsid w:val="00391C4E"/>
    <w:rsid w:val="00407C65"/>
    <w:rsid w:val="0041300F"/>
    <w:rsid w:val="0048769F"/>
    <w:rsid w:val="004971F9"/>
    <w:rsid w:val="004C5100"/>
    <w:rsid w:val="004D5D9C"/>
    <w:rsid w:val="004F46FC"/>
    <w:rsid w:val="00550E52"/>
    <w:rsid w:val="006330DF"/>
    <w:rsid w:val="00664275"/>
    <w:rsid w:val="006962E7"/>
    <w:rsid w:val="006A401A"/>
    <w:rsid w:val="006B4FF7"/>
    <w:rsid w:val="006C69FE"/>
    <w:rsid w:val="006F6C40"/>
    <w:rsid w:val="00754462"/>
    <w:rsid w:val="007804CB"/>
    <w:rsid w:val="00785750"/>
    <w:rsid w:val="007A56B7"/>
    <w:rsid w:val="00843E0C"/>
    <w:rsid w:val="00874208"/>
    <w:rsid w:val="008E017F"/>
    <w:rsid w:val="008E596C"/>
    <w:rsid w:val="00906756"/>
    <w:rsid w:val="009215AD"/>
    <w:rsid w:val="009604F3"/>
    <w:rsid w:val="009966FF"/>
    <w:rsid w:val="009C1C20"/>
    <w:rsid w:val="00AC3162"/>
    <w:rsid w:val="00AE76D0"/>
    <w:rsid w:val="00B000BD"/>
    <w:rsid w:val="00B5136F"/>
    <w:rsid w:val="00BA1D5A"/>
    <w:rsid w:val="00BF3F11"/>
    <w:rsid w:val="00BF7B8B"/>
    <w:rsid w:val="00C267DE"/>
    <w:rsid w:val="00C32C87"/>
    <w:rsid w:val="00C51C19"/>
    <w:rsid w:val="00C853D6"/>
    <w:rsid w:val="00C90BB2"/>
    <w:rsid w:val="00CA295B"/>
    <w:rsid w:val="00CB34EC"/>
    <w:rsid w:val="00D429F9"/>
    <w:rsid w:val="00D8380B"/>
    <w:rsid w:val="00DC50DC"/>
    <w:rsid w:val="00E132F5"/>
    <w:rsid w:val="00E346C5"/>
    <w:rsid w:val="00E67748"/>
    <w:rsid w:val="00E70B71"/>
    <w:rsid w:val="00E90645"/>
    <w:rsid w:val="00F00272"/>
    <w:rsid w:val="00F12509"/>
    <w:rsid w:val="00F34BEF"/>
    <w:rsid w:val="00F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EA6E"/>
  <w15:chartTrackingRefBased/>
  <w15:docId w15:val="{25AFD431-5863-4818-949E-98BF0EC2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1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0F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0F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4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4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B4F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m32duino/wiki/wiki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D256EB3D4624492E4296A1D365F1D" ma:contentTypeVersion="10" ma:contentTypeDescription="Create a new document." ma:contentTypeScope="" ma:versionID="3d863e8765cab8202a927138fa30872f">
  <xsd:schema xmlns:xsd="http://www.w3.org/2001/XMLSchema" xmlns:xs="http://www.w3.org/2001/XMLSchema" xmlns:p="http://schemas.microsoft.com/office/2006/metadata/properties" xmlns:ns2="2dba689b-6488-438d-ac15-24f1fae10258" xmlns:ns3="8e676a4d-b672-41e5-be4b-bcdbf4cfdede" targetNamespace="http://schemas.microsoft.com/office/2006/metadata/properties" ma:root="true" ma:fieldsID="493c6e2a59e1bbe89908525d75ca319b" ns2:_="" ns3:_="">
    <xsd:import namespace="2dba689b-6488-438d-ac15-24f1fae10258"/>
    <xsd:import namespace="8e676a4d-b672-41e5-be4b-bcdbf4cfd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a689b-6488-438d-ac15-24f1fae10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76a4d-b672-41e5-be4b-bcdbf4cfd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41DFC-C65E-4854-9D20-70D57658FD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95F3C3-B3E5-4BF8-AE53-92369CE5C369}"/>
</file>

<file path=customXml/itemProps3.xml><?xml version="1.0" encoding="utf-8"?>
<ds:datastoreItem xmlns:ds="http://schemas.openxmlformats.org/officeDocument/2006/customXml" ds:itemID="{75986769-1BFD-4D15-BAC4-5D778ADA9C88}"/>
</file>

<file path=customXml/itemProps4.xml><?xml version="1.0" encoding="utf-8"?>
<ds:datastoreItem xmlns:ds="http://schemas.openxmlformats.org/officeDocument/2006/customXml" ds:itemID="{B8BF5F61-AA6D-4541-AF0D-007566FAD1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 Bajic</dc:creator>
  <cp:keywords/>
  <dc:description/>
  <cp:lastModifiedBy>Savo Bajic</cp:lastModifiedBy>
  <cp:revision>63</cp:revision>
  <dcterms:created xsi:type="dcterms:W3CDTF">2019-09-05T05:51:00Z</dcterms:created>
  <dcterms:modified xsi:type="dcterms:W3CDTF">2019-09-05T06:35:00Z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0x010100613D256EB3D4624492E4296A1D365F1D</vt:lpwstr>
  </property>
</Properties>
</file>