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9DE" w:rsidRDefault="005C0AC5">
      <w:pPr>
        <w:rPr>
          <w:rFonts w:hint="eastAsia"/>
        </w:rPr>
      </w:pPr>
      <w:r>
        <w:rPr>
          <w:rFonts w:hint="eastAsia"/>
        </w:rPr>
        <w:t>数组</w:t>
      </w:r>
    </w:p>
    <w:p w:rsidR="005C0AC5" w:rsidRDefault="005C0AC5">
      <w:pPr>
        <w:rPr>
          <w:rFonts w:hint="eastAsia"/>
        </w:rPr>
      </w:pPr>
      <w:r>
        <w:t>S</w:t>
      </w:r>
      <w:r>
        <w:rPr>
          <w:rFonts w:hint="eastAsia"/>
        </w:rPr>
        <w:t>hort</w:t>
      </w:r>
      <w:r>
        <w:rPr>
          <w:rFonts w:hint="eastAsia"/>
        </w:rPr>
        <w:t>类型占用</w:t>
      </w:r>
      <w:r>
        <w:rPr>
          <w:rFonts w:hint="eastAsia"/>
        </w:rPr>
        <w:t>2</w:t>
      </w:r>
      <w:r>
        <w:rPr>
          <w:rFonts w:hint="eastAsia"/>
        </w:rPr>
        <w:t>字节，</w:t>
      </w:r>
      <w:r>
        <w:rPr>
          <w:rFonts w:hint="eastAsia"/>
        </w:rPr>
        <w:t>double</w:t>
      </w:r>
      <w:r>
        <w:rPr>
          <w:rFonts w:hint="eastAsia"/>
        </w:rPr>
        <w:t>类型占</w:t>
      </w:r>
      <w:r>
        <w:rPr>
          <w:rFonts w:hint="eastAsia"/>
        </w:rPr>
        <w:t>8</w:t>
      </w:r>
      <w:r>
        <w:rPr>
          <w:rFonts w:hint="eastAsia"/>
        </w:rPr>
        <w:t>字节</w:t>
      </w:r>
    </w:p>
    <w:p w:rsidR="004602F2" w:rsidRDefault="004602F2">
      <w:pPr>
        <w:rPr>
          <w:rFonts w:hint="eastAsia"/>
        </w:rPr>
      </w:pPr>
      <w:r>
        <w:rPr>
          <w:rFonts w:hint="eastAsia"/>
        </w:rPr>
        <w:t>内存对齐：</w:t>
      </w:r>
    </w:p>
    <w:p w:rsidR="004602F2" w:rsidRDefault="00AE7E1E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 w:rsidR="004602F2">
        <w:rPr>
          <w:rFonts w:hint="eastAsia"/>
        </w:rPr>
        <w:t>占了</w:t>
      </w:r>
      <w:r w:rsidR="004602F2">
        <w:rPr>
          <w:rFonts w:hint="eastAsia"/>
        </w:rPr>
        <w:t>4</w:t>
      </w:r>
      <w:r w:rsidR="004602F2">
        <w:rPr>
          <w:rFonts w:hint="eastAsia"/>
        </w:rPr>
        <w:t>个字节</w:t>
      </w:r>
    </w:p>
    <w:p w:rsidR="004602F2" w:rsidRDefault="004602F2">
      <w:pPr>
        <w:rPr>
          <w:rFonts w:hint="eastAsia"/>
        </w:rPr>
      </w:pPr>
      <w:r>
        <w:t>C</w:t>
      </w:r>
      <w:r>
        <w:rPr>
          <w:rFonts w:hint="eastAsia"/>
        </w:rPr>
        <w:t>har</w:t>
      </w:r>
      <w:r>
        <w:rPr>
          <w:rFonts w:hint="eastAsia"/>
        </w:rPr>
        <w:t>占了</w:t>
      </w:r>
      <w:r w:rsidR="00AE7E1E">
        <w:rPr>
          <w:rFonts w:hint="eastAsia"/>
        </w:rPr>
        <w:t>1</w:t>
      </w:r>
      <w:r>
        <w:rPr>
          <w:rFonts w:hint="eastAsia"/>
        </w:rPr>
        <w:t>个字节</w:t>
      </w:r>
    </w:p>
    <w:p w:rsidR="00AE7E1E" w:rsidRDefault="00AE7E1E">
      <w:pPr>
        <w:rPr>
          <w:rFonts w:hint="eastAsia"/>
        </w:rPr>
      </w:pPr>
      <w:r>
        <w:rPr>
          <w:rFonts w:hint="eastAsia"/>
        </w:rPr>
        <w:t>内存对齐原则：</w:t>
      </w:r>
    </w:p>
    <w:p w:rsidR="00AE7E1E" w:rsidRDefault="00AE7E1E" w:rsidP="00AE7E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第一个成员的首地址为</w:t>
      </w:r>
      <w:r>
        <w:rPr>
          <w:rFonts w:hint="eastAsia"/>
        </w:rPr>
        <w:t>0</w:t>
      </w:r>
    </w:p>
    <w:p w:rsidR="00AE7E1E" w:rsidRDefault="00AE7E1E" w:rsidP="00AE7E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每个成员的首地址是自身大小的整数倍</w:t>
      </w:r>
    </w:p>
    <w:p w:rsidR="00AE7E1E" w:rsidRDefault="00AE7E1E" w:rsidP="00AE7E1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（以</w:t>
      </w:r>
      <w:r>
        <w:rPr>
          <w:rFonts w:hint="eastAsia"/>
        </w:rPr>
        <w:t>4</w:t>
      </w:r>
      <w:r>
        <w:rPr>
          <w:rFonts w:hint="eastAsia"/>
        </w:rPr>
        <w:t>字节对齐为例，如果自身大小大于</w:t>
      </w:r>
      <w:r>
        <w:rPr>
          <w:rFonts w:hint="eastAsia"/>
        </w:rPr>
        <w:t>4</w:t>
      </w:r>
      <w:r>
        <w:rPr>
          <w:rFonts w:hint="eastAsia"/>
        </w:rPr>
        <w:t>字节，都以</w:t>
      </w:r>
      <w:r>
        <w:rPr>
          <w:rFonts w:hint="eastAsia"/>
        </w:rPr>
        <w:t>4</w:t>
      </w:r>
      <w:r>
        <w:rPr>
          <w:rFonts w:hint="eastAsia"/>
        </w:rPr>
        <w:t>字节整数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为基准对齐。）</w:t>
      </w:r>
    </w:p>
    <w:p w:rsidR="00AE7E1E" w:rsidRDefault="00AE7E1E" w:rsidP="00AE7E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最后以结构总体对齐</w:t>
      </w:r>
    </w:p>
    <w:p w:rsidR="004602F2" w:rsidRDefault="00AE7E1E" w:rsidP="00AE7E1E">
      <w:pPr>
        <w:ind w:left="360"/>
      </w:pPr>
      <w:r>
        <w:rPr>
          <w:rFonts w:hint="eastAsia"/>
        </w:rPr>
        <w:t>（以</w:t>
      </w:r>
      <w:r>
        <w:rPr>
          <w:rFonts w:hint="eastAsia"/>
        </w:rPr>
        <w:t>4</w:t>
      </w:r>
      <w:r>
        <w:rPr>
          <w:rFonts w:hint="eastAsia"/>
        </w:rPr>
        <w:t>字节对齐为例，如果超过</w:t>
      </w:r>
      <w:r>
        <w:rPr>
          <w:rFonts w:hint="eastAsia"/>
        </w:rPr>
        <w:t>4</w:t>
      </w:r>
      <w:r>
        <w:rPr>
          <w:rFonts w:hint="eastAsia"/>
        </w:rPr>
        <w:t>字节，都以</w:t>
      </w:r>
      <w:r>
        <w:rPr>
          <w:rFonts w:hint="eastAsia"/>
        </w:rPr>
        <w:t>4</w:t>
      </w:r>
      <w:r>
        <w:rPr>
          <w:rFonts w:hint="eastAsia"/>
        </w:rPr>
        <w:t>字节整数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为基准对齐。（其中这一条还有个名字叫—补齐，补齐的目的就是多个结构变量挨着摆放的时候也满足对齐的要求）</w:t>
      </w:r>
    </w:p>
    <w:sectPr w:rsidR="004602F2" w:rsidSect="002B3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97D1F"/>
    <w:multiLevelType w:val="hybridMultilevel"/>
    <w:tmpl w:val="E5E898B2"/>
    <w:lvl w:ilvl="0" w:tplc="0FDCE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0AC5"/>
    <w:rsid w:val="002B39DE"/>
    <w:rsid w:val="004602F2"/>
    <w:rsid w:val="00527076"/>
    <w:rsid w:val="005C0AC5"/>
    <w:rsid w:val="006D4E15"/>
    <w:rsid w:val="00870BC0"/>
    <w:rsid w:val="00AE7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9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E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2018-11-24T11:23:00Z</dcterms:created>
  <dcterms:modified xsi:type="dcterms:W3CDTF">2018-11-24T12:03:00Z</dcterms:modified>
</cp:coreProperties>
</file>