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Hodges Codex — Coding &amp; Cybersecurity Addendum (Defensive, Non-Replicable)</w:t>
      </w:r>
    </w:p>
    <w:p>
      <w:r>
        <w:rPr>
          <w:i/>
        </w:rPr>
        <w:t>Private pre-publication addendum. Descriptive architecture and principles only; no offensive, exploit, or bypass instructions.</w:t>
      </w:r>
    </w:p>
    <w:p>
      <w:pPr>
        <w:pStyle w:val="Heading2"/>
      </w:pPr>
      <w:r>
        <w:t>Intent &amp; Boundary</w:t>
      </w:r>
    </w:p>
    <w:p>
      <w:r>
        <w:t>Goal: build a benign, therapeutic, user-consented protection layer that helps prevent malware, data theft, and unauthorized device access while respecting platform rules, privacy, and legality. This addendum explicitly avoids methods that enable harm (e.g., spying, bypassing locks, interfering with others’ devices).</w:t>
      </w:r>
    </w:p>
    <w:p>
      <w:pPr>
        <w:pStyle w:val="Heading2"/>
      </w:pPr>
      <w:r>
        <w:t>Threat Model (What Axiom Defends Against)</w:t>
      </w:r>
    </w:p>
    <w:p>
      <w:pPr>
        <w:pStyle w:val="ListBullet"/>
      </w:pPr>
      <w:r>
        <w:t>Malware and potentially unwanted apps (PUA) on user-owned devices.</w:t>
      </w:r>
    </w:p>
    <w:p>
      <w:pPr>
        <w:pStyle w:val="ListBullet"/>
      </w:pPr>
      <w:r>
        <w:t>Credential theft (phishing, reused passwords, token/session theft).</w:t>
      </w:r>
    </w:p>
    <w:p>
      <w:pPr>
        <w:pStyle w:val="ListBullet"/>
      </w:pPr>
      <w:r>
        <w:t>Abuse of permissions (Accessibility/Device Admin/Profiles/MDM misuse).</w:t>
      </w:r>
    </w:p>
    <w:p>
      <w:pPr>
        <w:pStyle w:val="ListBullet"/>
      </w:pPr>
      <w:r>
        <w:t>Network attacks on untrusted Wi‑Fi (MITM, rogue hotspots).</w:t>
      </w:r>
    </w:p>
    <w:p>
      <w:pPr>
        <w:pStyle w:val="ListBullet"/>
      </w:pPr>
      <w:r>
        <w:t>Unauthorized screen capture or mirroring *on the user’s device* (detection/alerting, not sabotage).</w:t>
      </w:r>
    </w:p>
    <w:p>
      <w:pPr>
        <w:pStyle w:val="Heading2"/>
      </w:pPr>
      <w:r>
        <w:t>Reality Check: Platform Limits (iOS/Android/Desktop)</w:t>
      </w:r>
    </w:p>
    <w:p>
      <w:r>
        <w:t>Capabilities differ by platform. iOS is sandboxed and limits on-device malware scanning and deep system inspection. Android and desktop platforms allow deeper scanning and endpoint controls, especially with admin/enterprise permissions. Any 'stop mirroring' feature must rely on OS-supported signals (e.g., screen recording/airplay casting indicators) and user-controlled settings.</w:t>
      </w:r>
    </w:p>
    <w:p>
      <w:pPr>
        <w:pStyle w:val="Heading2"/>
      </w:pPr>
      <w:r>
        <w:t>Axiom Rule Engine (Circumstantial Adaptation)</w:t>
      </w:r>
    </w:p>
    <w:p>
      <w:r>
        <w:t>Axiom’s behavior is governed by a policy engine that adapts by context. The engine does not 'hack'—it escalates defenses, guidance, and alerts based on observed risk and user consent.</w:t>
      </w:r>
    </w:p>
    <w:p>
      <w:pPr>
        <w:pStyle w:val="Heading3"/>
      </w:pPr>
      <w:r>
        <w:t>Risk Tiers</w:t>
      </w:r>
    </w:p>
    <w:p>
      <w:pPr>
        <w:pStyle w:val="ListBullet"/>
      </w:pPr>
      <w:r>
        <w:t>Tier 0 (Normal): education + passive monitoring + privacy-first defaults.</w:t>
      </w:r>
    </w:p>
    <w:p>
      <w:pPr>
        <w:pStyle w:val="ListBullet"/>
      </w:pPr>
      <w:r>
        <w:t>Tier 1 (Suspicious): extra prompts, permission audits, safer networking, logging.</w:t>
      </w:r>
    </w:p>
    <w:p>
      <w:pPr>
        <w:pStyle w:val="ListBullet"/>
      </w:pPr>
      <w:r>
        <w:t>Tier 2 (High Risk): lock down sensitive actions, require re-auth, run deeper scans (where supported), recommend OS-level steps.</w:t>
      </w:r>
    </w:p>
    <w:p>
      <w:pPr>
        <w:pStyle w:val="ListBullet"/>
      </w:pPr>
      <w:r>
        <w:t>Tier 3 (Compromised): isolate network, backup guidance, incident playbook, forensic export (user-controlled), professional escalation.</w:t>
      </w:r>
    </w:p>
    <w:p>
      <w:pPr>
        <w:pStyle w:val="Heading3"/>
      </w:pPr>
      <w:r>
        <w:t>Signals &amp; Inputs (Non-invasive)</w:t>
      </w:r>
    </w:p>
    <w:p>
      <w:pPr>
        <w:pStyle w:val="ListBullet"/>
      </w:pPr>
      <w:r>
        <w:t>App install source, signature/attestation results, unusual permission combinations.</w:t>
      </w:r>
    </w:p>
    <w:p>
      <w:pPr>
        <w:pStyle w:val="ListBullet"/>
      </w:pPr>
      <w:r>
        <w:t>Behavioral anomalies: unusual battery/network spikes, repeated crash loops, suspicious background activity (platform-permitting).</w:t>
      </w:r>
    </w:p>
    <w:p>
      <w:pPr>
        <w:pStyle w:val="ListBullet"/>
      </w:pPr>
      <w:r>
        <w:t>Account security signals: login alerts, breached password checks, MFA status, device sign-in list.</w:t>
      </w:r>
    </w:p>
    <w:p>
      <w:pPr>
        <w:pStyle w:val="ListBullet"/>
      </w:pPr>
      <w:r>
        <w:t>Mirroring/capture signals: OS-provided indicators, active casting sessions, unexpected external display connections.</w:t>
      </w:r>
    </w:p>
    <w:p>
      <w:pPr>
        <w:pStyle w:val="ListBullet"/>
      </w:pPr>
      <w:r>
        <w:t>User-reported symptoms (e.g., popups, ads, unknown profiles).</w:t>
      </w:r>
    </w:p>
    <w:p>
      <w:pPr>
        <w:pStyle w:val="Heading3"/>
      </w:pPr>
      <w:r>
        <w:t>Actions (Defensive Only)</w:t>
      </w:r>
    </w:p>
    <w:p>
      <w:pPr>
        <w:pStyle w:val="ListBullet"/>
      </w:pPr>
      <w:r>
        <w:t>Permission audit + guided revocation (least privilege).</w:t>
      </w:r>
    </w:p>
    <w:p>
      <w:pPr>
        <w:pStyle w:val="ListBullet"/>
      </w:pPr>
      <w:r>
        <w:t>Credential hygiene: password manager, unique passwords, MFA, revoke sessions.</w:t>
      </w:r>
    </w:p>
    <w:p>
      <w:pPr>
        <w:pStyle w:val="ListBullet"/>
      </w:pPr>
      <w:r>
        <w:t>Network hygiene: DNS filtering/VPN, block known malicious domains, warn on risky Wi‑Fi.</w:t>
      </w:r>
    </w:p>
    <w:p>
      <w:pPr>
        <w:pStyle w:val="ListBullet"/>
      </w:pPr>
      <w:r>
        <w:t>Integrity checks: app reputation checks, sandboxed scanning of downloads/attachments.</w:t>
      </w:r>
    </w:p>
    <w:p>
      <w:pPr>
        <w:pStyle w:val="ListBullet"/>
      </w:pPr>
      <w:r>
        <w:t>Mirroring protection: alert user, walk through turning off casting/recording, disable risky permissions, provide checklists.</w:t>
      </w:r>
    </w:p>
    <w:p>
      <w:pPr>
        <w:pStyle w:val="ListBullet"/>
      </w:pPr>
      <w:r>
        <w:t>Incident mode: backup essentials, factory reset guidance, restore from trusted sources.</w:t>
      </w:r>
    </w:p>
    <w:p>
      <w:pPr>
        <w:pStyle w:val="Heading2"/>
      </w:pPr>
      <w:r>
        <w:t>Therapeutic Loop (Benign UX Pattern)</w:t>
      </w:r>
    </w:p>
    <w:p>
      <w:r>
        <w:t>Axiom uses a regulation-first loop: reassure → clarify → offer the smallest safe action → confirm outcome → log learning. This reduces panic and prevents impulsive 'nuke it from orbit' decisions.</w:t>
      </w:r>
    </w:p>
    <w:p>
      <w:pPr>
        <w:pStyle w:val="ListNumber"/>
      </w:pPr>
      <w:r>
        <w:t>Grounding: quick status check (what’s actually known vs suspected).</w:t>
      </w:r>
    </w:p>
    <w:p>
      <w:pPr>
        <w:pStyle w:val="ListNumber"/>
      </w:pPr>
      <w:r>
        <w:t>Containment: smallest reversible safety step (e.g., disconnect risky Wi‑Fi).</w:t>
      </w:r>
    </w:p>
    <w:p>
      <w:pPr>
        <w:pStyle w:val="ListNumber"/>
      </w:pPr>
      <w:r>
        <w:t>Verification: evidence-based checks (OS indicators, account sign-ins).</w:t>
      </w:r>
    </w:p>
    <w:p>
      <w:pPr>
        <w:pStyle w:val="ListNumber"/>
      </w:pPr>
      <w:r>
        <w:t>Remediation: guided actions within OS/IT policy.</w:t>
      </w:r>
    </w:p>
    <w:p>
      <w:pPr>
        <w:pStyle w:val="ListNumber"/>
      </w:pPr>
      <w:r>
        <w:t>Recovery: backups, restores, update cadence, habit reinforcement.</w:t>
      </w:r>
    </w:p>
    <w:p>
      <w:pPr>
        <w:pStyle w:val="ListNumber"/>
      </w:pPr>
      <w:r>
        <w:t>Reflection: update personal rules without collecting sensitive data.</w:t>
      </w:r>
    </w:p>
    <w:p>
      <w:pPr>
        <w:pStyle w:val="Heading2"/>
      </w:pPr>
      <w:r>
        <w:t>Non-Replicable Core Placeholders (Intentionally Redacted)</w:t>
      </w:r>
    </w:p>
    <w:p>
      <w:pPr>
        <w:pStyle w:val="ListBullet"/>
      </w:pPr>
      <w:r>
        <w:t>Cipher-to-policy transformation rules: [REDACTED]</w:t>
      </w:r>
    </w:p>
    <w:p>
      <w:pPr>
        <w:pStyle w:val="ListBullet"/>
      </w:pPr>
      <w:r>
        <w:t>Normalization constants and mapping geometry: [REDACTED]</w:t>
      </w:r>
    </w:p>
    <w:p>
      <w:pPr>
        <w:pStyle w:val="ListBullet"/>
      </w:pPr>
      <w:r>
        <w:t>Adaptive weighting and residue propagation math: [REDACTED]</w:t>
      </w:r>
    </w:p>
    <w:p>
      <w:pPr>
        <w:pStyle w:val="Heading2"/>
      </w:pPr>
      <w:r>
        <w:t>Coding Domains to Add to the Codex</w:t>
      </w:r>
    </w:p>
    <w:p>
      <w:pPr>
        <w:pStyle w:val="ListBullet"/>
      </w:pPr>
      <w:r>
        <w:t>Secure-by-design checklist (threat modeling, least privilege, secure defaults).</w:t>
      </w:r>
    </w:p>
    <w:p>
      <w:pPr>
        <w:pStyle w:val="ListBullet"/>
      </w:pPr>
      <w:r>
        <w:t>Privacy design (data minimization, on-device processing, transparency).</w:t>
      </w:r>
    </w:p>
    <w:p>
      <w:pPr>
        <w:pStyle w:val="ListBullet"/>
      </w:pPr>
      <w:r>
        <w:t>Incident response playbooks (phishing, account takeover, suspected malware).</w:t>
      </w:r>
    </w:p>
    <w:p>
      <w:pPr>
        <w:pStyle w:val="ListBullet"/>
      </w:pPr>
      <w:r>
        <w:t>Mobile hardening guides (iOS/Android settings checklists).</w:t>
      </w:r>
    </w:p>
    <w:p>
      <w:pPr>
        <w:pStyle w:val="ListBullet"/>
      </w:pPr>
      <w:r>
        <w:t>App architecture patterns (policy engine, telemetry, explainability).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