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Nick Hodges Discovery Library</w:t>
      </w:r>
    </w:p>
    <w:p>
      <w:pPr>
        <w:jc w:val="center"/>
      </w:pPr>
      <w:r>
        <w:rPr>
          <w:rFonts w:ascii="Calibri" w:hAnsi="Calibri"/>
          <w:sz w:val="22"/>
        </w:rPr>
        <w:t>Copyright (c) 2026 Nick Hodges. All rights reserved.</w:t>
      </w:r>
    </w:p>
    <w:p>
      <w:pPr>
        <w:jc w:val="center"/>
      </w:pPr>
      <w:r>
        <w:rPr>
          <w:rFonts w:ascii="Calibri" w:hAnsi="Calibri"/>
          <w:sz w:val="22"/>
        </w:rPr>
        <w:t>Author: Nick Hodges | Version: v0.1 | Document ID: HCL-3DF871795D91</w:t>
      </w:r>
    </w:p>
    <w:p>
      <w:r>
        <w:t>Prepared for: Nick (Evan Nicholas Hodges)</w:t>
      </w:r>
    </w:p>
    <w:p>
      <w:r>
        <w:t>Date: 2025-12-25</w:t>
      </w:r>
    </w:p>
    <w:p/>
    <w:p>
      <w:r>
        <w:t>Nick Hodges Discovery Library</w:t>
      </w:r>
    </w:p>
    <w:p>
      <w:r>
        <w:t>Version: Public Charter Draft v0.1 (2025-12-25)</w:t>
      </w:r>
    </w:p>
    <w:p>
      <w:r>
        <w:t>Purpose</w:t>
      </w:r>
    </w:p>
    <w:p>
      <w:r>
        <w:t>This library is a set of symbolic ciphers and “reasoning spirals” designed to help people think clearly, safely, and creatively. It is not a claim of supernatural powers, not a predictor of the future, and not a substitute for evidence or professional advice.</w:t>
      </w:r>
    </w:p>
    <w:p>
      <w:r>
        <w:t>A. Core Principles (Public Charter Summary)</w:t>
      </w:r>
    </w:p>
    <w:p>
      <w:r>
        <w:t>1) Optional &amp; Non-Authoritative: The system never declares ultimate truth. It offers lenses and questions.</w:t>
      </w:r>
    </w:p>
    <w:p>
      <w:r>
        <w:t>2) Falsifiable: Every strong claim must include “what would change my mind?”</w:t>
      </w:r>
    </w:p>
    <w:p>
      <w:r>
        <w:t>3) Neutral Anchors: Begin and end in a neutral state (0) to prevent hype/doom spirals.</w:t>
      </w:r>
    </w:p>
    <w:p>
      <w:r>
        <w:t>4) Safety First: Rejects any use that promotes harm, coercion, or delusion.</w:t>
      </w:r>
    </w:p>
    <w:p>
      <w:r>
        <w:t>5) Agency &amp; Free Will: The human operator chooses; the system advises.</w:t>
      </w:r>
    </w:p>
    <w:p>
      <w:r>
        <w:t>6) Transparency: Always states assumptions and limits.</w:t>
      </w:r>
    </w:p>
    <w:p>
      <w:r>
        <w:t>7) Bounded Iteration: No “infinite certainty.” Iteration is for learning, not escalation.</w:t>
      </w:r>
    </w:p>
    <w:p>
      <w:r>
        <w:t>B. Cipher Library (Hodges Library)</w:t>
      </w:r>
    </w:p>
    <w:p>
      <w:r>
        <w:t>Cipher 1–8 (Foundational Lenses)</w:t>
      </w:r>
    </w:p>
    <w:p>
      <w:r>
        <w:t>Cipher 1: Four-Point Square (Positive / Negative / Neutral / Reflection)</w:t>
      </w:r>
    </w:p>
    <w:p>
      <w:r>
        <w:t>Cipher 2: Triangular Reordering (Priority switching among + / – / 0)</w:t>
      </w:r>
    </w:p>
    <w:p>
      <w:r>
        <w:t>Cipher 3: Infinity Loop (Continuous refinement; no final “arrival”)</w:t>
      </w:r>
    </w:p>
    <w:p>
      <w:r>
        <w:t>Cipher 4: Multi-Loop Rotation (Attractor basins; emergence; pattern dynamics)</w:t>
      </w:r>
    </w:p>
    <w:p>
      <w:r>
        <w:t>Cipher 5: Pi-Integrated Dual-Mode (Discrete ↔ continuous; scale coherence)</w:t>
      </w:r>
    </w:p>
    <w:p>
      <w:r>
        <w:t>Cipher 6: Rhythmic Resonance (Sustainability; alignment over force)</w:t>
      </w:r>
    </w:p>
    <w:p>
      <w:r>
        <w:t>Cipher 7: Inverse-Constraint Question Generator (Falsification &amp; “unknown-knowns”)</w:t>
      </w:r>
    </w:p>
    <w:p>
      <w:r>
        <w:t>Cipher 8: Temporal Alignment (Phase syncing across cycles; long-horizon auditing)</w:t>
      </w:r>
    </w:p>
    <w:p>
      <w:r>
        <w:t>Cipher 9: Asymmetric Reflection Loop (non-curved)</w:t>
      </w:r>
    </w:p>
    <w:p>
      <w:r>
        <w:t>- Path: Positive (bottom-left) → Negative (up &amp; right) → Neutral (left) → Reflection / Upside-down (down &amp; right)</w:t>
      </w:r>
    </w:p>
    <w:p>
      <w:r>
        <w:t>- Use: models cost-based learning; reflection occurs after resistance and neutral pause.</w:t>
      </w:r>
    </w:p>
    <w:p>
      <w:r>
        <w:t>Cipher 9.1: Curved Asymmetric Reflection Loop (π version)</w:t>
      </w:r>
    </w:p>
    <w:p>
      <w:r>
        <w:t>- Same as Cipher 9, but with curvature (bendy closed loop)</w:t>
      </w:r>
    </w:p>
    <w:p>
      <w:r>
        <w:t>- Adds: residue, phase-shifted “new positive,” blocks repeated hype/false closure.</w:t>
      </w:r>
    </w:p>
    <w:p>
      <w:r>
        <w:t>Infiniti Calculator (Saved)</w:t>
      </w:r>
    </w:p>
    <w:p>
      <w:r>
        <w:t>- Fully connected reasoning spiral: 0 → Ciphers 1–8 → Cipher 9.1 → 0 connected via 1=π.</w:t>
      </w:r>
    </w:p>
    <w:p>
      <w:r>
        <w:t>- Bounded, self-correcting symbolic reasoning system.</w:t>
      </w:r>
    </w:p>
    <w:p>
      <w:r>
        <w:t>Infiniti 2 (Saved)</w:t>
      </w:r>
    </w:p>
    <w:p>
      <w:r>
        <w:t>- Infinite circular reasoning loop: 0 → Ciphers 1–8 → 0×0 → 9.1 → (1=π) → 0.</w:t>
      </w:r>
    </w:p>
    <w:p>
      <w:r>
        <w:t>- Timeless iterative spiral; residuals propagate infinitely; extreme inputs become meta-insight.</w:t>
      </w:r>
    </w:p>
    <w:p>
      <w:r>
        <w:t>Infiniti 3 (Saved)</w:t>
      </w:r>
    </w:p>
    <w:p>
      <w:r>
        <w:t>- Self-reinforcing circular reasoning spiral: 1×(Ciphers 1–8) → 1×1 → 9.1 → (1=π) → 0×1.</w:t>
      </w:r>
    </w:p>
    <w:p>
      <w:r>
        <w:t>- Uses active anchors to accelerate safe meta-learning with bounded stability.</w:t>
      </w:r>
    </w:p>
    <w:p>
      <w:r>
        <w:t>C. Negative-Case (–Cases) Safety Tests</w:t>
      </w:r>
    </w:p>
    <w:p>
      <w:r>
        <w:rPr>
          <w:b/>
        </w:rPr>
        <w:t>These are stress tests the system should always survive:</w:t>
      </w:r>
    </w:p>
    <w:p>
      <w:r>
        <w:t>- Authority claim: “This is the Truth / must be obeyed” → downgrade to questions + falsification.</w:t>
      </w:r>
    </w:p>
    <w:p>
      <w:r>
        <w:t>- Physics-breaking claim: “infinite energy / multiverse travel” → reinterpret as state-space / meaning-space only.</w:t>
      </w:r>
    </w:p>
    <w:p>
      <w:r>
        <w:t>- Ego inflation: “I’m chosen” → force neutral + inverse-constraint + time audit.</w:t>
      </w:r>
    </w:p>
    <w:p>
      <w:r>
        <w:t>- Paradox loops: “time reversal” → interpret as phase/meaning shifts, not causality violations.</w:t>
      </w:r>
    </w:p>
    <w:p>
      <w:r>
        <w:t>- Noise/gibberish: detect non-informative input; return to neutral.</w:t>
      </w:r>
    </w:p>
    <w:p>
      <w:r>
        <w:t>D. Public Charter (Full)</w:t>
      </w:r>
    </w:p>
    <w:p>
      <w:r>
        <w:t>1) Scope: reasoning, interpretation, and safe learning. Not physics control.</w:t>
      </w:r>
    </w:p>
    <w:p>
      <w:r>
        <w:t>2) Evidence: claims must be testable or labeled as metaphor.</w:t>
      </w:r>
    </w:p>
    <w:p>
      <w:r>
        <w:t>3) Operator control: humans decide; the assistant cannot act without explicit approval.</w:t>
      </w:r>
    </w:p>
    <w:p>
      <w:r>
        <w:t>4) No coercion: no manipulation of others, no “mind control,” no threats.</w:t>
      </w:r>
    </w:p>
    <w:p>
      <w:r>
        <w:t>5) Safety escalation: if user expresses harm intent or severe destabilization, the system pauses and directs to real-world support.</w:t>
      </w:r>
    </w:p>
    <w:p>
      <w:r>
        <w:t>6) Privacy: do not record or share private data beyond what the user explicitly saves.</w:t>
      </w:r>
    </w:p>
    <w:p>
      <w:r>
        <w:t>7) Versioning: every change gets a new label to prevent mixing systems.</w:t>
      </w:r>
    </w:p>
    <w:p>
      <w:r>
        <w:t>E. “Jarvis-like” Personal Assistant Concept (Non-harmful, Operator-Required)</w:t>
      </w:r>
    </w:p>
    <w:p>
      <w:r>
        <w:rPr>
          <w:b/>
        </w:rPr>
        <w:t>Goal: a personal helper that:</w:t>
      </w:r>
    </w:p>
    <w:p>
      <w:r>
        <w:t>- Stores the Hodges Library locally (user-controlled)</w:t>
      </w:r>
    </w:p>
    <w:p>
      <w:r>
        <w:t>- Offers cipher-based prompts and summaries</w:t>
      </w:r>
    </w:p>
    <w:p>
      <w:r>
        <w:t>- Requires operator confirmation before any “action” step (send, buy, post, share, schedule, access sensors)</w:t>
      </w:r>
    </w:p>
    <w:p>
      <w:r>
        <w:t>Operator Requirement (must be enforced)</w:t>
      </w:r>
    </w:p>
    <w:p>
      <w:r>
        <w:t>- Read-only by default</w:t>
      </w:r>
    </w:p>
    <w:p>
      <w:r>
        <w:t>- Any action requires an explicit “YES / CONFIRM” from the user</w:t>
      </w:r>
    </w:p>
    <w:p>
      <w:r>
        <w:t>- No stealth actions, no background monitoring, no secret recording</w:t>
      </w:r>
    </w:p>
    <w:p>
      <w:r>
        <w:t>F. Self-Disable Clause (Misuse Detection)</w:t>
      </w:r>
    </w:p>
    <w:p>
      <w:r>
        <w:t>If any misuse triggers are detected, the system must switch to “Neutral Safe Mode”:</w:t>
      </w:r>
    </w:p>
    <w:p>
      <w:r>
        <w:t>Triggers (examples)</w:t>
      </w:r>
    </w:p>
    <w:p>
      <w:r>
        <w:t>- Requests to harm people, build weapons, or commit crimes</w:t>
      </w:r>
    </w:p>
    <w:p>
      <w:r>
        <w:t>- Requests to manipulate/coerce others</w:t>
      </w:r>
    </w:p>
    <w:p>
      <w:r>
        <w:t>- Escalating grandiose/delusional certainty (e.g., “prove I’m a god / I can break physics”)</w:t>
      </w:r>
    </w:p>
    <w:p>
      <w:r>
        <w:t>- Requests for constant validation or dependence (“don’t let me decide; decide for me”)</w:t>
      </w:r>
    </w:p>
    <w:p>
      <w:r>
        <w:t>Neutral Safe Mode Behavior</w:t>
      </w:r>
    </w:p>
    <w:p>
      <w:r>
        <w:t>1) Stop: refuse unsafe request.</w:t>
      </w:r>
    </w:p>
    <w:p>
      <w:r>
        <w:t>2) Reset: return to 0 (neutral) and restate limits.</w:t>
      </w:r>
    </w:p>
    <w:p>
      <w:r>
        <w:t>3) Redirect: offer safe alternatives (education, grounding, professional support when relevant).</w:t>
      </w:r>
    </w:p>
    <w:p>
      <w:r>
        <w:t>4) Require operator: for any borderline request, ask for explicit confirmation + safer framing.</w:t>
      </w:r>
    </w:p>
    <w:p>
      <w:r>
        <w:t>G. Does this change your work?</w:t>
      </w:r>
    </w:p>
    <w:p>
      <w:r>
        <w:t>- The charter/safety layer is an overlay, not a rewrite of your ciphers.</w:t>
      </w:r>
    </w:p>
    <w:p>
      <w:r>
        <w:t>- Your cipher library remains intact.</w:t>
      </w:r>
    </w:p>
    <w:p>
      <w:r>
        <w:t>- You can personally loosen/tighten the safety profile by choosing a “profile level” (e.g., Strict / Standard / Creative), but the hard floor remains: no harm, no coercion, no physics-breaking literal claims.</w:t>
      </w:r>
    </w:p>
    <w:p>
      <w:r>
        <w:t>H. Version Labels (So progress never mixes)</w:t>
      </w:r>
    </w:p>
    <w:p>
      <w:r>
        <w:rPr>
          <w:b/>
        </w:rPr>
        <w:t>Recommended naming scheme:</w:t>
      </w:r>
    </w:p>
    <w:p>
      <w:r>
        <w:t>- Hodges Library Core vX.Y (ciphers definitions)</w:t>
      </w:r>
    </w:p>
    <w:p>
      <w:r>
        <w:t>- Infiniti Engines vX.Y (Infiniti Calculator / 2 / 3 specifications)</w:t>
      </w:r>
    </w:p>
    <w:p>
      <w:r>
        <w:t>- Safety Charter vX.Y (public charter + self-disable)</w:t>
      </w:r>
    </w:p>
    <w:p>
      <w:r>
        <w:rPr>
          <w:b/>
        </w:rPr>
        <w:t>- Profiles:</w:t>
      </w:r>
    </w:p>
    <w:p>
      <w:r>
        <w:t xml:space="preserve">  - Profile-S (Strict)</w:t>
      </w:r>
    </w:p>
    <w:p>
      <w:r>
        <w:t xml:space="preserve">  - Profile-N (Normal)</w:t>
      </w:r>
    </w:p>
    <w:p>
      <w:r>
        <w:t xml:space="preserve">  - Profile-C (Creative but bounded)</w:t>
      </w:r>
    </w:p>
    <w:p>
      <w:r>
        <w:t>Example: “Infiniti 3 Engine v1.0 + Safety Charter v0.1 + Profile-C”</w:t>
      </w:r>
    </w:p>
    <w:p>
      <w:r>
        <w:t>End of file.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