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并且安装其指令集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安装live-server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使用淘宝镜像安装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 install  -g  live-server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-g参数代表全局安装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去掉-g 代表仅本地项目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4796790" cy="45294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r>
        <w:drawing>
          <wp:inline distT="0" distB="0" distL="114300" distR="114300">
            <wp:extent cx="5271135" cy="38722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调整css中display属性，DOM已经加载，只是CSS控制没有显示出来。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v-show="isLogin"&gt;你好：JSPang&lt;/div&gt;</w:t>
      </w:r>
    </w:p>
    <w:p>
      <w:pPr>
        <w:pStyle w:val="3"/>
      </w:pPr>
      <w:r>
        <w:rPr>
          <w:rFonts w:hint="eastAsia"/>
        </w:rPr>
        <w:t>v-if 和v-show的区别：</w:t>
      </w:r>
    </w:p>
    <w:p>
      <w:pPr>
        <w:numPr>
          <w:ilvl w:val="0"/>
          <w:numId w:val="1"/>
        </w:numPr>
      </w:pPr>
      <w:r>
        <w:rPr>
          <w:rFonts w:hint="eastAsia"/>
        </w:rPr>
        <w:t>v-if： 判断是否加载，可以减轻服务器的压力，在需要时加载。</w:t>
      </w:r>
    </w:p>
    <w:p>
      <w:pPr>
        <w:numPr>
          <w:ilvl w:val="0"/>
          <w:numId w:val="1"/>
        </w:numPr>
      </w:pPr>
      <w:r>
        <w:rPr>
          <w:rFonts w:hint="eastAsia"/>
        </w:rPr>
        <w:t>v-show：调整css dispaly属性，可以使客户端操作更加流畅。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108A"/>
    <w:multiLevelType w:val="multilevel"/>
    <w:tmpl w:val="22251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75BB8"/>
    <w:rsid w:val="07B122C3"/>
    <w:rsid w:val="0E3C72E1"/>
    <w:rsid w:val="0F6D09A0"/>
    <w:rsid w:val="10B636F8"/>
    <w:rsid w:val="11A34287"/>
    <w:rsid w:val="11D706C3"/>
    <w:rsid w:val="1A2F34E8"/>
    <w:rsid w:val="1A8A0B46"/>
    <w:rsid w:val="22CE29D6"/>
    <w:rsid w:val="233E508A"/>
    <w:rsid w:val="25443B0F"/>
    <w:rsid w:val="38EE1957"/>
    <w:rsid w:val="3FB92322"/>
    <w:rsid w:val="40141547"/>
    <w:rsid w:val="41B15EE6"/>
    <w:rsid w:val="421722B9"/>
    <w:rsid w:val="48B700BF"/>
    <w:rsid w:val="4AD27E07"/>
    <w:rsid w:val="4B432EA3"/>
    <w:rsid w:val="4ED033E4"/>
    <w:rsid w:val="4F464BCE"/>
    <w:rsid w:val="53722211"/>
    <w:rsid w:val="602636B4"/>
    <w:rsid w:val="612E67DF"/>
    <w:rsid w:val="63530572"/>
    <w:rsid w:val="645902DD"/>
    <w:rsid w:val="67DF70E9"/>
    <w:rsid w:val="6EF21C8F"/>
    <w:rsid w:val="712952C1"/>
    <w:rsid w:val="77277B5A"/>
    <w:rsid w:val="7DBB394D"/>
    <w:rsid w:val="7FA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2018-06-08T12:23:48Z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