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86" w:rsidRDefault="00EA2086" w:rsidP="00EA2086">
      <w:r>
        <w:t>NEO CHUN SENG JOHNSON</w:t>
      </w:r>
    </w:p>
    <w:p w:rsidR="00EA2086" w:rsidRDefault="00EA2086" w:rsidP="00EA2086">
      <w:r>
        <w:t>RUDY BIN RIDWEN</w:t>
      </w:r>
    </w:p>
    <w:p w:rsidR="002463DD" w:rsidRDefault="00EA2086" w:rsidP="00EA2086">
      <w:r>
        <w:t>LI XIAOLING</w:t>
      </w:r>
    </w:p>
    <w:p w:rsidR="00EA2086" w:rsidRDefault="00EA2086" w:rsidP="00EA2086"/>
    <w:p w:rsidR="00EA2086" w:rsidRDefault="00EA2086" w:rsidP="00EA2086">
      <w:r>
        <w:t>Re: Grade Appeal for ANL303 GBA</w:t>
      </w:r>
    </w:p>
    <w:p w:rsidR="00EA2086" w:rsidRDefault="00EA2086" w:rsidP="00EA2086"/>
    <w:p w:rsidR="00EA2086" w:rsidRDefault="00EA2086" w:rsidP="00EA2086">
      <w:r>
        <w:t>Dear Lecturers,</w:t>
      </w:r>
    </w:p>
    <w:p w:rsidR="00EA2086" w:rsidRDefault="00EA2086" w:rsidP="00EA2086">
      <w:r>
        <w:t>I am writing to appeal against the marks awarded for the GBA.</w:t>
      </w:r>
    </w:p>
    <w:p w:rsidR="00EA2086" w:rsidRDefault="00EA2086" w:rsidP="00EA2086">
      <w:r>
        <w:t>Firstly, I would like to apologize for the delay in highlighting this matter. Understand that the grade was released on 13 March, however I was held up by project submissions for other courses and work commitments.</w:t>
      </w:r>
    </w:p>
    <w:p w:rsidR="00EA2086" w:rsidRDefault="00EA2086" w:rsidP="00EA2086">
      <w:r>
        <w:t xml:space="preserve">To give a background, Xiao Ling and I have split the work for the GBA based on the nature of the questions. I am working on the theory questions (a, b, </w:t>
      </w:r>
      <w:proofErr w:type="spellStart"/>
      <w:r>
        <w:t>i</w:t>
      </w:r>
      <w:proofErr w:type="spellEnd"/>
      <w:r>
        <w:t>) while she works on the questions that require the use of the software (c, d, e, f, g, h). Unfortunately, Xiao Ling was not able to download SPSS Modeler, hence was unable to attempt the questions assigned. In view of the deadline</w:t>
      </w:r>
      <w:r w:rsidR="00536335">
        <w:t xml:space="preserve"> and late notice</w:t>
      </w:r>
      <w:r>
        <w:t xml:space="preserve">, I attempted to answer the remaining questions </w:t>
      </w:r>
      <w:r w:rsidR="00536335">
        <w:t xml:space="preserve">where possible. </w:t>
      </w:r>
    </w:p>
    <w:p w:rsidR="00536335" w:rsidRDefault="00536335" w:rsidP="00EA2086">
      <w:r>
        <w:t>Attached in this email, screenshots of</w:t>
      </w:r>
      <w:bookmarkStart w:id="0" w:name="_GoBack"/>
      <w:bookmarkEnd w:id="0"/>
      <w:r>
        <w:t xml:space="preserve"> our conversation where we have agreed on the work split and confirmation from Xiao Ling that she is pulling out. </w:t>
      </w:r>
    </w:p>
    <w:p w:rsidR="00536335" w:rsidRDefault="00536335" w:rsidP="00EA2086">
      <w:r>
        <w:t xml:space="preserve">Considering that the GBA was </w:t>
      </w:r>
      <w:r w:rsidR="003F3E4F">
        <w:t xml:space="preserve">completed </w:t>
      </w:r>
      <w:r>
        <w:t>on individual effort, I sincerely hope that the school will</w:t>
      </w:r>
      <w:r w:rsidR="003F3E4F">
        <w:t xml:space="preserve"> review the marks awarded. I had made effort to check back with Xiao Ling on the progress but I had to submit the incomplete report eventually in fear of late submission penalty. Hence, I feel that the marks received for the GBA is unfair to me as I am the only one working on the project and I had insufficient time to respond to Xiao Ling’s decision to pull out.</w:t>
      </w:r>
    </w:p>
    <w:p w:rsidR="003F3E4F" w:rsidRDefault="003F3E4F" w:rsidP="00EA2086"/>
    <w:p w:rsidR="003F3E4F" w:rsidRDefault="003F3E4F" w:rsidP="00EA2086">
      <w:r>
        <w:t xml:space="preserve">Sincerely, </w:t>
      </w:r>
    </w:p>
    <w:p w:rsidR="003F3E4F" w:rsidRDefault="003F3E4F" w:rsidP="00EA2086">
      <w:r>
        <w:t>Hui Qin</w:t>
      </w:r>
    </w:p>
    <w:sectPr w:rsidR="003F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86"/>
    <w:rsid w:val="00142293"/>
    <w:rsid w:val="003F3E4F"/>
    <w:rsid w:val="00536335"/>
    <w:rsid w:val="00CA46E5"/>
    <w:rsid w:val="00DA082C"/>
    <w:rsid w:val="00EA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cp:revision>
  <dcterms:created xsi:type="dcterms:W3CDTF">2017-03-28T15:34:00Z</dcterms:created>
  <dcterms:modified xsi:type="dcterms:W3CDTF">2017-03-28T16:08:00Z</dcterms:modified>
</cp:coreProperties>
</file>