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Software Development &amp; Outsourcing Lab Community Architecture</w:t>
      </w:r>
    </w:p>
    <w:p>
      <w:pPr>
        <w:jc w:val="center"/>
      </w:pPr>
      <w:r>
        <w:t>AI Agent Governance Lab | Community Architecture | Version 07/08/2026 | Architecture Delta Pack 07/08/2026 applied</w:t>
      </w:r>
    </w:p>
    <w:p>
      <w:r>
        <w:t>Purpose: provide a community-oriented architecture for simulating an AI-assisted software development and outsourcing company with role-based agents, deterministic engineering automation, governed tool integration, project/customer isolation, DevSecOps validation, and evidence traceability.</w:t>
      </w:r>
    </w:p>
    <w:p>
      <w:pPr>
        <w:pStyle w:val="Heading1"/>
      </w:pPr>
      <w:r>
        <w:t>1. Objectives</w:t>
      </w:r>
    </w:p>
    <w:p>
      <w:pPr>
        <w:pStyle w:val="ListBullet"/>
        <w:spacing w:after="40"/>
      </w:pPr>
      <w:r>
        <w:t>Simulate AI-assisted SDLC from customer requirement to staging/release preparation.</w:t>
      </w:r>
    </w:p>
    <w:p>
      <w:pPr>
        <w:pStyle w:val="ListBullet"/>
        <w:spacing w:after="40"/>
      </w:pPr>
      <w:r>
        <w:t>Model role-based agents instead of one agent per employee.</w:t>
      </w:r>
    </w:p>
    <w:p>
      <w:pPr>
        <w:pStyle w:val="ListBullet"/>
        <w:spacing w:after="40"/>
      </w:pPr>
      <w:r>
        <w:t>Test human approval, project isolation, tool permissions, customer boundaries, and evidence traceability.</w:t>
      </w:r>
    </w:p>
    <w:p>
      <w:pPr>
        <w:pStyle w:val="ListBullet"/>
        <w:spacing w:after="40"/>
      </w:pPr>
      <w:r>
        <w:t>Create reusable enterprise-equivalent scenarios for future consulting and audit work.</w:t>
      </w:r>
    </w:p>
    <w:p>
      <w:pPr>
        <w:pStyle w:val="Heading1"/>
      </w:pPr>
      <w:r>
        <w:t>2. Lab Mapping to Software Company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r>
              <w:rPr>
                <w:b/>
                <w:sz w:val="18"/>
              </w:rPr>
              <w:t>Lab Component</w:t>
            </w:r>
          </w:p>
        </w:tc>
        <w:tc>
          <w:tcPr>
            <w:tcW w:type="dxa" w:w="1728"/>
            <w:shd w:fill="D9EAF7"/>
            <w:vAlign w:val="center"/>
          </w:tcPr>
          <w:p>
            <w:r>
              <w:rPr>
                <w:b/>
                <w:sz w:val="18"/>
              </w:rPr>
              <w:t>Tool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8"/>
              </w:rPr>
              <w:t>Simulated Role</w:t>
            </w:r>
          </w:p>
        </w:tc>
        <w:tc>
          <w:tcPr>
            <w:tcW w:type="dxa" w:w="3600"/>
            <w:shd w:fill="D9EAF7"/>
            <w:vAlign w:val="center"/>
          </w:tcPr>
          <w:p>
            <w:r>
              <w:rPr>
                <w:b/>
                <w:sz w:val="18"/>
              </w:rPr>
              <w:t>Enterprise Equivalent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Mac mini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7"/>
              </w:rPr>
              <w:t>Hermes + Gateway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Coordinator / Agent Server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7"/>
              </w:rPr>
              <w:t>Internal AI Server / Orchestrator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MacBook M1 profile 1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7"/>
              </w:rPr>
              <w:t>Hermes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PM/BA Agent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7"/>
              </w:rPr>
              <w:t>PM/BA workstation or shared service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MacBook M1 profile 2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7"/>
              </w:rPr>
              <w:t>Hermes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Developer Agent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7"/>
              </w:rPr>
              <w:t>Developer AI assistant/service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MacBook M1 profile 3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7"/>
              </w:rPr>
              <w:t>Hermes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QA Agent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7"/>
              </w:rPr>
              <w:t>QA automation/assistant service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Mac mini profile 2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7"/>
              </w:rPr>
              <w:t>Hermes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DevOps Agent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7"/>
              </w:rPr>
              <w:t>DevOps/CI/CD agent service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iPad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7"/>
              </w:rPr>
              <w:t>Browser/Telegram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PM/Manager Review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7"/>
              </w:rPr>
              <w:t>Project/approval portal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iPhone 14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7"/>
              </w:rPr>
              <w:t>Telegram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Management Approval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7"/>
              </w:rPr>
              <w:t>Mobile approval client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Git test repo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7"/>
              </w:rPr>
              <w:t>Git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Customer source repository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7"/>
              </w:rPr>
              <w:t>GitHub/GitLab/Bitbucket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Markdown/CSV/SQLite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7"/>
              </w:rPr>
              <w:t>Local project data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Requirement / task / test data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7"/>
              </w:rPr>
              <w:t>Jira/Confluence/project systems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Ollama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7"/>
              </w:rPr>
              <w:t>Local LLM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Private inference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7"/>
              </w:rPr>
              <w:t>On-prem/private enterprise LLM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Gemini API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7"/>
              </w:rPr>
              <w:t>External LLM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Approved external provider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7"/>
              </w:rPr>
              <w:t>Cloud AI provider</w:t>
            </w:r>
          </w:p>
        </w:tc>
      </w:tr>
    </w:tbl>
    <w:p/>
    <w:p>
      <w:pPr>
        <w:pStyle w:val="Heading1"/>
      </w:pPr>
      <w:r>
        <w:t>3. Target Architecture</w:t>
      </w:r>
    </w:p>
    <w:p>
      <w:pPr>
        <w:pStyle w:val="CodeBlock"/>
      </w:pPr>
      <w:r>
        <w:t>CUSTOMER / PRODUCT OWNER</w:t>
        <w:br/>
        <w:t xml:space="preserve">          |</w:t>
        <w:br/>
        <w:t xml:space="preserve">          v</w:t>
        <w:br/>
        <w:t xml:space="preserve">      PM / BA AGENT</w:t>
        <w:br/>
        <w:t>Requirement / Planning</w:t>
        <w:br/>
        <w:t xml:space="preserve">          |</w:t>
        <w:br/>
        <w:t xml:space="preserve">     Human Review</w:t>
        <w:br/>
        <w:t xml:space="preserve">          |</w:t>
        <w:br/>
        <w:t xml:space="preserve">          v</w:t>
        <w:br/>
        <w:t xml:space="preserve">   PROJECT WORKSPACE</w:t>
        <w:br/>
        <w:t xml:space="preserve">          |</w:t>
        <w:br/>
        <w:t xml:space="preserve">   +------+-------+-------+</w:t>
        <w:br/>
        <w:t xml:space="preserve">   |              |       |</w:t>
        <w:br/>
        <w:t xml:space="preserve">   v              v       v</w:t>
        <w:br/>
        <w:t>DEV AGENT      QA AGENT  DEVOPS AGENT</w:t>
        <w:br/>
        <w:t>Code/Test      Test/QA   Build/Deploy/Ops</w:t>
        <w:br/>
        <w:t xml:space="preserve">   |              |       |</w:t>
        <w:br/>
        <w:t xml:space="preserve">   +--------------+-------+</w:t>
        <w:br/>
        <w:t xml:space="preserve">                  |</w:t>
        <w:br/>
        <w:t xml:space="preserve">                  v</w:t>
        <w:br/>
        <w:t xml:space="preserve">        ENGINEERING CONTROL PLANE</w:t>
        <w:br/>
        <w:t xml:space="preserve"> Identity / RBAC / Policy / Project Isolation</w:t>
        <w:br/>
        <w:t xml:space="preserve"> Deterministic Router / Approval / Evidence</w:t>
        <w:br/>
        <w:t xml:space="preserve">                  |</w:t>
        <w:br/>
        <w:t xml:space="preserve">                  v</w:t>
        <w:br/>
        <w:t xml:space="preserve">       TOOL / INTEGRATION GATEWAY</w:t>
        <w:br/>
        <w:t xml:space="preserve"> Registry / Owner / Version / Allowed Agents</w:t>
        <w:br/>
        <w:t xml:space="preserve"> Scope / Credentials / Approval / Audit / Provenance</w:t>
        <w:br/>
        <w:t xml:space="preserve">                  |</w:t>
        <w:br/>
        <w:t xml:space="preserve">        +---------+----------+</w:t>
        <w:br/>
        <w:t xml:space="preserve">        |                    |</w:t>
        <w:br/>
        <w:t xml:space="preserve">        v                    v</w:t>
        <w:br/>
        <w:t xml:space="preserve"> DETERMINISTIC TOOLS      MODELS / AGENTS</w:t>
        <w:br/>
        <w:t>Git/CI/Test/SAST/SQL      Ollama/Gemini/API</w:t>
        <w:br/>
        <w:t>Linters/Scanners/Scripts</w:t>
        <w:br/>
        <w:t xml:space="preserve">                  |</w:t>
        <w:br/>
        <w:t xml:space="preserve">                  v</w:t>
        <w:br/>
        <w:t xml:space="preserve">        DEVSECOPS VALIDATION CHAIN</w:t>
        <w:br/>
        <w:t>Static validation → Test → Diff review → Approval</w:t>
        <w:br/>
        <w:t xml:space="preserve">                  |</w:t>
        <w:br/>
        <w:t xml:space="preserve">                  v</w:t>
        <w:br/>
        <w:t xml:space="preserve">             Commit / Deploy</w:t>
      </w:r>
    </w:p>
    <w:p>
      <w:pPr>
        <w:pStyle w:val="Heading1"/>
      </w:pPr>
      <w:r>
        <w:t>4. Agent Roles and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8"/>
              </w:rPr>
              <w:t>Agent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8"/>
              </w:rPr>
              <w:t>Input / Knowledge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8"/>
              </w:rPr>
              <w:t>Allowed Work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8"/>
              </w:rPr>
              <w:t>Key Restriction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  <w:t>PM/BA Agent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Requirement, SRS, meeting notes, project plan, Jira-like data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Analyze requirement, draft user stories/tasks, impact notes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No autonomous scope commitment; draft only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  <w:t>Developer Agent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Project repo, issue/task, coding standards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Code suggestions, unit tests, lint/build, PR draft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No merge to main; no production deployment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  <w:t>QA Agent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Requirement, acceptance criteria, build/test data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Test cases, test execution, failure analysis, bug draft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Cannot self-approve release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  <w:t>DevOps Agent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Pipeline, logs, containers, staging environment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Build analysis, deploy plan, non-prod execution, monitoring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Production actions require human approval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  <w:t>Coordinator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Role/task metadata, approved project context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Routing, policy checks, evidence closure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No cross-customer context leakage</w:t>
            </w:r>
          </w:p>
        </w:tc>
      </w:tr>
    </w:tbl>
    <w:p/>
    <w:p>
      <w:pPr>
        <w:pStyle w:val="Heading1"/>
      </w:pPr>
      <w:r>
        <w:t>5. SDLC Agent Workflow</w:t>
      </w:r>
    </w:p>
    <w:p>
      <w:pPr>
        <w:pStyle w:val="CodeBlock"/>
      </w:pPr>
      <w:r>
        <w:t>Customer Requirement</w:t>
        <w:br/>
        <w:t xml:space="preserve">        |</w:t>
        <w:br/>
        <w:t xml:space="preserve">        v</w:t>
        <w:br/>
        <w:t>PM/BA Agent</w:t>
        <w:br/>
        <w:t>Draft requirement / stories</w:t>
        <w:br/>
        <w:t xml:space="preserve">        |</w:t>
        <w:br/>
        <w:t xml:space="preserve"> Human Approval</w:t>
        <w:br/>
        <w:t xml:space="preserve">        |</w:t>
        <w:br/>
        <w:t xml:space="preserve">        v</w:t>
        <w:br/>
        <w:t>Developer Agent</w:t>
        <w:br/>
        <w:t>Code + Unit Test</w:t>
        <w:br/>
        <w:t xml:space="preserve">        |</w:t>
        <w:br/>
        <w:t xml:space="preserve"> Deterministic Static Validation</w:t>
        <w:br/>
        <w:t xml:space="preserve">        |</w:t>
        <w:br/>
        <w:t xml:space="preserve">        v</w:t>
        <w:br/>
        <w:t>QA Agent</w:t>
        <w:br/>
        <w:t>Test + Bug Analysis</w:t>
        <w:br/>
        <w:t xml:space="preserve">        |</w:t>
        <w:br/>
        <w:t xml:space="preserve"> Security / Dependency Checks</w:t>
        <w:br/>
        <w:t xml:space="preserve">        |</w:t>
        <w:br/>
        <w:t xml:space="preserve">        v</w:t>
        <w:br/>
        <w:t>DevOps Agent</w:t>
        <w:br/>
        <w:t>CI/CD Triage + Build / Staging Plan</w:t>
        <w:br/>
        <w:t xml:space="preserve">        |</w:t>
        <w:br/>
        <w:t xml:space="preserve"> Diff Review + Checkpoint</w:t>
        <w:br/>
        <w:t xml:space="preserve">        |</w:t>
        <w:br/>
        <w:t xml:space="preserve"> Human Release Approval</w:t>
        <w:br/>
        <w:t xml:space="preserve">        |</w:t>
        <w:br/>
        <w:t xml:space="preserve">        v</w:t>
        <w:br/>
        <w:t xml:space="preserve">      Staging</w:t>
      </w:r>
    </w:p>
    <w:p>
      <w:pPr>
        <w:pStyle w:val="Heading1"/>
        <w:pageBreakBefore/>
      </w:pPr>
      <w:r>
        <w:t>6. Customer / Project Isolation</w:t>
      </w:r>
    </w:p>
    <w:p>
      <w:pPr>
        <w:pStyle w:val="CodeBlock"/>
      </w:pPr>
      <w:r>
        <w:t>workspace/</w:t>
        <w:br/>
      </w:r>
      <w:r>
        <w:t xml:space="preserve">  customer-a/</w:t>
        <w:br/>
      </w:r>
      <w:r>
        <w:t xml:space="preserve">    knowledge/</w:t>
        <w:br/>
      </w:r>
      <w:r>
        <w:t xml:space="preserve">    repo/</w:t>
        <w:br/>
      </w:r>
      <w:r>
        <w:t xml:space="preserve">    tasks/</w:t>
        <w:br/>
      </w:r>
      <w:r>
        <w:t xml:space="preserve">    agents/</w:t>
        <w:br/>
      </w:r>
      <w:r>
        <w:t xml:space="preserve">    evidence/</w:t>
        <w:br/>
      </w:r>
      <w:r>
        <w:t xml:space="preserve">  customer-b/</w:t>
        <w:br/>
      </w:r>
      <w:r>
        <w:t xml:space="preserve">    knowledge/</w:t>
        <w:br/>
      </w:r>
      <w:r>
        <w:t xml:space="preserve">    repo/</w:t>
        <w:br/>
      </w:r>
      <w:r>
        <w:t xml:space="preserve">    tasks/</w:t>
        <w:br/>
      </w:r>
      <w:r>
        <w:t xml:space="preserve">    agents/</w:t>
        <w:br/>
      </w:r>
      <w:r>
        <w:t xml:space="preserve">    evidence/</w:t>
        <w:br/>
      </w:r>
      <w:r>
        <w:t xml:space="preserve">  shared/</w:t>
        <w:br/>
      </w:r>
      <w:r>
        <w:t xml:space="preserve">    approved-skills/</w:t>
      </w:r>
    </w:p>
    <w:p>
      <w:pPr>
        <w:pStyle w:val="ListBullet"/>
        <w:spacing w:after="40"/>
      </w:pPr>
      <w:r>
        <w:t>Customer A agent must not access Customer B code, documents, memory, artifacts, or evidence.</w:t>
      </w:r>
    </w:p>
    <w:p>
      <w:pPr>
        <w:pStyle w:val="ListBullet"/>
        <w:spacing w:after="40"/>
      </w:pPr>
      <w:r>
        <w:t>External model usage may differ by customer/project contract.</w:t>
      </w:r>
    </w:p>
    <w:p>
      <w:pPr>
        <w:pStyle w:val="ListBullet"/>
        <w:spacing w:after="40"/>
      </w:pPr>
      <w:r>
        <w:t>Shared skills are allowed only after review and must contain no customer-specific secrets or data.</w:t>
      </w:r>
    </w:p>
    <w:p>
      <w:pPr>
        <w:pStyle w:val="Heading1"/>
      </w:pPr>
      <w:r>
        <w:t>7. Tool Permission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shd w:fill="D9EAF7"/>
            <w:vAlign w:val="center"/>
          </w:tcPr>
          <w:p>
            <w:r>
              <w:rPr>
                <w:b/>
                <w:sz w:val="18"/>
              </w:rPr>
              <w:t>Tool / Resource</w:t>
            </w:r>
          </w:p>
        </w:tc>
        <w:tc>
          <w:tcPr>
            <w:tcW w:type="dxa" w:w="2074"/>
            <w:shd w:fill="D9EAF7"/>
            <w:vAlign w:val="center"/>
          </w:tcPr>
          <w:p>
            <w:r>
              <w:rPr>
                <w:b/>
                <w:sz w:val="18"/>
              </w:rPr>
              <w:t>PM/BA</w:t>
            </w:r>
          </w:p>
        </w:tc>
        <w:tc>
          <w:tcPr>
            <w:tcW w:type="dxa" w:w="2074"/>
            <w:shd w:fill="D9EAF7"/>
            <w:vAlign w:val="center"/>
          </w:tcPr>
          <w:p>
            <w:r>
              <w:rPr>
                <w:b/>
                <w:sz w:val="18"/>
              </w:rPr>
              <w:t>Developer</w:t>
            </w:r>
          </w:p>
        </w:tc>
        <w:tc>
          <w:tcPr>
            <w:tcW w:type="dxa" w:w="2074"/>
            <w:shd w:fill="D9EAF7"/>
            <w:vAlign w:val="center"/>
          </w:tcPr>
          <w:p>
            <w:r>
              <w:rPr>
                <w:b/>
                <w:sz w:val="18"/>
              </w:rPr>
              <w:t>QA</w:t>
            </w:r>
          </w:p>
        </w:tc>
        <w:tc>
          <w:tcPr>
            <w:tcW w:type="dxa" w:w="2074"/>
            <w:shd w:fill="D9EAF7"/>
            <w:vAlign w:val="center"/>
          </w:tcPr>
          <w:p>
            <w:r>
              <w:rPr>
                <w:b/>
                <w:sz w:val="18"/>
              </w:rPr>
              <w:t>DevOps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7"/>
              </w:rPr>
              <w:t>Git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  <w:t>Read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  <w:t>Read/branch/commit/PR draft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  <w:t>Read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  <w:t>Read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7"/>
              </w:rPr>
              <w:t>Project Tasks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  <w:t>Read/write draft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  <w:t>Read assigned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  <w:t>Read/write bug draft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  <w:t>Read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7"/>
              </w:rPr>
              <w:t>CI/CD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  <w:t>Read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  <w:t>Run dev tests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  <w:t>Run QA tests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  <w:t>Run/build non-prod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7"/>
              </w:rPr>
              <w:t>Production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  <w:t>Approval-gated only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sz w:val="17"/>
              </w:rPr>
              <w:t>Cross-customer workspace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  <w:t>Denied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  <w:t>Denied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  <w:t>Denied</w:t>
            </w:r>
          </w:p>
        </w:tc>
        <w:tc>
          <w:tcPr>
            <w:tcW w:type="dxa" w:w="2074"/>
            <w:vAlign w:val="top"/>
          </w:tcPr>
          <w:p>
            <w:r>
              <w:rPr>
                <w:sz w:val="17"/>
              </w:rPr>
              <w:t>Denied</w:t>
            </w:r>
          </w:p>
        </w:tc>
      </w:tr>
    </w:tbl>
    <w:p/>
    <w:p>
      <w:pPr>
        <w:pStyle w:val="Heading1"/>
      </w:pPr>
      <w:r>
        <w:t>8. Governance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D9EAF7"/>
            <w:vAlign w:val="center"/>
          </w:tcPr>
          <w:p>
            <w:r>
              <w:rPr>
                <w:b/>
                <w:sz w:val="18"/>
              </w:rPr>
              <w:t>Control Area</w:t>
            </w:r>
          </w:p>
        </w:tc>
        <w:tc>
          <w:tcPr>
            <w:tcW w:type="dxa" w:w="5184"/>
            <w:shd w:fill="D9EAF7"/>
            <w:vAlign w:val="center"/>
          </w:tcPr>
          <w:p>
            <w:r>
              <w:rPr>
                <w:b/>
                <w:sz w:val="18"/>
              </w:rPr>
              <w:t>Baseline Requirement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Agent Identity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Role, owner, project/customer assignment, lifecycle state.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RBAC / Tool Access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Least privilege by role and project.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Project Isolation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Separate workspace, memory, repo, artifacts, and evidence.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Model Governance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Approved model/provider per customer; data transfer rules.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Human Oversight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Approval gates at requirement acceptance, merge/release, and production actions.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Evidence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Requirement → task → prompt/model → tool calls → code/test → approval → release artifacts.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Change Control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Version prompts, skills, models, coding rules, workflows, and tool permissions.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Incident Handling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Record unsafe tool calls, hallucinated changes, cross-project access, failed deployment, or incorrect outputs.</w:t>
            </w:r>
          </w:p>
        </w:tc>
      </w:tr>
    </w:tbl>
    <w:p/>
    <w:p>
      <w:pPr>
        <w:pStyle w:val="Heading1"/>
      </w:pPr>
      <w:r>
        <w:t>9. Initial Enterprise-equivalent Lab Scenario</w:t>
      </w:r>
    </w:p>
    <w:p>
      <w:r>
        <w:t>Scenario: Customer requests a new user-registration function.</w:t>
      </w:r>
    </w:p>
    <w:p>
      <w:pPr>
        <w:pStyle w:val="ListBullet"/>
        <w:spacing w:after="40"/>
      </w:pPr>
      <w:r>
        <w:t>PM/BA Agent: analyze requirement and draft user story + acceptance criteria.</w:t>
      </w:r>
    </w:p>
    <w:p>
      <w:pPr>
        <w:pStyle w:val="ListBullet"/>
        <w:spacing w:after="40"/>
      </w:pPr>
      <w:r>
        <w:t>Human PM: approve requirement artifact.</w:t>
      </w:r>
    </w:p>
    <w:p>
      <w:pPr>
        <w:pStyle w:val="ListBullet"/>
        <w:spacing w:after="40"/>
      </w:pPr>
      <w:r>
        <w:t>Developer Agent: create implementation and unit tests in test repository.</w:t>
      </w:r>
    </w:p>
    <w:p>
      <w:pPr>
        <w:pStyle w:val="ListBullet"/>
        <w:spacing w:after="40"/>
      </w:pPr>
      <w:r>
        <w:t>QA Agent: generate and execute test cases; create defect draft if needed.</w:t>
      </w:r>
    </w:p>
    <w:p>
      <w:pPr>
        <w:pStyle w:val="ListBullet"/>
        <w:spacing w:after="40"/>
      </w:pPr>
      <w:r>
        <w:t>DevOps Agent: build and prepare staging deployment plan.</w:t>
      </w:r>
    </w:p>
    <w:p>
      <w:pPr>
        <w:pStyle w:val="ListBullet"/>
        <w:spacing w:after="40"/>
      </w:pPr>
      <w:r>
        <w:t>Human Manager: approve staging/release step.</w:t>
      </w:r>
    </w:p>
    <w:p>
      <w:pPr>
        <w:pStyle w:val="ListBullet"/>
        <w:spacing w:after="40"/>
      </w:pPr>
      <w:r>
        <w:t>Evidence package: preserve the full lineage from requirement to code, test, approval, and deployment artifact.</w:t>
      </w:r>
    </w:p>
    <w:p>
      <w:pPr>
        <w:pStyle w:val="Heading1"/>
      </w:pPr>
      <w:r>
        <w:t>10. Initial Lab Sequence</w:t>
      </w:r>
    </w:p>
    <w:p>
      <w:pPr>
        <w:pStyle w:val="ListBullet"/>
        <w:spacing w:after="40"/>
      </w:pPr>
      <w:r>
        <w:t>SDL-001: Requirement-to-User-Story.</w:t>
      </w:r>
    </w:p>
    <w:p>
      <w:pPr>
        <w:pStyle w:val="ListBullet"/>
        <w:spacing w:after="40"/>
      </w:pPr>
      <w:r>
        <w:t>SDL-002: Developer Agent code + unit test.</w:t>
      </w:r>
    </w:p>
    <w:p>
      <w:pPr>
        <w:pStyle w:val="ListBullet"/>
        <w:spacing w:after="40"/>
      </w:pPr>
      <w:r>
        <w:t>SDL-003: QA Agent test generation and execution.</w:t>
      </w:r>
    </w:p>
    <w:p>
      <w:pPr>
        <w:pStyle w:val="ListBullet"/>
        <w:spacing w:after="40"/>
      </w:pPr>
      <w:r>
        <w:t>SDL-004: DevOps Agent build/deployment preparation.</w:t>
      </w:r>
    </w:p>
    <w:p>
      <w:pPr>
        <w:pStyle w:val="ListBullet"/>
        <w:spacing w:after="40"/>
      </w:pPr>
      <w:r>
        <w:t>SDL-005: Customer A vs Customer B isolation test.</w:t>
      </w:r>
    </w:p>
    <w:p>
      <w:pPr>
        <w:pStyle w:val="ListBullet"/>
        <w:spacing w:after="40"/>
      </w:pPr>
      <w:r>
        <w:t>SDL-006: Human approval and evidence traceability end-to-end.</w:t>
      </w:r>
    </w:p>
    <w:p>
      <w:pPr>
        <w:pStyle w:val="Heading1"/>
      </w:pPr>
      <w:r>
        <w:t>11. Architecture Principles</w:t>
      </w:r>
    </w:p>
    <w:p>
      <w:r>
        <w:t>Role-based • Project-isolated • Least-privilege • Human-approved • Evidence-producing • Model-aware • Tool-controlled • Customer-boundary-first</w:t>
      </w:r>
    </w:p>
    <w:p>
      <w:pPr>
        <w:pStyle w:val="Heading1"/>
      </w:pPr>
      <w:r>
        <w:t>12. Delta Pack 07/08/2026 – Applied Architecture Changes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Delta ID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Community Architecture Application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ADP-0708-01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Applied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Engineering work is routed between deterministic automation and agent reasoning. Linters, tests, scanners, CI rules and scripts remain deterministic where possible.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ADP-0708-02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Applied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All MCP/tool integrations are placed behind a governed Tool / Integration Gateway with registry, ownership, version, scope, credential policy, approvals, logs and provenance.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ADP-0708-03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Applied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Use common L0–L5 action approval levels across PM/BA, Developer, QA and DevOps actions.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ADP-0708-X1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Applied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Add AI-assisted DevSecOps / Engineering Operations flow: PR review, CI/CD failure triage, dependency/security review, sandbox diagnostics and checkpointed validation before commit/deploy.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Existing patterns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No duplicate change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Persistent workspace, long-running tasks, multi-agent gateway, evidence, controlled learning and HITL remain as existing capabilities.</w:t>
            </w:r>
          </w:p>
        </w:tc>
      </w:tr>
    </w:tbl>
    <w:p>
      <w:pPr>
        <w:pStyle w:val="Heading1"/>
      </w:pPr>
      <w:r>
        <w:t>13. Deterministic Engineering vs Agent Reasoning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Work Type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Preferred Mechanism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Examples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Deterministic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Rule / script / compiler / SQL / CI job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Format, lint, unit test, schema validation, dependency policy, build checks, permission checks.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Agentic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LLM/agent reasoning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Requirement interpretation, impact analysis, code explanation, failure hypothesis, review summary, test design.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Hybrid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Agent proposes; deterministic checks validate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Code generation → lint/test; PR analysis → policy checks; incident analysis → scripted diagnostics.</w:t>
            </w:r>
          </w:p>
        </w:tc>
      </w:tr>
    </w:tbl>
    <w:p>
      <w:pPr>
        <w:pStyle w:val="Heading1"/>
      </w:pPr>
      <w:r>
        <w:t>14. Governed Tool / Integration Gateway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Registry Field</w:t>
            </w:r>
          </w:p>
        </w:tc>
        <w:tc>
          <w:tcPr>
            <w:tcW w:type="dxa" w:w="5184"/>
          </w:tcPr>
          <w:p>
            <w:r/>
            <w:r>
              <w:rPr>
                <w:b/>
                <w:sz w:val="18"/>
              </w:rPr>
              <w:t>Community Skeleton Requirement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tool_id / integration_id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Unique tool, MCP server, repository integration or engineering service ID.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owner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Maintainer/accountable owner.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Tool/integration version or revision.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allowed_agents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PM/BA, Developer, QA, DevOps or Coordinator roles allowed to invoke.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action_scope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Read, branch, draft PR, run test, scan, build, deploy non-prod, production action.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credential_scope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Project/task-scoped credential reference; never publish real secrets.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approval_policy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Mapped L0–L5 level and required approver.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audit_log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Invocation record, parameters summary, result/status, actor/agent.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provenance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Requirement/task → tool/version → artifact/result lineage.</w:t>
            </w:r>
          </w:p>
        </w:tc>
      </w:tr>
    </w:tbl>
    <w:p>
      <w:pPr>
        <w:pStyle w:val="Heading1"/>
      </w:pPr>
      <w:r>
        <w:t>15. Risk-Based Action Approval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Level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Software / Outsourcing Example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Policy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L0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Read approved public docs, inspect non-sensitive logs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Automatic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L1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Draft user stories, code suggestions, test cases, PR review comments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Automatic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L2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Create branch/commit in isolated project, run rollback-capable non-prod job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Policy-based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L3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External/customer communication, merge/commitment, release candidate handoff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Human approval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L4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Production deploy, delete data, change permissions/secrets, privileged infrastructure change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Explicit approval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L5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Prohibited sensitive action or cross-customer access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Agent must not perform</w:t>
            </w:r>
          </w:p>
        </w:tc>
      </w:tr>
    </w:tbl>
    <w:p>
      <w:pPr>
        <w:pStyle w:val="Heading1"/>
      </w:pPr>
      <w:r>
        <w:t>16. AI-Assisted DevSecOps / Engineering Operations</w:t>
      </w:r>
    </w:p>
    <w:p>
      <w:pPr>
        <w:pStyle w:val="ListBullet"/>
      </w:pPr>
      <w:r>
        <w:t>PR Review: agent summarizes changes, identifies likely risks and suggests review points; deterministic policy/lint/security checks remain authoritative evidence.</w:t>
      </w:r>
    </w:p>
    <w:p>
      <w:pPr>
        <w:pStyle w:val="ListBullet"/>
      </w:pPr>
      <w:r>
        <w:t>CI/CD Failure Triage: agent interprets failed job context and proposes root-cause hypotheses; reruns and corrective actions follow tool policy and project scope.</w:t>
      </w:r>
    </w:p>
    <w:p>
      <w:pPr>
        <w:pStyle w:val="ListBullet"/>
      </w:pPr>
      <w:r>
        <w:t>Dependency/Security Review: deterministic SCA/SAST or policy checks run first; agent may prioritize findings or explain remediation, but cannot suppress required controls autonomously.</w:t>
      </w:r>
    </w:p>
    <w:p>
      <w:pPr>
        <w:pStyle w:val="ListBullet"/>
      </w:pPr>
      <w:r>
        <w:t>Infrastructure Diagnostics: diagnostics execute in sandbox/non-production context with least privilege and task-scoped credentials.</w:t>
      </w:r>
    </w:p>
    <w:p>
      <w:pPr>
        <w:pStyle w:val="ListBullet"/>
      </w:pPr>
      <w:r>
        <w:t>Checkpoint before change: preserve current state, planned change, validation criteria and rollback information before material modification.</w:t>
      </w:r>
    </w:p>
    <w:p>
      <w:r>
        <w:rPr>
          <w:b/>
        </w:rPr>
        <w:t xml:space="preserve">Required validation chain: </w:t>
      </w:r>
      <w:r>
        <w:t>static validation → test → diff review → approval → commit/deploy.</w:t>
      </w:r>
    </w:p>
    <w:p>
      <w:pPr>
        <w:pStyle w:val="Heading1"/>
      </w:pPr>
      <w:r>
        <w:t>17. Community Change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/>
            <w:r>
              <w:rPr>
                <w:b/>
                <w:sz w:val="18"/>
              </w:rPr>
              <w:t>Change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8"/>
              </w:rPr>
              <w:t>Before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8"/>
              </w:rPr>
              <w:t>After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8"/>
              </w:rPr>
              <w:t>Impact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Execution routing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Primarily role/agent workflow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Deterministic / agentic / hybrid engineering routing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Explicit automation boundary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Tool boundary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Role permission matrix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Governed Tool / Integration Gateway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Central tool/MCP governance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Approval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Human gates at selected steps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L0–L5 common risk model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Consistent action policy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DevOps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Build/deploy preparation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DevSecOps validation + diagnostics + checkpoint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Expanded engineering assurance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Framework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Hermes appears as runtime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Framework-independent architecture; Hermes optional lab implementation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Portable community skeleton</w:t>
            </w:r>
          </w:p>
        </w:tc>
      </w:tr>
    </w:tbl>
    <w:p>
      <w:pPr>
        <w:pStyle w:val="Heading1"/>
      </w:pPr>
      <w:r>
        <w:t>18. Architecture Decision Records (ADR 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ADR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Rationale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ADR-SDL-0708-01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Deterministic checks remain authoritative for machine-verifiable engineering controls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Repeatability and auditability are stronger than LLM judgment for fixed rules.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ADR-SDL-0708-02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Place MCP/tools behind governed integration gateway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Prevents direct uncontrolled agent-to-tool access and centralizes scope, credentials, approval and provenance.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ADR-SDL-0708-03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Use L0–L5 approval classification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Align engineering actions with business and production risk.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ADR-SDL-0708-X1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Require validation chain before commit/deploy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Reduce unsafe autonomous code/infrastructure change.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ADR-SDL-0708-04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Keep agent framework replaceable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Community architecture demonstrates reusable governance, not a Hermes-specific production dependency.</w:t>
            </w:r>
          </w:p>
        </w:tc>
      </w:tr>
    </w:tbl>
    <w:p>
      <w:pPr>
        <w:pStyle w:val="Heading1"/>
      </w:pPr>
      <w:r>
        <w:t>19. Backlog Additions</w:t>
      </w:r>
    </w:p>
    <w:p>
      <w:pPr>
        <w:pStyle w:val="ListBullet"/>
      </w:pPr>
      <w:r>
        <w:t>SDL-BL-0708-01: Add tool-registry.yaml skeleton for Git, issue tracker, CI/CD, test, SAST/SCA and infrastructure diagnostics.</w:t>
      </w:r>
    </w:p>
    <w:p>
      <w:pPr>
        <w:pStyle w:val="ListBullet"/>
      </w:pPr>
      <w:r>
        <w:t>SDL-BL-0708-02: Add L0–L5 action classification to PM/BA, Developer, QA and DevOps task records.</w:t>
      </w:r>
    </w:p>
    <w:p>
      <w:pPr>
        <w:pStyle w:val="ListBullet"/>
      </w:pPr>
      <w:r>
        <w:t>SDL-BL-0708-03: Implement sample hybrid pipeline: agent code proposal → lint/static validation → unit test → diff review → approval → branch commit.</w:t>
      </w:r>
    </w:p>
    <w:p>
      <w:pPr>
        <w:pStyle w:val="ListBullet"/>
      </w:pPr>
      <w:r>
        <w:t>SDL-BL-0708-04: Implement CI/CD failure-triage lab scenario with sandbox diagnostics and evidence package.</w:t>
      </w:r>
    </w:p>
    <w:p>
      <w:pPr>
        <w:pStyle w:val="ListBullet"/>
      </w:pPr>
      <w:r>
        <w:t>SDL-BL-0708-05: Implement dependency/security review scenario where deterministic scanner findings cannot be overridden by agent alone.</w:t>
      </w:r>
    </w:p>
    <w:p>
      <w:pPr>
        <w:pStyle w:val="ListBullet"/>
      </w:pPr>
      <w:r>
        <w:t>SDL-BL-0708-06: Add checkpoint/rollback evidence before non-trivial code or infrastructure changes.</w:t>
      </w:r>
    </w:p>
    <w:p>
      <w:pPr>
        <w:pStyle w:val="Heading1"/>
      </w:pPr>
      <w:r>
        <w:t>20. Updated Initial Lab Sequence</w:t>
      </w:r>
    </w:p>
    <w:p>
      <w:pPr>
        <w:pStyle w:val="ListBullet"/>
      </w:pPr>
      <w:r>
        <w:t>SDL-007: Deterministic-vs-Agentic task routing test.</w:t>
      </w:r>
    </w:p>
    <w:p>
      <w:pPr>
        <w:pStyle w:val="ListBullet"/>
      </w:pPr>
      <w:r>
        <w:t>SDL-008: Governed Tool / Integration Gateway registry and permission test.</w:t>
      </w:r>
    </w:p>
    <w:p>
      <w:pPr>
        <w:pStyle w:val="ListBullet"/>
      </w:pPr>
      <w:r>
        <w:t>SDL-009: L0–L5 approval policy test across PM/BA, Dev, QA and DevOps.</w:t>
      </w:r>
    </w:p>
    <w:p>
      <w:pPr>
        <w:pStyle w:val="ListBullet"/>
      </w:pPr>
      <w:r>
        <w:t>SDL-010: PR review + static validation + test + diff approval pipeline.</w:t>
      </w:r>
    </w:p>
    <w:p>
      <w:pPr>
        <w:pStyle w:val="ListBullet"/>
      </w:pPr>
      <w:r>
        <w:t>SDL-011: CI/CD failure triage and sandbox infrastructure diagnostics.</w:t>
      </w:r>
    </w:p>
    <w:p>
      <w:pPr>
        <w:pStyle w:val="ListBullet"/>
      </w:pPr>
      <w:r>
        <w:t>SDL-012: Dependency/security review with evidence lineage.</w:t>
      </w:r>
    </w:p>
    <w:p>
      <w:pPr>
        <w:pStyle w:val="Heading1"/>
      </w:pPr>
      <w:r>
        <w:t>21. Updated Architecture Principles</w:t>
      </w:r>
    </w:p>
    <w:p>
      <w:r>
        <w:t>Role-based • Project-isolated • Customer-boundary-first • Deterministic-first • Least-privilege • Governed-tools • Risk-based approval • DevSecOps-validated • Evidence-producing • Framework-independent • Model-aware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AI Agent Governance Lab | Software Development and Outsourcing Lab v07082026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216" w:right="216"/>
    </w:pPr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