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引言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课题背景与意义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相关研究综述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研究的发展趋势和展望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本课题的主要研究内容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 论文的组织结构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相关技术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技术选型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Django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MySQL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nonebot 、go-cqhttp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关键技术与核心思想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前后端分离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统一结果返回格式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统一异常处理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2.2.4 REST API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2.2.5 接口文档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2.2.6 存储服务器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用户角色分析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系统用例分析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系统用例图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用例描述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功能需求分析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即系统功能设计下面的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系统功能设计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学生</w:t>
      </w:r>
      <w:r>
        <w:rPr>
          <w:rFonts w:hint="default"/>
          <w:lang w:val="en-US" w:eastAsia="zh-CN"/>
        </w:rPr>
        <w:t>功能模块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 用户模块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课程模块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3.1.3 </w:t>
      </w:r>
      <w:r>
        <w:rPr>
          <w:rFonts w:hint="eastAsia"/>
          <w:lang w:val="en-US" w:eastAsia="zh-CN"/>
        </w:rPr>
        <w:t>作业模块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教师</w:t>
      </w:r>
      <w:r>
        <w:rPr>
          <w:rFonts w:hint="default"/>
          <w:lang w:val="en-US" w:eastAsia="zh-CN"/>
        </w:rPr>
        <w:t>功能模块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3.2.1 用户模块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3.2.2 </w:t>
      </w:r>
      <w:r>
        <w:rPr>
          <w:rFonts w:hint="eastAsia"/>
          <w:lang w:val="en-US" w:eastAsia="zh-CN"/>
        </w:rPr>
        <w:t>课程模块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作业模块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Django-Admin后台管理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QQ机器人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学生作业提醒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 老师作业提醒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数据库设计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数据库概念设计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Er图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数据库逻辑设计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系统实现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系统流程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 用户模块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5.1.2 </w:t>
      </w:r>
      <w:r>
        <w:rPr>
          <w:rFonts w:hint="eastAsia"/>
          <w:lang w:val="en-US" w:eastAsia="zh-CN"/>
        </w:rPr>
        <w:t>课程模块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5.1.3 </w:t>
      </w:r>
      <w:r>
        <w:rPr>
          <w:rFonts w:hint="eastAsia"/>
          <w:lang w:val="en-US" w:eastAsia="zh-CN"/>
        </w:rPr>
        <w:t>作业模块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系统架构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5.2.1 系统技术架构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5.2.2 系统模块架构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系统效果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5.3.1 管理模块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5.3.2 用户模块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5.3.3 </w:t>
      </w:r>
      <w:r>
        <w:rPr>
          <w:rFonts w:hint="eastAsia"/>
          <w:lang w:val="en-US" w:eastAsia="zh-CN"/>
        </w:rPr>
        <w:t>课程</w:t>
      </w:r>
      <w:r>
        <w:rPr>
          <w:rFonts w:hint="default"/>
          <w:lang w:val="en-US" w:eastAsia="zh-CN"/>
        </w:rPr>
        <w:t>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5.3.4 </w:t>
      </w:r>
      <w:r>
        <w:rPr>
          <w:rFonts w:hint="eastAsia"/>
          <w:lang w:val="en-US" w:eastAsia="zh-CN"/>
        </w:rPr>
        <w:t>作业</w:t>
      </w:r>
      <w:r>
        <w:rPr>
          <w:rFonts w:hint="default"/>
          <w:lang w:val="en-US" w:eastAsia="zh-CN"/>
        </w:rPr>
        <w:t>模块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5.3.5 </w:t>
      </w:r>
      <w:r>
        <w:rPr>
          <w:rFonts w:hint="eastAsia"/>
          <w:lang w:val="en-US" w:eastAsia="zh-CN"/>
        </w:rPr>
        <w:t xml:space="preserve"> QQ机器人</w:t>
      </w:r>
      <w:r>
        <w:rPr>
          <w:rFonts w:hint="default"/>
          <w:lang w:val="en-US" w:eastAsia="zh-CN"/>
        </w:rPr>
        <w:t>模块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安全问题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 SQL注入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 XSS攻击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 CSRF攻击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系统测试</w:t>
      </w:r>
      <w:r>
        <w:rPr>
          <w:rFonts w:hint="default"/>
          <w:lang w:val="en-US" w:eastAsia="zh-CN"/>
        </w:rPr>
        <w:tab/>
      </w:r>
    </w:p>
    <w:p>
      <w:pPr>
        <w:tabs>
          <w:tab w:val="left" w:pos="6277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.1 测试环境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.2 测试方法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.3 </w:t>
      </w:r>
      <w:r>
        <w:rPr>
          <w:rFonts w:hint="eastAsia"/>
          <w:lang w:val="en-US" w:eastAsia="zh-CN"/>
        </w:rPr>
        <w:t>学生端</w:t>
      </w:r>
      <w:r>
        <w:rPr>
          <w:rFonts w:hint="default"/>
          <w:lang w:val="en-US" w:eastAsia="zh-CN"/>
        </w:rPr>
        <w:t>系统测试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6.3.1 用户模块测试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6.3.2 </w:t>
      </w:r>
      <w:r>
        <w:rPr>
          <w:rFonts w:hint="eastAsia"/>
          <w:lang w:val="en-US" w:eastAsia="zh-CN"/>
        </w:rPr>
        <w:t>课程模块测试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6.3.3 作业模块测试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.4 </w:t>
      </w:r>
      <w:r>
        <w:rPr>
          <w:rFonts w:hint="eastAsia"/>
          <w:lang w:val="en-US" w:eastAsia="zh-CN"/>
        </w:rPr>
        <w:t>教师端</w:t>
      </w:r>
      <w:r>
        <w:rPr>
          <w:rFonts w:hint="default"/>
          <w:lang w:val="en-US" w:eastAsia="zh-CN"/>
        </w:rPr>
        <w:t>系统测试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.1 用户模块测试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.2 </w:t>
      </w:r>
      <w:r>
        <w:rPr>
          <w:rFonts w:hint="eastAsia"/>
          <w:lang w:val="en-US" w:eastAsia="zh-CN"/>
        </w:rPr>
        <w:t>课程模块测试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 作业模块测试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QQ机器人</w:t>
      </w:r>
      <w:r>
        <w:rPr>
          <w:rFonts w:hint="default"/>
          <w:lang w:val="en-US" w:eastAsia="zh-CN"/>
        </w:rPr>
        <w:t>系统测试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测试总结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 结论与展望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致谢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参考文献</w:t>
      </w: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0603"/>
    <w:rsid w:val="0E3C0603"/>
    <w:rsid w:val="1A582A9A"/>
    <w:rsid w:val="2704355F"/>
    <w:rsid w:val="31CC1B79"/>
    <w:rsid w:val="387D5533"/>
    <w:rsid w:val="462B45FC"/>
    <w:rsid w:val="52833D45"/>
    <w:rsid w:val="580F0F48"/>
    <w:rsid w:val="5E2A0AB3"/>
    <w:rsid w:val="71323336"/>
    <w:rsid w:val="73F2382B"/>
    <w:rsid w:val="74B7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2021-04-03T07:50:00Z</dcterms:created>
  <dc:creator>lenovo</dc:creator>
  <cp:lastModifiedBy>lenovo</cp:lastModifiedBy>
  <dcterms:modified xsi:type="dcterms:W3CDTF">2021-04-05T09:31:21Z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