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0E7A6B"/>
        <w:spacing w:before="0" w:after="800"/>
        <w:rPr/>
      </w:pPr>
      <w:r>
        <w:rPr>
          <w:sz w:val="8"/>
        </w:rPr>
        <w:t xml:space="preserve">                                                                                </w:t>
      </w:r>
    </w:p>
    <w:p>
      <w:pPr>
        <w:pStyle w:val="Normal"/>
        <w:spacing w:before="600" w:after="80"/>
        <w:jc w:val="center"/>
        <w:rPr/>
      </w:pPr>
      <w:r>
        <w:rPr>
          <w:b/>
          <w:color w:val="1B2A4A"/>
          <w:sz w:val="64"/>
        </w:rPr>
        <w:t>KMS  STARFARM</w:t>
      </w:r>
    </w:p>
    <w:p>
      <w:pPr>
        <w:pStyle w:val="Normal"/>
        <w:spacing w:before="0" w:after="120"/>
        <w:jc w:val="center"/>
        <w:rPr/>
      </w:pPr>
      <w:r>
        <w:rPr>
          <w:i/>
          <w:color w:val="0E7A6B"/>
          <w:sz w:val="32"/>
        </w:rPr>
        <w:t>Knowledge Management System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Normal"/>
        <w:spacing w:before="240" w:after="80"/>
        <w:jc w:val="center"/>
        <w:rPr/>
      </w:pPr>
      <w:r>
        <w:rPr>
          <w:b/>
          <w:color w:val="1B2A4A"/>
          <w:sz w:val="40"/>
        </w:rPr>
        <w:t>User Guide  &amp;  Project Overview</w:t>
      </w:r>
    </w:p>
    <w:p>
      <w:pPr>
        <w:pStyle w:val="Normal"/>
        <w:spacing w:before="0" w:after="600"/>
        <w:jc w:val="center"/>
        <w:rPr/>
      </w:pPr>
      <w:r>
        <w:rPr>
          <w:color w:val="5A6C7D"/>
          <w:sz w:val="20"/>
        </w:rPr>
        <w:t>With screenshots  ·  Step-by-step instructions  ·  KPI framework</w:t>
      </w:r>
    </w:p>
    <w:p>
      <w:pPr>
        <w:pStyle w:val="Normal"/>
        <w:shd w:val="clear" w:fill="F8FAFC"/>
        <w:spacing w:before="320" w:after="80"/>
        <w:rPr/>
      </w:pPr>
      <w:r>
        <w:rPr/>
      </w:r>
    </w:p>
    <w:p>
      <w:pPr>
        <w:pStyle w:val="Normal"/>
        <w:spacing w:before="20" w:after="20"/>
        <w:ind w:start="432"/>
        <w:rPr/>
      </w:pPr>
      <w:r>
        <w:rPr>
          <w:b/>
          <w:color w:val="1B2A4A"/>
          <w:sz w:val="18"/>
        </w:rPr>
        <w:t xml:space="preserve">Version:  </w:t>
      </w:r>
      <w:r>
        <w:rPr>
          <w:color w:val="333333"/>
          <w:sz w:val="18"/>
        </w:rPr>
        <w:t>1.0  —  August 28, 2026</w:t>
      </w:r>
    </w:p>
    <w:p>
      <w:pPr>
        <w:pStyle w:val="Normal"/>
        <w:spacing w:before="20" w:after="20"/>
        <w:ind w:start="432"/>
        <w:rPr/>
      </w:pPr>
      <w:r>
        <w:rPr>
          <w:b/>
          <w:color w:val="1B2A4A"/>
          <w:sz w:val="18"/>
        </w:rPr>
        <w:t xml:space="preserve">System:  </w:t>
      </w:r>
      <w:r>
        <w:rPr>
          <w:color w:val="333333"/>
          <w:sz w:val="18"/>
        </w:rPr>
        <w:t>KMS Starfarm  v1.0.0</w:t>
      </w:r>
    </w:p>
    <w:p>
      <w:pPr>
        <w:pStyle w:val="Normal"/>
        <w:spacing w:before="20" w:after="20"/>
        <w:ind w:start="432"/>
        <w:rPr/>
      </w:pPr>
      <w:r>
        <w:rPr>
          <w:b/>
          <w:color w:val="1B2A4A"/>
          <w:sz w:val="18"/>
        </w:rPr>
        <w:t xml:space="preserve">Purpose:  </w:t>
      </w:r>
      <w:r>
        <w:rPr>
          <w:color w:val="333333"/>
          <w:sz w:val="18"/>
        </w:rPr>
        <w:t>Response to CTU deliverables request — project showcase &amp; user manual</w:t>
      </w:r>
    </w:p>
    <w:p>
      <w:pPr>
        <w:pStyle w:val="Normal"/>
        <w:spacing w:before="20" w:after="20"/>
        <w:ind w:start="432"/>
        <w:rPr/>
      </w:pPr>
      <w:r>
        <w:rPr>
          <w:b/>
          <w:color w:val="1B2A4A"/>
          <w:sz w:val="18"/>
        </w:rPr>
        <w:t xml:space="preserve">Status:  </w:t>
      </w:r>
      <w:r>
        <w:rPr>
          <w:color w:val="333333"/>
          <w:sz w:val="18"/>
        </w:rPr>
        <w:t>Live system  ·  All screenshots taken from the running application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KMS Starfarm — Knowledge Management System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/>
        <w:t>User Guide &amp; Project Overview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**Document**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KMS Starfarm User Guide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**Version**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**Date**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August 28, 2026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**System**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KMS Starfarm v1.0.0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**Purpose**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Project deliverable &amp; end-user guide (CTU request response)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/>
        <w:t>Table of Contents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Introduction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System Architecture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Use Cases by User Role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Getting Started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KPI Analysis Dashboard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Document Management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AI Chat Assistant (RAG)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Knowledge Pipeline Configuration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KPI Extraction &amp; Review Workflow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Settings &amp; Administration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End-to-End Scenario Walkthroughs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  <w:u w:val="single"/>
        </w:rPr>
        <w:t>Appendix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1. Introduction</w:t>
      </w:r>
    </w:p>
    <w:p>
      <w:pPr>
        <w:pStyle w:val="Heading3"/>
        <w:rPr/>
      </w:pPr>
      <w:r>
        <w:rPr/>
        <w:t>1.1 What is KMS Starfarm?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KMS Starfarm is a full-stack </w:t>
      </w:r>
      <w:r>
        <w:rPr>
          <w:b/>
          <w:color w:val="333333"/>
          <w:sz w:val="20"/>
        </w:rPr>
        <w:t>Knowledge Management System (KMS)</w:t>
      </w:r>
      <w:r>
        <w:rPr>
          <w:color w:val="333333"/>
          <w:sz w:val="20"/>
        </w:rPr>
        <w:t xml:space="preserve"> with integrated </w:t>
      </w:r>
      <w:r>
        <w:rPr>
          <w:b/>
          <w:color w:val="333333"/>
          <w:sz w:val="20"/>
        </w:rPr>
        <w:t>Retrieval-Augmented Generation (RAG)</w:t>
      </w:r>
      <w:r>
        <w:rPr>
          <w:color w:val="333333"/>
          <w:sz w:val="20"/>
        </w:rPr>
        <w:t xml:space="preserve"> capabilities. It was designed to help agricultural programme teams store, search, analyse, and extract insights from their project documentation in one centralised platform.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Key capabilities: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Document repository</w:t>
      </w:r>
      <w:r>
        <w:rPr>
          <w:color w:val="333333"/>
          <w:sz w:val="19"/>
        </w:rPr>
        <w:t xml:space="preserve"> — Upload, parse, organise, and preview project documents (PDF, Word, text, etc.).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AI-powered search &amp; chat</w:t>
      </w:r>
      <w:r>
        <w:rPr>
          <w:color w:val="333333"/>
          <w:sz w:val="19"/>
        </w:rPr>
        <w:t xml:space="preserve"> — Ask natural-language questions and receive answers grounded in your own documents, with source citations.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KPI extraction &amp; dashboard</w:t>
      </w:r>
      <w:r>
        <w:rPr>
          <w:color w:val="333333"/>
          <w:sz w:val="19"/>
        </w:rPr>
        <w:t xml:space="preserve"> — Automatically extract performance indicators from uploaded reports and visualise them across agricultural value chains.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Multi-tenant &amp; role-based</w:t>
      </w:r>
      <w:r>
        <w:rPr>
          <w:color w:val="333333"/>
          <w:sz w:val="19"/>
        </w:rPr>
        <w:t xml:space="preserve"> — Support for organisations, teams, roles, and API keys.</w:t>
      </w:r>
    </w:p>
    <w:p>
      <w:pPr>
        <w:pStyle w:val="Heading3"/>
        <w:rPr/>
      </w:pPr>
      <w:r>
        <w:rPr/>
        <w:t>1.2 Purpose of This Document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This guide serves a dual purpose, in response to the CTU deliverables request: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b/>
          <w:color w:val="333333"/>
          <w:sz w:val="19"/>
        </w:rPr>
        <w:t>Showcasing project progress</w:t>
      </w:r>
      <w:r>
        <w:rPr>
          <w:color w:val="333333"/>
          <w:sz w:val="19"/>
        </w:rPr>
        <w:t xml:space="preserve"> — Demonstrating the current state of the KMS, its features, and the extent of implementation to date (including KPIs, indicators, and document management).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b/>
          <w:color w:val="333333"/>
          <w:sz w:val="19"/>
        </w:rPr>
        <w:t>Teaching end users how to operate the system</w:t>
      </w:r>
      <w:r>
        <w:rPr>
          <w:color w:val="333333"/>
          <w:sz w:val="19"/>
        </w:rPr>
        <w:t xml:space="preserve"> — Step-by-step instructions for every major feature, illustrated with screenshots from the live application.</w:t>
      </w:r>
    </w:p>
    <w:p>
      <w:pPr>
        <w:pStyle w:val="Heading3"/>
        <w:rPr/>
      </w:pPr>
      <w:r>
        <w:rPr/>
        <w:t>1.3 Intended Audience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Programme managers and reviewers</w:t>
      </w:r>
      <w:r>
        <w:rPr>
          <w:color w:val="333333"/>
          <w:sz w:val="19"/>
        </w:rPr>
        <w:t xml:space="preserve"> who need to understand what the KMS delivers and how it works.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End users</w:t>
      </w:r>
      <w:r>
        <w:rPr>
          <w:color w:val="333333"/>
          <w:sz w:val="19"/>
        </w:rPr>
        <w:t xml:space="preserve"> (project staff, analysts, field coordinators) who will use the system day-to-day.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System administrators</w:t>
      </w:r>
      <w:r>
        <w:rPr>
          <w:color w:val="333333"/>
          <w:sz w:val="19"/>
        </w:rPr>
        <w:t xml:space="preserve"> who will configure and maintain the platform.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2. System Architecture</w:t>
      </w:r>
    </w:p>
    <w:p>
      <w:pPr>
        <w:pStyle w:val="Heading3"/>
        <w:rPr/>
      </w:pPr>
      <w:r>
        <w:rPr/>
        <w:t>2.1 High-Level Platform Overview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 platform is a monolithic web application comprising a React frontend, a FastAPI backend, an LLM inference server, a vector search engine, and a task queue — all running locally without Docker.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/>
        <w:t>│                        KMS STARFARM PLATFORM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 ┌─────────────┐                                                   │</w:t>
        <w:br/>
        <w:t>│   │  React SPA  │  Dashboard · Chat · Documents · KPI Review        │</w:t>
        <w:br/>
        <w:t>│   │  (port 5173)│  Settings · Knowledge Config · Auth               │</w:t>
        <w:br/>
        <w:t>│   └──────┬──────┘                                                   │</w:t>
        <w:br/>
        <w:t>│          │  HTTP / REST API calls                                   │</w:t>
        <w:br/>
        <w:t>│          ▼                                                          │</w:t>
        <w:br/>
        <w:t>│   ┌──────────────────────────────────────────────────┐              │</w:t>
        <w:br/>
        <w:t>│   │           FastAPI Backend  (port 8081)            │              │</w:t>
        <w:br/>
        <w:t>│   │                                                   │              │</w:t>
        <w:br/>
        <w:t>│   │   /chat  ·  /ingestion  ·  /config  ·  /dashboard│              │</w:t>
        <w:br/>
        <w:t>│   │   /auth  ·  /embed  ·  /database  ·  /api-keys   │              │</w:t>
        <w:br/>
        <w:t>│   └────┬──────────────┬──────────────┬───────────────┘              │</w:t>
        <w:br/>
        <w:t>│        │              │              │                               │</w:t>
        <w:br/>
        <w:t>│   ┌────┴────┐  ┌──────┴──────┐  ┌───┴──────────┐                  │</w:t>
        <w:br/>
        <w:t>│   │  LLM    │  │  FAISS      │  │  Celery +    │                   │</w:t>
        <w:br/>
        <w:t>│   │  Server │  │  Vector     │  │  Redis       │                   │</w:t>
        <w:br/>
        <w:t>│   │  (8000) │  │  Store      │  │  (6379)      │                   │</w:t>
        <w:br/>
        <w:t>│   │         │  │  (local)    │  │  async tasks │                   │</w:t>
        <w:br/>
        <w:t>│   └─────────┘  └─────────────┘  └──────────────┘                  │</w:t>
        <w:br/>
        <w:t>│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┌──────────────────────────────────────────────────────────┐     │</w:t>
        <w:br/>
        <w:t>│   │  Data Stores                                              │     │</w:t>
        <w:br/>
        <w:t>│   │  ┌────────────┐ ┌──────────┐ ┌──────────┐ ┌───────────┐ │     │</w:t>
        <w:br/>
        <w:t>│   │  │  SQLite /  │ │  FAISS   │ │  Local   │ │  JSON     │ │     │</w:t>
        <w:br/>
        <w:t>│   │  │  LiteDB    │ │  index   │ │  uploads │ │  (KPI     │ │     │</w:t>
        <w:br/>
        <w:t>│   │  │  (meta)    │ │  (vectors│ │  (files) │ │  cache)   │ │     │</w:t>
        <w:br/>
        <w:t>│   │  └────────────┘ └──────────┘ └──────────┘ └───────────┘ │     │</w:t>
        <w:br/>
        <w:t>│   └──────────────────────────────────────────────────────────┘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rPr/>
      </w:pPr>
      <w:r>
        <w:rPr/>
        <w:t>2.2 Technology Stack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Layer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**Frontend**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React 18 + TypeScript + Vite 6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SPA user interface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**UI Components**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shadcn/ui (Radix UI) + Tailwind CSS 3.4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Component library + styling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**Routing**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React Router DOM v7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Client-side routing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**Charts**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Chart.js + react-chartjs-2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KPI dashboard visualisations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**PDFs**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react-pdf + pdfjs-dist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In-app document preview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**Backend**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FastAPI (Python 3.11–3.12)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REST API + business logic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**Task Queue**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Celery 5.4 + Redis 7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Async parsing, summarisation, embedding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**LLM**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vLLM-MLX / Ollama (Llama 3.2 3B)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 generation, KPI extraction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**RAG Framework**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LangGraph + LangChain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Chatbot orchestration graph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**Embeddings**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HuggingFace `all-MiniLM-L6-v2`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384-dimensional vector representations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**Vector Store**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Approximate nearest-neighbor search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**Database**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LiteDB / SQLite (local) / PostgreSQL (prod)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 metadata, users, roles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**Storage**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Local filesystem / MinIO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Uploaded file storage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**Auth**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Supabase Auth (mock mode for local)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JWT-based authentication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2.3 Component Responsibilities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Path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Chat Routes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`kms/api/chat_routes.py`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`POST /chat/` — streams RAG answers via LangGraph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Dashboard Routes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`kms/api/dashboard_routes.py`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`GET/POST /dashboard/kpi*` — KPI CRUD, extraction, review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Ingestion Routes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`kms/api/ingestion_routes.py`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`POST /ingestion/` — file upload, document CRUD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Embed Routes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`kms/api/embed_routes.py`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`POST /embed/documents` — vectorise enabled documents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Config Routes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`kms/api/config_routes.py`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`GET/PUT /config` — pipeline settings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Auth Routes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`kms/api/auth_routes.py`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`POST /auth/signin, signup, signout`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Retriever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`kms/retrieval/`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 strategies: default, semantic, keyword, hybrid, ensemble, reranked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Splitter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`kms/splitting/splitter.py`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 strategies: recursive, semantic, markdown_header, hierarchical, context_aware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Vector Store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`kms/vector_store/`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 operations: add, search, delete, rerank, context compression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LangGraph Chatbot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`kms/chatbot/demo/graph.py`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8-node state graph with checkpointer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`kms/database/`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LiteDB/PostgreSQL document metadata storage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Embeddings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`kms/embeddings/embedding_service.py`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HuggingFace sentence-transformers embeddings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2.4 LangGraph RAG Pipeline — Chat Flow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Every question submitted via the Chat page passes through an 8-node </w:t>
      </w:r>
      <w:r>
        <w:rPr>
          <w:b/>
          <w:color w:val="333333"/>
          <w:sz w:val="20"/>
        </w:rPr>
        <w:t>LangGraph state machine</w:t>
      </w:r>
      <w:r>
        <w:rPr>
          <w:color w:val="333333"/>
          <w:sz w:val="20"/>
        </w:rPr>
        <w:t xml:space="preserve"> before returning an answer. This is not a simple prompt → response — the system retrieves, reranks, generates, and self-checks before answering.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                            </w:t>
      </w:r>
      <w:r>
        <w:rPr>
          <w:rFonts w:ascii="Consolas" w:hAnsi="Consolas"/>
          <w:color w:val="333333"/>
          <w:sz w:val="16"/>
        </w:rPr>
        <w:t>User Question</w:t>
        <w:br/>
        <w:t xml:space="preserve">                                  │</w:t>
        <w:br/>
        <w:t xml:space="preserve">                                  ▼</w:t>
        <w:br/>
        <w:t xml:space="preserve">                          ┌────────────────┐</w:t>
        <w:br/>
        <w:t xml:space="preserve">                          │   ROUTING      │  Decides: "fallback" or "transform_query"</w:t>
        <w:br/>
        <w:t xml:space="preserve">                          │   NODE         │  (Currently forced to transform_query)</w:t>
        <w:br/>
        <w:t xml:space="preserve">                          └───┬────────┬───┘</w:t>
        <w:br/>
        <w:t xml:space="preserve">                              │        │</w:t>
        <w:br/>
        <w:t xml:space="preserve">                      (fallback)  (transform_query)</w:t>
        <w:br/>
        <w:t xml:space="preserve">                              │        │</w:t>
        <w:br/>
        <w:t xml:space="preserve">                              ▼        ▼</w:t>
        <w:br/>
        <w:t xml:space="preserve">                         ┌────┐  ┌────────────────────┐</w:t>
        <w:br/>
        <w:t xml:space="preserve">                         │END │  │  TRANSFORM QUERY   │  LLM rephrases the question</w:t>
        <w:br/>
        <w:t xml:space="preserve">                         └────┘  │  (rewrite)         │  using chat history for context</w:t>
        <w:br/>
        <w:t xml:space="preserve">                                 └────────┬───────────┘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┌────────────────────┐</w:t>
        <w:br/>
        <w:t xml:space="preserve">                                 │  CoT (Chain-of-    │  Checks document summaries</w:t>
        <w:br/>
        <w:t xml:space="preserve">                                 │  Thought)          │  from DB; decides if summaries</w:t>
        <w:br/>
        <w:t xml:space="preserve">                                 │                    │  alone are enough or retrieval needed</w:t>
        <w:br/>
        <w:t xml:space="preserve">                                 └────────┬───────────┘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┌────────────────────┐</w:t>
        <w:br/>
        <w:t xml:space="preserve">                                 │  RETRIEVE          │  FAISS cosine similarity search</w:t>
        <w:br/>
        <w:t xml:space="preserve">                                 │                    │  Returns top-K relevant chunks</w:t>
        <w:br/>
        <w:t xml:space="preserve">                                 └────────┬───────────┘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┌────────────────────┐</w:t>
        <w:br/>
        <w:t xml:space="preserve">                                 │  RERANK            │  Cross-encoder re-scores all</w:t>
        <w:br/>
        <w:t xml:space="preserve">                                 │                    │  retrieved chunks, keeps top-20</w:t>
        <w:br/>
        <w:t xml:space="preserve">                                 └────────┬───────────┘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┌────────────────────┐</w:t>
        <w:br/>
        <w:t xml:space="preserve">                                 │  GENERATE          │  LLM generates streaming answer</w:t>
        <w:br/>
        <w:t xml:space="preserve">                                 │  (RAG chain)       │  using chunks + chat history</w:t>
        <w:br/>
        <w:t xml:space="preserve">                                 └────────┬───────────┘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 ┌────────────────────┐</w:t>
        <w:br/>
        <w:t xml:space="preserve">                                 │  HALLUCINATION     │  Two-step grading:</w:t>
        <w:br/>
        <w:t xml:space="preserve">                                 │  CHECK             │  1) Is answer grounded in docs?</w:t>
        <w:br/>
        <w:t xml:space="preserve">                                 │                    │  2) Does answer address the Q?</w:t>
        <w:br/>
        <w:t xml:space="preserve">                                 └───┬────────────┬───┘</w:t>
        <w:br/>
        <w:t xml:space="preserve">                                     │            │</w:t>
        <w:br/>
        <w:t xml:space="preserve">                              (not supported)   (useful → END → returned to user)</w:t>
        <w:br/>
        <w:t xml:space="preserve">                                     │</w:t>
        <w:br/>
        <w:t xml:space="preserve">                                     ▼</w:t>
        <w:br/>
        <w:t xml:space="preserve">                                ┌────────┐</w:t>
        <w:br/>
        <w:t xml:space="preserve">                                │  END   │  Fallback message returned</w:t>
        <w:br/>
        <w:t xml:space="preserve">                                └────────┘</w:t>
        <w:b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Node detail: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Node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What it does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LLM calls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**Routing**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Classifies the question type; currently forces all questions to `transform_query`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None (hardcoded)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**Transform Query**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Rewrites the question using chat history, decomposes into sub-queries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 (rewrite chain)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**CoT (Chain-of-Thought)**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Reads all document summaries from DB; decides if summaries alone answer the question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 (CoT chain)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**Retrieve**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 similarity search using the transformed query; returns top-K chunks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None (vector search)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**Rerank**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Cross-encoder model rescores retrieved documents by relevance; keeps top-20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None (cross-encoder)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**Generate**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LLM generates answer from retrieved chunks + summaries + chat history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 (generate chain)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**Hallucination Check**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Two-step: grades if answer is grounded in docs, then grades if answer addresses question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 (hallucination + correctness chains)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**Fallback**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Returns: *"I'm sorry, I don't know how to answer that..."*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None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State persisted across turns</w:t>
      </w:r>
      <w:r>
        <w:rPr>
          <w:color w:val="333333"/>
          <w:sz w:val="20"/>
        </w:rPr>
        <w:t xml:space="preserve"> via a file-based checkpointer (</w:t>
      </w:r>
      <w:r>
        <w:rPr>
          <w:rFonts w:ascii="Consolas" w:hAnsi="Consolas"/>
          <w:color w:val="7C3AED"/>
          <w:sz w:val="18"/>
          <w:shd w:fill="F1F5F9" w:val="clear"/>
        </w:rPr>
        <w:t>kms_memory.pkl</w:t>
      </w:r>
      <w:r>
        <w:rPr>
          <w:color w:val="333333"/>
          <w:sz w:val="20"/>
        </w:rPr>
        <w:t>), enabling multi-turn conversations with memory.</w:t>
      </w:r>
    </w:p>
    <w:p>
      <w:pPr>
        <w:pStyle w:val="Heading3"/>
        <w:rPr/>
      </w:pPr>
      <w:r>
        <w:rPr/>
        <w:t>2.5 Document Lifecycle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Every document goes through a defined pipeline from upload to queryability: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</w:t>
      </w:r>
      <w:r>
        <w:rPr>
          <w:rFonts w:ascii="Consolas" w:hAnsi="Consolas"/>
          <w:color w:val="333333"/>
          <w:sz w:val="16"/>
        </w:rPr>
        <w:t>UPLOAD           PARSE            CHUNK            EMBED           INDEX</w:t>
        <w:br/>
        <w:t>┌──────────┐   ┌──────────┐   ┌──────────┐   ┌──────────┐   ┌──────────┐</w:t>
        <w:br/>
        <w:t>│  File    │   │  Text    │   │  Split   │   │  Vector  │   │  FAISS   │</w:t>
        <w:br/>
        <w:t>│  saved   │──▶│  extraced│──▶│  into    │──▶│  embed   │──▶│  added   │</w:t>
        <w:br/>
        <w:t>│  locally │   │  from    │   │  overlap-│   │  384-dim │   │  to      │</w:t>
        <w:br/>
        <w:t>│          │   │  PDF/    │   │  ping    │   │  vectors │   │  index   │</w:t>
        <w:br/>
        <w:t>│  LiteDB: │   │  DOCX    │   │  chunks  │   │          │   │          │</w:t>
        <w:br/>
        <w:t>│  status= │   │  LiteDB: │   │  LiteDB: │   │  LiteDB: │   │  Search  │</w:t>
        <w:br/>
        <w:t>│  unparsed│   │  status= │   │  chunks  │   │  status= │   │  ready   │</w:t>
        <w:br/>
        <w:t>│          │   │  parsed  │   │  stored  │   │  enabled │   │          │</w:t>
        <w:br/>
        <w:t>└──────────┘   └──────────┘   └──────────┘   └──────────┘   └──────────┘</w:t>
        <w:br/>
        <w:t xml:space="preserve">                                      │                         │</w:t>
        <w:br/>
        <w:t xml:space="preserve">                               Only if ENABLED             When ENABLED</w:t>
        <w:br/>
        <w:t xml:space="preserve">                               (user toggle)              (user toggle)</w:t>
        <w:b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Key rules: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Upload</w:t>
      </w:r>
      <w:r>
        <w:rPr>
          <w:color w:val="333333"/>
          <w:sz w:val="19"/>
        </w:rPr>
        <w:t xml:space="preserve"> saves file to </w:t>
      </w:r>
      <w:r>
        <w:rPr>
          <w:color w:val="333333"/>
          <w:sz w:val="19"/>
          <w:shd w:fill="F1F5F9" w:val="clear"/>
        </w:rPr>
        <w:t>uploads/</w:t>
      </w:r>
      <w:r>
        <w:rPr>
          <w:color w:val="333333"/>
          <w:sz w:val="19"/>
        </w:rPr>
        <w:t xml:space="preserve">, creates metadata in LiteDB with </w:t>
      </w:r>
      <w:r>
        <w:rPr>
          <w:color w:val="333333"/>
          <w:sz w:val="19"/>
          <w:shd w:fill="F1F5F9" w:val="clear"/>
        </w:rPr>
        <w:t>parsing_status = "Unparsed"</w:t>
      </w:r>
      <w:r>
        <w:rPr>
          <w:color w:val="333333"/>
          <w:sz w:val="19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Parse</w:t>
      </w:r>
      <w:r>
        <w:rPr>
          <w:color w:val="333333"/>
          <w:sz w:val="19"/>
        </w:rPr>
        <w:t xml:space="preserve"> extracts text (via </w:t>
      </w:r>
      <w:r>
        <w:rPr>
          <w:color w:val="333333"/>
          <w:sz w:val="19"/>
          <w:shd w:fill="F1F5F9" w:val="clear"/>
        </w:rPr>
        <w:t>docling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mistral_ocr</w:t>
      </w:r>
      <w:r>
        <w:rPr>
          <w:color w:val="333333"/>
          <w:sz w:val="19"/>
        </w:rPr>
        <w:t xml:space="preserve">, or </w:t>
      </w:r>
      <w:r>
        <w:rPr>
          <w:color w:val="333333"/>
          <w:sz w:val="19"/>
          <w:shd w:fill="F1F5F9" w:val="clear"/>
        </w:rPr>
        <w:t>text_loader</w:t>
      </w:r>
      <w:r>
        <w:rPr>
          <w:color w:val="333333"/>
          <w:sz w:val="19"/>
        </w:rPr>
        <w:t xml:space="preserve">), splits into chunks (default 1500 chars / 400 overlap), sets </w:t>
      </w:r>
      <w:r>
        <w:rPr>
          <w:color w:val="333333"/>
          <w:sz w:val="19"/>
          <w:shd w:fill="F1F5F9" w:val="clear"/>
        </w:rPr>
        <w:t>parsing_status = "SUCCESS"</w:t>
      </w:r>
      <w:r>
        <w:rPr>
          <w:color w:val="333333"/>
          <w:sz w:val="19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Enable</w:t>
      </w:r>
      <w:r>
        <w:rPr>
          <w:color w:val="333333"/>
          <w:sz w:val="19"/>
        </w:rPr>
        <w:t xml:space="preserve"> toggle ON: chunks are embedded and added to FAISS → the document becomes searchable via Chat and usable for KPI extraction.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Disable</w:t>
      </w:r>
      <w:r>
        <w:rPr>
          <w:color w:val="333333"/>
          <w:sz w:val="19"/>
        </w:rPr>
        <w:t xml:space="preserve"> toggle OFF: chunks removed from FAISS → document no longer searchable. Metadata preserved.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Delete</w:t>
      </w:r>
      <w:r>
        <w:rPr>
          <w:color w:val="333333"/>
          <w:sz w:val="19"/>
        </w:rPr>
        <w:t xml:space="preserve"> removes file from disk, metadata from LiteDB, and vectors from FAISS (if enabled).</w:t>
      </w:r>
    </w:p>
    <w:p>
      <w:pPr>
        <w:pStyle w:val="Heading3"/>
        <w:rPr/>
      </w:pPr>
      <w:r>
        <w:rPr/>
        <w:t>2.6 Data Store Topology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Store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What it stores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Location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Metadata DB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LiteDB (SQLite)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 metadata, chunk info, user/role data, org data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`kms/documents.litedb`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Vector Index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384-dim embeddings + document chunk text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`vector_stores/faiss_index/`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File Storage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Local filesystem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Original uploaded files (PDF, DOCX, etc.)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`uploads/`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KPI Cache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JSON file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LLM-extracted KPI values (approved)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`dashboard_kpis.json`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KPI Pending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JSON file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Unapproved KPI extraction results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`dashboard_kpi_pending.json`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KPI Baseline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JSON file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Original Excel baseline values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`frontend/public/kpi_data.json`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Chat Memory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Pickle file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LangGraph conversation checkpoint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`kms_memory.pkl`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Config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YAML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Pipeline settings (LLM, embedding, chunking, retrieval)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`config.yaml`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Env Vars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dotenv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Secrets, API keys, env overrides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`.env`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2.7 Retrieval Strategies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Strategy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How it works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**Default**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 cosine similarity search, returns top-K results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General-purpose, fast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**Semantic**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Pure embedding similarity with configurable score threshold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When you want to filter low-relevance results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**Keyword**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BM25 lexical matching on raw text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Exact term matching, technical jargon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**Hybrid**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Combines semantic + keyword with configurable priority weighting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Best of both worlds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**Ensemble**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Weighted blend of multiple retrievers' scores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Maximum coverage, highest quality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**Reranked**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Semantic search + cross-encoder reranking (top-20)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When precision matters most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2.8 Retrieval Strategies — Comparison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       </w:t>
      </w:r>
      <w:r>
        <w:rPr>
          <w:rFonts w:ascii="Consolas" w:hAnsi="Consolas"/>
          <w:color w:val="333333"/>
          <w:sz w:val="16"/>
        </w:rPr>
        <w:t>Precision        Recall         Speed</w:t>
        <w:br/>
        <w:t xml:space="preserve">         ────────         ──────         ─────</w:t>
        <w:br/>
        <w:t>Default    ████░░░░░       ███░░░░░░      ██████████  (fastest)</w:t>
        <w:br/>
        <w:t>Semantic   █████░░░░       ███░░░░░░      ████████░░</w:t>
        <w:br/>
        <w:t>Keyword    ██░░░░░░░       █████░░░░      █████████░</w:t>
        <w:br/>
        <w:t>Hybrid     █████░░░░       █████░░░░      ███████░░░</w:t>
        <w:br/>
        <w:t>Ensemble   ██████░░░       ██████░░░      █████░░░░░</w:t>
        <w:br/>
        <w:t>Reranked   ███████░░       ████░░░░░      ███░░░░░░░  (slowest, best quality)</w:t>
        <w:br/>
      </w:r>
    </w:p>
    <w:p>
      <w:pPr>
        <w:pStyle w:val="Heading3"/>
        <w:rPr/>
      </w:pPr>
      <w:r>
        <w:rPr/>
        <w:t>2.9 Deployment Modes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Mode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Services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Best for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**Local (no Docker)**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`bash start.sh`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Redis + vLLM-MLX + FastAPI + Celery + Vite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Development, demos, local analysis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**Docker**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`make build &amp;&amp; make up`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in containers (Ollama optional)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Production, servers, shared access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**API-only**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`poetry run kms server --port 8081`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Backend only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SDK integration, headless use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2.10 API Endpoints Summary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Auth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`/auth/signup`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Register new user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`/auth/signin`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Log in, receive JWT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`/auth/signout`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Log out, invalidate session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`/auth/me`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Current user info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`/chat/`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Stream RAG answer (SSE)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`/ingestion/`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Upload document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`/ingestion/documents`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List documents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`/ingestion/documents/{id}`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Delete document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`/embed/documents`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Embed all enabled documents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`/embed/document`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Embed single document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`/dashboard/kpi`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 KPI data (baseline + LLM)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`/dashboard/kpi/recalculate`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Re-run LLM extraction on all enabled docs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`/dashboard/kpi/extract`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Extract KPIs for human review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`/dashboard/kpi/apply`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Apply approved KPI changes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`/config`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Read pipeline config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`/config`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PUT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Update pipeline config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`/database/info`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Database statistics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`/roles`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CRUD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Role-based access control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`/organizations`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CRUD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Multi-tenant org management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`/api/api-keys`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CRUD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API key management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The complete API surface is browsable interactively in the Swagger documentation served by the backend at </w:t>
      </w:r>
      <w:r>
        <w:rPr>
          <w:rFonts w:ascii="Consolas" w:hAnsi="Consolas"/>
          <w:color w:val="7C3AED"/>
          <w:sz w:val="18"/>
          <w:shd w:fill="F1F5F9" w:val="clear"/>
        </w:rPr>
        <w:t>http://localhost:8081/docs</w:t>
      </w:r>
      <w:r>
        <w:rPr>
          <w:color w:val="333333"/>
          <w:sz w:val="20"/>
        </w:rPr>
        <w:t>. Each endpoint can be tested directly from the browser — useful for troubleshooting and for casual integration work.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API Documentation — Swagger UI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3. Use Cases by User Role</w:t>
      </w:r>
    </w:p>
    <w:p>
      <w:pPr>
        <w:pStyle w:val="Heading3"/>
        <w:rPr/>
      </w:pPr>
      <w:r>
        <w:rPr/>
        <w:t>3.1 Programme Manager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#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Steps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System effect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**Upload baseline survey report**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Documents → Upload → select PDF → Parse → Enable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 parsed, chunks indexed in FAISS, dashboard staleness flag set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**Ask "What is the cooperative profit gap in Mango?"**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 → type question → send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LangGraph retrieves relevant chunks → LLM answers with citation to source document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**Review &amp; approve LLM-extracted KPIs**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Dashboard → Review &amp; Extract → toggle ON/OFF rows → Apply Selected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`dashboard_kpis.json` updated, dashboard cards refresh with new values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**Compare chains in cross-chain view**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Dashboard → Cross-Chain tab → scan table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Identifies which chain or group outperforms others for a given indicator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**Generate AI summary for team sharing**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Documents → click sparkles icon on a row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Celery task generates summary via LLM, stored in document metadata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i/>
          <w:sz w:val="20"/>
        </w:rPr>
        <w:t>The views this role uses most are the Dashboard (below), the Chat assistant, and the KPI Review page — all covered step-by-step in Chapters 5, 7, and 9.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Example — Dashboard used by Programme Manager</w:t>
      </w:r>
    </w:p>
    <w:p>
      <w:pPr>
        <w:pStyle w:val="Heading3"/>
        <w:rPr/>
      </w:pPr>
      <w:r>
        <w:rPr/>
        <w:t>3.2 Data Analyst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#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Steps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System effect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**Bulk upload and selective enable**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Documents → Upload (Folder tab) → select folder → Parse Selected → selectively Enable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files parsed, only enabled ones embedded in FAISS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**Cross-document analytical queries**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 → ask complex question spanning multiple reports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Hybrid retrieval searches across all enabled docs, reranks, generates comparative answer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**Audit KPI extraction accuracy**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KPI Review → filter by chain → inspect proposed vs baseline values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Can toggle off incorrect LLM extractions before applying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**Export answers with citations**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 → click Sources(N) → review excerpt → Copy answer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Sources panel shows page number + chunk excerpt for each citation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i/>
          <w:sz w:val="20"/>
        </w:rPr>
        <w:t>The Folder Upload tab (below) supports the analyst's bulk-ingestion workflows; the Source Panel provides the citations needed for analytical write-ups.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Example — Folder Upload used by Data Analyst</w:t>
      </w:r>
    </w:p>
    <w:p>
      <w:pPr>
        <w:pStyle w:val="Heading3"/>
        <w:rPr/>
      </w:pPr>
      <w:r>
        <w:rPr/>
        <w:t>3.3 System Administrator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#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Steps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System effect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**Change LLM provider/model**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→ verify current config; edit `config.yaml` → restart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LLM calls route to new provider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**Manage users and API keys**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Settings → Members / API Keys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Users granted/revoked access; API keys created for SDK integration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**Clear and rebuild vector index**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`DELETE /database/clear_database` → re-enable all documents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 index cleared, chunks re-embedded from scratch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**Verify production readiness**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→ review all config sections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Confirms correct LLM, embedding, chunking, retrieval, storage settings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i/>
          <w:sz w:val="20"/>
        </w:rPr>
        <w:t>The Settings area (below) is the administrator's main console for users, roles, and API keys.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Example — API Keys used by System Administrator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4. Getting Started</w:t>
      </w:r>
    </w:p>
    <w:p>
      <w:pPr>
        <w:pStyle w:val="Heading3"/>
        <w:rPr/>
      </w:pPr>
      <w:r>
        <w:rPr/>
        <w:t>4.1 Prerequisites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Python 3.11 or 3.12 (Poetry package manager)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Node.js 20+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Redis 7.0+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Git</w:t>
      </w:r>
    </w:p>
    <w:p>
      <w:pPr>
        <w:pStyle w:val="Heading3"/>
        <w:rPr/>
      </w:pPr>
      <w:r>
        <w:rPr/>
        <w:t>4.2 Installation &amp; Startup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# 1. Clone the repository</w:t>
        <w:br/>
        <w:t>git clone &lt;repository-url&gt;</w:t>
        <w:br/>
        <w:t>cd kms</w:t>
        <w:br/>
        <w:br/>
        <w:t># 2. Install backend dependencies (Poetry)</w:t>
        <w:br/>
        <w:t>poetry install</w:t>
        <w:br/>
        <w:br/>
        <w:t># 3. Install frontend dependencies</w:t>
        <w:br/>
        <w:t>cd frontend &amp;&amp; npm install &amp;&amp; cd ..</w:t>
        <w:br/>
        <w:br/>
        <w:t># 4. Start all services</w:t>
        <w:br/>
        <w:t>bash start.sh</w:t>
        <w:br/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After startup the following endpoints are available: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`http://localhost:5173`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Backend API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`http://localhost:8081`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LLM (vLLM-MLX)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`http://localhost:8000`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Redis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`localhost:6379`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4.3 Logging In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to </w:t>
      </w:r>
      <w:r>
        <w:rPr>
          <w:rFonts w:ascii="Consolas" w:hAnsi="Consolas"/>
          <w:color w:val="7C3AED"/>
          <w:sz w:val="18"/>
          <w:shd w:fill="F1F5F9" w:val="clear"/>
        </w:rPr>
        <w:t>http://localhost:5173</w:t>
      </w:r>
      <w:r>
        <w:rPr>
          <w:color w:val="333333"/>
          <w:sz w:val="20"/>
        </w:rPr>
        <w:t>. If not authenticated, you are redirected to the Sign In page.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Login — Sign In page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Enter your </w:t>
      </w:r>
      <w:r>
        <w:rPr>
          <w:b/>
          <w:color w:val="333333"/>
          <w:sz w:val="19"/>
        </w:rPr>
        <w:t>Email</w:t>
      </w:r>
      <w:r>
        <w:rPr>
          <w:color w:val="333333"/>
          <w:sz w:val="19"/>
        </w:rPr>
        <w:t xml:space="preserve"> and </w:t>
      </w:r>
      <w:r>
        <w:rPr>
          <w:b/>
          <w:color w:val="333333"/>
          <w:sz w:val="19"/>
        </w:rPr>
        <w:t>Password</w:t>
      </w:r>
      <w:r>
        <w:rPr>
          <w:color w:val="333333"/>
          <w:sz w:val="19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Click </w:t>
      </w:r>
      <w:r>
        <w:rPr>
          <w:b/>
          <w:color w:val="333333"/>
          <w:sz w:val="19"/>
        </w:rPr>
        <w:t>Sign in</w:t>
      </w:r>
      <w:r>
        <w:rPr>
          <w:color w:val="333333"/>
          <w:sz w:val="19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>On first use (mock/local mode), any email and password will work — the system provisions a default admin account.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To create a new account, click </w:t>
      </w:r>
      <w:r>
        <w:rPr>
          <w:b/>
          <w:color w:val="333333"/>
          <w:sz w:val="19"/>
        </w:rPr>
        <w:t>Sign up</w:t>
      </w:r>
      <w:r>
        <w:rPr>
          <w:color w:val="333333"/>
          <w:sz w:val="19"/>
        </w:rPr>
        <w:t xml:space="preserve"> and follow the registration flow.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If you forgot your password, click </w:t>
      </w:r>
      <w:r>
        <w:rPr>
          <w:b/>
          <w:color w:val="333333"/>
          <w:sz w:val="19"/>
        </w:rPr>
        <w:t>Forgot password?</w:t>
      </w:r>
      <w:r>
        <w:rPr>
          <w:color w:val="333333"/>
          <w:sz w:val="19"/>
        </w:rPr>
        <w:t xml:space="preserve"> to receive reset instructions.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Sign Up — Registration page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After successful login, the sidebar shows your user identity at the bottom (e.g., </w:t>
      </w:r>
      <w:r>
        <w:rPr>
          <w:rFonts w:ascii="Consolas" w:hAnsi="Consolas"/>
          <w:color w:val="7C3AED"/>
          <w:sz w:val="18"/>
          <w:shd w:fill="F1F5F9" w:val="clear"/>
        </w:rPr>
        <w:t>admin / admin@kms-starfarm.org</w:t>
      </w:r>
      <w:r>
        <w:rPr>
          <w:color w:val="333333"/>
          <w:sz w:val="20"/>
        </w:rPr>
        <w:t>).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5. KPI Analysis Dashboard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 KPI Analysis Dashboard is the central view for monitoring performance indicators across the agricultural value chains covered by the project.</w:t>
      </w:r>
    </w:p>
    <w:p>
      <w:pPr>
        <w:pStyle w:val="Heading3"/>
        <w:rPr/>
      </w:pPr>
      <w:r>
        <w:rPr/>
        <w:t>5.1 Overview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to </w:t>
      </w:r>
      <w:r>
        <w:rPr>
          <w:b/>
          <w:color w:val="333333"/>
          <w:sz w:val="20"/>
        </w:rPr>
        <w:t>Home</w:t>
      </w:r>
      <w:r>
        <w:rPr>
          <w:color w:val="333333"/>
          <w:sz w:val="20"/>
        </w:rPr>
        <w:t xml:space="preserve"> in the sidebar (or directly to </w:t>
      </w:r>
      <w:r>
        <w:rPr>
          <w:rFonts w:ascii="Consolas" w:hAnsi="Consolas"/>
          <w:color w:val="7C3AED"/>
          <w:sz w:val="18"/>
          <w:shd w:fill="F1F5F9" w:val="clear"/>
        </w:rPr>
        <w:t>/</w:t>
      </w:r>
      <w:r>
        <w:rPr>
          <w:color w:val="333333"/>
          <w:sz w:val="20"/>
        </w:rPr>
        <w:t xml:space="preserve">). The dashboard loads at the </w:t>
      </w:r>
      <w:r>
        <w:rPr>
          <w:b/>
          <w:color w:val="333333"/>
          <w:sz w:val="20"/>
        </w:rPr>
        <w:t>Overview</w:t>
      </w:r>
      <w:r>
        <w:rPr>
          <w:color w:val="333333"/>
          <w:sz w:val="20"/>
        </w:rPr>
        <w:t xml:space="preserve"> tab by default.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Dashboard Overview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What you see: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**Hero cards** (4)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One per value chain — shows **Cooperative profit** in million VNĐ/ha/year and the delta vs Independent (e.g., *Mango: 174M, +62 vs Independent*). The card's coloured top border matches the chain.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**Key Insights** (5 cards)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Auto-computed highlights, e.g., "Mango: Coop vs Independent gap — Coop 174M vs 112M (+55%)" and Income gaps across chains (Better-off vs Worse-off).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**Chain Comparison charts**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*Revenue by Group* (radar/polar chart) and *Cooperative vs Independent Gap* (horizontal bar).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**Tab bar**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Overview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**Review &amp; Extract** button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Top-right — launches the KPI extraction &amp; review flow (see Chapter 9).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**Updated timestamp**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Top-right — shows when KPI data was last refreshed.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5.2 Dashboard Data Flow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                      ┌──────────────────┐</w:t>
      </w:r>
      <w:r>
        <w:rPr>
          <w:rFonts w:ascii="Consolas" w:hAnsi="Consolas"/>
          <w:color w:val="333333"/>
          <w:sz w:val="16"/>
        </w:rPr>
        <w:br/>
        <w:t xml:space="preserve">                        │  kpi_data.json   │  ← Baseline (Excel import)</w:t>
        <w:br/>
        <w:t xml:space="preserve">                        │  (always loaded) │</w:t>
        <w:br/>
        <w:t xml:space="preserve">                        └────────┬─────────┘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    ┌──────────────────┐</w:t>
        <w:br/>
        <w:t xml:space="preserve">                        │  dashboard_      │  ← LLM-extracted values</w:t>
        <w:br/>
        <w:t xml:space="preserve">                        │  kpis.json       │    (approved from review)</w:t>
        <w:br/>
        <w:t xml:space="preserve">                        └────────┬─────────┘</w:t>
        <w:br/>
        <w:t xml:space="preserve">                                 │</w:t>
        <w:br/>
        <w:t xml:space="preserve">                    ┌────────────┴────────────┐</w:t>
        <w:br/>
        <w:t xml:space="preserve">                    │  Merge: baseline as      │</w:t>
        <w:br/>
        <w:t xml:space="preserve">                    │  foundation, LLM values  │</w:t>
        <w:br/>
        <w:t xml:space="preserve">                    │  overwrite where present │</w:t>
        <w:br/>
        <w:t xml:space="preserve">                    └────────────┬────────────┘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    ┌──────────────────┐</w:t>
        <w:br/>
        <w:t xml:space="preserve">                        │  Dashboard API   │  GET /dashboard/kpi</w:t>
        <w:br/>
        <w:t xml:space="preserve">                        │  response:       │</w:t>
        <w:br/>
        <w:t xml:space="preserve">                        │  chains → KPIs   │</w:t>
        <w:br/>
        <w:t xml:space="preserve">                        │  per group       │</w:t>
        <w:br/>
        <w:t xml:space="preserve">                        └────────┬─────────┘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    ┌──────────────────┐</w:t>
        <w:br/>
        <w:t xml:space="preserve">                        │  React Dashboard │</w:t>
        <w:br/>
        <w:t xml:space="preserve">                        │  renders hero    │</w:t>
        <w:br/>
        <w:t xml:space="preserve">                        │  cards, charts,  │</w:t>
        <w:br/>
        <w:t xml:space="preserve">                        │  indicator cards │</w:t>
        <w:br/>
        <w:t xml:space="preserve">                        └──────────────────┘</w:t>
        <w:br/>
      </w:r>
    </w:p>
    <w:p>
      <w:pPr>
        <w:pStyle w:val="Heading3"/>
        <w:rPr/>
      </w:pPr>
      <w:r>
        <w:rPr/>
        <w:t>5.3 What Happens When Documents Change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Dashboard effect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Document **enabled**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`is_stale = true` set; amber "New data available" banner appears; auto-recalculate triggered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Document **disabled**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Same staleness detection; previous LLM-extracted values cleared if docs changed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Document **deleted**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Staleness detected; next dashboard load triggers recalculation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**No enabled docs**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Dashboard shows only baseline values from `kpi_data.json` (no LLM enrichment)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**Recalculate** button clicked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Full LLM extraction re-run on all enabled docs; `dashboard_kpis.json` overwritten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5.4 Chain Detail Tab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Click any chain tab (e.g., </w:t>
      </w:r>
      <w:r>
        <w:rPr>
          <w:b/>
          <w:color w:val="333333"/>
          <w:sz w:val="20"/>
        </w:rPr>
        <w:t>Mango</w:t>
      </w:r>
      <w:r>
        <w:rPr>
          <w:color w:val="333333"/>
          <w:sz w:val="20"/>
        </w:rPr>
        <w:t>) to see indicator-level detail.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Mango Chain — KPI Detail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Filter bar (top):</w:t>
      </w:r>
      <w:r>
        <w:rPr>
          <w:color w:val="333333"/>
          <w:sz w:val="20"/>
        </w:rPr>
        <w:t xml:space="preserve"> 13 KPI category pills, each with a count badge:</w:t>
      </w:r>
    </w:p>
    <w:p>
      <w:pPr>
        <w:pStyle w:val="Normal"/>
        <w:spacing w:lineRule="auto" w:line="276" w:before="40" w:after="80"/>
        <w:rPr/>
      </w:pPr>
      <w:r>
        <w:rPr>
          <w:rFonts w:ascii="Consolas" w:hAnsi="Consolas"/>
          <w:color w:val="7C3AED"/>
          <w:sz w:val="18"/>
          <w:shd w:fill="F1F5F9" w:val="clear"/>
        </w:rPr>
        <w:t>Productivity (5) · Value added (2) · Income (3) · Soil quality (1) · Exposure to pesticides (3) · Women's empowerment · Youth empowerment (6) · Adaptive capacity · Social Justice (3) · Human well-being · Nutrient management (6) · Crop health · Water sources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Click a pill to filter. Active category is highlighted in dark.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Indicator cards:</w:t>
      </w:r>
      <w:r>
        <w:rPr>
          <w:color w:val="333333"/>
          <w:sz w:val="20"/>
        </w:rPr>
        <w:t xml:space="preserve"> Each indicator (e.g., </w:t>
      </w:r>
      <w:r>
        <w:rPr>
          <w:i/>
          <w:sz w:val="20"/>
        </w:rPr>
        <w:t>Revenue</w:t>
      </w:r>
      <w:r>
        <w:rPr>
          <w:color w:val="333333"/>
          <w:sz w:val="20"/>
        </w:rPr>
        <w:t xml:space="preserve">, </w:t>
      </w:r>
      <w:r>
        <w:rPr>
          <w:i/>
          <w:sz w:val="20"/>
        </w:rPr>
        <w:t>Yield</w:t>
      </w:r>
      <w:r>
        <w:rPr>
          <w:color w:val="333333"/>
          <w:sz w:val="20"/>
        </w:rPr>
        <w:t xml:space="preserve">, </w:t>
      </w:r>
      <w:r>
        <w:rPr>
          <w:i/>
          <w:sz w:val="20"/>
        </w:rPr>
        <w:t>Total production costs</w:t>
      </w:r>
      <w:r>
        <w:rPr>
          <w:color w:val="333333"/>
          <w:sz w:val="20"/>
        </w:rPr>
        <w:t>) is rendered as a card with: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A </w:t>
      </w:r>
      <w:r>
        <w:rPr>
          <w:b/>
          <w:color w:val="333333"/>
          <w:sz w:val="19"/>
        </w:rPr>
        <w:t>bar chart</w:t>
      </w:r>
      <w:r>
        <w:rPr>
          <w:color w:val="333333"/>
          <w:sz w:val="19"/>
        </w:rPr>
        <w:t xml:space="preserve"> comparing median values across the four groups: </w:t>
      </w:r>
      <w:r>
        <w:rPr>
          <w:b/>
          <w:color w:val="333333"/>
          <w:sz w:val="19"/>
        </w:rPr>
        <w:t>Worse-off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Better-off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Cooperative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Independent</w:t>
      </w:r>
      <w:r>
        <w:rPr>
          <w:color w:val="333333"/>
          <w:sz w:val="19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A </w:t>
      </w:r>
      <w:r>
        <w:rPr>
          <w:b/>
          <w:color w:val="333333"/>
          <w:sz w:val="19"/>
        </w:rPr>
        <w:t>detail table</w:t>
      </w:r>
      <w:r>
        <w:rPr>
          <w:color w:val="333333"/>
          <w:sz w:val="19"/>
        </w:rPr>
        <w:t xml:space="preserve"> on the right with columns: Group, Median, P25–P75 range, Rate.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For example, </w:t>
      </w:r>
      <w:r>
        <w:rPr>
          <w:i/>
          <w:sz w:val="20"/>
        </w:rPr>
        <w:t>Yield</w:t>
      </w:r>
      <w:r>
        <w:rPr>
          <w:color w:val="333333"/>
          <w:sz w:val="20"/>
        </w:rPr>
        <w:t xml:space="preserve"> in Mango shows Cooperative farms achieving 20 tonnes/ha/year — higher than all other groups.</w:t>
      </w:r>
    </w:p>
    <w:p>
      <w:pPr>
        <w:pStyle w:val="Heading3"/>
        <w:rPr/>
      </w:pPr>
      <w:r>
        <w:rPr/>
        <w:t>5.5 Cross-Chain Comparison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Click the </w:t>
      </w:r>
      <w:r>
        <w:rPr>
          <w:b/>
          <w:color w:val="333333"/>
          <w:sz w:val="20"/>
        </w:rPr>
        <w:t>Cross-Chain</w:t>
      </w:r>
      <w:r>
        <w:rPr>
          <w:color w:val="333333"/>
          <w:sz w:val="20"/>
        </w:rPr>
        <w:t xml:space="preserve"> tab to compare the same indicator across all value chains side by side.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Cross-Chain Comparison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This tab renders a table per KPI category. Each row shows one indicator with its median values in all four chains, broken down by group (Worse-off, Better-off, Cooperative, Independent). Use it to quickly spot which chain or group outperforms others for a given indicator.</w:t>
      </w:r>
    </w:p>
    <w:p>
      <w:pPr>
        <w:pStyle w:val="Normal"/>
        <w:spacing w:lineRule="auto" w:line="276" w:before="40" w:after="80"/>
        <w:rPr/>
      </w:pPr>
      <w:r>
        <w:rPr>
          <w:i/>
          <w:sz w:val="20"/>
        </w:rPr>
        <w:t>For example, the Productivity section shows Mango Revenue and Yield alongside Rice-lotus and other chain values in the same view.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6. Document Management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 Documents page is the knowledge base for all project files. It handles upload, parsing, embedding, and preview.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via </w:t>
      </w:r>
      <w:r>
        <w:rPr>
          <w:b/>
          <w:color w:val="333333"/>
          <w:sz w:val="20"/>
        </w:rPr>
        <w:t>Documents</w:t>
      </w:r>
      <w:r>
        <w:rPr>
          <w:color w:val="333333"/>
          <w:sz w:val="20"/>
        </w:rPr>
        <w:t xml:space="preserve"> in the sidebar.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Document Management</w:t>
      </w:r>
    </w:p>
    <w:p>
      <w:pPr>
        <w:pStyle w:val="Heading3"/>
        <w:rPr/>
      </w:pPr>
      <w:r>
        <w:rPr/>
        <w:t>6.1 Layout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**Collection tabs**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Top bar — organises documents into collections (e.g., *Collection 1*). Click **+** to add a new collection.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**Search bar**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Filter documents by name.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**Filters** button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Show/hide columns and filter by Parsing Status or Summarised flag.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**New Folder**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Create a folder inside the current collection.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**Refresh**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Reload the document list from the server.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**Bulk Actions**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Appears when one or more rows are selected — e.g., *Parse Selected*, *Summarise Selected*.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**Upload** (black button)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Open the file upload dialog.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6.2 Document Table Columns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**Checkbox**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Select documents (Shift+click for range).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**Name**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File name with type icon. Hover to inline-rename.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**Chunk Number**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Number of text chunks produced after parsing.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**Upload Date**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When the file was uploaded.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**Loader**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Parser/engine used (e.g., `TextLoader`).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**Enable** (toggle)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Switch ON to embed the document and make it queryable via Chat and KPI extraction. OFF documents are stored but not indexed.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**Parsing Status**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`SUCCESS` (green), `FAILED` (red), `PENDING` (orange), or `Unparsed` (grey). A parser dropdown (e.g., `text_loader`) lets you switch parser before re-parsing.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**Summarised**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Whether an AI summary has been generated (`Yes`/`No`). Hover the sparkles icon to generate.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**Actions**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Per-row: **Parse** (▶), **Configure parser** (⚙), **Preview** (👁), **Delete** (🗑).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6.3 Uploading Documents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Click </w:t>
      </w:r>
      <w:r>
        <w:rPr>
          <w:b/>
          <w:color w:val="333333"/>
          <w:sz w:val="19"/>
        </w:rPr>
        <w:t>Upload</w:t>
      </w:r>
      <w:r>
        <w:rPr>
          <w:color w:val="333333"/>
          <w:sz w:val="19"/>
        </w:rPr>
        <w:t xml:space="preserve"> → a dialog with three tabs opens: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b/>
          <w:color w:val="333333"/>
          <w:sz w:val="19"/>
        </w:rPr>
        <w:t>File Upload</w:t>
      </w:r>
      <w:r>
        <w:rPr>
          <w:color w:val="333333"/>
          <w:sz w:val="19"/>
        </w:rPr>
        <w:t xml:space="preserve"> — Drag &amp; drop or click to select files (</w:t>
      </w:r>
      <w:r>
        <w:rPr>
          <w:color w:val="333333"/>
          <w:sz w:val="19"/>
          <w:shd w:fill="F1F5F9" w:val="clear"/>
        </w:rPr>
        <w:t>.pdf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.doc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.docx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.txt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.md</w:t>
      </w:r>
      <w:r>
        <w:rPr>
          <w:color w:val="333333"/>
          <w:sz w:val="19"/>
        </w:rPr>
        <w:t xml:space="preserve">). Shows </w:t>
      </w:r>
      <w:r>
        <w:rPr>
          <w:i/>
          <w:color w:val="333333"/>
          <w:sz w:val="19"/>
        </w:rPr>
        <w:t>Uploading to: {folder}</w:t>
      </w:r>
      <w:r>
        <w:rPr>
          <w:color w:val="333333"/>
          <w:sz w:val="19"/>
        </w:rPr>
        <w:t xml:space="preserve"> when inside a folder.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b/>
          <w:color w:val="333333"/>
          <w:sz w:val="19"/>
        </w:rPr>
        <w:t>Folder Upload</w:t>
      </w:r>
      <w:r>
        <w:rPr>
          <w:color w:val="333333"/>
          <w:sz w:val="19"/>
        </w:rPr>
        <w:t xml:space="preserve"> — Import an entire local folder (with </w:t>
      </w:r>
      <w:r>
        <w:rPr>
          <w:i/>
          <w:color w:val="333333"/>
          <w:sz w:val="19"/>
        </w:rPr>
        <w:t>Process subfolders recursively</w:t>
      </w:r>
      <w:r>
        <w:rPr>
          <w:color w:val="333333"/>
          <w:sz w:val="19"/>
        </w:rPr>
        <w:t xml:space="preserve"> option).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b/>
          <w:color w:val="333333"/>
          <w:sz w:val="19"/>
        </w:rPr>
        <w:t>Dataverse</w:t>
      </w:r>
      <w:r>
        <w:rPr>
          <w:color w:val="333333"/>
          <w:sz w:val="19"/>
        </w:rPr>
        <w:t xml:space="preserve"> — Import by dataset persistent ID (e.g., </w:t>
      </w:r>
      <w:r>
        <w:rPr>
          <w:color w:val="333333"/>
          <w:sz w:val="19"/>
          <w:shd w:fill="F1F5F9" w:val="clear"/>
        </w:rPr>
        <w:t>doi:10.7910/...</w:t>
      </w:r>
      <w:r>
        <w:rPr>
          <w:color w:val="333333"/>
          <w:sz w:val="19"/>
        </w:rPr>
        <w:t>).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Upload dialog — File Upload tab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Upload dialog — Folder Upload tab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Upload dialog — Dataverse tab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While uploading, a </w:t>
      </w:r>
      <w:r>
        <w:rPr>
          <w:b/>
          <w:color w:val="333333"/>
          <w:sz w:val="19"/>
        </w:rPr>
        <w:t>progress bar overlay</w:t>
      </w:r>
      <w:r>
        <w:rPr>
          <w:color w:val="333333"/>
          <w:sz w:val="19"/>
        </w:rPr>
        <w:t xml:space="preserve"> appears: </w:t>
      </w:r>
      <w:r>
        <w:rPr>
          <w:i/>
          <w:color w:val="333333"/>
          <w:sz w:val="19"/>
        </w:rPr>
        <w:t>Preparing files → Uploading → Processing</w:t>
      </w:r>
      <w:r>
        <w:rPr>
          <w:color w:val="333333"/>
          <w:sz w:val="19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After upload, documents appear in the table with Parsing Status </w:t>
      </w:r>
      <w:r>
        <w:rPr>
          <w:color w:val="333333"/>
          <w:sz w:val="19"/>
          <w:shd w:fill="F1F5F9" w:val="clear"/>
        </w:rPr>
        <w:t>Unparsed</w:t>
      </w:r>
      <w:r>
        <w:rPr>
          <w:color w:val="333333"/>
          <w:sz w:val="19"/>
        </w:rPr>
        <w:t xml:space="preserve"> — click </w:t>
      </w:r>
      <w:r>
        <w:rPr>
          <w:b/>
          <w:color w:val="333333"/>
          <w:sz w:val="19"/>
        </w:rPr>
        <w:t>Parse</w:t>
      </w:r>
      <w:r>
        <w:rPr>
          <w:color w:val="333333"/>
          <w:sz w:val="19"/>
        </w:rPr>
        <w:t xml:space="preserve"> (▶) or </w:t>
      </w:r>
      <w:r>
        <w:rPr>
          <w:b/>
          <w:color w:val="333333"/>
          <w:sz w:val="19"/>
        </w:rPr>
        <w:t>Bulk Actions → Parse Selected</w:t>
      </w:r>
      <w:r>
        <w:rPr>
          <w:color w:val="333333"/>
          <w:sz w:val="19"/>
        </w:rPr>
        <w:t xml:space="preserve"> to parse them.</w:t>
      </w:r>
    </w:p>
    <w:p>
      <w:pPr>
        <w:pStyle w:val="Heading3"/>
        <w:rPr/>
      </w:pPr>
      <w:r>
        <w:rPr/>
        <w:t>6.4 Enabling Documents for Search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Toggling </w:t>
      </w:r>
      <w:r>
        <w:rPr>
          <w:b/>
          <w:color w:val="333333"/>
          <w:sz w:val="20"/>
        </w:rPr>
        <w:t>Enable</w:t>
      </w:r>
      <w:r>
        <w:rPr>
          <w:color w:val="333333"/>
          <w:sz w:val="20"/>
        </w:rPr>
        <w:t xml:space="preserve"> ON embeds the document's chunks into FAISS. Only enabled documents are: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Searched when you ask questions in Chat.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Used as source material for KPI extraction.</w:t>
      </w:r>
    </w:p>
    <w:p>
      <w:pPr>
        <w:pStyle w:val="Normal"/>
        <w:pBdr>
          <w:left w:val="single" w:sz="12" w:space="8" w:color="0E7A6B"/>
        </w:pBdr>
        <w:shd w:val="clear" w:fill="F0FDF9"/>
        <w:spacing w:before="120" w:after="120"/>
        <w:ind w:start="360"/>
        <w:rPr/>
      </w:pPr>
      <w:r>
        <w:rPr>
          <w:i/>
          <w:color w:val="5A6C7D"/>
          <w:sz w:val="19"/>
        </w:rPr>
        <w:t>Tip: Enable only the documents that contain reliable data. The system currently shows sample.txt, sample copy.txt, and sample coconut.txt as examples — enable the two with the toggle in the ON position.</w:t>
      </w:r>
    </w:p>
    <w:p>
      <w:pPr>
        <w:pStyle w:val="Heading3"/>
        <w:rPr/>
      </w:pPr>
      <w:r>
        <w:rPr/>
        <w:t>6.5 Previewing a Document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Click the </w:t>
      </w:r>
      <w:r>
        <w:rPr>
          <w:b/>
          <w:color w:val="333333"/>
          <w:sz w:val="20"/>
        </w:rPr>
        <w:t>eye (👁) icon</w:t>
      </w:r>
      <w:r>
        <w:rPr>
          <w:color w:val="333333"/>
          <w:sz w:val="20"/>
        </w:rPr>
        <w:t xml:space="preserve"> on any row to open </w:t>
      </w:r>
      <w:r>
        <w:rPr>
          <w:b/>
          <w:color w:val="333333"/>
          <w:sz w:val="20"/>
        </w:rPr>
        <w:t>PreviewModal</w:t>
      </w:r>
      <w:r>
        <w:rPr>
          <w:color w:val="333333"/>
          <w:sz w:val="20"/>
        </w:rPr>
        <w:t>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Left panel — Original Document</w:t>
      </w:r>
      <w:r>
        <w:rPr>
          <w:color w:val="333333"/>
          <w:sz w:val="19"/>
        </w:rPr>
        <w:t xml:space="preserve"> — Rendered file (PDF/image/text) with </w:t>
      </w:r>
      <w:r>
        <w:rPr>
          <w:i/>
          <w:color w:val="333333"/>
          <w:sz w:val="19"/>
        </w:rPr>
        <w:t>Download</w:t>
      </w:r>
      <w:r>
        <w:rPr>
          <w:color w:val="333333"/>
          <w:sz w:val="19"/>
        </w:rPr>
        <w:t xml:space="preserve"> and </w:t>
      </w:r>
      <w:r>
        <w:rPr>
          <w:i/>
          <w:color w:val="333333"/>
          <w:sz w:val="19"/>
        </w:rPr>
        <w:t>Open in Tab</w:t>
      </w:r>
      <w:r>
        <w:rPr>
          <w:color w:val="333333"/>
          <w:sz w:val="19"/>
        </w:rPr>
        <w:t xml:space="preserve"> buttons.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Right panel — Document Chunks</w:t>
      </w:r>
      <w:r>
        <w:rPr>
          <w:color w:val="333333"/>
          <w:sz w:val="19"/>
        </w:rPr>
        <w:t xml:space="preserve"> — The parsed text chunks (e.g., </w:t>
      </w:r>
      <w:r>
        <w:rPr>
          <w:i/>
          <w:color w:val="333333"/>
          <w:sz w:val="19"/>
        </w:rPr>
        <w:t>Chunk 1</w:t>
      </w:r>
      <w:r>
        <w:rPr>
          <w:color w:val="333333"/>
          <w:sz w:val="19"/>
        </w:rPr>
        <w:t xml:space="preserve">) rendered as Markdown. Each chunk has action icons: </w:t>
      </w:r>
      <w:r>
        <w:rPr>
          <w:b/>
          <w:color w:val="333333"/>
          <w:sz w:val="19"/>
        </w:rPr>
        <w:t>AI summary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Edit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Delete</w:t>
      </w:r>
      <w:r>
        <w:rPr>
          <w:color w:val="333333"/>
          <w:sz w:val="19"/>
        </w:rPr>
        <w:t>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Document Preview modal — original + chunks</w:t>
      </w:r>
    </w:p>
    <w:p>
      <w:pPr>
        <w:pStyle w:val="Heading3"/>
        <w:rPr/>
      </w:pPr>
      <w:r>
        <w:rPr/>
        <w:t>6.6 File Organisation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New Folder</w:t>
      </w:r>
      <w:r>
        <w:rPr>
          <w:color w:val="333333"/>
          <w:sz w:val="19"/>
        </w:rPr>
        <w:t xml:space="preserve"> button opens the folder-creation dialog (below); the new folder appears in the breadcrumb path.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Drag &amp; drop</w:t>
      </w:r>
      <w:r>
        <w:rPr>
          <w:color w:val="333333"/>
          <w:sz w:val="19"/>
        </w:rPr>
        <w:t xml:space="preserve"> a row onto a folder to move the document.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Breadcrumb</w:t>
      </w:r>
      <w:r>
        <w:rPr>
          <w:color w:val="333333"/>
          <w:sz w:val="19"/>
        </w:rPr>
        <w:t xml:space="preserve"> (Home / folder) shows the current location.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Floating bulk bar</w:t>
      </w:r>
      <w:r>
        <w:rPr>
          <w:color w:val="333333"/>
          <w:sz w:val="19"/>
        </w:rPr>
        <w:t xml:space="preserve"> appears when items are selected, with </w:t>
      </w:r>
      <w:r>
        <w:rPr>
          <w:i/>
          <w:color w:val="333333"/>
          <w:sz w:val="19"/>
        </w:rPr>
        <w:t>Parse Selected</w:t>
      </w:r>
      <w:r>
        <w:rPr>
          <w:color w:val="333333"/>
          <w:sz w:val="19"/>
        </w:rPr>
        <w:t xml:space="preserve">, </w:t>
      </w:r>
      <w:r>
        <w:rPr>
          <w:i/>
          <w:color w:val="333333"/>
          <w:sz w:val="19"/>
        </w:rPr>
        <w:t>Enable/Disable</w:t>
      </w:r>
      <w:r>
        <w:rPr>
          <w:color w:val="333333"/>
          <w:sz w:val="19"/>
        </w:rPr>
        <w:t xml:space="preserve">, and </w:t>
      </w:r>
      <w:r>
        <w:rPr>
          <w:i/>
          <w:color w:val="333333"/>
          <w:sz w:val="19"/>
        </w:rPr>
        <w:t>Delete</w:t>
      </w:r>
      <w:r>
        <w:rPr>
          <w:color w:val="333333"/>
          <w:sz w:val="19"/>
        </w:rPr>
        <w:t xml:space="preserve"> actions.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Create New Folder dialog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7. AI Chat Assistant (RAG)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The Chat page provides a conversational AI that answers questions </w:t>
      </w:r>
      <w:r>
        <w:rPr>
          <w:b/>
          <w:color w:val="333333"/>
          <w:sz w:val="20"/>
        </w:rPr>
        <w:t>grounded in your uploaded documents</w:t>
      </w:r>
      <w:r>
        <w:rPr>
          <w:color w:val="333333"/>
          <w:sz w:val="20"/>
        </w:rPr>
        <w:t xml:space="preserve"> — it does not hallucinate from general knowledge.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via </w:t>
      </w:r>
      <w:r>
        <w:rPr>
          <w:b/>
          <w:color w:val="333333"/>
          <w:sz w:val="20"/>
        </w:rPr>
        <w:t>Chat</w:t>
      </w:r>
      <w:r>
        <w:rPr>
          <w:color w:val="333333"/>
          <w:sz w:val="20"/>
        </w:rPr>
        <w:t xml:space="preserve"> in the sidebar.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Chat Interface</w:t>
      </w:r>
    </w:p>
    <w:p>
      <w:pPr>
        <w:pStyle w:val="Heading3"/>
        <w:rPr/>
      </w:pPr>
      <w:r>
        <w:rPr/>
        <w:t>7.1 Interface Overview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**Blue header bar**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Chat title with a **refresh** (↻) button and a **⋯ menu** (*Nouvelle discussion* / *Terminer la discussion*).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**Empty state**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Centred card — *"Welcome to … Ask questions, get insights, or upload documents to analyze."*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**Input bar** (bottom)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Paperclip (📎) to upload files inline, text field placeholder *"Poser une question"* (Ask a question), and a blue circular **send** button (✈).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7.2 What Happens When You Ask a Question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Here is the exact sequence of events inside the system: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</w:t>
      </w:r>
      <w:r>
        <w:rPr>
          <w:rFonts w:ascii="Consolas" w:hAnsi="Consolas"/>
          <w:color w:val="333333"/>
          <w:sz w:val="16"/>
        </w:rPr>
        <w:t>User types: "What is the revenue for cooperative mango farmers?"</w:t>
        <w:br/>
        <w:t xml:space="preserve">                            │</w:t>
        <w:br/>
        <w:t xml:space="preserve"> 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1. TRANSFORM QUERY                                      │</w:t>
        <w:br/>
        <w:t xml:space="preserve">  │    LLM rewrites question using chat history             │</w:t>
        <w:br/>
        <w:t xml:space="preserve">  │    → Sub-queries generated for better retrieval         │</w:t>
        <w:br/>
        <w:t xml:space="preserve">  └────────────────────────┬────────────────────────────────┘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2. COT (CHAIN-OF-THOUGHT)                               │</w:t>
        <w:br/>
        <w:t xml:space="preserve">  │    Reads summaries of all documents in database         │</w:t>
        <w:br/>
        <w:t xml:space="preserve">  │    Decides: summaries enough? → Yes: answer from summary│</w:t>
        <w:br/>
        <w:t xml:space="preserve">  │                                  No: → full retrieval  │</w:t>
        <w:br/>
        <w:t xml:space="preserve">  └────────────────────────┬────────────────────────────────┘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3. RETRIEVE (FAISS)                                     │</w:t>
        <w:br/>
        <w:t xml:space="preserve">  │    Cosine similarity search on 384-dim embeddings       │</w:t>
        <w:br/>
        <w:t xml:space="preserve">  │    Returns top-K most similar chunks                    │</w:t>
        <w:br/>
        <w:t xml:space="preserve">  │    Only searches ENABLED documents                      │</w:t>
        <w:br/>
        <w:t xml:space="preserve">  └────────────────────────┬────────────────────────────────┘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4. RERANK (Cross-encoder)                               │</w:t>
        <w:br/>
        <w:t xml:space="preserve">  │    Re-scores all retrieved chunks for relevance         │</w:t>
        <w:br/>
        <w:t xml:space="preserve">  │    Keeps top-20 most relevant passages                  │</w:t>
        <w:br/>
        <w:t xml:space="preserve">  └────────────────────────┬────────────────────────────────┘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5. GENERATE (LLM)                                      │</w:t>
        <w:br/>
        <w:t xml:space="preserve">  │    Input: chunks + summaries + chat history + question  │</w:t>
        <w:br/>
        <w:t xml:space="preserve">  │    Output: streaming answer (token-by-token)            │</w:t>
        <w:br/>
        <w:t xml:space="preserve">  │    Rendered with Markdown (tables, code, bold, etc.)    │</w:t>
        <w:br/>
        <w:t xml:space="preserve">  └────────────────────────┬────────────────────────────────┘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6. HALLUCINATION CHECK                                  │</w:t>
        <w:br/>
        <w:t xml:space="preserve">  │    Step A: Is the answer grounded in the documents?     │</w:t>
        <w:br/>
        <w:t xml:space="preserve">  │            Yes → Step B    No → reject, retry           │</w:t>
        <w:br/>
        <w:t xml:space="preserve">  │    Step B: Does the answer address the question?        │</w:t>
        <w:br/>
        <w:t xml:space="preserve">  │            Yes → return to user                         │</w:t>
        <w:br/>
        <w:t xml:space="preserve">  │            No → return fallback message                 │</w:t>
        <w:br/>
        <w:t xml:space="preserve">  └─────────────────────────────────────────────────────────┘</w:t>
        <w:br/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While the graph runs, the user first sees the animated </w:t>
      </w:r>
      <w:r>
        <w:rPr>
          <w:b/>
          <w:color w:val="333333"/>
          <w:sz w:val="20"/>
        </w:rPr>
        <w:t>Thinking</w:t>
      </w:r>
      <w:r>
        <w:rPr>
          <w:color w:val="333333"/>
          <w:sz w:val="20"/>
        </w:rPr>
        <w:t xml:space="preserve"> indicator in the message thread: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Chat — Thinking indicator while the pipeline runs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The final reply is streamed token-by-token and rendered as Markdown, together with the </w:t>
      </w:r>
      <w:r>
        <w:rPr>
          <w:b/>
          <w:color w:val="333333"/>
          <w:sz w:val="20"/>
        </w:rPr>
        <w:t>Sources (N)</w:t>
      </w:r>
      <w:r>
        <w:rPr>
          <w:color w:val="333333"/>
          <w:sz w:val="20"/>
        </w:rPr>
        <w:t xml:space="preserve"> citation button: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Chat — grounded answer with sources button</w:t>
      </w:r>
    </w:p>
    <w:p>
      <w:pPr>
        <w:pStyle w:val="Heading3"/>
        <w:rPr/>
      </w:pPr>
      <w:r>
        <w:rPr/>
        <w:t>7.3 Sources &amp; Citations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Each assistant reply includes: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A </w:t>
      </w:r>
      <w:r>
        <w:rPr>
          <w:b/>
          <w:color w:val="333333"/>
          <w:sz w:val="19"/>
        </w:rPr>
        <w:t>Sources (N)</w:t>
      </w:r>
      <w:r>
        <w:rPr>
          <w:color w:val="333333"/>
          <w:sz w:val="19"/>
        </w:rPr>
        <w:t xml:space="preserve"> button — Click to open the </w:t>
      </w:r>
      <w:r>
        <w:rPr>
          <w:b/>
          <w:color w:val="333333"/>
          <w:sz w:val="19"/>
        </w:rPr>
        <w:t>Source Panel</w:t>
      </w:r>
      <w:r>
        <w:rPr>
          <w:color w:val="333333"/>
          <w:sz w:val="19"/>
        </w:rPr>
        <w:t xml:space="preserve"> (slide-in drawer). Sources are grouped by file name, sorted by relevance, showing the file icon, extension badge (PDF/XLSX), and </w:t>
      </w:r>
      <w:r>
        <w:rPr>
          <w:i/>
          <w:color w:val="333333"/>
          <w:sz w:val="19"/>
        </w:rPr>
        <w:t>"Cited N times"</w:t>
      </w:r>
      <w:r>
        <w:rPr>
          <w:color w:val="333333"/>
          <w:sz w:val="19"/>
        </w:rPr>
        <w:t xml:space="preserve">. Selecting a source shows the </w:t>
      </w:r>
      <w:r>
        <w:rPr>
          <w:b/>
          <w:color w:val="333333"/>
          <w:sz w:val="19"/>
        </w:rPr>
        <w:t>page number</w:t>
      </w:r>
      <w:r>
        <w:rPr>
          <w:color w:val="333333"/>
          <w:sz w:val="19"/>
        </w:rPr>
        <w:t xml:space="preserve">, an </w:t>
      </w:r>
      <w:r>
        <w:rPr>
          <w:b/>
          <w:color w:val="333333"/>
          <w:sz w:val="19"/>
        </w:rPr>
        <w:t>Open document</w:t>
      </w:r>
      <w:r>
        <w:rPr>
          <w:color w:val="333333"/>
          <w:sz w:val="19"/>
        </w:rPr>
        <w:t xml:space="preserve"> link, and the </w:t>
      </w:r>
      <w:r>
        <w:rPr>
          <w:b/>
          <w:color w:val="333333"/>
          <w:sz w:val="19"/>
        </w:rPr>
        <w:t>excerpt preview</w:t>
      </w:r>
      <w:r>
        <w:rPr>
          <w:color w:val="333333"/>
          <w:sz w:val="19"/>
        </w:rPr>
        <w:t xml:space="preserve"> that was used.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Follow-up question suggestions</w:t>
      </w:r>
      <w:r>
        <w:rPr>
          <w:color w:val="333333"/>
          <w:sz w:val="19"/>
        </w:rPr>
        <w:t xml:space="preserve"> — Chips labelled </w:t>
      </w:r>
      <w:r>
        <w:rPr>
          <w:i/>
          <w:color w:val="333333"/>
          <w:sz w:val="19"/>
        </w:rPr>
        <w:t>"Suggestions:"</w:t>
      </w:r>
      <w:r>
        <w:rPr>
          <w:color w:val="333333"/>
          <w:sz w:val="19"/>
        </w:rPr>
        <w:t xml:space="preserve"> below the answer. Click one to submit it as the next question.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Feedback row</w:t>
      </w:r>
      <w:r>
        <w:rPr>
          <w:color w:val="333333"/>
          <w:sz w:val="19"/>
        </w:rPr>
        <w:t xml:space="preserve"> — </w:t>
      </w:r>
      <w:r>
        <w:rPr>
          <w:b/>
          <w:color w:val="333333"/>
          <w:sz w:val="19"/>
        </w:rPr>
        <w:t>Copy</w:t>
      </w:r>
      <w:r>
        <w:rPr>
          <w:color w:val="333333"/>
          <w:sz w:val="19"/>
        </w:rPr>
        <w:t xml:space="preserve"> (with "Copied!" confirmation), </w:t>
      </w:r>
      <w:r>
        <w:rPr>
          <w:b/>
          <w:color w:val="333333"/>
          <w:sz w:val="19"/>
        </w:rPr>
        <w:t>Thumbs Up 👍</w:t>
      </w:r>
      <w:r>
        <w:rPr>
          <w:color w:val="333333"/>
          <w:sz w:val="19"/>
        </w:rPr>
        <w:t xml:space="preserve">, </w:t>
      </w:r>
      <w:r>
        <w:rPr>
          <w:b/>
          <w:color w:val="333333"/>
          <w:sz w:val="19"/>
        </w:rPr>
        <w:t>Thumbs Down 👎</w:t>
      </w:r>
      <w:r>
        <w:rPr>
          <w:color w:val="333333"/>
          <w:sz w:val="19"/>
        </w:rPr>
        <w:t xml:space="preserve"> to rate the answer.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Source Panel — cited files and excerpts</w:t>
      </w:r>
    </w:p>
    <w:p>
      <w:pPr>
        <w:pStyle w:val="Heading3"/>
        <w:rPr/>
      </w:pPr>
      <w:r>
        <w:rPr/>
        <w:t>7.4 Managing Conversations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New discussion</w:t>
      </w:r>
      <w:r>
        <w:rPr>
          <w:color w:val="333333"/>
          <w:sz w:val="19"/>
        </w:rPr>
        <w:t xml:space="preserve"> — From the ⋯ menu, select </w:t>
      </w:r>
      <w:r>
        <w:rPr>
          <w:i/>
          <w:color w:val="333333"/>
          <w:sz w:val="19"/>
        </w:rPr>
        <w:t>Nouvelle discussion</w:t>
      </w:r>
      <w:r>
        <w:rPr>
          <w:color w:val="333333"/>
          <w:sz w:val="19"/>
        </w:rPr>
        <w:t xml:space="preserve"> to clear the chat and start fresh. Alternatively, click the </w:t>
      </w:r>
      <w:r>
        <w:rPr>
          <w:b/>
          <w:color w:val="333333"/>
          <w:sz w:val="19"/>
        </w:rPr>
        <w:t>↻ reset</w:t>
      </w:r>
      <w:r>
        <w:rPr>
          <w:color w:val="333333"/>
          <w:sz w:val="19"/>
        </w:rPr>
        <w:t xml:space="preserve"> icon in the header.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End discussion</w:t>
      </w:r>
      <w:r>
        <w:rPr>
          <w:color w:val="333333"/>
          <w:sz w:val="19"/>
        </w:rPr>
        <w:t xml:space="preserve"> — Select </w:t>
      </w:r>
      <w:r>
        <w:rPr>
          <w:i/>
          <w:color w:val="333333"/>
          <w:sz w:val="19"/>
        </w:rPr>
        <w:t>Terminer la discussion</w:t>
      </w:r>
      <w:r>
        <w:rPr>
          <w:color w:val="333333"/>
          <w:sz w:val="19"/>
        </w:rPr>
        <w:t xml:space="preserve"> to close the session (also notifies the parent window if embedded).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History</w:t>
      </w:r>
      <w:r>
        <w:rPr>
          <w:color w:val="333333"/>
          <w:sz w:val="19"/>
        </w:rPr>
        <w:t xml:space="preserve"> — Messages persist in </w:t>
      </w:r>
      <w:r>
        <w:rPr>
          <w:color w:val="333333"/>
          <w:sz w:val="19"/>
          <w:shd w:fill="F1F5F9" w:val="clear"/>
        </w:rPr>
        <w:t>localStorage</w:t>
      </w:r>
      <w:r>
        <w:rPr>
          <w:color w:val="333333"/>
          <w:sz w:val="19"/>
        </w:rPr>
        <w:t xml:space="preserve"> across page reloads; a </w:t>
      </w:r>
      <w:r>
        <w:rPr>
          <w:color w:val="333333"/>
          <w:sz w:val="19"/>
          <w:shd w:fill="F1F5F9" w:val="clear"/>
        </w:rPr>
        <w:t>sessionId</w:t>
      </w:r>
      <w:r>
        <w:rPr>
          <w:color w:val="333333"/>
          <w:sz w:val="19"/>
        </w:rPr>
        <w:t xml:space="preserve"> is maintained per conversation. The LangGraph checkpointer (</w:t>
      </w:r>
      <w:r>
        <w:rPr>
          <w:color w:val="333333"/>
          <w:sz w:val="19"/>
          <w:shd w:fill="F1F5F9" w:val="clear"/>
        </w:rPr>
        <w:t>kms_memory.pkl</w:t>
      </w:r>
      <w:r>
        <w:rPr>
          <w:color w:val="333333"/>
          <w:sz w:val="19"/>
        </w:rPr>
        <w:t>) preserves multi-turn context.</w:t>
      </w:r>
    </w:p>
    <w:p>
      <w:pPr>
        <w:pStyle w:val="Heading3"/>
        <w:rPr/>
      </w:pPr>
      <w:r>
        <w:rPr/>
        <w:t>7.5 What Affects Chat Answers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Effect on Chat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**Enable** a document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Chunks added to FAISS → future queries can retrieve them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**Disable** a document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Chunks removed from FAISS → no longer retrieved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**Delete** a document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Chunks and metadata removed → no longer available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**Re-parse** a document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New chunks created, but user must re-Enable to re-embed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**Upload new document**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Must Parse + Enable before it appears in chat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**Change retrieval method**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Different chunks retrieved (semantic vs keyword vs hybrid)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**Change chunk_size**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Affects granularity of future parses (not retroactive)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**Change LLM model**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Different answer quality/style; same retrieval results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**Clear database** (`DELETE /database/clear_database`)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vectors erased → chat will return no results until docs re-enabled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8. Knowledge Pipeline Configuration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 Knowledge page exposes the current backend pipeline settings in a read-only view. It is useful for administrators and reviewers to verify how documents are processed.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via </w:t>
      </w:r>
      <w:r>
        <w:rPr>
          <w:b/>
          <w:color w:val="333333"/>
          <w:sz w:val="20"/>
        </w:rPr>
        <w:t>Knowledge</w:t>
      </w:r>
      <w:r>
        <w:rPr>
          <w:color w:val="333333"/>
          <w:sz w:val="20"/>
        </w:rPr>
        <w:t xml:space="preserve"> in the sidebar.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Knowledge Configuration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Clicking the </w:t>
      </w:r>
      <w:r>
        <w:rPr>
          <w:b/>
          <w:color w:val="333333"/>
          <w:sz w:val="20"/>
        </w:rPr>
        <w:t>›</w:t>
      </w:r>
      <w:r>
        <w:rPr>
          <w:color w:val="333333"/>
          <w:sz w:val="20"/>
        </w:rPr>
        <w:t xml:space="preserve"> chevron on any card expands the section to show its live values: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Knowledge Configuration — sections expanded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Knowledge Configuration — Retrieval section detail</w:t>
      </w:r>
    </w:p>
    <w:p>
      <w:pPr>
        <w:pStyle w:val="Heading3"/>
        <w:rPr/>
      </w:pPr>
      <w:r>
        <w:rPr/>
        <w:t>8.1 Configuration Sections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The page shows </w:t>
      </w:r>
      <w:r>
        <w:rPr>
          <w:b/>
          <w:color w:val="333333"/>
          <w:sz w:val="20"/>
        </w:rPr>
        <w:t>collapsible cards</w:t>
      </w:r>
      <w:r>
        <w:rPr>
          <w:color w:val="333333"/>
          <w:sz w:val="20"/>
        </w:rPr>
        <w:t xml:space="preserve"> (click the </w:t>
      </w:r>
      <w:r>
        <w:rPr>
          <w:b/>
          <w:color w:val="333333"/>
          <w:sz w:val="20"/>
        </w:rPr>
        <w:t>›</w:t>
      </w:r>
      <w:r>
        <w:rPr>
          <w:color w:val="333333"/>
          <w:sz w:val="20"/>
        </w:rPr>
        <w:t xml:space="preserve"> chevron to expand):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Card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What it shows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**Project Configuration**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Project name, version, api_version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**LLM Configuration**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(`vllm` / `ollama`), model name (`Llama-3.2-3B`), base URL, temperature, max tokens, streaming, additional params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**Embedding Configuration**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(`huggingface`), model (`all-MiniLM-L6-v2`), device (`mps`/`cuda`/`cpu`)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**Chunking Configuration**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`chunk_size` (e.g., 1500) and `chunk_overlap` (e.g., 400)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**Vector Store Configuration**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(`faiss`), collection name (`chunk_embeddings`)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**Retrieval Configuration**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Method (`default` / `semantic` / `hybrid` / `ensemble` / `reranked`), top-K, score threshold, reranker model &amp; threshold, semantic weights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**Database Configuration**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(`litedb` / `postgres`), connection details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**Storage Configuration**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Provider (`local` / `minio`), bucket/endpoint (hidden when `local`)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**Celery Configuration**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Broker URL and result backend (Redis)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8.2 Reading the Values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Masked secrets</w:t>
      </w:r>
      <w:r>
        <w:rPr>
          <w:color w:val="333333"/>
          <w:sz w:val="19"/>
        </w:rPr>
        <w:t xml:space="preserve"> — Any field containing </w:t>
      </w:r>
      <w:r>
        <w:rPr>
          <w:color w:val="333333"/>
          <w:sz w:val="19"/>
          <w:shd w:fill="F1F5F9" w:val="clear"/>
        </w:rPr>
        <w:t>api_key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secret_key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  <w:shd w:fill="F1F5F9" w:val="clear"/>
        </w:rPr>
        <w:t>password</w:t>
      </w:r>
      <w:r>
        <w:rPr>
          <w:color w:val="333333"/>
          <w:sz w:val="19"/>
        </w:rPr>
        <w:t xml:space="preserve">, or </w:t>
      </w:r>
      <w:r>
        <w:rPr>
          <w:color w:val="333333"/>
          <w:sz w:val="19"/>
          <w:shd w:fill="F1F5F9" w:val="clear"/>
        </w:rPr>
        <w:t>token</w:t>
      </w:r>
      <w:r>
        <w:rPr>
          <w:color w:val="333333"/>
          <w:sz w:val="19"/>
        </w:rPr>
        <w:t xml:space="preserve"> is shown as </w:t>
      </w:r>
      <w:r>
        <w:rPr>
          <w:color w:val="333333"/>
          <w:sz w:val="19"/>
          <w:shd w:fill="F1F5F9" w:val="clear"/>
        </w:rPr>
        <w:t>••••••••••••••••••••••</w:t>
      </w:r>
      <w:r>
        <w:rPr>
          <w:color w:val="333333"/>
          <w:sz w:val="19"/>
        </w:rPr>
        <w:t xml:space="preserve"> for security.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Strikethrough fields</w:t>
      </w:r>
      <w:r>
        <w:rPr>
          <w:color w:val="333333"/>
          <w:sz w:val="19"/>
        </w:rPr>
        <w:t xml:space="preserve"> — Settings not applicable to the current provider (e.g., </w:t>
      </w:r>
      <w:r>
        <w:rPr>
          <w:color w:val="333333"/>
          <w:sz w:val="19"/>
          <w:shd w:fill="F1F5F9" w:val="clear"/>
        </w:rPr>
        <w:t>base_url</w:t>
      </w:r>
      <w:r>
        <w:rPr>
          <w:color w:val="333333"/>
          <w:sz w:val="19"/>
        </w:rPr>
        <w:t xml:space="preserve"> when using a local model) appear crossed out with a tooltip explaining why.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JSON objects</w:t>
      </w:r>
      <w:r>
        <w:rPr>
          <w:color w:val="333333"/>
          <w:sz w:val="19"/>
        </w:rPr>
        <w:t xml:space="preserve"> — Complex values (arrays, nested objects) render as scrollable </w:t>
      </w:r>
      <w:r>
        <w:rPr>
          <w:color w:val="333333"/>
          <w:sz w:val="19"/>
          <w:shd w:fill="F1F5F9" w:val="clear"/>
        </w:rPr>
        <w:t>&lt;pre&gt;</w:t>
      </w:r>
      <w:r>
        <w:rPr>
          <w:color w:val="333333"/>
          <w:sz w:val="19"/>
        </w:rPr>
        <w:t xml:space="preserve"> blocks.</w:t>
      </w:r>
    </w:p>
    <w:p>
      <w:pPr>
        <w:pStyle w:val="Normal"/>
        <w:pBdr>
          <w:left w:val="single" w:sz="12" w:space="8" w:color="0E7A6B"/>
        </w:pBdr>
        <w:shd w:val="clear" w:fill="F0FDF9"/>
        <w:spacing w:before="120" w:after="120"/>
        <w:ind w:start="360"/>
        <w:rPr/>
      </w:pPr>
      <w:r>
        <w:rPr>
          <w:i/>
          <w:color w:val="5A6C7D"/>
          <w:sz w:val="19"/>
        </w:rPr>
        <w:t>This page is read-only — configuration is edited via `config.yaml` and `.env` on the server.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9. KPI Extraction &amp; Review Workflow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This is the bridge between the document repository and the dashboard: the system uses the LLM to </w:t>
      </w:r>
      <w:r>
        <w:rPr>
          <w:b/>
          <w:color w:val="333333"/>
          <w:sz w:val="20"/>
        </w:rPr>
        <w:t>extract KPI values from your enabled documents</w:t>
      </w:r>
      <w:r>
        <w:rPr>
          <w:color w:val="333333"/>
          <w:sz w:val="20"/>
        </w:rPr>
        <w:t xml:space="preserve">, then lets you </w:t>
      </w:r>
      <w:r>
        <w:rPr>
          <w:b/>
          <w:color w:val="333333"/>
          <w:sz w:val="20"/>
        </w:rPr>
        <w:t>review and approve</w:t>
      </w:r>
      <w:r>
        <w:rPr>
          <w:color w:val="333333"/>
          <w:sz w:val="20"/>
        </w:rPr>
        <w:t xml:space="preserve"> the proposed changes before they appear on the dashboard.</w:t>
      </w:r>
    </w:p>
    <w:p>
      <w:pPr>
        <w:pStyle w:val="Heading3"/>
        <w:rPr/>
      </w:pPr>
      <w:r>
        <w:rPr/>
        <w:t>9.1 Triggering Extraction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From the dashboard, click </w:t>
      </w:r>
      <w:r>
        <w:rPr>
          <w:b/>
          <w:color w:val="333333"/>
          <w:sz w:val="20"/>
        </w:rPr>
        <w:t>Review &amp; Extract</w:t>
      </w:r>
      <w:r>
        <w:rPr>
          <w:color w:val="333333"/>
          <w:sz w:val="20"/>
        </w:rPr>
        <w:t xml:space="preserve"> (top-right). This navigates to </w:t>
      </w:r>
      <w:r>
        <w:rPr>
          <w:rFonts w:ascii="Consolas" w:hAnsi="Consolas"/>
          <w:color w:val="7C3AED"/>
          <w:sz w:val="18"/>
          <w:shd w:fill="F1F5F9" w:val="clear"/>
        </w:rPr>
        <w:t>/kpi-review</w:t>
      </w:r>
      <w:r>
        <w:rPr>
          <w:color w:val="333333"/>
          <w:sz w:val="20"/>
        </w:rPr>
        <w:t>.</w:t>
      </w:r>
    </w:p>
    <w:p>
      <w:pPr>
        <w:pStyle w:val="Heading3"/>
        <w:rPr/>
      </w:pPr>
      <w:r>
        <w:rPr/>
        <w:t>9.2 KPI Extraction — Behind the Scenes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 xml:space="preserve">  ┌──────────────────────────────────────────────────────┐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/>
        <w:t xml:space="preserve">  │  Step 1: Find all ENABLED documents                  │</w:t>
        <w:br/>
        <w:t xml:space="preserve">  │          (metadata.enabled = True in LiteDB)         │</w:t>
        <w:br/>
        <w:t xml:space="preserve">  └───────────────────┬──────────────────────────────────┘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Step 2: Build context text                          │</w:t>
        <w:br/>
        <w:t xml:space="preserve">  │          Up to 5 most recent docs × 1500 chars each  │</w:t>
        <w:br/>
        <w:t xml:space="preserve">  │          (sorted by upload date, most recent first)  │</w:t>
        <w:br/>
        <w:t xml:space="preserve">  └───────────────────┬──────────────────────────────────┘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Step 3: LLM extraction prompt                       │</w:t>
        <w:br/>
        <w:t xml:space="preserve">  │          Sends context + extraction instructions     │</w:t>
        <w:br/>
        <w:t xml:space="preserve">  │          LLM returns JSON array of KPI entries       │</w:t>
        <w:br/>
        <w:t xml:space="preserve">  │          Each: {chain, kpi, indicator, unit, group,  │</w:t>
        <w:br/>
        <w:t xml:space="preserve">  │                 median, p25, p75, rate}              │</w:t>
        <w:br/>
        <w:t xml:space="preserve">  └───────────────────┬──────────────────────────────────┘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Step 4: Match against baseline                      │</w:t>
        <w:br/>
        <w:t xml:space="preserve">  │          Fuzzy match by kpi + indicator + group      │</w:t>
        <w:br/>
        <w:t xml:space="preserve">  │          New indicators: marked is_new=true          │</w:t>
        <w:br/>
        <w:t xml:space="preserve">  │          Changed values: show baseline → proposed    │</w:t>
        <w:br/>
        <w:t xml:space="preserve">  └───────────────────┬──────────────────────────────────┘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Step 5: Human review (KPI Review page)              │</w:t>
        <w:br/>
        <w:t xml:space="preserve">  │          User approves/rejects per row/chain/KPI     │</w:t>
        <w:br/>
        <w:t xml:space="preserve">  └───────────────────┬──────────────────────────────────┘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 Step 6: Apply approved entries                      │</w:t>
        <w:br/>
        <w:t xml:space="preserve">  │          Merged into dashboard_kpis.json             │</w:t>
        <w:br/>
        <w:t xml:space="preserve">  │          Dashboard refreshes with new values         │</w:t>
        <w:br/>
        <w:t xml:space="preserve">  └──────────────────────────────────────────────────────┘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rPr/>
      </w:pPr>
      <w:r>
        <w:rPr/>
        <w:t>9.3 Review Page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KPI Extraction Review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Header bar: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Back</w:t>
      </w:r>
      <w:r>
        <w:rPr>
          <w:color w:val="333333"/>
          <w:sz w:val="19"/>
        </w:rPr>
        <w:t xml:space="preserve"> — Return to dashboard without applying.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Title</w:t>
      </w:r>
      <w:r>
        <w:rPr>
          <w:color w:val="333333"/>
          <w:sz w:val="19"/>
        </w:rPr>
        <w:t xml:space="preserve"> — </w:t>
      </w:r>
      <w:r>
        <w:rPr>
          <w:i/>
          <w:color w:val="333333"/>
          <w:sz w:val="19"/>
        </w:rPr>
        <w:t>KPI Extraction Review</w:t>
      </w:r>
      <w:r>
        <w:rPr>
          <w:color w:val="333333"/>
          <w:sz w:val="19"/>
        </w:rPr>
        <w:t xml:space="preserve"> with a sparkles (✨) icon.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Summary line</w:t>
      </w:r>
      <w:r>
        <w:rPr>
          <w:color w:val="333333"/>
          <w:sz w:val="19"/>
        </w:rPr>
        <w:t xml:space="preserve"> — </w:t>
      </w:r>
      <w:r>
        <w:rPr>
          <w:i/>
          <w:color w:val="333333"/>
          <w:sz w:val="19"/>
        </w:rPr>
        <w:t>"From: {source doc IDs} · N changes found · X approved"</w:t>
      </w:r>
      <w:r>
        <w:rPr>
          <w:color w:val="333333"/>
          <w:sz w:val="19"/>
        </w:rPr>
        <w:t xml:space="preserve"> (e.g., </w:t>
      </w:r>
      <w:r>
        <w:rPr>
          <w:i/>
          <w:color w:val="333333"/>
          <w:sz w:val="19"/>
        </w:rPr>
        <w:t>4 changes found · 4 approved</w:t>
      </w:r>
      <w:r>
        <w:rPr>
          <w:color w:val="333333"/>
          <w:sz w:val="19"/>
        </w:rPr>
        <w:t>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Cancel</w:t>
      </w:r>
      <w:r>
        <w:rPr>
          <w:color w:val="333333"/>
          <w:sz w:val="19"/>
        </w:rPr>
        <w:t xml:space="preserve"> / </w:t>
      </w:r>
      <w:r>
        <w:rPr>
          <w:b/>
          <w:color w:val="333333"/>
          <w:sz w:val="19"/>
        </w:rPr>
        <w:t>Apply Selected (N)</w:t>
      </w:r>
      <w:r>
        <w:rPr>
          <w:color w:val="333333"/>
          <w:sz w:val="19"/>
        </w:rPr>
        <w:t xml:space="preserve"> buttons — Apply is disabled until at least one indicator is approved; shows a spinner while applying.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Toolbar: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Select All / Deselect All</w:t>
      </w:r>
      <w:r>
        <w:rPr>
          <w:color w:val="333333"/>
          <w:sz w:val="19"/>
        </w:rPr>
        <w:t xml:space="preserve"> buttons.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All Chains</w:t>
      </w:r>
      <w:r>
        <w:rPr>
          <w:color w:val="333333"/>
          <w:sz w:val="19"/>
        </w:rPr>
        <w:t xml:space="preserve"> dropdown — Filter to a single chain (Mango, Rice-lotus, Rice-shrimp, Coconut).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All Categories</w:t>
      </w:r>
      <w:r>
        <w:rPr>
          <w:color w:val="333333"/>
          <w:sz w:val="19"/>
        </w:rPr>
        <w:t xml:space="preserve"> dropdown — Filter to a KPI category (Productivity, Income, Soil quality, …).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Review list (grouped Chain → KPI → Indicator):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Per-chain card (e.g., </w:t>
      </w:r>
      <w:r>
        <w:rPr>
          <w:b/>
          <w:color w:val="333333"/>
          <w:sz w:val="19"/>
        </w:rPr>
        <w:t>Mango 4/4</w:t>
      </w:r>
      <w:r>
        <w:rPr>
          <w:color w:val="333333"/>
          <w:sz w:val="19"/>
        </w:rPr>
        <w:t xml:space="preserve">) with a colour-coded dot and a master </w:t>
      </w:r>
      <w:r>
        <w:rPr>
          <w:b/>
          <w:color w:val="333333"/>
          <w:sz w:val="19"/>
        </w:rPr>
        <w:t>toggle switch</w:t>
      </w:r>
      <w:r>
        <w:rPr>
          <w:color w:val="333333"/>
          <w:sz w:val="19"/>
        </w:rPr>
        <w:t xml:space="preserve"> to approve/reject the whole chain at once.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Per-KPI section (e.g., </w:t>
      </w:r>
      <w:r>
        <w:rPr>
          <w:b/>
          <w:color w:val="333333"/>
          <w:sz w:val="19"/>
        </w:rPr>
        <w:t>Productivity 4/4</w:t>
      </w:r>
      <w:r>
        <w:rPr>
          <w:color w:val="333333"/>
          <w:sz w:val="19"/>
        </w:rPr>
        <w:t>) with its own toggle.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Indicator rows</w:t>
      </w:r>
      <w:r>
        <w:rPr>
          <w:color w:val="333333"/>
          <w:sz w:val="19"/>
        </w:rPr>
        <w:t xml:space="preserve"> with: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color w:val="333333"/>
          <w:sz w:val="19"/>
        </w:rPr>
        <w:t xml:space="preserve">Approval </w:t>
      </w:r>
      <w:r>
        <w:rPr>
          <w:b/>
          <w:color w:val="333333"/>
          <w:sz w:val="19"/>
        </w:rPr>
        <w:t>toggle</w:t>
      </w:r>
      <w:r>
        <w:rPr>
          <w:color w:val="333333"/>
          <w:sz w:val="19"/>
        </w:rPr>
        <w:t xml:space="preserve"> (individual).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color w:val="333333"/>
          <w:sz w:val="19"/>
        </w:rPr>
        <w:t xml:space="preserve">Indicator name — shows a green </w:t>
      </w:r>
      <w:r>
        <w:rPr>
          <w:b/>
          <w:color w:val="333333"/>
          <w:sz w:val="19"/>
        </w:rPr>
        <w:t>NEW</w:t>
      </w:r>
      <w:r>
        <w:rPr>
          <w:color w:val="333333"/>
          <w:sz w:val="19"/>
        </w:rPr>
        <w:t xml:space="preserve"> badge for brand-new indicators.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color w:val="333333"/>
          <w:sz w:val="19"/>
        </w:rPr>
        <w:t>Group (Worse-off / Better-off / Cooperative / Independent).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b/>
          <w:color w:val="333333"/>
          <w:sz w:val="19"/>
        </w:rPr>
        <w:t>Median</w:t>
      </w:r>
      <w:r>
        <w:rPr>
          <w:color w:val="333333"/>
          <w:sz w:val="19"/>
        </w:rPr>
        <w:t xml:space="preserve"> cell: </w:t>
      </w:r>
      <w:r>
        <w:rPr>
          <w:color w:val="333333"/>
          <w:sz w:val="19"/>
          <w:shd w:fill="F1F5F9" w:val="clear"/>
        </w:rPr>
        <w:t>baseline → proposed</w:t>
      </w:r>
      <w:r>
        <w:rPr>
          <w:color w:val="333333"/>
          <w:sz w:val="19"/>
        </w:rPr>
        <w:t xml:space="preserve"> (e.g., </w:t>
      </w:r>
      <w:r>
        <w:rPr>
          <w:color w:val="333333"/>
          <w:sz w:val="19"/>
          <w:shd w:fill="F1F5F9" w:val="clear"/>
        </w:rPr>
        <w:t>395 → 3000900005</w:t>
      </w:r>
      <w:r>
        <w:rPr>
          <w:color w:val="333333"/>
          <w:sz w:val="19"/>
        </w:rPr>
        <w:t xml:space="preserve">) with a </w:t>
      </w:r>
      <w:r>
        <w:rPr>
          <w:b/>
          <w:color w:val="333333"/>
          <w:sz w:val="19"/>
        </w:rPr>
        <w:t>CHANGED</w:t>
      </w:r>
      <w:r>
        <w:rPr>
          <w:color w:val="333333"/>
          <w:sz w:val="19"/>
        </w:rPr>
        <w:t xml:space="preserve"> (amber) or </w:t>
      </w:r>
      <w:r>
        <w:rPr>
          <w:b/>
          <w:color w:val="333333"/>
          <w:sz w:val="19"/>
        </w:rPr>
        <w:t>NEW</w:t>
      </w:r>
      <w:r>
        <w:rPr>
          <w:color w:val="333333"/>
          <w:sz w:val="19"/>
        </w:rPr>
        <w:t xml:space="preserve"> (green) badge when the value differs from baseline.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b/>
          <w:color w:val="333333"/>
          <w:sz w:val="19"/>
        </w:rPr>
        <w:t>Rate</w:t>
      </w:r>
      <w:r>
        <w:rPr>
          <w:color w:val="333333"/>
          <w:sz w:val="19"/>
        </w:rPr>
        <w:t xml:space="preserve"> cell (often </w:t>
      </w:r>
      <w:r>
        <w:rPr>
          <w:color w:val="333333"/>
          <w:sz w:val="19"/>
          <w:shd w:fill="F1F5F9" w:val="clear"/>
        </w:rPr>
        <w:t>— → —</w:t>
      </w:r>
      <w:r>
        <w:rPr>
          <w:color w:val="333333"/>
          <w:sz w:val="19"/>
        </w:rPr>
        <w:t xml:space="preserve"> when only median data exists).</w:t>
      </w:r>
    </w:p>
    <w:p>
      <w:pPr>
        <w:pStyle w:val="ListBullet"/>
        <w:numPr>
          <w:ilvl w:val="0"/>
          <w:numId w:val="1"/>
        </w:numPr>
        <w:spacing w:before="20" w:after="20"/>
        <w:ind w:hanging="288" w:start="720"/>
        <w:contextualSpacing/>
        <w:rPr/>
      </w:pPr>
      <w:r>
        <w:rPr>
          <w:color w:val="333333"/>
          <w:sz w:val="19"/>
        </w:rPr>
        <w:t>Unapproved rows render at 40% opacity.</w:t>
      </w:r>
    </w:p>
    <w:p>
      <w:pPr>
        <w:pStyle w:val="Normal"/>
        <w:pBdr>
          <w:left w:val="single" w:sz="12" w:space="8" w:color="0E7A6B"/>
        </w:pBdr>
        <w:shd w:val="clear" w:fill="F0FDF9"/>
        <w:spacing w:before="120" w:after="120"/>
        <w:ind w:start="360"/>
        <w:rPr/>
      </w:pPr>
      <w:r>
        <w:rPr>
          <w:i/>
          <w:color w:val="5A6C7D"/>
          <w:sz w:val="19"/>
        </w:rPr>
        <w:t>Note: Rows are clickable — clicking anywhere on a row toggles its approval. Use the per-chain or per-KPI switch to batch-approve.</w:t>
      </w:r>
    </w:p>
    <w:p>
      <w:pPr>
        <w:pStyle w:val="Heading3"/>
        <w:rPr/>
      </w:pPr>
      <w:r>
        <w:rPr/>
        <w:t>9.4 Applying Changes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>Review each proposed change. Toggle OFF any values you do not want to apply.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Click </w:t>
      </w:r>
      <w:r>
        <w:rPr>
          <w:b/>
          <w:color w:val="333333"/>
          <w:sz w:val="19"/>
        </w:rPr>
        <w:t>Apply Selected (N)</w:t>
      </w:r>
      <w:r>
        <w:rPr>
          <w:color w:val="333333"/>
          <w:sz w:val="19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color w:val="333333"/>
          <w:sz w:val="19"/>
        </w:rPr>
        <w:t xml:space="preserve">The system merges approved values into </w:t>
      </w:r>
      <w:r>
        <w:rPr>
          <w:color w:val="333333"/>
          <w:sz w:val="19"/>
          <w:shd w:fill="F1F5F9" w:val="clear"/>
        </w:rPr>
        <w:t>dashboard_kpis.json</w:t>
      </w:r>
      <w:r>
        <w:rPr>
          <w:color w:val="333333"/>
          <w:sz w:val="19"/>
        </w:rPr>
        <w:t xml:space="preserve"> and redirects you back to the dashboard where the updated values are visible immediately.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10. Settings &amp; Administration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 Settings area covers organisation, team, and access management.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Navigate via </w:t>
      </w:r>
      <w:r>
        <w:rPr>
          <w:b/>
          <w:color w:val="333333"/>
          <w:sz w:val="20"/>
        </w:rPr>
        <w:t>Settings</w:t>
      </w:r>
      <w:r>
        <w:rPr>
          <w:color w:val="333333"/>
          <w:sz w:val="20"/>
        </w:rPr>
        <w:t xml:space="preserve"> in the sidebar (or </w:t>
      </w:r>
      <w:r>
        <w:rPr>
          <w:rFonts w:ascii="Consolas" w:hAnsi="Consolas"/>
          <w:color w:val="7C3AED"/>
          <w:sz w:val="18"/>
          <w:shd w:fill="F1F5F9" w:val="clear"/>
        </w:rPr>
        <w:t>/settings</w:t>
      </w:r>
      <w:r>
        <w:rPr>
          <w:color w:val="333333"/>
          <w:sz w:val="20"/>
        </w:rPr>
        <w:t>).</w:t>
      </w:r>
    </w:p>
    <w:p>
      <w:pPr>
        <w:pStyle w:val="Heading3"/>
        <w:rPr/>
      </w:pPr>
      <w:r>
        <w:rPr/>
        <w:t>10.1 Organisation Settings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Organisation Settings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The organisation settings page has a </w:t>
      </w:r>
      <w:r>
        <w:rPr>
          <w:b/>
          <w:color w:val="333333"/>
          <w:sz w:val="20"/>
        </w:rPr>
        <w:t>left navigation menu</w:t>
      </w:r>
      <w:r>
        <w:rPr>
          <w:color w:val="333333"/>
          <w:sz w:val="20"/>
        </w:rPr>
        <w:t>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Menu item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**General**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Organisation name, basic info, and a *Danger Zone* to delete the organisation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**Organizations**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Manage organisations (create, rename, delete)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**Members**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Team member management — invite, change roles, paginate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**Billing**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Usage &amp; plan info (currently *Hobby* plan — upgrade prompts shown). *(Coming soon)*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**SSO**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Single sign-on configuration. *(Coming soon)*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**Projects**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Project-level settings. *(Coming soon)*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**Roles**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Role-based access control (RBAC) — system roles, all permissions, my permissions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**API Keys**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Generate and manage API keys for programmatic access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left w:val="single" w:sz="12" w:space="8" w:color="0E7A6B"/>
        </w:pBdr>
        <w:shd w:val="clear" w:fill="F0FDF9"/>
        <w:spacing w:before="120" w:after="120"/>
        <w:ind w:start="360"/>
        <w:rPr/>
      </w:pPr>
      <w:r>
        <w:rPr>
          <w:i/>
          <w:color w:val="5A6C7D"/>
          <w:sz w:val="19"/>
        </w:rPr>
        <w:t>The top bar shows the current organisation selector: Organization · Hobby ▾ (click to switch or manage organisations).</w:t>
      </w:r>
    </w:p>
    <w:p>
      <w:pPr>
        <w:pStyle w:val="Heading3"/>
        <w:rPr/>
      </w:pPr>
      <w:r>
        <w:rPr/>
        <w:t>10.2 Roles Page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Roles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 xml:space="preserve">Tabs: </w:t>
      </w:r>
      <w:r>
        <w:rPr>
          <w:b/>
          <w:color w:val="333333"/>
          <w:sz w:val="20"/>
        </w:rPr>
        <w:t>System Roles</w:t>
      </w:r>
      <w:r>
        <w:rPr>
          <w:color w:val="333333"/>
          <w:sz w:val="20"/>
        </w:rPr>
        <w:t xml:space="preserve">, </w:t>
      </w:r>
      <w:r>
        <w:rPr>
          <w:b/>
          <w:color w:val="333333"/>
          <w:sz w:val="20"/>
        </w:rPr>
        <w:t>All Permissions</w:t>
      </w:r>
      <w:r>
        <w:rPr>
          <w:color w:val="333333"/>
          <w:sz w:val="20"/>
        </w:rPr>
        <w:t xml:space="preserve">, </w:t>
      </w:r>
      <w:r>
        <w:rPr>
          <w:b/>
          <w:color w:val="333333"/>
          <w:sz w:val="20"/>
        </w:rPr>
        <w:t>My Permissions</w:t>
      </w:r>
      <w:r>
        <w:rPr>
          <w:color w:val="333333"/>
          <w:sz w:val="20"/>
        </w:rPr>
        <w:t>. Roles define what actions a user can perform (read, write, admin, etc.).</w:t>
      </w:r>
    </w:p>
    <w:p>
      <w:pPr>
        <w:pStyle w:val="Heading3"/>
        <w:rPr/>
      </w:pPr>
      <w:r>
        <w:rPr/>
        <w:t>10.3 API Keys Page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API Keys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333333"/>
          <w:sz w:val="19"/>
        </w:rPr>
        <w:t>Create New API Key</w:t>
      </w:r>
      <w:r>
        <w:rPr>
          <w:color w:val="333333"/>
          <w:sz w:val="19"/>
        </w:rPr>
        <w:t xml:space="preserve"> form at the top.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On creation, a </w:t>
      </w:r>
      <w:r>
        <w:rPr>
          <w:b/>
          <w:color w:val="333333"/>
          <w:sz w:val="19"/>
        </w:rPr>
        <w:t>green success card</w:t>
      </w:r>
      <w:r>
        <w:rPr>
          <w:color w:val="333333"/>
          <w:sz w:val="19"/>
        </w:rPr>
        <w:t xml:space="preserve"> shows the key value </w:t>
      </w:r>
      <w:r>
        <w:rPr>
          <w:b/>
          <w:color w:val="333333"/>
          <w:sz w:val="19"/>
        </w:rPr>
        <w:t>once only</w:t>
      </w:r>
      <w:r>
        <w:rPr>
          <w:color w:val="333333"/>
          <w:sz w:val="19"/>
        </w:rPr>
        <w:t xml:space="preserve"> with a copy button — an amber warning notes it will not be shown again.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Table columns: Name, masked prefix, Created, Last Used, Active/Inactive badge, </w:t>
      </w:r>
      <w:r>
        <w:rPr>
          <w:b/>
          <w:color w:val="333333"/>
          <w:sz w:val="19"/>
        </w:rPr>
        <w:t>Delete</w:t>
      </w:r>
      <w:r>
        <w:rPr>
          <w:color w:val="333333"/>
          <w:sz w:val="19"/>
        </w:rPr>
        <w:t xml:space="preserve"> action (with confirmation dialog).</w:t>
      </w:r>
    </w:p>
    <w:p>
      <w:pPr>
        <w:pStyle w:val="Heading3"/>
        <w:rPr/>
      </w:pPr>
      <w:r>
        <w:rPr/>
        <w:t>10.4 Members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Members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Table with avatar, name, email, Organisation Role and Project Role dropdowns, pagination controls (rows per page, page input, first/prev/next/last buttons).</w:t>
      </w:r>
    </w:p>
    <w:p>
      <w:pPr>
        <w:pStyle w:val="Heading3"/>
        <w:rPr/>
      </w:pPr>
      <w:r>
        <w:rPr/>
        <w:t>10.5 Organisations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Organisations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Tabbed management (General, Members, Billing, SSO, Projects) — create organisation, view details, invite members with roles (admin/member/viewer/owner), usage/billing progress bars.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11. End-to-End Scenario Walkthroughs</w:t>
      </w:r>
    </w:p>
    <w:p>
      <w:pPr>
        <w:pStyle w:val="Normal"/>
        <w:spacing w:lineRule="auto" w:line="276" w:before="40" w:after="80"/>
        <w:rPr/>
      </w:pPr>
      <w:r>
        <w:rPr>
          <w:color w:val="333333"/>
          <w:sz w:val="20"/>
        </w:rPr>
        <w:t>These scenarios trace the full system state through realistic user actions, showing exactly what happens at each step.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3"/>
        <w:rPr/>
      </w:pPr>
      <w:r>
        <w:rPr/>
        <w:t>Scenario 1: Document Upload → Parse → Enable → Dashboard Updates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User goal:</w:t>
      </w:r>
      <w:r>
        <w:rPr>
          <w:color w:val="333333"/>
          <w:sz w:val="20"/>
        </w:rPr>
        <w:t xml:space="preserve"> Upload a baseline survey report and see its KPI values appear on the dashboard.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STEP 1: UPLOAD</w:t>
        <w:br/>
        <w:t>─────────────────────────────────────────────────</w:t>
        <w:br/>
        <w:t xml:space="preserve">  User action:   Documents → Upload → "Mango_Baseline_2026.pdf"</w:t>
        <w:br/>
        <w:t xml:space="preserve">  System does:</w:t>
        <w:br/>
        <w:t xml:space="preserve">    • File saved to: uploads/Mango_Baseline_2026.pdf</w:t>
        <w:br/>
        <w:t xml:space="preserve">    • Metadata created in LiteDB:</w:t>
        <w:br/>
        <w:t xml:space="preserve">        filename: "Mango_Baseline_2026.pdf"</w:t>
        <w:br/>
        <w:t xml:space="preserve">        parsing_status: "Unparsed"</w:t>
        <w:br/>
        <w:t xml:space="preserve">        enabled: False</w:t>
        <w:br/>
        <w:t xml:space="preserve">        chunk_number: 0</w:t>
        <w:br/>
        <w:t xml:space="preserve">    • Dashboard: nothing changes yet (doc not enabled)</w:t>
        <w:br/>
        <w:br/>
        <w:t>STEP 2: PARSE</w:t>
        <w:br/>
        <w:t>─────────────────────────────────────────────────</w:t>
        <w:br/>
        <w:t xml:space="preserve">  User action:   Click Parse (▶) on the document row</w:t>
        <w:br/>
        <w:t xml:space="preserve">  System does:</w:t>
        <w:br/>
        <w:t xml:space="preserve">    • Celery task dispatched to worker</w:t>
        <w:br/>
        <w:t xml:space="preserve">    • File loaded via PyPDFLoader (or docling)</w:t>
        <w:br/>
        <w:t xml:space="preserve">    • Text split into chunks: RecursiveCharacterTextSplitter</w:t>
        <w:br/>
        <w:t xml:space="preserve">      (chunk_size=1500, chunk_overlap=400)</w:t>
        <w:br/>
        <w:t xml:space="preserve">    • Each chunk assigned UUID</w:t>
        <w:br/>
        <w:t xml:space="preserve">    • Metadata updated:</w:t>
        <w:br/>
        <w:t xml:space="preserve">        parsing_status: "SUCCESS"</w:t>
        <w:br/>
        <w:t xml:space="preserve">        chunk_number: N (e.g., 42 chunks)</w:t>
        <w:br/>
        <w:t xml:space="preserve">        loader: "PyPDFLoader"</w:t>
        <w:br/>
        <w:t xml:space="preserve">  • Chat: still cannot retrieve this doc (not enabled)</w:t>
        <w:br/>
        <w:t xml:space="preserve">  • Dashboard: no change</w:t>
        <w:br/>
        <w:br/>
        <w:t>STEP 3: ENABLE</w:t>
        <w:br/>
        <w:t>─────────────────────────────────────────────────</w:t>
        <w:br/>
        <w:t xml:space="preserve">  User action:   Toggle Enable ON</w:t>
        <w:br/>
        <w:t xml:space="preserve">  System does:</w:t>
        <w:br/>
        <w:t xml:space="preserve">    • Each chunk embedded via all-MiniLM-L6-v2 → 384-dim vector</w:t>
        <w:br/>
        <w:t xml:space="preserve">    • Vectors added to FAISS index (vector_stores/faiss_index/)</w:t>
        <w:br/>
        <w:t xml:space="preserve">    • Metadata: enabled = True</w:t>
        <w:br/>
        <w:t xml:space="preserve">    • Staleness check triggered:</w:t>
        <w:br/>
        <w:t xml:space="preserve">        enabled_doc_ids changed → is_stale = true</w:t>
        <w:br/>
        <w:t xml:space="preserve">    • Frontend auto-triggers recalculate (POST /dashboard/kpi/recalculate)</w:t>
        <w:br/>
        <w:br/>
        <w:t>STEP 4: KPI EXTRACTION (automatic or manual)</w:t>
        <w:br/>
        <w:t>─────────────────────────────────────────────────</w:t>
        <w:br/>
        <w:t xml:space="preserve">  System does (on recalculate):</w:t>
        <w:br/>
        <w:t xml:space="preserve">    • Loads baseline from kpi_data.json</w:t>
        <w:br/>
        <w:t xml:space="preserve">    • Builds context: up to 5 enabled docs × 1500 chars</w:t>
        <w:br/>
        <w:t xml:space="preserve">    • LLM call: extraction prompt → JSON array of KPI entries</w:t>
        <w:br/>
        <w:t xml:space="preserve">    • Entries matched against baseline (fuzzy by kpi+indicator+group)</w:t>
        <w:br/>
        <w:t xml:space="preserve">    • Results saved to dashboard_kpis.json</w:t>
        <w:br/>
        <w:t xml:space="preserve">    • Dashboard refreshes: hero cards, charts, indicator cards update</w:t>
        <w:b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State after Step 4: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Dashboard shows KPI values enriched by LLM extraction from the new document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Chat can now retrieve chunks from this document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>KPI Review page shows the extracted changes for approval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On-screen at each step: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Step 1 — Upload dialog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Steps 2–4 — Document table after upload, parse and enable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3"/>
        <w:rPr/>
      </w:pPr>
      <w:r>
        <w:rPr/>
        <w:t>Scenario 2: Chat RAG — Question → Retrieval → Grounded Answer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User goal:</w:t>
      </w:r>
      <w:r>
        <w:rPr>
          <w:color w:val="333333"/>
          <w:sz w:val="20"/>
        </w:rPr>
        <w:t xml:space="preserve"> Ask "What is the revenue for cooperative mango farmers?" and get a sourced answer.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STEP 1: QUESTION ENTERS GRAPH</w:t>
        <w:br/>
        <w:t>─────────────────────────────────────────────────</w:t>
        <w:br/>
        <w:t xml:space="preserve">  User types: "What is the revenue for cooperative mango farmers?"</w:t>
        <w:br/>
        <w:t xml:space="preserve">  System does:</w:t>
        <w:br/>
        <w:t xml:space="preserve">    • POST /chat/ with {message: "...", thread_id: "session-uuid"}</w:t>
        <w:br/>
        <w:t xml:space="preserve">    • HumanMessage created, LangGraph invoked with state</w:t>
        <w:br/>
        <w:br/>
        <w:t>STEP 2: TRANSFORM QUERY</w:t>
        <w:br/>
        <w:t>─────────────────────────────────────────────────</w:t>
        <w:br/>
        <w:t xml:space="preserve">  Node: transform_query</w:t>
        <w:br/>
        <w:t xml:space="preserve">  System does:</w:t>
        <w:br/>
        <w:t xml:space="preserve">    • LLM rewrites question using chat history</w:t>
        <w:br/>
        <w:t xml:space="preserve">    • Generates sub-queries for better retrieval</w:t>
        <w:br/>
        <w:t xml:space="preserve">    • Output: ["revenue cooperative mango farmers"]</w:t>
        <w:br/>
        <w:t xml:space="preserve">    • State: sub_queries updated</w:t>
        <w:br/>
        <w:br/>
        <w:t>STEP 3: CHAIN-OF-THOUGHT</w:t>
        <w:br/>
        <w:t>─────────────────────────────────────────────────</w:t>
        <w:br/>
        <w:t xml:space="preserve">  Node: cot</w:t>
        <w:br/>
        <w:t xml:space="preserve">  System does:</w:t>
        <w:br/>
        <w:t xml:space="preserve">    • Fetches all document summaries from LiteDB</w:t>
        <w:br/>
        <w:t xml:space="preserve">    • LLM evaluates: do summaries alone answer the question?</w:t>
        <w:br/>
        <w:t xml:space="preserve">    • Decision: summaries not specific enough → full retrieval needed</w:t>
        <w:br/>
        <w:t xml:space="preserve">    • State: is_summary_enough = false</w:t>
        <w:br/>
        <w:br/>
        <w:t>STEP 4: RETRIEVE</w:t>
        <w:br/>
        <w:t>─────────────────────────────────────────────────</w:t>
        <w:br/>
        <w:t xml:space="preserve">  Node: retrieve</w:t>
        <w:br/>
        <w:t xml:space="preserve">  System does:</w:t>
        <w:br/>
        <w:t xml:space="preserve">    • FAISS cosine similarity search on transformed query</w:t>
        <w:br/>
        <w:t xml:space="preserve">    • Only searches ENABLED documents</w:t>
        <w:br/>
        <w:t xml:space="preserve">    • Returns top-K chunks (default K=5)</w:t>
        <w:br/>
        <w:t xml:space="preserve">    • Each chunk: page_content + metadata (source file, page)</w:t>
        <w:br/>
        <w:t xml:space="preserve">    • State: documents = [chunk1, chunk2, ...]</w:t>
        <w:br/>
        <w:br/>
        <w:t>STEP 5: RERANK</w:t>
        <w:br/>
        <w:t>─────────────────────────────────────────────────</w:t>
        <w:br/>
        <w:t xml:space="preserve">  Node: rerank</w:t>
        <w:br/>
        <w:t xml:space="preserve">  System does:</w:t>
        <w:br/>
        <w:t xml:space="preserve">    • Cross-encoder model rescores each chunk</w:t>
        <w:br/>
        <w:t xml:space="preserve">    • Ranks by relevance to original question</w:t>
        <w:br/>
        <w:t xml:space="preserve">    • Keeps top-20 most relevant</w:t>
        <w:br/>
        <w:t xml:space="preserve">    • State: reranked_documents updated</w:t>
        <w:br/>
        <w:br/>
        <w:t>STEP 6: GENERATE</w:t>
        <w:br/>
        <w:t>─────────────────────────────────────────────────</w:t>
        <w:br/>
        <w:t xml:space="preserve">  Node: generate</w:t>
        <w:br/>
        <w:t xml:space="preserve">  System does:</w:t>
        <w:br/>
        <w:t xml:space="preserve">    • Concatenates chunk text into context string</w:t>
        <w:br/>
        <w:t xml:space="preserve">    • Builds chat history from previous messages</w:t>
        <w:br/>
        <w:t xml:space="preserve">    • LLM call: generate_chain</w:t>
        <w:br/>
        <w:t xml:space="preserve">      Input: context + question + chat_history + summaries</w:t>
        <w:br/>
        <w:t xml:space="preserve">      Output: streaming text (token-by-token)</w:t>
        <w:br/>
        <w:t xml:space="preserve">    • Response streamed to frontend via SSE</w:t>
        <w:br/>
        <w:br/>
        <w:t>STEP 7: HALLUCINATION CHECK (implicit)</w:t>
        <w:br/>
        <w:t>─────────────────────────────────────────────────</w:t>
        <w:br/>
        <w:t xml:space="preserve">  System does:</w:t>
        <w:br/>
        <w:t xml:space="preserve">    • Grades: is generation grounded in documents? → "yes"</w:t>
        <w:br/>
        <w:t xml:space="preserve">    • Grades: does generation answer the question? → "yes"</w:t>
        <w:br/>
        <w:t xml:space="preserve">    • Returns "useful" → answer sent to user</w:t>
        <w:br/>
        <w:br/>
        <w:t>RESULT: User sees streaming answer with Markdown formatting</w:t>
        <w:br/>
        <w:t xml:space="preserve">        "Sources (3)" button shows cited file names and excerpts</w:t>
        <w:br/>
        <w:t xml:space="preserve">        Follow-up suggestions appear below</w:t>
        <w:b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On-screen:</w:t>
      </w:r>
      <w:r>
        <w:rPr>
          <w:color w:val="333333"/>
          <w:sz w:val="20"/>
        </w:rPr>
        <w:t xml:space="preserve"> the question is submitted (left), the answer streams back grounded in the retrieved chunks (right panel), and the Sources panel opens to reveal the cited excerpts: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Chat — question and grounded answer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Chat — Sources panel with cited excerpts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3"/>
        <w:rPr/>
      </w:pPr>
      <w:r>
        <w:rPr/>
        <w:t>Scenario 3: KPI Review and Approval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User goal:</w:t>
      </w:r>
      <w:r>
        <w:rPr>
          <w:color w:val="333333"/>
          <w:sz w:val="20"/>
        </w:rPr>
        <w:t xml:space="preserve"> Review LLM-extracted KPIs and approve only the accurate ones.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KPI Review — approval workflow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STEP 1: TRIGGER EXTRACTION</w:t>
        <w:br/>
        <w:t>─────────────────────────────────────────────────</w:t>
        <w:br/>
        <w:t xml:space="preserve">  User clicks "Review &amp; Extract" on dashboard</w:t>
        <w:br/>
        <w:t xml:space="preserve">  System does:</w:t>
        <w:br/>
        <w:t xml:space="preserve">    • POST /dashboard/kpi/extract</w:t>
        <w:br/>
        <w:t xml:space="preserve">    • Finds all enabled documents</w:t>
        <w:br/>
        <w:t xml:space="preserve">    • Runs LLM extraction on their content</w:t>
        <w:br/>
        <w:t xml:space="preserve">    • Creates pending entries with baseline comparison</w:t>
        <w:br/>
        <w:t xml:space="preserve">    • Returns: pending_id + list of KPIPendingEntry objects</w:t>
        <w:br/>
        <w:br/>
        <w:t>STEP 2: REVIEW PAGE LOADS</w:t>
        <w:br/>
        <w:t>─────────────────────────────────────────────────</w:t>
        <w:br/>
        <w:t xml:space="preserve">  User sees:</w:t>
        <w:br/>
        <w:t xml:space="preserve">    ┌──────────────────────────────────────────┐</w:t>
        <w:br/>
        <w:t xml:space="preserve">    │ KPI Extraction Review                     │</w:t>
        <w:br/>
        <w:t xml:space="preserve">    │ From: abc123  ·  4 changes found  ·  4/4 │</w:t>
        <w:br/>
        <w:t xml:space="preserve">    │ [Cancel]  [Apply Selected (4)]            │</w:t>
        <w:br/>
        <w:t xml:space="preserve">    ├──────────────────────────────────────────┤</w:t>
        <w:br/>
        <w:t xml:space="preserve">    │ ○ Mango (4/4)           [toggle ON]      │</w:t>
        <w:br/>
        <w:t xml:space="preserve">    │   Productivity (4/4)    [toggle ON]      │</w:t>
        <w:br/>
        <w:t xml:space="preserve">    │     Revenue                                  │</w:t>
        <w:br/>
        <w:t xml:space="preserve">    │     Cooperative  median: 395 → 500  CHANGED│</w:t>
        <w:br/>
        <w:t xml:space="preserve">    │     Independent  median: 320 → 380  CHANGED│</w:t>
        <w:br/>
        <w:t xml:space="preserve">    │     Worse-off    median: 200 → 250  CHANGED│</w:t>
        <w:br/>
        <w:t xml:space="preserve">    │     Better-off   median: 280 → 330  CHANGED│</w:t>
        <w:br/>
        <w:t xml:space="preserve">    └──────────────────────────────────────────┘</w:t>
        <w:br/>
        <w:br/>
        <w:t>STEP 3: USER REVIEWS</w:t>
        <w:br/>
        <w:t>─────────────────────────────────────────────────</w:t>
        <w:br/>
        <w:t xml:space="preserve">  User action: Toggles OFF the "Worse-off" row</w:t>
        <w:br/>
        <w:t xml:space="preserve">  System does:</w:t>
        <w:br/>
        <w:t xml:space="preserve">    • Row opacity drops to 40%</w:t>
        <w:br/>
        <w:t xml:space="preserve">    • Summary: "3 approved"</w:t>
        <w:br/>
        <w:t xml:space="preserve">    • Apply button: "Apply Selected (3)"</w:t>
        <w:br/>
        <w:br/>
        <w:t>STEP 4: APPLY</w:t>
        <w:br/>
        <w:t>─────────────────────────────────────────────────</w:t>
        <w:br/>
        <w:t xml:space="preserve">  User clicks "Apply Selected (3)"</w:t>
        <w:br/>
        <w:t xml:space="preserve">  System does:</w:t>
        <w:br/>
        <w:t xml:space="preserve">    • POST /dashboard/kpi/apply with {pending_id, approved_ids}</w:t>
        <w:br/>
        <w:t xml:space="preserve">    • Only approved entries merged into dashboard_kpis.json</w:t>
        <w:br/>
        <w:t xml:space="preserve">    • Pending file deleted</w:t>
        <w:br/>
        <w:t xml:space="preserve">    • Redirects to dashboard</w:t>
        <w:br/>
        <w:br/>
        <w:t>STEP 5: DASHBOARD REFRESHES</w:t>
        <w:br/>
        <w:t>─────────────────────────────────────────────────</w:t>
        <w:br/>
        <w:t xml:space="preserve">  User sees:</w:t>
        <w:br/>
        <w:t xml:space="preserve">    • Mango hero card: cooperative profit updated</w:t>
        <w:br/>
        <w:t xml:space="preserve">    • Revenue chart: bars reflect new values</w:t>
        <w:br/>
        <w:t xml:space="preserve">    • "Updated: a few seconds ago" timestamp</w:t>
        <w:br/>
        <w:t xml:space="preserve">    • Worse-off value remains at baseline (was rejected)</w:t>
        <w:br/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3"/>
        <w:rPr/>
      </w:pPr>
      <w:r>
        <w:rPr/>
        <w:t>Scenario 4: Document Disable/Re-enable Effects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User goal:</w:t>
      </w:r>
      <w:r>
        <w:rPr>
          <w:color w:val="333333"/>
          <w:sz w:val="20"/>
        </w:rPr>
        <w:t xml:space="preserve"> Understand what happens when document state changes.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Document table — Enable toggles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ACTION: DISABLE a document</w:t>
        <w:br/>
        <w:t>─────────────────────────────────────────────────</w:t>
        <w:br/>
        <w:t xml:space="preserve">  User toggles Enable OFF on "Mango_Baseline_2026.pdf"</w:t>
        <w:br/>
        <w:t xml:space="preserve">  System does:</w:t>
        <w:br/>
        <w:t xml:space="preserve">    1. Removes all chunks from FAISS index</w:t>
        <w:br/>
        <w:t xml:space="preserve">    2. Metadata: enabled = False</w:t>
        <w:br/>
        <w:t xml:space="preserve">    3. Staleness check: enabled_doc_ids changed → is_stale = true</w:t>
        <w:br/>
        <w:t xml:space="preserve">    4. Dashboard: "New data available" banner appears</w:t>
        <w:br/>
        <w:t xml:space="preserve">  Effects:</w:t>
        <w:br/>
        <w:t xml:space="preserve">    • Chat: questions can no longer retrieve chunks from this doc</w:t>
        <w:br/>
        <w:t xml:space="preserve">    • KPI extraction: this doc excluded from context</w:t>
        <w:br/>
        <w:t xml:space="preserve">    • Dashboard: shows stale data until recalculate is triggered</w:t>
        <w:br/>
        <w:br/>
        <w:t>ACTION: RE-PARSE a document</w:t>
        <w:br/>
        <w:t>─────────────────────────────────────────────────</w:t>
        <w:br/>
        <w:t xml:space="preserve">  User clicks Parse (▶) on an already-parsed document</w:t>
        <w:br/>
        <w:t xml:space="preserve">  System does:</w:t>
        <w:br/>
        <w:t xml:space="preserve">    1. Old chunks deleted from LiteDB</w:t>
        <w:br/>
        <w:t xml:space="preserve">    2. New text extracted from original file</w:t>
        <w:br/>
        <w:t xml:space="preserve">    3. New chunks created (may differ in number)</w:t>
        <w:br/>
        <w:t xml:space="preserve">    4. Metadata: chunk_number updated, parsing_status = "SUCCESS"</w:t>
        <w:br/>
        <w:t xml:space="preserve">  IMPORTANT:</w:t>
        <w:br/>
        <w:t xml:space="preserve">    • Document remains ENABLED (toggle doesn't change)</w:t>
        <w:br/>
        <w:t xml:space="preserve">    • But old vectors are stale in FAISS</w:t>
        <w:br/>
        <w:t xml:space="preserve">    • User should: Disable → re-Enable to refresh embeddings</w:t>
        <w:br/>
        <w:br/>
        <w:t>ACTION: DELETE a document</w:t>
        <w:br/>
        <w:t>─────────────────────────────────────────────────</w:t>
        <w:br/>
        <w:t xml:space="preserve">  User clicks Delete (🗑) → confirms</w:t>
        <w:br/>
        <w:t xml:space="preserve">  System does:</w:t>
        <w:br/>
        <w:t xml:space="preserve">    1. File removed from uploads/ directory</w:t>
        <w:br/>
        <w:t xml:space="preserve">    2. Metadata removed from LiteDB</w:t>
        <w:br/>
        <w:t xml:space="preserve">    3. If enabled: chunks removed from FAISS</w:t>
        <w:br/>
        <w:t xml:space="preserve">    4. Staleness check triggered</w:t>
        <w:br/>
        <w:t xml:space="preserve">  Effects:</w:t>
        <w:br/>
        <w:t xml:space="preserve">    • Chat: no longer retrieves from this doc</w:t>
        <w:br/>
        <w:t xml:space="preserve">    • KPI extraction: excluded from future runs</w:t>
        <w:br/>
        <w:t xml:space="preserve">    • Dashboard: recalculates without this doc's data</w:t>
        <w:br/>
        <w:br/>
        <w:t>ACTION: CLEAR DATABASE (admin)</w:t>
        <w:br/>
        <w:t>─────────────────────────────────────────────────</w:t>
        <w:br/>
        <w:t xml:space="preserve">  Admin: DELETE /database/clear_database</w:t>
        <w:br/>
        <w:t xml:space="preserve">  System does:</w:t>
        <w:br/>
        <w:t xml:space="preserve">    1. All FAISS vectors erased</w:t>
        <w:br/>
        <w:t xml:space="preserve">    2. All document metadata cleared</w:t>
        <w:br/>
        <w:t xml:space="preserve">    3. All files remain on disk (orphaned)</w:t>
        <w:br/>
        <w:t xml:space="preserve">  Effects:</w:t>
        <w:br/>
        <w:t xml:space="preserve">    • Chat: returns no results (empty index)</w:t>
        <w:br/>
        <w:t xml:space="preserve">    • Dashboard: shows only baseline values</w:t>
        <w:br/>
        <w:t xml:space="preserve">    • Recovery: re-upload and re-enable documents</w:t>
        <w:br/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3"/>
        <w:rPr/>
      </w:pPr>
      <w:r>
        <w:rPr/>
        <w:t>Scenario 5: New User Onboarding Flow</w:t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User goal:</w:t>
      </w:r>
      <w:r>
        <w:rPr>
          <w:color w:val="333333"/>
          <w:sz w:val="20"/>
        </w:rPr>
        <w:t xml:space="preserve"> First-time user explores the system from login to asking their first question.</w:t>
      </w:r>
    </w:p>
    <w:p>
      <w:pPr>
        <w:pStyle w:val="Normal"/>
        <w:shd w:val="clear" w:fill="F1F5F9"/>
        <w:spacing w:before="120" w:after="120"/>
        <w:rPr/>
      </w:pPr>
      <w:r>
        <w:rPr>
          <w:rFonts w:ascii="Consolas" w:hAnsi="Consolas"/>
          <w:color w:val="333333"/>
          <w:sz w:val="16"/>
        </w:rPr>
        <w:t>STEP 1: OPEN APPLICATION</w:t>
        <w:br/>
        <w:t>─────────────────────────────────────────────────</w:t>
        <w:br/>
        <w:t xml:space="preserve">  User navigates to http://localhost:5173</w:t>
        <w:br/>
        <w:t xml:space="preserve">  → Redirected to /auth/login</w:t>
        <w:br/>
        <w:br/>
        <w:t>STEP 2: LOGIN</w:t>
        <w:br/>
        <w:t>─────────────────────────────────────────────────</w:t>
        <w:br/>
        <w:t xml:space="preserve">  User enters: admin@kms-starfarm.org / password123</w:t>
        <w:br/>
        <w:t xml:space="preserve">  System does:</w:t>
        <w:br/>
        <w:t xml:space="preserve">    • POST /auth/signin → mock auth returns JWT tokens</w:t>
        <w:br/>
        <w:t xml:space="preserve">    • Tokens stored in localStorage</w:t>
        <w:br/>
        <w:t xml:space="preserve">    • Redirected to / (Dashboard)</w:t>
        <w:br/>
        <w:br/>
        <w:t>STEP 3: DASHBOARD (first view)</w:t>
        <w:br/>
        <w:t>─────────────────────────────────────────────────</w:t>
        <w:br/>
        <w:t xml:space="preserve">  User sees:</w:t>
        <w:br/>
        <w:t xml:space="preserve">    • 4 hero cards (Mango, Rice-lotus, Rice-shrimp, Coconut)</w:t>
        <w:br/>
        <w:t xml:space="preserve">    • Baseline values from kpi_data.json</w:t>
        <w:br/>
        <w:t xml:space="preserve">    • Key Insights cards with auto-computed highlights</w:t>
        <w:br/>
        <w:t xml:space="preserve">    • "Updated: ..." timestamp</w:t>
        <w:br/>
        <w:t xml:space="preserve">    • Sidebar: Home, Chat, Documents, Knowledge, Settings</w:t>
        <w:br/>
        <w:br/>
        <w:t>STEP 4: EXPLORE DOCUMENTS</w:t>
        <w:br/>
        <w:t>─────────────────────────────────────────────────</w:t>
        <w:br/>
        <w:t xml:space="preserve">  User navigates to Documents</w:t>
        <w:br/>
        <w:t xml:space="preserve">  Sees: existing sample documents (sample.txt, sample coconut.txt)</w:t>
        <w:br/>
        <w:t xml:space="preserve">  Some enabled, some not</w:t>
        <w:br/>
        <w:t xml:space="preserve">  User uploads "My_First_Report.pdf" → Parse → Enable</w:t>
        <w:br/>
        <w:t xml:space="preserve">  Document appears in table with status SUCCESS, enabled ON</w:t>
        <w:br/>
        <w:br/>
        <w:t>STEP 5: KPI EXTRACTION</w:t>
        <w:br/>
        <w:t>─────────────────────────────────────────────────</w:t>
        <w:br/>
        <w:t xml:space="preserve">  User returns to Dashboard</w:t>
        <w:br/>
        <w:t xml:space="preserve">  Sees: "New data available" banner</w:t>
        <w:br/>
        <w:t xml:space="preserve">  Auto-recalculate triggered</w:t>
        <w:br/>
        <w:t xml:space="preserve">  After extraction: hero card values updated</w:t>
        <w:br/>
        <w:t xml:space="preserve">  User clicks "Review &amp; Extract" → reviews proposed changes → Applies</w:t>
        <w:br/>
        <w:br/>
        <w:t>STEP 6: FIRST CHAT QUESTION</w:t>
        <w:br/>
        <w:t>─────────────────────────────────────────────────</w:t>
        <w:br/>
        <w:t xml:space="preserve">  User navigates to Chat</w:t>
        <w:br/>
        <w:t xml:space="preserve">  Types: "What are the main findings in the report I just uploaded?"</w:t>
        <w:br/>
        <w:t xml:space="preserve">  System:</w:t>
        <w:br/>
        <w:t xml:space="preserve">    • Transforms query</w:t>
        <w:br/>
        <w:t xml:space="preserve">    • Retrieves chunks from "My_First_Report.pdf"</w:t>
        <w:br/>
        <w:t xml:space="preserve">    • Generates answer with citations</w:t>
        <w:br/>
        <w:t xml:space="preserve">  User sees: streaming answer with "Sources (2)" button</w:t>
        <w:br/>
        <w:t xml:space="preserve">  Clicks Sources → sees excerpts from their uploaded file</w:t>
        <w:br/>
        <w:t xml:space="preserve">  Clicks a follow-up suggestion → continues conversation</w:t>
        <w:br/>
      </w:r>
    </w:p>
    <w:p>
      <w:pPr>
        <w:pStyle w:val="Normal"/>
        <w:spacing w:lineRule="auto" w:line="276" w:before="40" w:after="80"/>
        <w:rPr/>
      </w:pPr>
      <w:r>
        <w:rPr>
          <w:b/>
          <w:color w:val="333333"/>
          <w:sz w:val="20"/>
        </w:rPr>
        <w:t>On-screen at each step: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Step 2 — Sign-in page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669280" cy="3543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60"/>
        <w:jc w:val="center"/>
        <w:rPr/>
      </w:pPr>
      <w:r>
        <w:rPr>
          <w:i/>
          <w:color w:val="5A6C7D"/>
          <w:sz w:val="16"/>
        </w:rPr>
        <w:t>Step 3 — Dashboard, first view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Heading2"/>
        <w:rPr/>
      </w:pPr>
      <w:r>
        <w:rPr>
          <w:color w:val="0E7A6B"/>
        </w:rPr>
        <w:t>12. Appendix</w:t>
      </w:r>
    </w:p>
    <w:p>
      <w:pPr>
        <w:pStyle w:val="Heading3"/>
        <w:rPr/>
      </w:pPr>
      <w:r>
        <w:rPr/>
        <w:t>12.1 KPI Framework</w:t>
      </w:r>
    </w:p>
    <w:p>
      <w:pPr>
        <w:pStyle w:val="Heading3"/>
        <w:rPr/>
      </w:pPr>
      <w:r>
        <w:rPr/>
        <w:t>Value Chains (4)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Chain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Mango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Mango production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Rice-lotus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Rice–lotus rotation system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Rice-shrimp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Rice–shrimp integrated farming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Coconut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Coconut production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Farmer / Organisation Groups (4)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Group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Worse-off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Resource-poor / lower-income households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Better-off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Better-resourced households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Cooperative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Members of farmer cooperatives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Independent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Independent (non-coop) farmers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KPI Categories &amp; Example Indicators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#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Example Indicators</w:t>
            </w:r>
          </w:p>
        </w:tc>
        <w:tc>
          <w:tcPr>
            <w:tcW w:w="2556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Unit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Productivity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Revenue, Yield, Total production costs, Labour cost share, Profit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mill. VNĐ/ha/yr; tonnes/ha/yr; %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Value added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Value added per ha, per labour day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mill. VNĐ/ha/yr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Income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Household income, Farm income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mill. VNĐ/yr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Soil quality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Soil organic matter, pH, erosion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 / tonnes/ha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Exposure to pesticides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Pesticide use frequency, toxicity index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Applications/yr; score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Women's empowerment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Decision-making, income share, workload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 / %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7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Youth empowerment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Youth participation, employment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 / %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Adaptive capacity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Diversification, climate adaptation practices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9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Social Justice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Equity, benefit sharing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10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Human well-being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Food security, health, satisfaction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Nutrient management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Fertiliser use efficiency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kg/ha; score</w:t>
            </w:r>
          </w:p>
        </w:tc>
      </w:tr>
      <w:tr>
        <w:trPr/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12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Crop health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Pest/disease incidence</w:t>
            </w:r>
          </w:p>
        </w:tc>
        <w:tc>
          <w:tcPr>
            <w:tcW w:w="2556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% / score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Water sources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Water access, irrigation efficiency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Score / m³/ha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12.2 File &amp; Format Support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Format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Parser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PDF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`docling` / `mistral_ocr`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Recommended for scanned PDFs: `mistral_ocr` (requires `MISTRAL_API_KEY`)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Word (.doc/.docx)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`docling`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Plain text (.txt)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`text_loader`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Markdown (.md)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`text_loader`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Images (jpg/png)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`mistral_ocr`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OCR extraction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Excel (.xlsx/.xls)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`UnstructuredExcelLoader`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PowerPoint (.pptx/.ppt)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`UnstructuredPowerPointLoader`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CSV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`CSVLoader`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RTF / ODT / ODS / ODP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Various `Unstructured*` loaders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12.3 Chunking Strategies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Strategy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How it works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Best for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**Recursive Character** (default)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Splits at character count boundaries (1500 chars / 400 overlap)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General-purpose, any document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**Semantic Chunking**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Splits at semantic topic shifts using embedding similarity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Documents with clear topic boundaries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**Markdown Header**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Splits by markdown headers, preserving structure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Markdown files, structured docs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**Hierarchical**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Respects document hierarchy (sections, subsections)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Technical reports, manuals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**Context-Aware**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Recursive with larger overlap to preserve context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Long documents, narrative text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12.4 System Requirements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Minimum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3.11 or 3.12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20+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Redis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7.0+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RAM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8 GB (16 GB recommended when running LLM locally)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Disk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10 GB for models + uploads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OS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macOS (Apple Silicon) / Linux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12.5 Troubleshooting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Symptom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Likely cause</w:t>
            </w:r>
          </w:p>
        </w:tc>
        <w:tc>
          <w:tcPr>
            <w:tcW w:w="3408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Fix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Dashboard shows "Backend API calls are currently disabled"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Backend not running or wrong `VITE_API_URL`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Check `frontend/.env` → `VITE_API_URL=http://localhost:8081`; restart with `bash start.sh`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Document stays "Unparsed"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Parser failed or Celery not running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Check `/tmp/kms.log`; restart Celery: `poetry run kms parsers`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Chat returns no answer / hallucination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 documents are **Enabled**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Go to Documents → toggle **Enable** ON for at least one parsed document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KPI extraction returns no changes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 enabled documents or LLM not reachable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Verify `http://localhost:8000/v1/models` responds; check `/tmp/vllm.log`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Vectors not updating after re-parse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FAISS index stale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Disable → re-Enable the document to refresh embeddings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Dashboard shows stale data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Enabled docs changed since last extraction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Click "Review &amp; Extract" or wait for auto-recalculate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Login fails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Supabase not configured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 local/mock mode any email/password works. Check `/tmp/kms.log` for auth errors</w:t>
            </w:r>
          </w:p>
        </w:tc>
      </w:tr>
      <w:tr>
        <w:trPr/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Chat returns "I'm sorry, I don't know..."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Hallucination check failed or no relevant docs</w:t>
            </w:r>
          </w:p>
        </w:tc>
        <w:tc>
          <w:tcPr>
            <w:tcW w:w="340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Enable more documents; try rephrasing the question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Slow chat responses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LLM inference slow or retrieval large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Check LLM server logs; consider reducing top-K in config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12.6 Glossary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Term</w:t>
            </w:r>
          </w:p>
        </w:tc>
        <w:tc>
          <w:tcPr>
            <w:tcW w:w="5112" w:type="dxa"/>
            <w:tcBorders/>
            <w:shd w:fill="1B2A4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**KMS**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Management System — central repository for project knowledge.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**RAG**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Retrieval-Augmented Generation — LLM answers grounded in retrieved document chunks.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**FAISS**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Facebook AI Similarity Search — vector index for fast semantic retrieval.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**Chunk**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 small text segment (e.g., 1500 chars) produced by splitting a document.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**Embedding**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Vector representation (384 dimensions) of a text chunk, used for similarity search.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**LLM**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Large Language Model (here: Llama 3.2 via vLLM-MLX).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**LangGraph**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Framework for building stateful, multi-step LLM workflows as graphs.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**CTU**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Country Technical Unit — country-level technical team (project context).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**KPI**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Key Performance Indicator — a measurable value tracking programme performance.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**Baseline**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Original Excel-imported KPI values used as foundation for all comparisons.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**Staleness**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Flag set when enabled documents change, triggering dashboard recalculation.</w:t>
            </w:r>
          </w:p>
        </w:tc>
      </w:tr>
      <w:tr>
        <w:trPr/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**Cross-encoder**</w:t>
            </w:r>
          </w:p>
        </w:tc>
        <w:tc>
          <w:tcPr>
            <w:tcW w:w="5112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Neural model that scores query-document relevance for reranking.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**VNĐ**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Vietnamese đồng — currency used for financial KPIs (mill. = million).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12.7 References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Project repository: local path </w:t>
      </w:r>
      <w:r>
        <w:rPr>
          <w:color w:val="333333"/>
          <w:sz w:val="19"/>
          <w:shd w:fill="F1F5F9" w:val="clear"/>
        </w:rPr>
        <w:t>/Users/hqnghi/git/kms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Startup: </w:t>
      </w:r>
      <w:r>
        <w:rPr>
          <w:color w:val="333333"/>
          <w:sz w:val="19"/>
          <w:shd w:fill="F1F5F9" w:val="clear"/>
        </w:rPr>
        <w:t>bash start.sh</w:t>
      </w:r>
      <w:r>
        <w:rPr>
          <w:color w:val="333333"/>
          <w:sz w:val="19"/>
        </w:rPr>
        <w:t xml:space="preserve"> (local) or </w:t>
      </w:r>
      <w:r>
        <w:rPr>
          <w:color w:val="333333"/>
          <w:sz w:val="19"/>
          <w:shd w:fill="F1F5F9" w:val="clear"/>
        </w:rPr>
        <w:t>make build &amp;&amp; make up</w:t>
      </w:r>
      <w:r>
        <w:rPr>
          <w:color w:val="333333"/>
          <w:sz w:val="19"/>
        </w:rPr>
        <w:t xml:space="preserve"> (Docker)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Configuration: </w:t>
      </w:r>
      <w:r>
        <w:rPr>
          <w:color w:val="333333"/>
          <w:sz w:val="19"/>
          <w:shd w:fill="F1F5F9" w:val="clear"/>
        </w:rPr>
        <w:t>config.yaml</w:t>
      </w:r>
      <w:r>
        <w:rPr>
          <w:color w:val="333333"/>
          <w:sz w:val="19"/>
        </w:rPr>
        <w:t xml:space="preserve"> + </w:t>
      </w:r>
      <w:r>
        <w:rPr>
          <w:color w:val="333333"/>
          <w:sz w:val="19"/>
          <w:shd w:fill="F1F5F9" w:val="clear"/>
        </w:rPr>
        <w:t>.env</w:t>
      </w:r>
      <w:r>
        <w:rPr>
          <w:color w:val="333333"/>
          <w:sz w:val="19"/>
        </w:rPr>
        <w:t xml:space="preserve"> / </w:t>
      </w:r>
      <w:r>
        <w:rPr>
          <w:color w:val="333333"/>
          <w:sz w:val="19"/>
          <w:shd w:fill="F1F5F9" w:val="clear"/>
        </w:rPr>
        <w:t>frontend/.env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333333"/>
          <w:sz w:val="19"/>
        </w:rPr>
        <w:t xml:space="preserve">API docs (when backend running): </w:t>
      </w:r>
      <w:r>
        <w:rPr>
          <w:color w:val="333333"/>
          <w:sz w:val="19"/>
          <w:shd w:fill="F1F5F9" w:val="clear"/>
        </w:rPr>
        <w:t>http://localhost:8081/docs</w:t>
      </w:r>
      <w:r>
        <w:rPr>
          <w:color w:val="333333"/>
          <w:sz w:val="19"/>
        </w:rPr>
        <w:t xml:space="preserve"> (Swagger UI)</w:t>
      </w:r>
    </w:p>
    <w:p>
      <w:pPr>
        <w:pStyle w:val="Normal"/>
        <w:pBdr>
          <w:bottom w:val="single" w:sz="6" w:space="4" w:color="CBD5E0"/>
        </w:pBdr>
        <w:spacing w:before="160" w:after="16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i/>
          <w:sz w:val="20"/>
        </w:rPr>
        <w:t>End of document — KMS Starfarm User Guide v2.0</w:t>
      </w:r>
    </w:p>
    <w:sectPr>
      <w:headerReference w:type="even" r:id="rId38"/>
      <w:headerReference w:type="default" r:id="rId39"/>
      <w:headerReference w:type="first" r:id="rId40"/>
      <w:footerReference w:type="even" r:id="rId41"/>
      <w:footerReference w:type="default" r:id="rId42"/>
      <w:footerReference w:type="first" r:id="rId43"/>
      <w:type w:val="nextPage"/>
      <w:pgSz w:w="12240" w:h="15840"/>
      <w:pgMar w:left="1008" w:right="1008" w:gutter="0" w:header="432" w:top="864" w:footer="432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i/>
        <w:color w:val="5A6C7D"/>
        <w:sz w:val="14"/>
      </w:rPr>
      <w:t>KMS Starfarm  ·  Knowledge Management System  · 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i/>
        <w:color w:val="5A6C7D"/>
        <w:sz w:val="14"/>
      </w:rPr>
      <w:t>KMS Starfarm  ·  Knowledge Management System  ·  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A6C7D"/>
        <w:sz w:val="14"/>
      </w:rPr>
      <w:t>KMS Starfarm  —  User Guide 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A6C7D"/>
        <w:sz w:val="14"/>
      </w:rPr>
      <w:t>KMS Starfarm  —  User Guide 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/>
      <w:color w:val="33333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0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E7A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B2A4A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3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10.png"/><Relationship Id="rId31" Type="http://schemas.openxmlformats.org/officeDocument/2006/relationships/image" Target="media/image26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27.png"/><Relationship Id="rId35" Type="http://schemas.openxmlformats.org/officeDocument/2006/relationships/image" Target="media/image26.png"/><Relationship Id="rId36" Type="http://schemas.openxmlformats.org/officeDocument/2006/relationships/image" Target="media/image5.png"/><Relationship Id="rId37" Type="http://schemas.openxmlformats.org/officeDocument/2006/relationships/image" Target="media/image2.png"/><Relationship Id="rId38" Type="http://schemas.openxmlformats.org/officeDocument/2006/relationships/header" Target="header1.xml"/><Relationship Id="rId39" Type="http://schemas.openxmlformats.org/officeDocument/2006/relationships/header" Target="header2.xml"/><Relationship Id="rId40" Type="http://schemas.openxmlformats.org/officeDocument/2006/relationships/header" Target="header3.xml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footer" Target="footer3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<Relationship Id="rId4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LibreOffice/26.2.4.2$MacOSX_AARCH64 LibreOffice_project/0229ac93fcf0d7cbc6376066c6f35021cef002dc</Application>
  <AppVersion>15.0000</AppVersion>
  <Pages>44</Pages>
  <Words>7365</Words>
  <Characters>45358</Characters>
  <CharactersWithSpaces>58618</CharactersWithSpaces>
  <Paragraphs>1002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2026-08-28T16:56:55Z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