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65531" w14:textId="05EAE56A" w:rsidR="00937736" w:rsidRPr="00191D9B" w:rsidRDefault="00BD6369" w:rsidP="001D6229">
      <w:pPr>
        <w:spacing w:beforeLines="50" w:before="156" w:afterLines="50" w:after="156"/>
        <w:jc w:val="center"/>
        <w:rPr>
          <w:rFonts w:ascii="Times New Roman" w:hAnsi="Times New Roman" w:cs="Times New Roman"/>
          <w:b/>
          <w:sz w:val="36"/>
          <w:szCs w:val="36"/>
        </w:rPr>
      </w:pPr>
      <w:r w:rsidRPr="00BD6369">
        <w:rPr>
          <w:rFonts w:ascii="Times New Roman" w:hAnsi="Times New Roman" w:cs="Times New Roman"/>
          <w:b/>
          <w:sz w:val="36"/>
          <w:szCs w:val="36"/>
        </w:rPr>
        <w:t>A</w:t>
      </w:r>
      <w:r>
        <w:rPr>
          <w:rFonts w:ascii="Times New Roman" w:hAnsi="Times New Roman" w:cs="Times New Roman"/>
          <w:b/>
          <w:sz w:val="36"/>
          <w:szCs w:val="36"/>
        </w:rPr>
        <w:t>n</w:t>
      </w:r>
      <w:r w:rsidRPr="00BD6369">
        <w:rPr>
          <w:rFonts w:ascii="Times New Roman" w:hAnsi="Times New Roman" w:cs="Times New Roman"/>
          <w:b/>
          <w:sz w:val="36"/>
          <w:szCs w:val="36"/>
        </w:rPr>
        <w:t xml:space="preserve"> evaluation </w:t>
      </w:r>
      <w:r w:rsidR="00DB3106">
        <w:rPr>
          <w:rFonts w:ascii="Times New Roman" w:hAnsi="Times New Roman" w:cs="Times New Roman" w:hint="eastAsia"/>
          <w:b/>
          <w:sz w:val="36"/>
          <w:szCs w:val="36"/>
        </w:rPr>
        <w:t>model</w:t>
      </w:r>
      <w:r w:rsidRPr="00BD6369">
        <w:rPr>
          <w:rFonts w:ascii="Times New Roman" w:hAnsi="Times New Roman" w:cs="Times New Roman"/>
          <w:b/>
          <w:sz w:val="36"/>
          <w:szCs w:val="36"/>
        </w:rPr>
        <w:t xml:space="preserve"> of 2019-nCoV prevention</w:t>
      </w:r>
      <w:r w:rsidR="00F9699C">
        <w:rPr>
          <w:rFonts w:ascii="Times New Roman" w:hAnsi="Times New Roman" w:cs="Times New Roman"/>
          <w:b/>
          <w:sz w:val="36"/>
          <w:szCs w:val="36"/>
        </w:rPr>
        <w:t xml:space="preserve"> and control</w:t>
      </w:r>
      <w:r w:rsidRPr="00BD6369">
        <w:rPr>
          <w:rFonts w:ascii="Times New Roman" w:hAnsi="Times New Roman" w:cs="Times New Roman"/>
          <w:b/>
          <w:sz w:val="36"/>
          <w:szCs w:val="36"/>
        </w:rPr>
        <w:t xml:space="preserve"> effectiveness based on immigration data in China</w:t>
      </w:r>
    </w:p>
    <w:p w14:paraId="44E2FA6E" w14:textId="4938B13C" w:rsidR="00750F52" w:rsidRPr="00191D9B" w:rsidRDefault="0057479B" w:rsidP="00750F52">
      <w:pPr>
        <w:spacing w:beforeLines="50" w:before="156" w:afterLines="50" w:after="156"/>
        <w:jc w:val="center"/>
        <w:rPr>
          <w:rFonts w:ascii="Times New Roman" w:hAnsi="Times New Roman" w:cs="Times New Roman"/>
          <w:b/>
          <w:sz w:val="36"/>
          <w:szCs w:val="36"/>
        </w:rPr>
      </w:pPr>
      <w:r w:rsidRPr="00191D9B">
        <w:rPr>
          <w:rFonts w:ascii="Times New Roman" w:hAnsi="Times New Roman" w:cs="Times New Roman"/>
        </w:rPr>
        <w:t>Qiangsheng Huang</w:t>
      </w:r>
    </w:p>
    <w:p w14:paraId="46CF2333" w14:textId="4BC7E01F" w:rsidR="00937736" w:rsidRPr="00F65C49" w:rsidRDefault="0056451F" w:rsidP="00F65C49">
      <w:pPr>
        <w:spacing w:beforeLines="50" w:before="156" w:afterLines="50" w:after="156"/>
        <w:rPr>
          <w:rFonts w:ascii="Times New Roman" w:hAnsi="Times New Roman" w:cs="Times New Roman"/>
          <w:b/>
          <w:sz w:val="32"/>
          <w:szCs w:val="32"/>
        </w:rPr>
      </w:pPr>
      <w:r w:rsidRPr="00F65C49">
        <w:rPr>
          <w:rFonts w:ascii="Times New Roman" w:hAnsi="Times New Roman" w:cs="Times New Roman"/>
          <w:b/>
          <w:sz w:val="32"/>
          <w:szCs w:val="32"/>
        </w:rPr>
        <w:t>Abstract</w:t>
      </w:r>
    </w:p>
    <w:p w14:paraId="683649A7" w14:textId="1C1BAF8F" w:rsidR="00F76414" w:rsidRDefault="00F76414" w:rsidP="0078494A">
      <w:pPr>
        <w:ind w:left="400"/>
        <w:rPr>
          <w:rFonts w:ascii="Times New Roman" w:hAnsi="Times New Roman" w:cs="Times New Roman"/>
        </w:rPr>
      </w:pPr>
      <w:r w:rsidRPr="001C2D44">
        <w:rPr>
          <w:rFonts w:ascii="Times New Roman" w:hAnsi="Times New Roman" w:cs="Times New Roman"/>
          <w:b/>
        </w:rPr>
        <w:t>Background:</w:t>
      </w:r>
      <w:r>
        <w:rPr>
          <w:rFonts w:ascii="Times New Roman" w:hAnsi="Times New Roman" w:cs="Times New Roman" w:hint="eastAsia"/>
        </w:rPr>
        <w:t xml:space="preserve"> </w:t>
      </w:r>
      <w:r w:rsidR="00B27C4C" w:rsidRPr="00B27C4C">
        <w:rPr>
          <w:rFonts w:ascii="Times New Roman" w:hAnsi="Times New Roman" w:cs="Times New Roman"/>
        </w:rPr>
        <w:t>As of the end of February 2020, 2019-nCoV is currently well controlled in China. However, the v</w:t>
      </w:r>
      <w:r w:rsidR="00B27C4C">
        <w:rPr>
          <w:rFonts w:ascii="Times New Roman" w:hAnsi="Times New Roman" w:cs="Times New Roman"/>
        </w:rPr>
        <w:t>irus is now spreading globally.</w:t>
      </w:r>
    </w:p>
    <w:p w14:paraId="49AFB1CC" w14:textId="2394BCCC" w:rsidR="00C36FAE" w:rsidRPr="00AA468A" w:rsidRDefault="00F76414" w:rsidP="00AA468A">
      <w:pPr>
        <w:ind w:left="400"/>
      </w:pPr>
      <w:r w:rsidRPr="001C2D44">
        <w:rPr>
          <w:rFonts w:ascii="Times New Roman" w:hAnsi="Times New Roman" w:cs="Times New Roman"/>
          <w:b/>
        </w:rPr>
        <w:t>Objective:</w:t>
      </w:r>
      <w:r>
        <w:rPr>
          <w:rFonts w:ascii="Times New Roman" w:hAnsi="Times New Roman" w:cs="Times New Roman" w:hint="eastAsia"/>
        </w:rPr>
        <w:t xml:space="preserve"> </w:t>
      </w:r>
      <w:r w:rsidR="00C36FAE" w:rsidRPr="00C36FAE">
        <w:rPr>
          <w:rFonts w:ascii="Times New Roman" w:hAnsi="Times New Roman" w:cs="Times New Roman"/>
        </w:rPr>
        <w:t xml:space="preserve">This study aimed </w:t>
      </w:r>
      <w:r w:rsidR="00C36FAE">
        <w:rPr>
          <w:rFonts w:ascii="Times New Roman" w:hAnsi="Times New Roman" w:cs="Times New Roman"/>
        </w:rPr>
        <w:t>to evaluate the effectiveness</w:t>
      </w:r>
      <w:r w:rsidR="00B27C4C" w:rsidRPr="00B27C4C">
        <w:rPr>
          <w:rFonts w:ascii="Times New Roman" w:hAnsi="Times New Roman" w:cs="Times New Roman"/>
        </w:rPr>
        <w:t xml:space="preserve"> of outbreak prevention and</w:t>
      </w:r>
      <w:r w:rsidR="00B27C4C">
        <w:rPr>
          <w:rFonts w:ascii="Times New Roman" w:hAnsi="Times New Roman" w:cs="Times New Roman"/>
        </w:rPr>
        <w:t xml:space="preserve"> control measures in a region.</w:t>
      </w:r>
    </w:p>
    <w:p w14:paraId="67183CCE" w14:textId="56DE5AAC" w:rsidR="00F76414" w:rsidRDefault="00F76414" w:rsidP="00F76414">
      <w:pPr>
        <w:ind w:left="400"/>
        <w:rPr>
          <w:rFonts w:ascii="Times New Roman" w:hAnsi="Times New Roman" w:cs="Times New Roman"/>
        </w:rPr>
      </w:pPr>
      <w:r w:rsidRPr="001C2D44">
        <w:rPr>
          <w:rFonts w:ascii="Times New Roman" w:hAnsi="Times New Roman" w:cs="Times New Roman"/>
          <w:b/>
        </w:rPr>
        <w:t>Methods:</w:t>
      </w:r>
      <w:r>
        <w:rPr>
          <w:rFonts w:ascii="Times New Roman" w:hAnsi="Times New Roman" w:cs="Times New Roman" w:hint="eastAsia"/>
        </w:rPr>
        <w:t xml:space="preserve"> </w:t>
      </w:r>
      <w:r w:rsidR="00945CB0">
        <w:rPr>
          <w:rFonts w:ascii="Times New Roman" w:hAnsi="Times New Roman" w:cs="Times New Roman"/>
        </w:rPr>
        <w:t>A</w:t>
      </w:r>
      <w:r w:rsidR="00C17F61">
        <w:rPr>
          <w:rFonts w:ascii="Times New Roman" w:hAnsi="Times New Roman" w:cs="Times New Roman"/>
        </w:rPr>
        <w:t xml:space="preserve"> model</w:t>
      </w:r>
      <w:r w:rsidR="00945CB0">
        <w:rPr>
          <w:rFonts w:ascii="Times New Roman" w:hAnsi="Times New Roman" w:cs="Times New Roman"/>
        </w:rPr>
        <w:t xml:space="preserve"> is built</w:t>
      </w:r>
      <w:r w:rsidR="00C17F61">
        <w:rPr>
          <w:rFonts w:ascii="Times New Roman" w:hAnsi="Times New Roman" w:cs="Times New Roman"/>
        </w:rPr>
        <w:t xml:space="preserve"> for find the best fit for</w:t>
      </w:r>
      <w:r w:rsidR="00B27C4C" w:rsidRPr="00B27C4C">
        <w:rPr>
          <w:rFonts w:ascii="Times New Roman" w:hAnsi="Times New Roman" w:cs="Times New Roman"/>
        </w:rPr>
        <w:t xml:space="preserve"> two</w:t>
      </w:r>
      <w:r w:rsidR="00C17F61">
        <w:rPr>
          <w:rFonts w:ascii="Times New Roman" w:hAnsi="Times New Roman" w:cs="Times New Roman" w:hint="eastAsia"/>
        </w:rPr>
        <w:t xml:space="preserve"> set</w:t>
      </w:r>
      <w:r w:rsidR="00B27C4C" w:rsidRPr="00B27C4C">
        <w:rPr>
          <w:rFonts w:ascii="Times New Roman" w:hAnsi="Times New Roman" w:cs="Times New Roman"/>
        </w:rPr>
        <w:t xml:space="preserve">s of data </w:t>
      </w:r>
      <w:r w:rsidR="002A745B">
        <w:rPr>
          <w:rFonts w:ascii="Times New Roman" w:hAnsi="Times New Roman" w:cs="Times New Roman"/>
        </w:rPr>
        <w:t>(</w:t>
      </w:r>
      <w:r w:rsidR="002A745B" w:rsidRPr="00B27C4C">
        <w:rPr>
          <w:rFonts w:ascii="Times New Roman" w:hAnsi="Times New Roman" w:cs="Times New Roman"/>
        </w:rPr>
        <w:t>the number of daily new diagnosed</w:t>
      </w:r>
      <w:r w:rsidR="002A745B">
        <w:rPr>
          <w:rFonts w:ascii="Times New Roman" w:hAnsi="Times New Roman" w:cs="Times New Roman"/>
        </w:rPr>
        <w:t xml:space="preserve">, and </w:t>
      </w:r>
      <w:r w:rsidR="002A745B" w:rsidRPr="00B27C4C">
        <w:rPr>
          <w:rFonts w:ascii="Times New Roman" w:hAnsi="Times New Roman" w:cs="Times New Roman"/>
        </w:rPr>
        <w:t xml:space="preserve">the </w:t>
      </w:r>
      <w:r w:rsidR="002A745B">
        <w:rPr>
          <w:rFonts w:ascii="Times New Roman" w:hAnsi="Times New Roman" w:cs="Times New Roman"/>
        </w:rPr>
        <w:t>risk</w:t>
      </w:r>
      <w:r w:rsidR="00C17F61">
        <w:rPr>
          <w:rFonts w:ascii="Times New Roman" w:hAnsi="Times New Roman" w:cs="Times New Roman"/>
        </w:rPr>
        <w:t xml:space="preserve"> value</w:t>
      </w:r>
      <w:r w:rsidR="002A745B">
        <w:rPr>
          <w:rFonts w:ascii="Times New Roman" w:hAnsi="Times New Roman" w:cs="Times New Roman"/>
        </w:rPr>
        <w:t xml:space="preserve"> of incoming</w:t>
      </w:r>
      <w:r w:rsidR="00C17F61">
        <w:rPr>
          <w:rFonts w:ascii="Times New Roman" w:hAnsi="Times New Roman" w:cs="Times New Roman"/>
        </w:rPr>
        <w:t xml:space="preserve"> immigration population). The parameters (</w:t>
      </w:r>
      <w:r w:rsidR="00C17F61" w:rsidRPr="00B27C4C">
        <w:rPr>
          <w:rFonts w:ascii="Times New Roman" w:hAnsi="Times New Roman" w:cs="Times New Roman"/>
        </w:rPr>
        <w:t>off</w:t>
      </w:r>
      <w:r w:rsidR="00C17F61">
        <w:rPr>
          <w:rFonts w:ascii="Times New Roman" w:hAnsi="Times New Roman" w:cs="Times New Roman"/>
        </w:rPr>
        <w:t xml:space="preserve">set and window) in the model </w:t>
      </w:r>
      <w:r w:rsidR="00BE4D57">
        <w:rPr>
          <w:rFonts w:ascii="Times New Roman" w:hAnsi="Times New Roman" w:cs="Times New Roman"/>
        </w:rPr>
        <w:t>can be used as the evaluation of effectiveness</w:t>
      </w:r>
      <w:r w:rsidR="00BE4D57" w:rsidRPr="00B27C4C">
        <w:rPr>
          <w:rFonts w:ascii="Times New Roman" w:hAnsi="Times New Roman" w:cs="Times New Roman"/>
        </w:rPr>
        <w:t xml:space="preserve"> of outbreak prevention and</w:t>
      </w:r>
      <w:r w:rsidR="00BE4D57">
        <w:rPr>
          <w:rFonts w:ascii="Times New Roman" w:hAnsi="Times New Roman" w:cs="Times New Roman"/>
        </w:rPr>
        <w:t xml:space="preserve"> control</w:t>
      </w:r>
      <w:r w:rsidR="00B27C4C" w:rsidRPr="00B27C4C">
        <w:rPr>
          <w:rFonts w:ascii="Times New Roman" w:hAnsi="Times New Roman" w:cs="Times New Roman"/>
        </w:rPr>
        <w:t>.</w:t>
      </w:r>
      <w:r w:rsidR="00B27C4C">
        <w:rPr>
          <w:rFonts w:ascii="Times New Roman" w:hAnsi="Times New Roman" w:cs="Times New Roman"/>
        </w:rPr>
        <w:t xml:space="preserve"> </w:t>
      </w:r>
    </w:p>
    <w:p w14:paraId="747BDC8A" w14:textId="2B495612" w:rsidR="00F76414" w:rsidRDefault="00F76414" w:rsidP="00C522AB">
      <w:pPr>
        <w:ind w:left="400"/>
        <w:rPr>
          <w:rFonts w:ascii="Times New Roman" w:hAnsi="Times New Roman" w:cs="Times New Roman"/>
        </w:rPr>
      </w:pPr>
      <w:r w:rsidRPr="001C2D44">
        <w:rPr>
          <w:rFonts w:ascii="Times New Roman" w:hAnsi="Times New Roman" w:cs="Times New Roman"/>
          <w:b/>
        </w:rPr>
        <w:t>Results:</w:t>
      </w:r>
      <w:r>
        <w:rPr>
          <w:rFonts w:ascii="Times New Roman" w:hAnsi="Times New Roman" w:cs="Times New Roman" w:hint="eastAsia"/>
        </w:rPr>
        <w:t xml:space="preserve"> </w:t>
      </w:r>
      <w:r w:rsidR="00BE4D57" w:rsidRPr="00BE4D57">
        <w:rPr>
          <w:rFonts w:ascii="Times New Roman" w:hAnsi="Times New Roman" w:cs="Times New Roman"/>
        </w:rPr>
        <w:t xml:space="preserve">Through </w:t>
      </w:r>
      <w:r w:rsidR="00BE4D57">
        <w:rPr>
          <w:rFonts w:ascii="Times New Roman" w:hAnsi="Times New Roman" w:cs="Times New Roman"/>
        </w:rPr>
        <w:t>study</w:t>
      </w:r>
      <w:r w:rsidR="00BE4D57" w:rsidRPr="00BE4D57">
        <w:rPr>
          <w:rFonts w:ascii="Times New Roman" w:hAnsi="Times New Roman" w:cs="Times New Roman"/>
        </w:rPr>
        <w:t xml:space="preserve">, it is found that the parameter offset and window </w:t>
      </w:r>
      <w:r w:rsidR="00BE4D57">
        <w:rPr>
          <w:rFonts w:ascii="Times New Roman" w:hAnsi="Times New Roman" w:cs="Times New Roman"/>
        </w:rPr>
        <w:t>in</w:t>
      </w:r>
      <w:r w:rsidR="00BE4D57" w:rsidRPr="00BE4D57">
        <w:rPr>
          <w:rFonts w:ascii="Times New Roman" w:hAnsi="Times New Roman" w:cs="Times New Roman"/>
        </w:rPr>
        <w:t xml:space="preserve"> the model can accurately reflect the </w:t>
      </w:r>
      <w:r w:rsidR="00BE4D57">
        <w:rPr>
          <w:rFonts w:ascii="Times New Roman" w:hAnsi="Times New Roman" w:cs="Times New Roman"/>
        </w:rPr>
        <w:t>prevention effectiveness</w:t>
      </w:r>
      <w:r w:rsidR="00BE4D57" w:rsidRPr="00BE4D57">
        <w:rPr>
          <w:rFonts w:ascii="Times New Roman" w:hAnsi="Times New Roman" w:cs="Times New Roman"/>
        </w:rPr>
        <w:t xml:space="preserve">. </w:t>
      </w:r>
      <w:r w:rsidR="00127BF5">
        <w:rPr>
          <w:rFonts w:ascii="Times New Roman" w:hAnsi="Times New Roman" w:cs="Times New Roman"/>
        </w:rPr>
        <w:t>Some related</w:t>
      </w:r>
      <w:r w:rsidR="00BE4D57" w:rsidRPr="00BE4D57">
        <w:rPr>
          <w:rFonts w:ascii="Times New Roman" w:hAnsi="Times New Roman" w:cs="Times New Roman"/>
        </w:rPr>
        <w:t xml:space="preserve"> data and public news confirm this result.</w:t>
      </w:r>
      <w:r w:rsidR="00B27C4C">
        <w:rPr>
          <w:rFonts w:ascii="Times New Roman" w:hAnsi="Times New Roman" w:cs="Times New Roman"/>
        </w:rPr>
        <w:t xml:space="preserve"> </w:t>
      </w:r>
      <w:r w:rsidR="00127BF5" w:rsidRPr="00127BF5">
        <w:rPr>
          <w:rFonts w:ascii="Times New Roman" w:hAnsi="Times New Roman" w:cs="Times New Roman"/>
        </w:rPr>
        <w:t>And this method has advantag</w:t>
      </w:r>
      <w:r w:rsidR="00940D60">
        <w:rPr>
          <w:rFonts w:ascii="Times New Roman" w:hAnsi="Times New Roman" w:cs="Times New Roman"/>
        </w:rPr>
        <w:t>es over the method using R0 in two</w:t>
      </w:r>
      <w:r w:rsidR="00127BF5" w:rsidRPr="00127BF5">
        <w:rPr>
          <w:rFonts w:ascii="Times New Roman" w:hAnsi="Times New Roman" w:cs="Times New Roman"/>
        </w:rPr>
        <w:t xml:space="preserve"> aspects</w:t>
      </w:r>
      <w:r w:rsidR="00127BF5">
        <w:rPr>
          <w:rFonts w:ascii="Times New Roman" w:hAnsi="Times New Roman" w:cs="Times New Roman"/>
        </w:rPr>
        <w:t>.</w:t>
      </w:r>
    </w:p>
    <w:p w14:paraId="11B749BD" w14:textId="31731601" w:rsidR="00CD727F" w:rsidRPr="00191D9B" w:rsidRDefault="00F76414" w:rsidP="0078494A">
      <w:pPr>
        <w:ind w:left="400"/>
        <w:rPr>
          <w:rFonts w:ascii="Times New Roman" w:hAnsi="Times New Roman" w:cs="Times New Roman"/>
        </w:rPr>
      </w:pPr>
      <w:r w:rsidRPr="001C2D44">
        <w:rPr>
          <w:rFonts w:ascii="Times New Roman" w:hAnsi="Times New Roman" w:cs="Times New Roman"/>
          <w:b/>
        </w:rPr>
        <w:t>Conclusions:</w:t>
      </w:r>
      <w:r>
        <w:rPr>
          <w:rFonts w:ascii="Times New Roman" w:hAnsi="Times New Roman" w:cs="Times New Roman" w:hint="eastAsia"/>
        </w:rPr>
        <w:t xml:space="preserve"> </w:t>
      </w:r>
      <w:r w:rsidR="00B27C4C" w:rsidRPr="00B27C4C">
        <w:rPr>
          <w:rFonts w:ascii="Times New Roman" w:hAnsi="Times New Roman" w:cs="Times New Roman"/>
        </w:rPr>
        <w:t xml:space="preserve">If the epidemic situation is well controlled, the virus is not terrible. </w:t>
      </w:r>
      <w:r w:rsidR="0006184E" w:rsidRPr="0006184E">
        <w:rPr>
          <w:rFonts w:ascii="Times New Roman" w:hAnsi="Times New Roman" w:cs="Times New Roman"/>
        </w:rPr>
        <w:t xml:space="preserve">Now the </w:t>
      </w:r>
      <w:r w:rsidR="0006184E">
        <w:rPr>
          <w:rFonts w:ascii="Times New Roman" w:hAnsi="Times New Roman" w:cs="Times New Roman"/>
        </w:rPr>
        <w:t>daily</w:t>
      </w:r>
      <w:r w:rsidR="0006184E" w:rsidRPr="0006184E">
        <w:rPr>
          <w:rFonts w:ascii="Times New Roman" w:hAnsi="Times New Roman" w:cs="Times New Roman"/>
        </w:rPr>
        <w:t xml:space="preserve"> </w:t>
      </w:r>
      <w:r w:rsidR="0006184E">
        <w:rPr>
          <w:rFonts w:ascii="Times New Roman" w:hAnsi="Times New Roman" w:cs="Times New Roman"/>
        </w:rPr>
        <w:t xml:space="preserve">new </w:t>
      </w:r>
      <w:r w:rsidR="0006184E" w:rsidRPr="0006184E">
        <w:rPr>
          <w:rFonts w:ascii="Times New Roman" w:hAnsi="Times New Roman" w:cs="Times New Roman"/>
        </w:rPr>
        <w:t xml:space="preserve">diagnosed patients </w:t>
      </w:r>
      <w:r w:rsidR="0006184E">
        <w:rPr>
          <w:rFonts w:ascii="Times New Roman" w:hAnsi="Times New Roman" w:cs="Times New Roman"/>
        </w:rPr>
        <w:t>in most regions of</w:t>
      </w:r>
      <w:r w:rsidR="0006184E" w:rsidRPr="0006184E">
        <w:rPr>
          <w:rFonts w:ascii="Times New Roman" w:hAnsi="Times New Roman" w:cs="Times New Roman"/>
        </w:rPr>
        <w:t xml:space="preserve"> China is quickly reduced to zero or close to zero.</w:t>
      </w:r>
      <w:r w:rsidR="0006184E">
        <w:rPr>
          <w:rFonts w:ascii="Times New Roman" w:hAnsi="Times New Roman" w:cs="Times New Roman" w:hint="eastAsia"/>
        </w:rPr>
        <w:t xml:space="preserve"> </w:t>
      </w:r>
      <w:r w:rsidR="00B27C4C" w:rsidRPr="00B27C4C">
        <w:rPr>
          <w:rFonts w:ascii="Times New Roman" w:hAnsi="Times New Roman" w:cs="Times New Roman"/>
        </w:rPr>
        <w:t>Chin</w:t>
      </w:r>
      <w:r w:rsidR="00940D60">
        <w:rPr>
          <w:rFonts w:ascii="Times New Roman" w:hAnsi="Times New Roman" w:cs="Times New Roman"/>
        </w:rPr>
        <w:t>ese</w:t>
      </w:r>
      <w:r w:rsidR="00B27C4C" w:rsidRPr="00B27C4C">
        <w:rPr>
          <w:rFonts w:ascii="Times New Roman" w:hAnsi="Times New Roman" w:cs="Times New Roman"/>
        </w:rPr>
        <w:t xml:space="preserve"> can do a good job in the </w:t>
      </w:r>
      <w:r w:rsidR="00474496">
        <w:rPr>
          <w:rFonts w:ascii="Times New Roman" w:hAnsi="Times New Roman" w:cs="Times New Roman"/>
        </w:rPr>
        <w:t>face of huge epidemic pressure.</w:t>
      </w:r>
      <w:r w:rsidR="00940D60">
        <w:rPr>
          <w:rFonts w:ascii="Times New Roman" w:hAnsi="Times New Roman" w:cs="Times New Roman"/>
        </w:rPr>
        <w:t xml:space="preserve"> Therefore, i</w:t>
      </w:r>
      <w:r w:rsidR="00940D60" w:rsidRPr="00940D60">
        <w:rPr>
          <w:rFonts w:ascii="Times New Roman" w:hAnsi="Times New Roman" w:cs="Times New Roman"/>
        </w:rPr>
        <w:t xml:space="preserve">f other countries can do well in prevention and control, </w:t>
      </w:r>
      <w:r w:rsidR="008B611F">
        <w:rPr>
          <w:rFonts w:ascii="Times New Roman" w:hAnsi="Times New Roman" w:cs="Times New Roman" w:hint="eastAsia"/>
        </w:rPr>
        <w:t>t</w:t>
      </w:r>
      <w:r w:rsidR="008B611F" w:rsidRPr="008B611F">
        <w:rPr>
          <w:rFonts w:ascii="Times New Roman" w:hAnsi="Times New Roman" w:cs="Times New Roman"/>
        </w:rPr>
        <w:t xml:space="preserve">he epidemic in those places can </w:t>
      </w:r>
      <w:r w:rsidR="008B611F">
        <w:rPr>
          <w:rFonts w:ascii="Times New Roman" w:hAnsi="Times New Roman" w:cs="Times New Roman"/>
        </w:rPr>
        <w:t xml:space="preserve">also </w:t>
      </w:r>
      <w:r w:rsidR="008B611F" w:rsidRPr="008B611F">
        <w:rPr>
          <w:rFonts w:ascii="Times New Roman" w:hAnsi="Times New Roman" w:cs="Times New Roman"/>
        </w:rPr>
        <w:t>pass quickly</w:t>
      </w:r>
      <w:r w:rsidR="00940D60">
        <w:rPr>
          <w:rFonts w:ascii="Times New Roman" w:hAnsi="Times New Roman" w:cs="Times New Roman"/>
        </w:rPr>
        <w:t>.</w:t>
      </w:r>
    </w:p>
    <w:p w14:paraId="005C1829" w14:textId="38415F56" w:rsidR="002D3D3F" w:rsidRDefault="0078494A" w:rsidP="0078494A">
      <w:pPr>
        <w:pStyle w:val="1"/>
        <w:ind w:firstLine="400"/>
        <w:jc w:val="left"/>
        <w:rPr>
          <w:b w:val="0"/>
          <w:szCs w:val="24"/>
        </w:rPr>
      </w:pPr>
      <w:r w:rsidRPr="008F3A1F">
        <w:rPr>
          <w:bCs/>
          <w:szCs w:val="24"/>
        </w:rPr>
        <w:t>Key words</w:t>
      </w:r>
      <w:r w:rsidRPr="008F3A1F">
        <w:rPr>
          <w:szCs w:val="24"/>
        </w:rPr>
        <w:t>:</w:t>
      </w:r>
      <w:r w:rsidRPr="00191D9B">
        <w:rPr>
          <w:szCs w:val="24"/>
        </w:rPr>
        <w:t xml:space="preserve"> </w:t>
      </w:r>
      <w:r w:rsidR="000034EC" w:rsidRPr="000034EC">
        <w:rPr>
          <w:b w:val="0"/>
          <w:szCs w:val="24"/>
        </w:rPr>
        <w:t>2019-nCoV</w:t>
      </w:r>
      <w:r w:rsidRPr="00191D9B">
        <w:rPr>
          <w:b w:val="0"/>
          <w:szCs w:val="24"/>
        </w:rPr>
        <w:t>; Epidemic Prevention and Control; Big Data Analysis; Data mining; Mathematical modeling</w:t>
      </w:r>
    </w:p>
    <w:p w14:paraId="6D6A3B79" w14:textId="2BE0463E" w:rsidR="00377B7B" w:rsidRPr="006478BD" w:rsidRDefault="00665E11" w:rsidP="00F65C49">
      <w:pPr>
        <w:spacing w:beforeLines="50" w:before="156" w:afterLines="50" w:after="156"/>
        <w:rPr>
          <w:rFonts w:ascii="Times New Roman" w:hAnsi="Times New Roman" w:cs="Times New Roman"/>
          <w:b/>
          <w:sz w:val="32"/>
          <w:szCs w:val="32"/>
          <w:u w:val="single"/>
        </w:rPr>
      </w:pPr>
      <w:r w:rsidRPr="006478BD">
        <w:rPr>
          <w:rFonts w:ascii="Times New Roman" w:hAnsi="Times New Roman" w:cs="Times New Roman"/>
          <w:b/>
          <w:sz w:val="32"/>
          <w:szCs w:val="32"/>
          <w:u w:val="single"/>
        </w:rPr>
        <w:t>Introduction</w:t>
      </w:r>
      <w:r w:rsidR="008F3A1F">
        <w:rPr>
          <w:rFonts w:ascii="Times New Roman" w:hAnsi="Times New Roman" w:cs="Times New Roman"/>
          <w:b/>
          <w:sz w:val="32"/>
          <w:szCs w:val="32"/>
          <w:u w:val="single"/>
        </w:rPr>
        <w:t xml:space="preserve">                                               </w:t>
      </w:r>
    </w:p>
    <w:p w14:paraId="2DFF3C9A" w14:textId="46C7DEAB" w:rsidR="00A63661" w:rsidRDefault="00BE0C4B" w:rsidP="0016787F">
      <w:pPr>
        <w:spacing w:beforeLines="50" w:before="156" w:afterLines="50" w:after="156"/>
        <w:ind w:left="400"/>
        <w:rPr>
          <w:rFonts w:ascii="Times New Roman" w:hAnsi="Times New Roman" w:cs="Times New Roman"/>
        </w:rPr>
      </w:pPr>
      <w:r w:rsidRPr="00191D9B">
        <w:rPr>
          <w:rFonts w:ascii="Times New Roman" w:hAnsi="Times New Roman" w:cs="Times New Roman"/>
        </w:rPr>
        <w:t xml:space="preserve">It has been 2 months since the outbreak of </w:t>
      </w:r>
      <w:r w:rsidR="000034EC" w:rsidRPr="000034EC">
        <w:rPr>
          <w:rFonts w:ascii="Times New Roman" w:hAnsi="Times New Roman" w:cs="Times New Roman"/>
        </w:rPr>
        <w:t>novel coronavirus (2019-nCoV)–infected pneumonia (NCIP)</w:t>
      </w:r>
      <w:r w:rsidRPr="00191D9B">
        <w:rPr>
          <w:rFonts w:ascii="Times New Roman" w:hAnsi="Times New Roman" w:cs="Times New Roman"/>
        </w:rPr>
        <w:t xml:space="preserve"> in Wuhan, </w:t>
      </w:r>
      <w:r w:rsidR="006F6912" w:rsidRPr="00191D9B">
        <w:rPr>
          <w:rFonts w:ascii="Times New Roman" w:hAnsi="Times New Roman" w:cs="Times New Roman"/>
        </w:rPr>
        <w:t>Hubei</w:t>
      </w:r>
      <w:r w:rsidR="00D27621" w:rsidRPr="00191D9B">
        <w:rPr>
          <w:rFonts w:ascii="Times New Roman" w:hAnsi="Times New Roman" w:cs="Times New Roman"/>
        </w:rPr>
        <w:t>, since December 2019. Chinese</w:t>
      </w:r>
      <w:r w:rsidRPr="00191D9B">
        <w:rPr>
          <w:rFonts w:ascii="Times New Roman" w:hAnsi="Times New Roman" w:cs="Times New Roman"/>
        </w:rPr>
        <w:t xml:space="preserve"> has been ignorant of it from the beginning</w:t>
      </w:r>
      <w:r w:rsidR="00D96B74">
        <w:rPr>
          <w:rFonts w:ascii="Times New Roman" w:hAnsi="Times New Roman" w:cs="Times New Roman"/>
        </w:rPr>
        <w:t>. For example, t</w:t>
      </w:r>
      <w:r w:rsidR="00D96B74" w:rsidRPr="00D96B74">
        <w:rPr>
          <w:rFonts w:ascii="Times New Roman" w:hAnsi="Times New Roman" w:cs="Times New Roman"/>
        </w:rPr>
        <w:t xml:space="preserve">he people of Wuhan held a banquet for tens of thousands of people </w:t>
      </w:r>
      <w:r w:rsidR="00B65BF3">
        <w:rPr>
          <w:rFonts w:ascii="Times New Roman" w:hAnsi="Times New Roman" w:cs="Times New Roman"/>
        </w:rPr>
        <w:t xml:space="preserve">in </w:t>
      </w:r>
      <w:r w:rsidR="00D96B74" w:rsidRPr="00D96B74">
        <w:rPr>
          <w:rFonts w:ascii="Times New Roman" w:hAnsi="Times New Roman" w:cs="Times New Roman"/>
        </w:rPr>
        <w:t>January 18</w:t>
      </w:r>
      <w:r w:rsidR="00D27294">
        <w:rPr>
          <w:rFonts w:ascii="Times New Roman" w:hAnsi="Times New Roman" w:cs="Times New Roman"/>
        </w:rPr>
        <w:t>th</w:t>
      </w:r>
      <w:r w:rsidR="00D96B74" w:rsidRPr="00D96B74">
        <w:rPr>
          <w:rFonts w:ascii="Times New Roman" w:hAnsi="Times New Roman" w:cs="Times New Roman"/>
        </w:rPr>
        <w:t>, which caused the spread of the epidemic</w:t>
      </w:r>
      <w:r w:rsidR="00D96B74">
        <w:rPr>
          <w:rFonts w:ascii="Times New Roman" w:hAnsi="Times New Roman" w:cs="Times New Roman"/>
        </w:rPr>
        <w:t xml:space="preserve"> [1]. </w:t>
      </w:r>
      <w:r w:rsidR="00D96B74">
        <w:rPr>
          <w:rFonts w:ascii="Times New Roman" w:hAnsi="Times New Roman" w:cs="Times New Roman" w:hint="eastAsia"/>
        </w:rPr>
        <w:t>T</w:t>
      </w:r>
      <w:r w:rsidR="004A3238" w:rsidRPr="00191D9B">
        <w:rPr>
          <w:rFonts w:ascii="Times New Roman" w:hAnsi="Times New Roman" w:cs="Times New Roman"/>
        </w:rPr>
        <w:t>hen</w:t>
      </w:r>
      <w:r w:rsidR="00D96B74">
        <w:rPr>
          <w:rFonts w:ascii="Times New Roman" w:hAnsi="Times New Roman" w:cs="Times New Roman"/>
        </w:rPr>
        <w:t>,</w:t>
      </w:r>
      <w:r w:rsidR="004A3238" w:rsidRPr="00191D9B">
        <w:rPr>
          <w:rFonts w:ascii="Times New Roman" w:hAnsi="Times New Roman" w:cs="Times New Roman"/>
        </w:rPr>
        <w:t xml:space="preserve"> </w:t>
      </w:r>
      <w:r w:rsidR="00D96B74">
        <w:rPr>
          <w:rFonts w:ascii="Times New Roman" w:hAnsi="Times New Roman" w:cs="Times New Roman"/>
        </w:rPr>
        <w:t xml:space="preserve">Chinese </w:t>
      </w:r>
      <w:r w:rsidRPr="00191D9B">
        <w:rPr>
          <w:rFonts w:ascii="Times New Roman" w:hAnsi="Times New Roman" w:cs="Times New Roman"/>
        </w:rPr>
        <w:t xml:space="preserve">gradually paid attention to the investigation and control of </w:t>
      </w:r>
      <w:r w:rsidR="004A3238" w:rsidRPr="00191D9B">
        <w:rPr>
          <w:rFonts w:ascii="Times New Roman" w:hAnsi="Times New Roman" w:cs="Times New Roman"/>
        </w:rPr>
        <w:t>incoming immigration population</w:t>
      </w:r>
      <w:r w:rsidRPr="00191D9B">
        <w:rPr>
          <w:rFonts w:ascii="Times New Roman" w:hAnsi="Times New Roman" w:cs="Times New Roman"/>
        </w:rPr>
        <w:t>, and closed down some densely popula</w:t>
      </w:r>
      <w:r w:rsidR="000E20B4" w:rsidRPr="00191D9B">
        <w:rPr>
          <w:rFonts w:ascii="Times New Roman" w:hAnsi="Times New Roman" w:cs="Times New Roman"/>
        </w:rPr>
        <w:t xml:space="preserve">ted </w:t>
      </w:r>
      <w:r w:rsidR="003B4EC8" w:rsidRPr="00191D9B">
        <w:rPr>
          <w:rFonts w:ascii="Times New Roman" w:hAnsi="Times New Roman" w:cs="Times New Roman"/>
        </w:rPr>
        <w:t>regions</w:t>
      </w:r>
      <w:r w:rsidR="000E20B4" w:rsidRPr="00191D9B">
        <w:rPr>
          <w:rFonts w:ascii="Times New Roman" w:hAnsi="Times New Roman" w:cs="Times New Roman"/>
        </w:rPr>
        <w:t xml:space="preserve">. </w:t>
      </w:r>
      <w:r w:rsidRPr="00191D9B">
        <w:rPr>
          <w:rFonts w:ascii="Times New Roman" w:hAnsi="Times New Roman" w:cs="Times New Roman"/>
        </w:rPr>
        <w:t xml:space="preserve">And minimize </w:t>
      </w:r>
      <w:r w:rsidR="000E20B4" w:rsidRPr="00191D9B">
        <w:rPr>
          <w:rFonts w:ascii="Times New Roman" w:hAnsi="Times New Roman" w:cs="Times New Roman"/>
        </w:rPr>
        <w:t xml:space="preserve">internal people </w:t>
      </w:r>
      <w:r w:rsidRPr="00191D9B">
        <w:rPr>
          <w:rFonts w:ascii="Times New Roman" w:hAnsi="Times New Roman" w:cs="Times New Roman"/>
        </w:rPr>
        <w:t>going out, wearing masks when going out, community prevention, and so on</w:t>
      </w:r>
      <w:r w:rsidR="00D96B74">
        <w:rPr>
          <w:rFonts w:ascii="Times New Roman" w:hAnsi="Times New Roman" w:cs="Times New Roman"/>
        </w:rPr>
        <w:t xml:space="preserve"> [2,3]</w:t>
      </w:r>
      <w:r w:rsidRPr="00191D9B">
        <w:rPr>
          <w:rFonts w:ascii="Times New Roman" w:hAnsi="Times New Roman" w:cs="Times New Roman"/>
        </w:rPr>
        <w:t xml:space="preserve">. At present, </w:t>
      </w:r>
      <w:r w:rsidR="00D54C45" w:rsidRPr="00191D9B">
        <w:rPr>
          <w:rFonts w:ascii="Times New Roman" w:hAnsi="Times New Roman" w:cs="Times New Roman"/>
        </w:rPr>
        <w:t xml:space="preserve">the epidemic in the regions other than Hubei, which is the </w:t>
      </w:r>
      <w:r w:rsidR="003B4EC8" w:rsidRPr="00191D9B">
        <w:rPr>
          <w:rFonts w:ascii="Times New Roman" w:hAnsi="Times New Roman" w:cs="Times New Roman"/>
        </w:rPr>
        <w:t>region</w:t>
      </w:r>
      <w:r w:rsidR="00D54C45" w:rsidRPr="00191D9B">
        <w:rPr>
          <w:rFonts w:ascii="Times New Roman" w:hAnsi="Times New Roman" w:cs="Times New Roman"/>
        </w:rPr>
        <w:t xml:space="preserve"> where the virus originated, have been basically controlled.</w:t>
      </w:r>
    </w:p>
    <w:p w14:paraId="0489E0DF" w14:textId="69695497" w:rsidR="00A30BBD" w:rsidRDefault="00A30BBD" w:rsidP="0016787F">
      <w:pPr>
        <w:spacing w:beforeLines="50" w:before="156" w:afterLines="50" w:after="156"/>
        <w:ind w:left="400"/>
        <w:rPr>
          <w:rFonts w:ascii="Times New Roman" w:hAnsi="Times New Roman" w:cs="Times New Roman"/>
        </w:rPr>
      </w:pPr>
      <w:r w:rsidRPr="00A30BBD">
        <w:rPr>
          <w:rFonts w:ascii="Times New Roman" w:hAnsi="Times New Roman" w:cs="Times New Roman"/>
        </w:rPr>
        <w:lastRenderedPageBreak/>
        <w:t>This study uses immigration population data and daily new diagnosed data to find ways to assess the</w:t>
      </w:r>
      <w:r w:rsidR="00B40B84">
        <w:rPr>
          <w:rFonts w:ascii="Times New Roman" w:hAnsi="Times New Roman" w:cs="Times New Roman"/>
        </w:rPr>
        <w:t xml:space="preserve"> evaluation for</w:t>
      </w:r>
      <w:r w:rsidR="0013611C">
        <w:rPr>
          <w:rFonts w:ascii="Times New Roman" w:hAnsi="Times New Roman" w:cs="Times New Roman"/>
        </w:rPr>
        <w:t xml:space="preserve"> effectiveness of</w:t>
      </w:r>
      <w:r w:rsidRPr="00A30BBD">
        <w:rPr>
          <w:rFonts w:ascii="Times New Roman" w:hAnsi="Times New Roman" w:cs="Times New Roman"/>
        </w:rPr>
        <w:t xml:space="preserve"> epidemic prevention and control</w:t>
      </w:r>
      <w:r w:rsidR="0054739B">
        <w:rPr>
          <w:rFonts w:ascii="Times New Roman" w:hAnsi="Times New Roman" w:cs="Times New Roman"/>
        </w:rPr>
        <w:t xml:space="preserve"> in each</w:t>
      </w:r>
      <w:r w:rsidR="0013611C">
        <w:rPr>
          <w:rFonts w:ascii="Times New Roman" w:hAnsi="Times New Roman" w:cs="Times New Roman"/>
        </w:rPr>
        <w:t xml:space="preserve"> region</w:t>
      </w:r>
      <w:r w:rsidR="002B548F">
        <w:rPr>
          <w:rFonts w:ascii="Times New Roman" w:hAnsi="Times New Roman" w:cs="Times New Roman" w:hint="eastAsia"/>
        </w:rPr>
        <w:t xml:space="preserve"> of China</w:t>
      </w:r>
      <w:r w:rsidRPr="00A30BBD">
        <w:rPr>
          <w:rFonts w:ascii="Times New Roman" w:hAnsi="Times New Roman" w:cs="Times New Roman"/>
        </w:rPr>
        <w:t>.</w:t>
      </w:r>
    </w:p>
    <w:p w14:paraId="75A8FCDC" w14:textId="316CC9C6" w:rsidR="00C24E51" w:rsidRPr="006478BD" w:rsidRDefault="00F65C49" w:rsidP="00A30BBD">
      <w:pPr>
        <w:spacing w:beforeLines="50" w:before="156" w:afterLines="50" w:after="156"/>
        <w:rPr>
          <w:rFonts w:ascii="Times New Roman" w:hAnsi="Times New Roman" w:cs="Times New Roman"/>
          <w:b/>
          <w:sz w:val="32"/>
          <w:szCs w:val="32"/>
          <w:u w:val="single"/>
        </w:rPr>
      </w:pPr>
      <w:r w:rsidRPr="006478BD">
        <w:rPr>
          <w:rFonts w:ascii="Times New Roman" w:hAnsi="Times New Roman" w:cs="Times New Roman"/>
          <w:b/>
          <w:sz w:val="32"/>
          <w:szCs w:val="32"/>
          <w:u w:val="single"/>
        </w:rPr>
        <w:t>Methods</w:t>
      </w:r>
      <w:r w:rsidR="006478BD">
        <w:rPr>
          <w:rFonts w:ascii="Times New Roman" w:hAnsi="Times New Roman" w:cs="Times New Roman"/>
          <w:b/>
          <w:sz w:val="32"/>
          <w:szCs w:val="32"/>
          <w:u w:val="single"/>
        </w:rPr>
        <w:t xml:space="preserve">                                                  </w:t>
      </w:r>
    </w:p>
    <w:p w14:paraId="2E8BBB56" w14:textId="77777777" w:rsidR="009945BB" w:rsidRPr="00AA56D5" w:rsidRDefault="009945BB" w:rsidP="009945BB">
      <w:pPr>
        <w:spacing w:beforeLines="50" w:before="156" w:afterLines="50" w:after="156"/>
        <w:ind w:left="400"/>
        <w:rPr>
          <w:rFonts w:ascii="Times New Roman" w:hAnsi="Times New Roman" w:cs="Times New Roman"/>
          <w:sz w:val="28"/>
          <w:szCs w:val="28"/>
        </w:rPr>
      </w:pPr>
      <w:r w:rsidRPr="00AA56D5">
        <w:rPr>
          <w:rFonts w:ascii="Times New Roman" w:hAnsi="Times New Roman" w:cs="Times New Roman"/>
          <w:b/>
          <w:sz w:val="28"/>
          <w:szCs w:val="28"/>
        </w:rPr>
        <w:t>Abbreviations</w:t>
      </w:r>
    </w:p>
    <w:p w14:paraId="419EA0B1" w14:textId="7F09B052" w:rsidR="009945BB" w:rsidRDefault="009945BB" w:rsidP="009945BB">
      <w:pPr>
        <w:spacing w:beforeLines="50" w:before="156" w:afterLines="50" w:after="156"/>
        <w:ind w:left="400"/>
        <w:rPr>
          <w:rFonts w:ascii="Times New Roman" w:hAnsi="Times New Roman" w:cs="Times New Roman"/>
        </w:rPr>
      </w:pPr>
      <w:r w:rsidRPr="00D8748F">
        <w:rPr>
          <w:rFonts w:ascii="Times New Roman" w:hAnsi="Times New Roman" w:cs="Times New Roman"/>
        </w:rPr>
        <w:t xml:space="preserve">To simplify the description, </w:t>
      </w:r>
      <w:r>
        <w:rPr>
          <w:rFonts w:ascii="Times New Roman" w:hAnsi="Times New Roman" w:cs="Times New Roman"/>
        </w:rPr>
        <w:t xml:space="preserve">the </w:t>
      </w:r>
      <w:r w:rsidRPr="00D8748F">
        <w:rPr>
          <w:rFonts w:ascii="Times New Roman" w:hAnsi="Times New Roman" w:cs="Times New Roman"/>
        </w:rPr>
        <w:t>abbreviations</w:t>
      </w:r>
      <w:r>
        <w:rPr>
          <w:rFonts w:ascii="Times New Roman" w:hAnsi="Times New Roman" w:cs="Times New Roman"/>
        </w:rPr>
        <w:t xml:space="preserve"> are used</w:t>
      </w:r>
      <w:r w:rsidRPr="00D8748F">
        <w:rPr>
          <w:rFonts w:ascii="Times New Roman" w:hAnsi="Times New Roman" w:cs="Times New Roman"/>
        </w:rPr>
        <w:t xml:space="preserve"> for the following nouns</w:t>
      </w:r>
      <w:r>
        <w:rPr>
          <w:rFonts w:ascii="Times New Roman" w:hAnsi="Times New Roman" w:cs="Times New Roman"/>
        </w:rPr>
        <w:t xml:space="preserve"> </w:t>
      </w:r>
      <w:r w:rsidRPr="00191D9B">
        <w:rPr>
          <w:rFonts w:ascii="Times New Roman" w:hAnsi="Times New Roman" w:cs="Times New Roman"/>
        </w:rPr>
        <w:t>in the later paper</w:t>
      </w:r>
      <w:r>
        <w:rPr>
          <w:rFonts w:ascii="Times New Roman" w:hAnsi="Times New Roman" w:cs="Times New Roman"/>
        </w:rPr>
        <w:t>:</w:t>
      </w:r>
    </w:p>
    <w:p w14:paraId="7D8786F4" w14:textId="010ED174" w:rsidR="009945BB" w:rsidRPr="00387A60" w:rsidRDefault="009945BB" w:rsidP="009945BB">
      <w:pPr>
        <w:spacing w:beforeLines="50" w:before="156" w:afterLines="50" w:after="156"/>
        <w:ind w:left="400"/>
        <w:rPr>
          <w:rFonts w:ascii="Times New Roman" w:hAnsi="Times New Roman" w:cs="Times New Roman"/>
          <w:b/>
        </w:rPr>
      </w:pPr>
      <w:r>
        <w:rPr>
          <w:rFonts w:ascii="Times New Roman" w:hAnsi="Times New Roman" w:cs="Times New Roman"/>
        </w:rPr>
        <w:t xml:space="preserve">The provinces / </w:t>
      </w:r>
      <w:r w:rsidRPr="00191D9B">
        <w:rPr>
          <w:rFonts w:ascii="Times New Roman" w:hAnsi="Times New Roman" w:cs="Times New Roman"/>
        </w:rPr>
        <w:t>municipalities</w:t>
      </w:r>
      <w:r>
        <w:rPr>
          <w:rFonts w:ascii="Times New Roman" w:hAnsi="Times New Roman" w:cs="Times New Roman"/>
        </w:rPr>
        <w:t xml:space="preserve"> of</w:t>
      </w:r>
      <w:r w:rsidRPr="00191D9B">
        <w:rPr>
          <w:rFonts w:ascii="Times New Roman" w:hAnsi="Times New Roman" w:cs="Times New Roman"/>
        </w:rPr>
        <w:t xml:space="preserve"> China</w:t>
      </w:r>
      <w:r>
        <w:rPr>
          <w:rFonts w:ascii="Times New Roman" w:hAnsi="Times New Roman" w:cs="Times New Roman"/>
        </w:rPr>
        <w:t xml:space="preserve"> </w:t>
      </w:r>
      <w:r w:rsidRPr="00191D9B">
        <w:rPr>
          <w:rFonts w:ascii="Times New Roman" w:hAnsi="Times New Roman" w:cs="Times New Roman"/>
        </w:rPr>
        <w:t>is referred to as “</w:t>
      </w:r>
      <w:r>
        <w:rPr>
          <w:rFonts w:ascii="Times New Roman" w:hAnsi="Times New Roman" w:cs="Times New Roman"/>
        </w:rPr>
        <w:t>region</w:t>
      </w:r>
      <w:r w:rsidRPr="00191D9B">
        <w:rPr>
          <w:rFonts w:ascii="Times New Roman" w:hAnsi="Times New Roman" w:cs="Times New Roman"/>
        </w:rPr>
        <w:t>”</w:t>
      </w:r>
      <w:r>
        <w:rPr>
          <w:rFonts w:ascii="Times New Roman" w:hAnsi="Times New Roman" w:cs="Times New Roman"/>
        </w:rPr>
        <w:t>.</w:t>
      </w:r>
    </w:p>
    <w:p w14:paraId="14600D05" w14:textId="6DD66A6F" w:rsidR="007B58BB" w:rsidRDefault="006120CD" w:rsidP="007B58BB">
      <w:pPr>
        <w:spacing w:beforeLines="50" w:before="156" w:afterLines="50" w:after="156"/>
        <w:ind w:left="400"/>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w:t>
      </w:r>
      <w:r w:rsidR="009945BB">
        <w:rPr>
          <w:rFonts w:ascii="Times New Roman" w:hAnsi="Times New Roman" w:cs="Times New Roman"/>
        </w:rPr>
        <w:t>d</w:t>
      </w:r>
      <w:r w:rsidR="009945BB" w:rsidRPr="00452DB3">
        <w:rPr>
          <w:rFonts w:ascii="Times New Roman" w:hAnsi="Times New Roman" w:cs="Times New Roman"/>
        </w:rPr>
        <w:t xml:space="preserve">aily new diagnosed in </w:t>
      </w:r>
      <w:r w:rsidR="002E4364">
        <w:rPr>
          <w:rFonts w:ascii="Times New Roman" w:hAnsi="Times New Roman" w:cs="Times New Roman"/>
        </w:rPr>
        <w:t>each</w:t>
      </w:r>
      <w:r w:rsidR="009945BB" w:rsidRPr="00452DB3">
        <w:rPr>
          <w:rFonts w:ascii="Times New Roman" w:hAnsi="Times New Roman" w:cs="Times New Roman"/>
        </w:rPr>
        <w:t xml:space="preserve"> region</w:t>
      </w:r>
      <w:r w:rsidR="00F3263D">
        <w:rPr>
          <w:rFonts w:ascii="Times New Roman" w:hAnsi="Times New Roman" w:cs="Times New Roman"/>
        </w:rPr>
        <w:t xml:space="preserve"> </w:t>
      </w:r>
      <w:r w:rsidR="009945BB" w:rsidRPr="00191D9B">
        <w:rPr>
          <w:rFonts w:ascii="Times New Roman" w:hAnsi="Times New Roman" w:cs="Times New Roman"/>
        </w:rPr>
        <w:t>is referred to as “daily new diagnosed” or just “new”</w:t>
      </w:r>
      <w:r w:rsidR="009945BB">
        <w:rPr>
          <w:rFonts w:ascii="Times New Roman" w:hAnsi="Times New Roman" w:cs="Times New Roman"/>
        </w:rPr>
        <w:t xml:space="preserve"> (</w:t>
      </w:r>
      <w:r w:rsidR="009945BB" w:rsidRPr="00BE7DF2">
        <w:rPr>
          <w:rFonts w:ascii="Times New Roman" w:hAnsi="Times New Roman" w:cs="Times New Roman"/>
        </w:rPr>
        <w:t>in quotes</w:t>
      </w:r>
      <w:r w:rsidR="009945BB">
        <w:rPr>
          <w:rFonts w:ascii="Times New Roman" w:hAnsi="Times New Roman" w:cs="Times New Roman"/>
        </w:rPr>
        <w:t>).</w:t>
      </w:r>
      <w:r w:rsidR="007B58BB" w:rsidRPr="007B58BB">
        <w:rPr>
          <w:rFonts w:ascii="Times New Roman" w:hAnsi="Times New Roman" w:cs="Times New Roman"/>
        </w:rPr>
        <w:t xml:space="preserve"> </w:t>
      </w:r>
    </w:p>
    <w:p w14:paraId="70B66143" w14:textId="55BE0ECC" w:rsidR="009945BB" w:rsidRDefault="007B58BB" w:rsidP="007B58BB">
      <w:pPr>
        <w:spacing w:beforeLines="50" w:before="156" w:afterLines="50" w:after="156"/>
        <w:ind w:left="400"/>
        <w:rPr>
          <w:rFonts w:ascii="Times New Roman" w:hAnsi="Times New Roman" w:cs="Times New Roman"/>
        </w:rPr>
      </w:pPr>
      <w:r>
        <w:rPr>
          <w:rFonts w:ascii="Times New Roman" w:hAnsi="Times New Roman" w:cs="Times New Roman"/>
        </w:rPr>
        <w:t>The d</w:t>
      </w:r>
      <w:r w:rsidRPr="005E0C48">
        <w:rPr>
          <w:rFonts w:ascii="Times New Roman" w:hAnsi="Times New Roman" w:cs="Times New Roman"/>
        </w:rPr>
        <w:t>aily incoming immigration population</w:t>
      </w:r>
      <w:r>
        <w:rPr>
          <w:rFonts w:ascii="Times New Roman" w:hAnsi="Times New Roman" w:cs="Times New Roman"/>
        </w:rPr>
        <w:t xml:space="preserve"> size in </w:t>
      </w:r>
      <w:r w:rsidR="002E4364">
        <w:rPr>
          <w:rFonts w:ascii="Times New Roman" w:hAnsi="Times New Roman" w:cs="Times New Roman"/>
        </w:rPr>
        <w:t>each</w:t>
      </w:r>
      <w:r w:rsidR="00BB5749">
        <w:rPr>
          <w:rFonts w:ascii="Times New Roman" w:hAnsi="Times New Roman" w:cs="Times New Roman"/>
        </w:rPr>
        <w:t xml:space="preserve"> region</w:t>
      </w:r>
      <w:r>
        <w:rPr>
          <w:rFonts w:ascii="Times New Roman" w:hAnsi="Times New Roman" w:cs="Times New Roman"/>
        </w:rPr>
        <w:t xml:space="preserve"> </w:t>
      </w:r>
      <w:r w:rsidRPr="00191D9B">
        <w:rPr>
          <w:rFonts w:ascii="Times New Roman" w:hAnsi="Times New Roman" w:cs="Times New Roman"/>
        </w:rPr>
        <w:t xml:space="preserve">is referred to as “daily </w:t>
      </w:r>
      <w:r w:rsidRPr="005E0C48">
        <w:rPr>
          <w:rFonts w:ascii="Times New Roman" w:hAnsi="Times New Roman" w:cs="Times New Roman"/>
        </w:rPr>
        <w:t>incoming</w:t>
      </w:r>
      <w:r>
        <w:rPr>
          <w:rFonts w:ascii="Times New Roman" w:hAnsi="Times New Roman" w:cs="Times New Roman"/>
        </w:rPr>
        <w:t xml:space="preserve"> </w:t>
      </w:r>
      <w:r w:rsidRPr="005E0C48">
        <w:rPr>
          <w:rFonts w:ascii="Times New Roman" w:hAnsi="Times New Roman" w:cs="Times New Roman"/>
        </w:rPr>
        <w:t>population</w:t>
      </w:r>
      <w:r>
        <w:rPr>
          <w:rFonts w:ascii="Times New Roman" w:hAnsi="Times New Roman" w:cs="Times New Roman"/>
        </w:rPr>
        <w:t xml:space="preserve"> size</w:t>
      </w:r>
      <w:r w:rsidRPr="00191D9B">
        <w:rPr>
          <w:rFonts w:ascii="Times New Roman" w:hAnsi="Times New Roman" w:cs="Times New Roman"/>
        </w:rPr>
        <w:t>” or just “</w:t>
      </w:r>
      <w:r w:rsidRPr="005E0C48">
        <w:rPr>
          <w:rFonts w:ascii="Times New Roman" w:hAnsi="Times New Roman" w:cs="Times New Roman"/>
        </w:rPr>
        <w:t>population</w:t>
      </w:r>
      <w:r w:rsidRPr="00191D9B">
        <w:rPr>
          <w:rFonts w:ascii="Times New Roman" w:hAnsi="Times New Roman" w:cs="Times New Roman"/>
        </w:rPr>
        <w:t>”</w:t>
      </w:r>
      <w:r>
        <w:rPr>
          <w:rFonts w:ascii="Times New Roman" w:hAnsi="Times New Roman" w:cs="Times New Roman"/>
        </w:rPr>
        <w:t xml:space="preserve"> (</w:t>
      </w:r>
      <w:r w:rsidRPr="00BE7DF2">
        <w:rPr>
          <w:rFonts w:ascii="Times New Roman" w:hAnsi="Times New Roman" w:cs="Times New Roman"/>
        </w:rPr>
        <w:t>in quotes</w:t>
      </w:r>
      <w:r>
        <w:rPr>
          <w:rFonts w:ascii="Times New Roman" w:hAnsi="Times New Roman" w:cs="Times New Roman"/>
        </w:rPr>
        <w:t>).</w:t>
      </w:r>
    </w:p>
    <w:p w14:paraId="1FBE3EA1" w14:textId="77CC608F" w:rsidR="009945BB" w:rsidRDefault="009945BB" w:rsidP="009945BB">
      <w:pPr>
        <w:spacing w:beforeLines="50" w:before="156" w:afterLines="50" w:after="156"/>
        <w:ind w:left="400"/>
        <w:rPr>
          <w:rFonts w:ascii="Times New Roman" w:hAnsi="Times New Roman" w:cs="Times New Roman"/>
        </w:rPr>
      </w:pPr>
      <w:r>
        <w:rPr>
          <w:rFonts w:ascii="Times New Roman" w:hAnsi="Times New Roman" w:cs="Times New Roman"/>
        </w:rPr>
        <w:t xml:space="preserve">The </w:t>
      </w:r>
      <w:r w:rsidRPr="00191D9B">
        <w:rPr>
          <w:rFonts w:ascii="Times New Roman" w:hAnsi="Times New Roman" w:cs="Times New Roman"/>
        </w:rPr>
        <w:t xml:space="preserve">risk of daily incoming immigration population in </w:t>
      </w:r>
      <w:r w:rsidR="002E4364">
        <w:rPr>
          <w:rFonts w:ascii="Times New Roman" w:hAnsi="Times New Roman" w:cs="Times New Roman"/>
        </w:rPr>
        <w:t>each</w:t>
      </w:r>
      <w:r w:rsidRPr="00191D9B">
        <w:rPr>
          <w:rFonts w:ascii="Times New Roman" w:hAnsi="Times New Roman" w:cs="Times New Roman"/>
        </w:rPr>
        <w:t xml:space="preserve"> region</w:t>
      </w:r>
      <w:r w:rsidR="00F3263D">
        <w:rPr>
          <w:rFonts w:ascii="Times New Roman" w:hAnsi="Times New Roman" w:cs="Times New Roman"/>
        </w:rPr>
        <w:t xml:space="preserve"> </w:t>
      </w:r>
      <w:r w:rsidRPr="00191D9B">
        <w:rPr>
          <w:rFonts w:ascii="Times New Roman" w:hAnsi="Times New Roman" w:cs="Times New Roman"/>
        </w:rPr>
        <w:t>is referred to as “daily immigration risk” or just “risk”</w:t>
      </w:r>
      <w:r>
        <w:rPr>
          <w:rFonts w:ascii="Times New Roman" w:hAnsi="Times New Roman" w:cs="Times New Roman"/>
        </w:rPr>
        <w:t xml:space="preserve"> (</w:t>
      </w:r>
      <w:r w:rsidRPr="00BE7DF2">
        <w:rPr>
          <w:rFonts w:ascii="Times New Roman" w:hAnsi="Times New Roman" w:cs="Times New Roman"/>
        </w:rPr>
        <w:t>in quotes</w:t>
      </w:r>
      <w:r>
        <w:rPr>
          <w:rFonts w:ascii="Times New Roman" w:hAnsi="Times New Roman" w:cs="Times New Roman"/>
        </w:rPr>
        <w:t>).</w:t>
      </w:r>
    </w:p>
    <w:p w14:paraId="6075608E" w14:textId="31D3823D" w:rsidR="009945BB" w:rsidRDefault="009945BB" w:rsidP="009945BB">
      <w:pPr>
        <w:spacing w:beforeLines="50" w:before="156" w:afterLines="50" w:after="156"/>
        <w:ind w:left="400"/>
        <w:rPr>
          <w:rFonts w:ascii="Times New Roman" w:hAnsi="Times New Roman" w:cs="Times New Roman"/>
        </w:rPr>
      </w:pPr>
      <w:r>
        <w:rPr>
          <w:rFonts w:ascii="Times New Roman" w:hAnsi="Times New Roman" w:cs="Times New Roman"/>
        </w:rPr>
        <w:t>The offset parame</w:t>
      </w:r>
      <w:r w:rsidR="00BB5749">
        <w:rPr>
          <w:rFonts w:ascii="Times New Roman" w:hAnsi="Times New Roman" w:cs="Times New Roman"/>
        </w:rPr>
        <w:t>ter in the model</w:t>
      </w:r>
      <w:r>
        <w:rPr>
          <w:rFonts w:ascii="Times New Roman" w:hAnsi="Times New Roman" w:cs="Times New Roman"/>
        </w:rPr>
        <w:t xml:space="preserve"> </w:t>
      </w:r>
      <w:r w:rsidRPr="00191D9B">
        <w:rPr>
          <w:rFonts w:ascii="Times New Roman" w:hAnsi="Times New Roman" w:cs="Times New Roman"/>
        </w:rPr>
        <w:t>is referred to as</w:t>
      </w:r>
      <w:r>
        <w:rPr>
          <w:rFonts w:ascii="Times New Roman" w:hAnsi="Times New Roman" w:cs="Times New Roman"/>
        </w:rPr>
        <w:t xml:space="preserve"> “offset”</w:t>
      </w:r>
      <w:r w:rsidRPr="006E1DA1">
        <w:rPr>
          <w:rFonts w:ascii="Times New Roman" w:hAnsi="Times New Roman" w:cs="Times New Roman"/>
        </w:rPr>
        <w:t xml:space="preserve"> </w:t>
      </w:r>
      <w:r>
        <w:rPr>
          <w:rFonts w:ascii="Times New Roman" w:hAnsi="Times New Roman" w:cs="Times New Roman"/>
        </w:rPr>
        <w:t>(</w:t>
      </w:r>
      <w:r w:rsidRPr="00BE7DF2">
        <w:rPr>
          <w:rFonts w:ascii="Times New Roman" w:hAnsi="Times New Roman" w:cs="Times New Roman"/>
        </w:rPr>
        <w:t>in quotes</w:t>
      </w:r>
      <w:r>
        <w:rPr>
          <w:rFonts w:ascii="Times New Roman" w:hAnsi="Times New Roman" w:cs="Times New Roman"/>
        </w:rPr>
        <w:t>).</w:t>
      </w:r>
    </w:p>
    <w:p w14:paraId="12061F06" w14:textId="3777C55C" w:rsidR="009945BB" w:rsidRDefault="009945BB" w:rsidP="009945BB">
      <w:pPr>
        <w:spacing w:beforeLines="50" w:before="156" w:afterLines="50" w:after="156"/>
        <w:ind w:left="400"/>
        <w:rPr>
          <w:rFonts w:ascii="Times New Roman" w:hAnsi="Times New Roman" w:cs="Times New Roman"/>
        </w:rPr>
      </w:pPr>
      <w:r>
        <w:rPr>
          <w:rFonts w:ascii="Times New Roman" w:hAnsi="Times New Roman" w:cs="Times New Roman"/>
        </w:rPr>
        <w:t xml:space="preserve">The </w:t>
      </w:r>
      <w:r w:rsidR="00BB5749">
        <w:rPr>
          <w:rFonts w:ascii="Times New Roman" w:hAnsi="Times New Roman" w:cs="Times New Roman"/>
        </w:rPr>
        <w:t>window parameter in the model</w:t>
      </w:r>
      <w:r>
        <w:rPr>
          <w:rFonts w:ascii="Times New Roman" w:hAnsi="Times New Roman" w:cs="Times New Roman"/>
        </w:rPr>
        <w:t xml:space="preserve"> </w:t>
      </w:r>
      <w:r w:rsidRPr="00191D9B">
        <w:rPr>
          <w:rFonts w:ascii="Times New Roman" w:hAnsi="Times New Roman" w:cs="Times New Roman"/>
        </w:rPr>
        <w:t>is referred to as</w:t>
      </w:r>
      <w:r>
        <w:rPr>
          <w:rFonts w:ascii="Times New Roman" w:hAnsi="Times New Roman" w:cs="Times New Roman"/>
        </w:rPr>
        <w:t xml:space="preserve"> “window”</w:t>
      </w:r>
      <w:r w:rsidRPr="006E1DA1">
        <w:rPr>
          <w:rFonts w:ascii="Times New Roman" w:hAnsi="Times New Roman" w:cs="Times New Roman"/>
        </w:rPr>
        <w:t xml:space="preserve"> </w:t>
      </w:r>
      <w:r>
        <w:rPr>
          <w:rFonts w:ascii="Times New Roman" w:hAnsi="Times New Roman" w:cs="Times New Roman"/>
        </w:rPr>
        <w:t>(</w:t>
      </w:r>
      <w:r w:rsidRPr="00BE7DF2">
        <w:rPr>
          <w:rFonts w:ascii="Times New Roman" w:hAnsi="Times New Roman" w:cs="Times New Roman"/>
        </w:rPr>
        <w:t>in quotes</w:t>
      </w:r>
      <w:r>
        <w:rPr>
          <w:rFonts w:ascii="Times New Roman" w:hAnsi="Times New Roman" w:cs="Times New Roman"/>
        </w:rPr>
        <w:t>).</w:t>
      </w:r>
    </w:p>
    <w:p w14:paraId="63ED2864" w14:textId="7C6CB483" w:rsidR="00BB5749" w:rsidRDefault="00BB5749" w:rsidP="009945BB">
      <w:pPr>
        <w:spacing w:beforeLines="50" w:before="156" w:afterLines="50" w:after="156"/>
        <w:ind w:left="400"/>
        <w:rPr>
          <w:rFonts w:ascii="Times New Roman" w:hAnsi="Times New Roman" w:cs="Times New Roman"/>
        </w:rPr>
      </w:pPr>
      <w:r>
        <w:rPr>
          <w:rFonts w:ascii="Times New Roman" w:hAnsi="Times New Roman" w:cs="Times New Roman"/>
        </w:rPr>
        <w:t>The sum of “offset” and “window”</w:t>
      </w:r>
      <w:r w:rsidR="00B00C92">
        <w:rPr>
          <w:rFonts w:ascii="Times New Roman" w:hAnsi="Times New Roman" w:cs="Times New Roman"/>
        </w:rPr>
        <w:t xml:space="preserve"> values for a region in one day</w:t>
      </w:r>
      <w:r w:rsidRPr="00BB5749">
        <w:rPr>
          <w:rFonts w:ascii="Times New Roman" w:hAnsi="Times New Roman" w:cs="Times New Roman"/>
        </w:rPr>
        <w:t xml:space="preserve"> </w:t>
      </w:r>
      <w:r w:rsidRPr="00191D9B">
        <w:rPr>
          <w:rFonts w:ascii="Times New Roman" w:hAnsi="Times New Roman" w:cs="Times New Roman"/>
        </w:rPr>
        <w:t>is referred to as</w:t>
      </w:r>
      <w:r>
        <w:rPr>
          <w:rFonts w:ascii="Times New Roman" w:hAnsi="Times New Roman" w:cs="Times New Roman"/>
        </w:rPr>
        <w:t xml:space="preserve"> “offset + window”</w:t>
      </w:r>
      <w:r w:rsidRPr="006E1DA1">
        <w:rPr>
          <w:rFonts w:ascii="Times New Roman" w:hAnsi="Times New Roman" w:cs="Times New Roman"/>
        </w:rPr>
        <w:t xml:space="preserve"> </w:t>
      </w:r>
      <w:r>
        <w:rPr>
          <w:rFonts w:ascii="Times New Roman" w:hAnsi="Times New Roman" w:cs="Times New Roman"/>
        </w:rPr>
        <w:t>(</w:t>
      </w:r>
      <w:r w:rsidRPr="00BE7DF2">
        <w:rPr>
          <w:rFonts w:ascii="Times New Roman" w:hAnsi="Times New Roman" w:cs="Times New Roman"/>
        </w:rPr>
        <w:t>in quotes</w:t>
      </w:r>
      <w:r>
        <w:rPr>
          <w:rFonts w:ascii="Times New Roman" w:hAnsi="Times New Roman" w:cs="Times New Roman"/>
        </w:rPr>
        <w:t>).</w:t>
      </w:r>
    </w:p>
    <w:p w14:paraId="035A5E1A" w14:textId="2B47CC13" w:rsidR="005F1207" w:rsidRDefault="005F1207" w:rsidP="009945BB">
      <w:pPr>
        <w:spacing w:beforeLines="50" w:before="156" w:afterLines="50" w:after="156"/>
        <w:ind w:left="400"/>
        <w:rPr>
          <w:rFonts w:ascii="Times New Roman" w:hAnsi="Times New Roman" w:cs="Times New Roman"/>
        </w:rPr>
      </w:pPr>
      <w:r>
        <w:rPr>
          <w:rFonts w:ascii="Times New Roman" w:hAnsi="Times New Roman" w:cs="Times New Roman"/>
        </w:rPr>
        <w:t>The “risk” data processed by “offset” and “window”</w:t>
      </w:r>
      <w:r w:rsidR="00B00C92">
        <w:rPr>
          <w:rFonts w:ascii="Times New Roman" w:hAnsi="Times New Roman" w:cs="Times New Roman"/>
        </w:rPr>
        <w:t xml:space="preserve"> parameter</w:t>
      </w:r>
      <w:r>
        <w:rPr>
          <w:rFonts w:ascii="Times New Roman" w:hAnsi="Times New Roman" w:cs="Times New Roman"/>
        </w:rPr>
        <w:t xml:space="preserve"> </w:t>
      </w:r>
      <w:r w:rsidRPr="00191D9B">
        <w:rPr>
          <w:rFonts w:ascii="Times New Roman" w:hAnsi="Times New Roman" w:cs="Times New Roman"/>
        </w:rPr>
        <w:t>is referred to as</w:t>
      </w:r>
      <w:r>
        <w:rPr>
          <w:rFonts w:ascii="Times New Roman" w:hAnsi="Times New Roman" w:cs="Times New Roman"/>
        </w:rPr>
        <w:t xml:space="preserve"> “processed risk”</w:t>
      </w:r>
      <w:r w:rsidRPr="006E1DA1">
        <w:rPr>
          <w:rFonts w:ascii="Times New Roman" w:hAnsi="Times New Roman" w:cs="Times New Roman"/>
        </w:rPr>
        <w:t xml:space="preserve"> </w:t>
      </w:r>
      <w:r>
        <w:rPr>
          <w:rFonts w:ascii="Times New Roman" w:hAnsi="Times New Roman" w:cs="Times New Roman"/>
        </w:rPr>
        <w:t>(</w:t>
      </w:r>
      <w:r w:rsidRPr="00BE7DF2">
        <w:rPr>
          <w:rFonts w:ascii="Times New Roman" w:hAnsi="Times New Roman" w:cs="Times New Roman"/>
        </w:rPr>
        <w:t>in quotes</w:t>
      </w:r>
      <w:r>
        <w:rPr>
          <w:rFonts w:ascii="Times New Roman" w:hAnsi="Times New Roman" w:cs="Times New Roman"/>
        </w:rPr>
        <w:t>)</w:t>
      </w:r>
      <w:r w:rsidR="002E6CE9">
        <w:rPr>
          <w:rFonts w:ascii="Times New Roman" w:hAnsi="Times New Roman" w:cs="Times New Roman"/>
        </w:rPr>
        <w:t>.</w:t>
      </w:r>
    </w:p>
    <w:p w14:paraId="0F6CDA8F" w14:textId="7B4E54A4" w:rsidR="00BB0FD1" w:rsidRPr="00321C86" w:rsidRDefault="00BB0FD1" w:rsidP="009945BB">
      <w:pPr>
        <w:spacing w:beforeLines="50" w:before="156" w:afterLines="50" w:after="156"/>
        <w:ind w:left="400"/>
        <w:rPr>
          <w:rFonts w:ascii="Times New Roman" w:hAnsi="Times New Roman" w:cs="Times New Roman"/>
        </w:rPr>
      </w:pPr>
      <w:r>
        <w:rPr>
          <w:rFonts w:ascii="Times New Roman" w:hAnsi="Times New Roman" w:cs="Times New Roman"/>
        </w:rPr>
        <w:t xml:space="preserve">The </w:t>
      </w:r>
      <w:r w:rsidRPr="00191D9B">
        <w:rPr>
          <w:rFonts w:ascii="Times New Roman" w:hAnsi="Times New Roman" w:cs="Times New Roman"/>
        </w:rPr>
        <w:t>correlation coefficient of</w:t>
      </w:r>
      <w:r>
        <w:rPr>
          <w:rFonts w:ascii="Times New Roman" w:hAnsi="Times New Roman" w:cs="Times New Roman"/>
        </w:rPr>
        <w:t xml:space="preserve"> “new” and “risk”</w:t>
      </w:r>
      <w:r w:rsidR="00C34F3C">
        <w:rPr>
          <w:rFonts w:ascii="Times New Roman" w:hAnsi="Times New Roman" w:cs="Times New Roman"/>
        </w:rPr>
        <w:t xml:space="preserve"> (or “processed risk”)</w:t>
      </w:r>
      <w:r>
        <w:rPr>
          <w:rFonts w:ascii="Times New Roman" w:hAnsi="Times New Roman" w:cs="Times New Roman"/>
        </w:rPr>
        <w:t xml:space="preserve"> </w:t>
      </w:r>
      <w:r w:rsidRPr="00191D9B">
        <w:rPr>
          <w:rFonts w:ascii="Times New Roman" w:hAnsi="Times New Roman" w:cs="Times New Roman"/>
        </w:rPr>
        <w:t>is referred to as</w:t>
      </w:r>
      <w:r>
        <w:rPr>
          <w:rFonts w:ascii="Times New Roman" w:hAnsi="Times New Roman" w:cs="Times New Roman"/>
        </w:rPr>
        <w:t xml:space="preserve"> “corr”</w:t>
      </w:r>
      <w:r w:rsidRPr="006E1DA1">
        <w:rPr>
          <w:rFonts w:ascii="Times New Roman" w:hAnsi="Times New Roman" w:cs="Times New Roman"/>
        </w:rPr>
        <w:t xml:space="preserve"> </w:t>
      </w:r>
      <w:r>
        <w:rPr>
          <w:rFonts w:ascii="Times New Roman" w:hAnsi="Times New Roman" w:cs="Times New Roman"/>
        </w:rPr>
        <w:t>(</w:t>
      </w:r>
      <w:r w:rsidRPr="00BE7DF2">
        <w:rPr>
          <w:rFonts w:ascii="Times New Roman" w:hAnsi="Times New Roman" w:cs="Times New Roman"/>
        </w:rPr>
        <w:t>in quotes</w:t>
      </w:r>
      <w:r>
        <w:rPr>
          <w:rFonts w:ascii="Times New Roman" w:hAnsi="Times New Roman" w:cs="Times New Roman"/>
        </w:rPr>
        <w:t>).</w:t>
      </w:r>
    </w:p>
    <w:p w14:paraId="36A77F93" w14:textId="5F792DC0" w:rsidR="00A30BBD" w:rsidRPr="00AA56D5" w:rsidRDefault="00A30BBD" w:rsidP="00A30BBD">
      <w:pPr>
        <w:spacing w:beforeLines="50" w:before="156" w:afterLines="50" w:after="156"/>
        <w:ind w:firstLine="400"/>
        <w:rPr>
          <w:rFonts w:ascii="Times New Roman" w:hAnsi="Times New Roman" w:cs="Times New Roman"/>
          <w:b/>
          <w:sz w:val="28"/>
          <w:szCs w:val="28"/>
        </w:rPr>
      </w:pPr>
      <w:r w:rsidRPr="00AA56D5">
        <w:rPr>
          <w:rFonts w:ascii="Times New Roman" w:hAnsi="Times New Roman" w:cs="Times New Roman"/>
          <w:b/>
          <w:sz w:val="28"/>
          <w:szCs w:val="28"/>
        </w:rPr>
        <w:t>Overview</w:t>
      </w:r>
    </w:p>
    <w:p w14:paraId="2CCFCC9B" w14:textId="08933D47" w:rsidR="004E3F4D" w:rsidRDefault="000329E6" w:rsidP="004E3F4D">
      <w:pPr>
        <w:spacing w:beforeLines="50" w:before="156" w:afterLines="50" w:after="156"/>
        <w:ind w:left="400"/>
        <w:rPr>
          <w:rFonts w:ascii="Times New Roman" w:hAnsi="Times New Roman" w:cs="Times New Roman"/>
        </w:rPr>
      </w:pPr>
      <w:r>
        <w:rPr>
          <w:rFonts w:ascii="Lucida Grande" w:hAnsi="Lucida Grande" w:cs="Lucida Grande"/>
          <w:color w:val="333333"/>
          <w:sz w:val="21"/>
          <w:szCs w:val="21"/>
          <w:shd w:val="clear" w:color="auto" w:fill="FFFFFF"/>
        </w:rPr>
        <w:t>A model is built to evaluate the effectiveness</w:t>
      </w:r>
      <w:r w:rsidR="006E01FD">
        <w:rPr>
          <w:rFonts w:ascii="Lucida Grande" w:hAnsi="Lucida Grande" w:cs="Lucida Grande"/>
          <w:color w:val="333333"/>
          <w:sz w:val="21"/>
          <w:szCs w:val="21"/>
          <w:shd w:val="clear" w:color="auto" w:fill="FFFFFF"/>
        </w:rPr>
        <w:t xml:space="preserve"> of prevention and control for 2019-nCoV in all regions of China</w:t>
      </w:r>
      <w:r>
        <w:rPr>
          <w:rFonts w:ascii="Lucida Grande" w:hAnsi="Lucida Grande" w:cs="Lucida Grande"/>
          <w:color w:val="333333"/>
          <w:sz w:val="21"/>
          <w:szCs w:val="21"/>
          <w:shd w:val="clear" w:color="auto" w:fill="FFFFFF"/>
        </w:rPr>
        <w:t xml:space="preserve">. </w:t>
      </w:r>
      <w:r w:rsidR="009945BB" w:rsidRPr="009945BB">
        <w:rPr>
          <w:rFonts w:ascii="Lucida Grande" w:hAnsi="Lucida Grande" w:cs="Lucida Grande"/>
          <w:color w:val="333333"/>
          <w:sz w:val="21"/>
          <w:szCs w:val="21"/>
          <w:shd w:val="clear" w:color="auto" w:fill="FFFFFF"/>
        </w:rPr>
        <w:t xml:space="preserve">The </w:t>
      </w:r>
      <w:r w:rsidR="004E3F4D">
        <w:rPr>
          <w:rFonts w:ascii="Lucida Grande" w:hAnsi="Lucida Grande" w:cs="Lucida Grande"/>
          <w:color w:val="333333"/>
          <w:sz w:val="21"/>
          <w:szCs w:val="21"/>
          <w:shd w:val="clear" w:color="auto" w:fill="FFFFFF"/>
        </w:rPr>
        <w:t>main</w:t>
      </w:r>
      <w:r w:rsidR="009945BB" w:rsidRPr="009945BB">
        <w:rPr>
          <w:rFonts w:ascii="Lucida Grande" w:hAnsi="Lucida Grande" w:cs="Lucida Grande"/>
          <w:color w:val="333333"/>
          <w:sz w:val="21"/>
          <w:szCs w:val="21"/>
          <w:shd w:val="clear" w:color="auto" w:fill="FFFFFF"/>
        </w:rPr>
        <w:t xml:space="preserve"> theory</w:t>
      </w:r>
      <w:r w:rsidR="004E3F4D">
        <w:rPr>
          <w:rFonts w:ascii="Lucida Grande" w:hAnsi="Lucida Grande" w:cs="Lucida Grande"/>
          <w:color w:val="333333"/>
          <w:sz w:val="21"/>
          <w:szCs w:val="21"/>
          <w:shd w:val="clear" w:color="auto" w:fill="FFFFFF"/>
        </w:rPr>
        <w:t>, which will be introduced</w:t>
      </w:r>
      <w:r w:rsidR="004E3F4D" w:rsidRPr="004E3F4D">
        <w:rPr>
          <w:rFonts w:ascii="Lucida Grande" w:hAnsi="Lucida Grande" w:cs="Lucida Grande"/>
          <w:color w:val="333333"/>
          <w:sz w:val="21"/>
          <w:szCs w:val="21"/>
          <w:shd w:val="clear" w:color="auto" w:fill="FFFFFF"/>
        </w:rPr>
        <w:t xml:space="preserve"> </w:t>
      </w:r>
      <w:r w:rsidR="004E3F4D">
        <w:rPr>
          <w:rFonts w:ascii="Lucida Grande" w:hAnsi="Lucida Grande" w:cs="Lucida Grande"/>
          <w:color w:val="333333"/>
          <w:sz w:val="21"/>
          <w:szCs w:val="21"/>
          <w:shd w:val="clear" w:color="auto" w:fill="FFFFFF"/>
        </w:rPr>
        <w:t>later in detail,</w:t>
      </w:r>
      <w:r w:rsidR="009945BB" w:rsidRPr="009945BB">
        <w:rPr>
          <w:rFonts w:ascii="Lucida Grande" w:hAnsi="Lucida Grande" w:cs="Lucida Grande"/>
          <w:color w:val="333333"/>
          <w:sz w:val="21"/>
          <w:szCs w:val="21"/>
          <w:shd w:val="clear" w:color="auto" w:fill="FFFFFF"/>
        </w:rPr>
        <w:t xml:space="preserve"> is </w:t>
      </w:r>
      <w:r w:rsidR="009945BB">
        <w:rPr>
          <w:rFonts w:ascii="Lucida Grande" w:hAnsi="Lucida Grande" w:cs="Lucida Grande"/>
          <w:color w:val="333333"/>
          <w:sz w:val="21"/>
          <w:szCs w:val="21"/>
          <w:shd w:val="clear" w:color="auto" w:fill="FFFFFF"/>
        </w:rPr>
        <w:t xml:space="preserve">that both the "offset" and "window" </w:t>
      </w:r>
      <w:r>
        <w:rPr>
          <w:rFonts w:ascii="Lucida Grande" w:hAnsi="Lucida Grande" w:cs="Lucida Grande"/>
          <w:color w:val="333333"/>
          <w:sz w:val="21"/>
          <w:szCs w:val="21"/>
          <w:shd w:val="clear" w:color="auto" w:fill="FFFFFF"/>
        </w:rPr>
        <w:t>parameters</w:t>
      </w:r>
      <w:r w:rsidR="009945BB">
        <w:rPr>
          <w:rFonts w:ascii="Lucida Grande" w:hAnsi="Lucida Grande" w:cs="Lucida Grande"/>
          <w:color w:val="333333"/>
          <w:sz w:val="21"/>
          <w:szCs w:val="21"/>
          <w:shd w:val="clear" w:color="auto" w:fill="FFFFFF"/>
        </w:rPr>
        <w:t xml:space="preserve"> in </w:t>
      </w:r>
      <w:r>
        <w:rPr>
          <w:rFonts w:ascii="Lucida Grande" w:hAnsi="Lucida Grande" w:cs="Lucida Grande"/>
          <w:color w:val="333333"/>
          <w:sz w:val="21"/>
          <w:szCs w:val="21"/>
          <w:shd w:val="clear" w:color="auto" w:fill="FFFFFF"/>
        </w:rPr>
        <w:t>the</w:t>
      </w:r>
      <w:r w:rsidR="009945BB">
        <w:rPr>
          <w:rFonts w:ascii="Lucida Grande" w:hAnsi="Lucida Grande" w:cs="Lucida Grande"/>
          <w:color w:val="333333"/>
          <w:sz w:val="21"/>
          <w:szCs w:val="21"/>
          <w:shd w:val="clear" w:color="auto" w:fill="FFFFFF"/>
        </w:rPr>
        <w:t xml:space="preserve"> model are used to </w:t>
      </w:r>
      <w:r w:rsidR="00A15BB6" w:rsidRPr="00A15BB6">
        <w:rPr>
          <w:rFonts w:ascii="Lucida Grande" w:hAnsi="Lucida Grande" w:cs="Lucida Grande"/>
          <w:color w:val="333333"/>
          <w:sz w:val="21"/>
          <w:szCs w:val="21"/>
          <w:shd w:val="clear" w:color="auto" w:fill="FFFFFF"/>
        </w:rPr>
        <w:t>reveal</w:t>
      </w:r>
      <w:r w:rsidR="00A15BB6">
        <w:rPr>
          <w:rFonts w:ascii="Lucida Grande" w:hAnsi="Lucida Grande" w:cs="Lucida Grande" w:hint="eastAsia"/>
          <w:color w:val="333333"/>
          <w:sz w:val="21"/>
          <w:szCs w:val="21"/>
          <w:shd w:val="clear" w:color="auto" w:fill="FFFFFF"/>
        </w:rPr>
        <w:t xml:space="preserve"> </w:t>
      </w:r>
      <w:r w:rsidR="009945BB">
        <w:rPr>
          <w:rFonts w:ascii="Lucida Grande" w:hAnsi="Lucida Grande" w:cs="Lucida Grande"/>
          <w:color w:val="333333"/>
          <w:sz w:val="21"/>
          <w:szCs w:val="21"/>
          <w:shd w:val="clear" w:color="auto" w:fill="FFFFFF"/>
        </w:rPr>
        <w:t>the</w:t>
      </w:r>
      <w:r w:rsidR="00FD5ABE" w:rsidRPr="00FD5ABE">
        <w:rPr>
          <w:rFonts w:ascii="Lucida Grande" w:hAnsi="Lucida Grande" w:cs="Lucida Grande"/>
          <w:color w:val="333333"/>
          <w:sz w:val="21"/>
          <w:szCs w:val="21"/>
          <w:shd w:val="clear" w:color="auto" w:fill="FFFFFF"/>
        </w:rPr>
        <w:t xml:space="preserve"> </w:t>
      </w:r>
      <w:r w:rsidR="00FD5ABE">
        <w:rPr>
          <w:rFonts w:ascii="Lucida Grande" w:hAnsi="Lucida Grande" w:cs="Lucida Grande"/>
          <w:color w:val="333333"/>
          <w:sz w:val="21"/>
          <w:szCs w:val="21"/>
          <w:shd w:val="clear" w:color="auto" w:fill="FFFFFF"/>
        </w:rPr>
        <w:t>delayed</w:t>
      </w:r>
      <w:r w:rsidR="009945BB">
        <w:rPr>
          <w:rFonts w:ascii="Lucida Grande" w:hAnsi="Lucida Grande" w:cs="Lucida Grande"/>
          <w:color w:val="333333"/>
          <w:sz w:val="21"/>
          <w:szCs w:val="21"/>
          <w:shd w:val="clear" w:color="auto" w:fill="FFFFFF"/>
        </w:rPr>
        <w:t xml:space="preserve"> day</w:t>
      </w:r>
      <w:r w:rsidR="00783466">
        <w:rPr>
          <w:rFonts w:ascii="Lucida Grande" w:hAnsi="Lucida Grande" w:cs="Lucida Grande" w:hint="eastAsia"/>
          <w:color w:val="333333"/>
          <w:sz w:val="21"/>
          <w:szCs w:val="21"/>
          <w:shd w:val="clear" w:color="auto" w:fill="FFFFFF"/>
        </w:rPr>
        <w:t>s</w:t>
      </w:r>
      <w:r w:rsidR="00FD5ABE">
        <w:rPr>
          <w:rFonts w:ascii="Lucida Grande" w:hAnsi="Lucida Grande" w:cs="Lucida Grande"/>
          <w:color w:val="333333"/>
          <w:sz w:val="21"/>
          <w:szCs w:val="21"/>
          <w:shd w:val="clear" w:color="auto" w:fill="FFFFFF"/>
        </w:rPr>
        <w:t xml:space="preserve"> </w:t>
      </w:r>
      <w:r w:rsidR="00783466">
        <w:rPr>
          <w:rFonts w:ascii="Lucida Grande" w:hAnsi="Lucida Grande" w:cs="Lucida Grande"/>
          <w:color w:val="333333"/>
          <w:sz w:val="21"/>
          <w:szCs w:val="21"/>
          <w:shd w:val="clear" w:color="auto" w:fill="FFFFFF"/>
        </w:rPr>
        <w:t xml:space="preserve">of "risk" convert to "new". </w:t>
      </w:r>
      <w:r w:rsidR="00634EC4">
        <w:rPr>
          <w:rFonts w:ascii="Lucida Grande" w:hAnsi="Lucida Grande" w:cs="Lucida Grande"/>
          <w:color w:val="333333"/>
          <w:sz w:val="21"/>
          <w:szCs w:val="21"/>
          <w:shd w:val="clear" w:color="auto" w:fill="FFFFFF"/>
        </w:rPr>
        <w:t>M</w:t>
      </w:r>
      <w:r w:rsidR="009945BB">
        <w:rPr>
          <w:rFonts w:ascii="Lucida Grande" w:hAnsi="Lucida Grande" w:cs="Lucida Grande"/>
          <w:color w:val="333333"/>
          <w:sz w:val="21"/>
          <w:szCs w:val="21"/>
          <w:shd w:val="clear" w:color="auto" w:fill="FFFFFF"/>
        </w:rPr>
        <w:t>ore days means worse effectiveness.</w:t>
      </w:r>
      <w:r w:rsidR="003F1551">
        <w:rPr>
          <w:rFonts w:ascii="Lucida Grande" w:hAnsi="Lucida Grande" w:cs="Lucida Grande"/>
          <w:color w:val="333333"/>
          <w:sz w:val="21"/>
          <w:szCs w:val="21"/>
          <w:shd w:val="clear" w:color="auto" w:fill="FFFFFF"/>
        </w:rPr>
        <w:t xml:space="preserve"> </w:t>
      </w:r>
      <w:r w:rsidR="009359A4">
        <w:rPr>
          <w:rFonts w:ascii="Times New Roman" w:hAnsi="Times New Roman" w:cs="Times New Roman"/>
        </w:rPr>
        <w:t>The model</w:t>
      </w:r>
      <w:r w:rsidR="009359A4" w:rsidRPr="00896499">
        <w:t xml:space="preserve"> </w:t>
      </w:r>
      <w:r w:rsidR="009359A4">
        <w:rPr>
          <w:rFonts w:ascii="Times New Roman" w:hAnsi="Times New Roman" w:cs="Times New Roman"/>
        </w:rPr>
        <w:t xml:space="preserve">workflow is shown in figure 1. </w:t>
      </w:r>
      <w:r w:rsidR="004E3F4D">
        <w:rPr>
          <w:rFonts w:ascii="Times New Roman" w:hAnsi="Times New Roman" w:cs="Times New Roman"/>
        </w:rPr>
        <w:t>These is three main steps in this model</w:t>
      </w:r>
      <w:r w:rsidR="006120CD">
        <w:rPr>
          <w:rFonts w:ascii="Times New Roman" w:hAnsi="Times New Roman" w:cs="Times New Roman"/>
        </w:rPr>
        <w:t xml:space="preserve"> for evaluate a single region in </w:t>
      </w:r>
      <w:r w:rsidR="0094668B" w:rsidRPr="0094668B">
        <w:rPr>
          <w:rFonts w:ascii="Times New Roman" w:hAnsi="Times New Roman" w:cs="Times New Roman"/>
        </w:rPr>
        <w:t xml:space="preserve">a period of </w:t>
      </w:r>
      <w:r w:rsidR="006E138A">
        <w:rPr>
          <w:rFonts w:ascii="Times New Roman" w:hAnsi="Times New Roman" w:cs="Times New Roman" w:hint="eastAsia"/>
        </w:rPr>
        <w:t>day</w:t>
      </w:r>
      <w:r w:rsidR="006E138A">
        <w:rPr>
          <w:rFonts w:ascii="Times New Roman" w:hAnsi="Times New Roman" w:cs="Times New Roman"/>
        </w:rPr>
        <w:t>s</w:t>
      </w:r>
      <w:r w:rsidR="004E3F4D">
        <w:rPr>
          <w:rFonts w:ascii="Times New Roman" w:hAnsi="Times New Roman" w:cs="Times New Roman"/>
        </w:rPr>
        <w:t>:</w:t>
      </w:r>
    </w:p>
    <w:p w14:paraId="298E4BF2" w14:textId="77777777" w:rsidR="004E3F4D" w:rsidRDefault="004E3F4D" w:rsidP="004E3F4D">
      <w:pPr>
        <w:spacing w:beforeLines="50" w:before="156" w:afterLines="50" w:after="156"/>
        <w:ind w:left="400"/>
        <w:rPr>
          <w:rFonts w:ascii="Times New Roman" w:hAnsi="Times New Roman" w:cs="Times New Roman"/>
        </w:rPr>
      </w:pPr>
      <w:r>
        <w:rPr>
          <w:rFonts w:ascii="Times New Roman" w:hAnsi="Times New Roman" w:cs="Times New Roman"/>
        </w:rPr>
        <w:t xml:space="preserve">First, “risk” data is constructed from “population” and “new” data. </w:t>
      </w:r>
    </w:p>
    <w:p w14:paraId="13D30CDF" w14:textId="02E56331" w:rsidR="004E3F4D" w:rsidRDefault="004E3F4D" w:rsidP="004E3F4D">
      <w:pPr>
        <w:spacing w:beforeLines="50" w:before="156" w:afterLines="50" w:after="156"/>
        <w:ind w:left="400"/>
        <w:rPr>
          <w:rFonts w:ascii="Times New Roman" w:hAnsi="Times New Roman" w:cs="Times New Roman"/>
        </w:rPr>
      </w:pPr>
      <w:r>
        <w:rPr>
          <w:rFonts w:ascii="Times New Roman" w:hAnsi="Times New Roman" w:cs="Times New Roman"/>
        </w:rPr>
        <w:t>Second, “risk”</w:t>
      </w:r>
      <w:r w:rsidR="00D17B14">
        <w:rPr>
          <w:rFonts w:ascii="Times New Roman" w:hAnsi="Times New Roman" w:cs="Times New Roman"/>
        </w:rPr>
        <w:t xml:space="preserve"> data</w:t>
      </w:r>
      <w:r>
        <w:rPr>
          <w:rFonts w:ascii="Times New Roman" w:hAnsi="Times New Roman" w:cs="Times New Roman"/>
        </w:rPr>
        <w:t xml:space="preserve"> is processed</w:t>
      </w:r>
      <w:r w:rsidR="00D17B14">
        <w:rPr>
          <w:rFonts w:ascii="Times New Roman" w:hAnsi="Times New Roman" w:cs="Times New Roman"/>
        </w:rPr>
        <w:t xml:space="preserve"> into “processed </w:t>
      </w:r>
      <w:r w:rsidR="006E138A">
        <w:rPr>
          <w:rFonts w:ascii="Times New Roman" w:hAnsi="Times New Roman" w:cs="Times New Roman"/>
        </w:rPr>
        <w:t>risk</w:t>
      </w:r>
      <w:r w:rsidR="00D17B14">
        <w:rPr>
          <w:rFonts w:ascii="Times New Roman" w:hAnsi="Times New Roman" w:cs="Times New Roman"/>
        </w:rPr>
        <w:t>”</w:t>
      </w:r>
      <w:r w:rsidR="006E138A">
        <w:rPr>
          <w:rFonts w:ascii="Times New Roman" w:hAnsi="Times New Roman" w:cs="Times New Roman"/>
        </w:rPr>
        <w:t xml:space="preserve"> data</w:t>
      </w:r>
      <w:r>
        <w:rPr>
          <w:rFonts w:ascii="Times New Roman" w:hAnsi="Times New Roman" w:cs="Times New Roman"/>
        </w:rPr>
        <w:t xml:space="preserve"> by “offset” and “window”</w:t>
      </w:r>
      <w:r w:rsidR="00ED39FB">
        <w:rPr>
          <w:rFonts w:ascii="Times New Roman" w:hAnsi="Times New Roman" w:cs="Times New Roman"/>
        </w:rPr>
        <w:t xml:space="preserve"> parameters</w:t>
      </w:r>
      <w:r>
        <w:rPr>
          <w:rFonts w:ascii="Times New Roman" w:hAnsi="Times New Roman" w:cs="Times New Roman"/>
        </w:rPr>
        <w:t>.</w:t>
      </w:r>
      <w:r w:rsidR="009359A4">
        <w:rPr>
          <w:rFonts w:ascii="Times New Roman" w:hAnsi="Times New Roman" w:cs="Times New Roman"/>
        </w:rPr>
        <w:t xml:space="preserve"> </w:t>
      </w:r>
    </w:p>
    <w:p w14:paraId="642BA60D" w14:textId="766CB401" w:rsidR="004E3F4D" w:rsidRDefault="009359A4" w:rsidP="004E3F4D">
      <w:pPr>
        <w:spacing w:beforeLines="50" w:before="156" w:afterLines="50" w:after="156"/>
        <w:ind w:left="400"/>
        <w:rPr>
          <w:rFonts w:ascii="Times New Roman" w:hAnsi="Times New Roman" w:cs="Times New Roman"/>
        </w:rPr>
      </w:pPr>
      <w:r>
        <w:rPr>
          <w:rFonts w:ascii="Times New Roman" w:hAnsi="Times New Roman" w:cs="Times New Roman"/>
        </w:rPr>
        <w:t>Last, the “offset” and “window”</w:t>
      </w:r>
      <w:r w:rsidR="00ED39FB">
        <w:rPr>
          <w:rFonts w:ascii="Times New Roman" w:hAnsi="Times New Roman" w:cs="Times New Roman"/>
        </w:rPr>
        <w:t xml:space="preserve"> values</w:t>
      </w:r>
      <w:r>
        <w:rPr>
          <w:rFonts w:ascii="Times New Roman" w:hAnsi="Times New Roman" w:cs="Times New Roman"/>
        </w:rPr>
        <w:t xml:space="preserve"> corresponding to the largest correlation coefficient </w:t>
      </w:r>
      <w:r w:rsidR="006E138A">
        <w:rPr>
          <w:rFonts w:ascii="Times New Roman" w:hAnsi="Times New Roman" w:cs="Times New Roman"/>
        </w:rPr>
        <w:t xml:space="preserve">of “new” and “processed risk” data </w:t>
      </w:r>
      <w:r w:rsidR="00ED39FB">
        <w:rPr>
          <w:rFonts w:ascii="Times New Roman" w:hAnsi="Times New Roman" w:cs="Times New Roman"/>
        </w:rPr>
        <w:t>are</w:t>
      </w:r>
      <w:r w:rsidRPr="009359A4">
        <w:rPr>
          <w:rFonts w:ascii="Times New Roman" w:hAnsi="Times New Roman" w:cs="Times New Roman"/>
        </w:rPr>
        <w:t xml:space="preserve"> </w:t>
      </w:r>
      <w:r>
        <w:rPr>
          <w:rFonts w:ascii="Times New Roman" w:hAnsi="Times New Roman" w:cs="Times New Roman"/>
        </w:rPr>
        <w:t xml:space="preserve">the output of the model. </w:t>
      </w:r>
    </w:p>
    <w:p w14:paraId="107DBA3E" w14:textId="74578137" w:rsidR="009359A4" w:rsidRDefault="00E00A2B" w:rsidP="009359A4">
      <w:pPr>
        <w:spacing w:beforeLines="50" w:before="156" w:afterLines="50" w:after="156"/>
        <w:ind w:left="400"/>
        <w:jc w:val="center"/>
        <w:rPr>
          <w:rFonts w:ascii="Times New Roman" w:hAnsi="Times New Roman" w:cs="Times New Roman"/>
        </w:rPr>
      </w:pPr>
      <w:r>
        <w:rPr>
          <w:rFonts w:ascii="Times New Roman" w:hAnsi="Times New Roman" w:cs="Times New Roman"/>
          <w:noProof/>
        </w:rPr>
        <w:drawing>
          <wp:inline distT="0" distB="0" distL="0" distR="0" wp14:anchorId="5C0515C9" wp14:editId="31769077">
            <wp:extent cx="5128591" cy="244039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pg"/>
                    <pic:cNvPicPr/>
                  </pic:nvPicPr>
                  <pic:blipFill>
                    <a:blip r:embed="rId7">
                      <a:extLst>
                        <a:ext uri="{28A0092B-C50C-407E-A947-70E740481C1C}">
                          <a14:useLocalDpi xmlns:a14="http://schemas.microsoft.com/office/drawing/2010/main" val="0"/>
                        </a:ext>
                      </a:extLst>
                    </a:blip>
                    <a:stretch>
                      <a:fillRect/>
                    </a:stretch>
                  </pic:blipFill>
                  <pic:spPr>
                    <a:xfrm>
                      <a:off x="0" y="0"/>
                      <a:ext cx="5128899" cy="2440545"/>
                    </a:xfrm>
                    <a:prstGeom prst="rect">
                      <a:avLst/>
                    </a:prstGeom>
                  </pic:spPr>
                </pic:pic>
              </a:graphicData>
            </a:graphic>
          </wp:inline>
        </w:drawing>
      </w:r>
    </w:p>
    <w:p w14:paraId="449F6D5C" w14:textId="244C52C1" w:rsidR="00FC6F36" w:rsidRPr="00321C86" w:rsidRDefault="009359A4" w:rsidP="00A82F7A">
      <w:pPr>
        <w:spacing w:beforeLines="50" w:before="156" w:afterLines="50" w:after="156"/>
        <w:ind w:left="400"/>
        <w:jc w:val="center"/>
        <w:rPr>
          <w:rFonts w:ascii="Times New Roman" w:hAnsi="Times New Roman" w:cs="Times New Roman"/>
        </w:rPr>
      </w:pPr>
      <w:r>
        <w:rPr>
          <w:rFonts w:ascii="Times New Roman" w:hAnsi="Times New Roman" w:cs="Times New Roman"/>
        </w:rPr>
        <w:t xml:space="preserve">Figure 1. The </w:t>
      </w:r>
      <w:r>
        <w:rPr>
          <w:rFonts w:ascii="Times New Roman" w:hAnsi="Times New Roman" w:cs="Times New Roman" w:hint="eastAsia"/>
        </w:rPr>
        <w:t>m</w:t>
      </w:r>
      <w:r w:rsidRPr="00F202E9">
        <w:rPr>
          <w:rFonts w:ascii="Times New Roman" w:hAnsi="Times New Roman" w:cs="Times New Roman"/>
        </w:rPr>
        <w:t>odel workflow</w:t>
      </w:r>
    </w:p>
    <w:p w14:paraId="5F6993B1" w14:textId="1A57594B" w:rsidR="00AA56D5" w:rsidRPr="00AA56D5" w:rsidRDefault="002A4DB9" w:rsidP="00A20971">
      <w:pPr>
        <w:spacing w:beforeLines="50" w:before="156" w:afterLines="50" w:after="156"/>
        <w:ind w:left="400"/>
        <w:rPr>
          <w:rFonts w:ascii="Times New Roman" w:hAnsi="Times New Roman" w:cs="Times New Roman"/>
          <w:b/>
          <w:sz w:val="28"/>
          <w:szCs w:val="28"/>
        </w:rPr>
      </w:pPr>
      <w:r w:rsidRPr="002A4DB9">
        <w:rPr>
          <w:rFonts w:ascii="Times New Roman" w:hAnsi="Times New Roman" w:cs="Times New Roman"/>
          <w:b/>
          <w:sz w:val="28"/>
          <w:szCs w:val="28"/>
        </w:rPr>
        <w:t>Model input data</w:t>
      </w:r>
    </w:p>
    <w:p w14:paraId="155C02E6" w14:textId="38A7F3BD" w:rsidR="00C24E51" w:rsidRPr="00AA56D5" w:rsidRDefault="00D01A63" w:rsidP="00A20971">
      <w:pPr>
        <w:spacing w:beforeLines="50" w:before="156" w:afterLines="50" w:after="156"/>
        <w:ind w:left="400"/>
        <w:rPr>
          <w:rFonts w:ascii="Times New Roman" w:hAnsi="Times New Roman" w:cs="Times New Roman"/>
          <w:b/>
          <w:i/>
        </w:rPr>
      </w:pPr>
      <w:r>
        <w:rPr>
          <w:rFonts w:ascii="Times New Roman" w:hAnsi="Times New Roman" w:cs="Times New Roman"/>
          <w:b/>
          <w:i/>
        </w:rPr>
        <w:t>Model input</w:t>
      </w:r>
      <w:r w:rsidR="00A228DB">
        <w:rPr>
          <w:rFonts w:ascii="Times New Roman" w:hAnsi="Times New Roman" w:cs="Times New Roman"/>
          <w:b/>
          <w:i/>
        </w:rPr>
        <w:t xml:space="preserve"> </w:t>
      </w:r>
      <w:r w:rsidR="00883E9F" w:rsidRPr="00AA56D5">
        <w:rPr>
          <w:rFonts w:ascii="Times New Roman" w:hAnsi="Times New Roman" w:cs="Times New Roman"/>
          <w:b/>
          <w:i/>
        </w:rPr>
        <w:t>Data 1: d</w:t>
      </w:r>
      <w:r w:rsidR="004D2F2E" w:rsidRPr="00AA56D5">
        <w:rPr>
          <w:rFonts w:ascii="Times New Roman" w:hAnsi="Times New Roman" w:cs="Times New Roman"/>
          <w:b/>
          <w:i/>
        </w:rPr>
        <w:t>aily new diagnosed in each region</w:t>
      </w:r>
      <w:r w:rsidR="001B0CBD">
        <w:rPr>
          <w:rFonts w:ascii="Times New Roman" w:hAnsi="Times New Roman" w:cs="Times New Roman"/>
          <w:b/>
          <w:i/>
        </w:rPr>
        <w:t xml:space="preserve"> data</w:t>
      </w:r>
      <w:r w:rsidR="000916EB">
        <w:rPr>
          <w:rFonts w:ascii="Times New Roman" w:hAnsi="Times New Roman" w:cs="Times New Roman"/>
          <w:b/>
          <w:i/>
        </w:rPr>
        <w:t xml:space="preserve"> (</w:t>
      </w:r>
      <w:r w:rsidR="007B58BB">
        <w:rPr>
          <w:rFonts w:ascii="Times New Roman" w:hAnsi="Times New Roman" w:cs="Times New Roman"/>
          <w:b/>
          <w:i/>
        </w:rPr>
        <w:t>the “new” data</w:t>
      </w:r>
      <w:r w:rsidR="000916EB">
        <w:rPr>
          <w:rFonts w:ascii="Times New Roman" w:hAnsi="Times New Roman" w:cs="Times New Roman"/>
          <w:b/>
          <w:i/>
        </w:rPr>
        <w:t>)</w:t>
      </w:r>
    </w:p>
    <w:p w14:paraId="4DB6C705" w14:textId="437C25D9" w:rsidR="00A20971" w:rsidRDefault="006478BD" w:rsidP="00A20971">
      <w:pPr>
        <w:spacing w:beforeLines="50" w:before="156" w:afterLines="50" w:after="156"/>
        <w:ind w:left="400"/>
        <w:rPr>
          <w:rFonts w:ascii="Times New Roman" w:hAnsi="Times New Roman" w:cs="Times New Roman"/>
          <w:b/>
        </w:rPr>
      </w:pPr>
      <w:r w:rsidRPr="00191D9B">
        <w:rPr>
          <w:rFonts w:ascii="Times New Roman" w:hAnsi="Times New Roman" w:cs="Times New Roman"/>
        </w:rPr>
        <w:t>Since January 2020, various provinces / municipalities in China have successively announced data such as the number of new confirmed diagnoses of the epidemic each day. The “new” data is crawled from Doctor Lilac Network (</w:t>
      </w:r>
      <w:hyperlink r:id="rId8" w:history="1">
        <w:r w:rsidRPr="00191D9B">
          <w:rPr>
            <w:rStyle w:val="a4"/>
            <w:rFonts w:ascii="Times New Roman" w:hAnsi="Times New Roman" w:cs="Times New Roman"/>
          </w:rPr>
          <w:t>https://ncov.dxy.cn/</w:t>
        </w:r>
      </w:hyperlink>
      <w:r w:rsidRPr="00191D9B">
        <w:rPr>
          <w:rFonts w:ascii="Times New Roman" w:hAnsi="Times New Roman" w:cs="Times New Roman"/>
        </w:rPr>
        <w:t>).</w:t>
      </w:r>
    </w:p>
    <w:p w14:paraId="25155145" w14:textId="1E3E67E3" w:rsidR="00A20971" w:rsidRPr="00AA56D5" w:rsidRDefault="00A82F7A" w:rsidP="006478BD">
      <w:pPr>
        <w:spacing w:beforeLines="50" w:before="156" w:afterLines="50" w:after="156"/>
        <w:ind w:firstLine="400"/>
        <w:rPr>
          <w:rFonts w:ascii="Times New Roman" w:hAnsi="Times New Roman" w:cs="Times New Roman"/>
          <w:b/>
          <w:i/>
        </w:rPr>
      </w:pPr>
      <w:r>
        <w:rPr>
          <w:rFonts w:ascii="Times New Roman" w:hAnsi="Times New Roman" w:cs="Times New Roman"/>
          <w:b/>
          <w:i/>
        </w:rPr>
        <w:t>Model input Data 2</w:t>
      </w:r>
      <w:r w:rsidR="00883E9F" w:rsidRPr="00AA56D5">
        <w:rPr>
          <w:rFonts w:ascii="Times New Roman" w:hAnsi="Times New Roman" w:cs="Times New Roman"/>
          <w:b/>
          <w:i/>
        </w:rPr>
        <w:t>: d</w:t>
      </w:r>
      <w:r w:rsidR="00A20971" w:rsidRPr="00AA56D5">
        <w:rPr>
          <w:rFonts w:ascii="Times New Roman" w:hAnsi="Times New Roman" w:cs="Times New Roman"/>
          <w:b/>
          <w:i/>
        </w:rPr>
        <w:t>aily incoming immigration population</w:t>
      </w:r>
      <w:r w:rsidR="005E0C48" w:rsidRPr="00AA56D5">
        <w:rPr>
          <w:rFonts w:ascii="Times New Roman" w:hAnsi="Times New Roman" w:cs="Times New Roman"/>
          <w:b/>
          <w:i/>
        </w:rPr>
        <w:t xml:space="preserve"> size</w:t>
      </w:r>
      <w:r w:rsidR="00A20971" w:rsidRPr="00AA56D5">
        <w:rPr>
          <w:rFonts w:ascii="Times New Roman" w:hAnsi="Times New Roman" w:cs="Times New Roman"/>
          <w:b/>
          <w:i/>
        </w:rPr>
        <w:t xml:space="preserve"> in each region</w:t>
      </w:r>
      <w:r w:rsidR="001B0CBD">
        <w:rPr>
          <w:rFonts w:ascii="Times New Roman" w:hAnsi="Times New Roman" w:cs="Times New Roman"/>
          <w:b/>
          <w:i/>
        </w:rPr>
        <w:t xml:space="preserve"> data</w:t>
      </w:r>
      <w:r w:rsidR="000916EB">
        <w:rPr>
          <w:rFonts w:ascii="Times New Roman" w:hAnsi="Times New Roman" w:cs="Times New Roman"/>
          <w:b/>
          <w:i/>
        </w:rPr>
        <w:t xml:space="preserve"> (</w:t>
      </w:r>
      <w:r w:rsidR="007B58BB">
        <w:rPr>
          <w:rFonts w:ascii="Times New Roman" w:hAnsi="Times New Roman" w:cs="Times New Roman"/>
          <w:b/>
          <w:i/>
        </w:rPr>
        <w:t>the “</w:t>
      </w:r>
      <w:r w:rsidR="00F51EFB" w:rsidRPr="00F51EFB">
        <w:rPr>
          <w:rFonts w:ascii="Times New Roman" w:hAnsi="Times New Roman" w:cs="Times New Roman"/>
          <w:b/>
          <w:i/>
        </w:rPr>
        <w:t>population</w:t>
      </w:r>
      <w:r w:rsidR="007B58BB">
        <w:rPr>
          <w:rFonts w:ascii="Times New Roman" w:hAnsi="Times New Roman" w:cs="Times New Roman"/>
          <w:b/>
          <w:i/>
        </w:rPr>
        <w:t>”</w:t>
      </w:r>
      <w:r w:rsidR="00F51EFB">
        <w:rPr>
          <w:rFonts w:ascii="Times New Roman" w:hAnsi="Times New Roman" w:cs="Times New Roman"/>
          <w:b/>
          <w:i/>
        </w:rPr>
        <w:t xml:space="preserve"> data</w:t>
      </w:r>
      <w:r w:rsidR="000916EB">
        <w:rPr>
          <w:rFonts w:ascii="Times New Roman" w:hAnsi="Times New Roman" w:cs="Times New Roman"/>
          <w:b/>
          <w:i/>
        </w:rPr>
        <w:t>)</w:t>
      </w:r>
    </w:p>
    <w:p w14:paraId="3DDB791E" w14:textId="7CF932BA" w:rsidR="00A20971" w:rsidRDefault="00A20971" w:rsidP="006478BD">
      <w:pPr>
        <w:spacing w:beforeLines="50" w:before="156" w:afterLines="50" w:after="156"/>
        <w:ind w:left="400"/>
        <w:rPr>
          <w:rFonts w:ascii="Times New Roman" w:hAnsi="Times New Roman" w:cs="Times New Roman"/>
        </w:rPr>
      </w:pPr>
      <w:r w:rsidRPr="00191D9B">
        <w:rPr>
          <w:rFonts w:ascii="Times New Roman" w:hAnsi="Times New Roman" w:cs="Times New Roman"/>
        </w:rPr>
        <w:t>The population migration factor and its control must be the most important factor affecting the developing trend of the epidemic situation. Therefore, the daily incoming immigration population data, which are distinguished from different source regions, is crawled from Baidu Migration (</w:t>
      </w:r>
      <w:hyperlink r:id="rId9" w:history="1">
        <w:r w:rsidRPr="00191D9B">
          <w:rPr>
            <w:rStyle w:val="a4"/>
            <w:rFonts w:ascii="Times New Roman" w:hAnsi="Times New Roman" w:cs="Times New Roman"/>
          </w:rPr>
          <w:t>https://qianxi.baidu.com/</w:t>
        </w:r>
      </w:hyperlink>
      <w:r w:rsidRPr="00191D9B">
        <w:rPr>
          <w:rFonts w:ascii="Times New Roman" w:hAnsi="Times New Roman" w:cs="Times New Roman"/>
        </w:rPr>
        <w:t>).</w:t>
      </w:r>
    </w:p>
    <w:p w14:paraId="0245ED7C" w14:textId="2D996795" w:rsidR="00F934C6" w:rsidRPr="00191D9B" w:rsidRDefault="00F934C6" w:rsidP="00F934C6">
      <w:pPr>
        <w:spacing w:beforeLines="50" w:before="156" w:afterLines="50" w:after="156"/>
        <w:ind w:left="400"/>
        <w:rPr>
          <w:rFonts w:ascii="Times New Roman" w:hAnsi="Times New Roman" w:cs="Times New Roman"/>
        </w:rPr>
      </w:pPr>
      <w:r w:rsidRPr="00191D9B">
        <w:rPr>
          <w:rFonts w:ascii="Times New Roman" w:hAnsi="Times New Roman" w:cs="Times New Roman"/>
        </w:rPr>
        <w:t xml:space="preserve">Because </w:t>
      </w:r>
      <w:r w:rsidR="00D916E5">
        <w:rPr>
          <w:rFonts w:ascii="Times New Roman" w:hAnsi="Times New Roman" w:cs="Times New Roman"/>
        </w:rPr>
        <w:t xml:space="preserve">no </w:t>
      </w:r>
      <w:r w:rsidR="00D916E5" w:rsidRPr="00191D9B">
        <w:rPr>
          <w:rFonts w:ascii="Times New Roman" w:hAnsi="Times New Roman" w:cs="Times New Roman"/>
        </w:rPr>
        <w:t xml:space="preserve">immigration population data </w:t>
      </w:r>
      <w:r w:rsidR="00D916E5">
        <w:rPr>
          <w:rFonts w:ascii="Times New Roman" w:hAnsi="Times New Roman" w:cs="Times New Roman"/>
        </w:rPr>
        <w:t>was got for Hong Kong, Macao, and Taiwan,</w:t>
      </w:r>
      <w:r w:rsidRPr="00191D9B">
        <w:rPr>
          <w:rFonts w:ascii="Times New Roman" w:hAnsi="Times New Roman" w:cs="Times New Roman"/>
        </w:rPr>
        <w:t xml:space="preserve"> and </w:t>
      </w:r>
      <w:r w:rsidR="00D916E5">
        <w:rPr>
          <w:rFonts w:ascii="Times New Roman" w:hAnsi="Times New Roman" w:cs="Times New Roman"/>
        </w:rPr>
        <w:t>the</w:t>
      </w:r>
      <w:r w:rsidRPr="00191D9B">
        <w:rPr>
          <w:rFonts w:ascii="Times New Roman" w:hAnsi="Times New Roman" w:cs="Times New Roman"/>
        </w:rPr>
        <w:t xml:space="preserve"> traffic </w:t>
      </w:r>
      <w:r w:rsidR="00D916E5">
        <w:rPr>
          <w:rFonts w:ascii="Times New Roman" w:hAnsi="Times New Roman" w:cs="Times New Roman"/>
        </w:rPr>
        <w:t xml:space="preserve">of </w:t>
      </w:r>
      <w:r w:rsidR="00D916E5" w:rsidRPr="00191D9B">
        <w:rPr>
          <w:rFonts w:ascii="Times New Roman" w:hAnsi="Times New Roman" w:cs="Times New Roman"/>
        </w:rPr>
        <w:t xml:space="preserve">Hubei </w:t>
      </w:r>
      <w:r w:rsidR="00D916E5">
        <w:rPr>
          <w:rFonts w:ascii="Times New Roman" w:hAnsi="Times New Roman" w:cs="Times New Roman"/>
        </w:rPr>
        <w:t xml:space="preserve">has been </w:t>
      </w:r>
      <w:r w:rsidRPr="00191D9B">
        <w:rPr>
          <w:rFonts w:ascii="Times New Roman" w:hAnsi="Times New Roman" w:cs="Times New Roman"/>
        </w:rPr>
        <w:t>clos</w:t>
      </w:r>
      <w:r w:rsidR="00D916E5">
        <w:rPr>
          <w:rFonts w:ascii="Times New Roman" w:hAnsi="Times New Roman" w:cs="Times New Roman"/>
        </w:rPr>
        <w:t>ed</w:t>
      </w:r>
      <w:r w:rsidRPr="00191D9B">
        <w:rPr>
          <w:rFonts w:ascii="Times New Roman" w:hAnsi="Times New Roman" w:cs="Times New Roman"/>
        </w:rPr>
        <w:t xml:space="preserve"> from late January, these regions haven’t been analyzed. However, the immigration population moved from Hubei to other regions where are analyzed are considered.</w:t>
      </w:r>
    </w:p>
    <w:p w14:paraId="0648EBD3" w14:textId="4FFD04A4" w:rsidR="004471D5" w:rsidRPr="009940DC" w:rsidRDefault="009940DC" w:rsidP="004471D5">
      <w:pPr>
        <w:spacing w:beforeLines="50" w:before="156" w:afterLines="50" w:after="156"/>
        <w:ind w:firstLine="400"/>
        <w:rPr>
          <w:rFonts w:ascii="Times New Roman" w:hAnsi="Times New Roman" w:cs="Times New Roman"/>
          <w:b/>
          <w:sz w:val="28"/>
          <w:szCs w:val="28"/>
        </w:rPr>
      </w:pPr>
      <w:r w:rsidRPr="009940DC">
        <w:rPr>
          <w:rFonts w:ascii="Times New Roman" w:hAnsi="Times New Roman" w:cs="Times New Roman"/>
          <w:b/>
          <w:sz w:val="28"/>
          <w:szCs w:val="28"/>
        </w:rPr>
        <w:t>Construct</w:t>
      </w:r>
      <w:r w:rsidR="00883E9F" w:rsidRPr="009940DC">
        <w:rPr>
          <w:rFonts w:ascii="Times New Roman" w:hAnsi="Times New Roman" w:cs="Times New Roman"/>
          <w:b/>
          <w:sz w:val="28"/>
          <w:szCs w:val="28"/>
        </w:rPr>
        <w:t xml:space="preserve"> d</w:t>
      </w:r>
      <w:r w:rsidR="001A55A2" w:rsidRPr="009940DC">
        <w:rPr>
          <w:rFonts w:ascii="Times New Roman" w:hAnsi="Times New Roman" w:cs="Times New Roman"/>
          <w:b/>
          <w:sz w:val="28"/>
          <w:szCs w:val="28"/>
        </w:rPr>
        <w:t xml:space="preserve">aily </w:t>
      </w:r>
      <w:r w:rsidR="0036669A" w:rsidRPr="009940DC">
        <w:rPr>
          <w:rFonts w:ascii="Times New Roman" w:hAnsi="Times New Roman" w:cs="Times New Roman"/>
          <w:b/>
          <w:sz w:val="28"/>
          <w:szCs w:val="28"/>
        </w:rPr>
        <w:t xml:space="preserve">immigration </w:t>
      </w:r>
      <w:r w:rsidR="0043482F" w:rsidRPr="009940DC">
        <w:rPr>
          <w:rFonts w:ascii="Times New Roman" w:hAnsi="Times New Roman" w:cs="Times New Roman"/>
          <w:b/>
          <w:sz w:val="28"/>
          <w:szCs w:val="28"/>
        </w:rPr>
        <w:t>risk</w:t>
      </w:r>
      <w:r w:rsidR="001A55A2" w:rsidRPr="009940DC">
        <w:rPr>
          <w:rFonts w:ascii="Times New Roman" w:hAnsi="Times New Roman" w:cs="Times New Roman"/>
          <w:b/>
          <w:sz w:val="28"/>
          <w:szCs w:val="28"/>
        </w:rPr>
        <w:t xml:space="preserve"> in each region</w:t>
      </w:r>
      <w:r w:rsidR="000916EB" w:rsidRPr="009940DC">
        <w:rPr>
          <w:rFonts w:ascii="Times New Roman" w:hAnsi="Times New Roman" w:cs="Times New Roman"/>
          <w:b/>
          <w:sz w:val="28"/>
          <w:szCs w:val="28"/>
        </w:rPr>
        <w:t xml:space="preserve"> </w:t>
      </w:r>
      <w:r w:rsidR="001B0CBD">
        <w:rPr>
          <w:rFonts w:ascii="Times New Roman" w:hAnsi="Times New Roman" w:cs="Times New Roman"/>
          <w:b/>
          <w:sz w:val="28"/>
          <w:szCs w:val="28"/>
        </w:rPr>
        <w:t xml:space="preserve">data </w:t>
      </w:r>
      <w:r w:rsidR="000916EB" w:rsidRPr="009940DC">
        <w:rPr>
          <w:rFonts w:ascii="Times New Roman" w:hAnsi="Times New Roman" w:cs="Times New Roman"/>
          <w:b/>
          <w:sz w:val="28"/>
          <w:szCs w:val="28"/>
        </w:rPr>
        <w:t>(</w:t>
      </w:r>
      <w:r w:rsidR="00F51EFB" w:rsidRPr="009940DC">
        <w:rPr>
          <w:rFonts w:ascii="Times New Roman" w:hAnsi="Times New Roman" w:cs="Times New Roman"/>
          <w:b/>
          <w:sz w:val="28"/>
          <w:szCs w:val="28"/>
        </w:rPr>
        <w:t>the “risk” data</w:t>
      </w:r>
      <w:r w:rsidR="000916EB" w:rsidRPr="009940DC">
        <w:rPr>
          <w:rFonts w:ascii="Times New Roman" w:hAnsi="Times New Roman" w:cs="Times New Roman"/>
          <w:b/>
          <w:sz w:val="28"/>
          <w:szCs w:val="28"/>
        </w:rPr>
        <w:t>)</w:t>
      </w:r>
    </w:p>
    <w:p w14:paraId="2A478DE0" w14:textId="7B729B98" w:rsidR="004471D5" w:rsidRDefault="001E2A8B" w:rsidP="004471D5">
      <w:pPr>
        <w:spacing w:beforeLines="50" w:before="156" w:afterLines="50" w:after="156"/>
        <w:ind w:left="400"/>
        <w:rPr>
          <w:rFonts w:ascii="Times New Roman" w:hAnsi="Times New Roman" w:cs="Times New Roman"/>
        </w:rPr>
      </w:pPr>
      <w:r>
        <w:rPr>
          <w:rFonts w:ascii="Times New Roman" w:hAnsi="Times New Roman" w:cs="Times New Roman"/>
        </w:rPr>
        <w:t>It should be considered that t</w:t>
      </w:r>
      <w:r w:rsidR="004471D5" w:rsidRPr="00191D9B">
        <w:rPr>
          <w:rFonts w:ascii="Times New Roman" w:hAnsi="Times New Roman" w:cs="Times New Roman"/>
        </w:rPr>
        <w:t xml:space="preserve">he immigration population </w:t>
      </w:r>
      <w:r>
        <w:rPr>
          <w:rFonts w:ascii="Times New Roman" w:hAnsi="Times New Roman" w:cs="Times New Roman"/>
        </w:rPr>
        <w:t xml:space="preserve">with same size </w:t>
      </w:r>
      <w:r w:rsidR="004471D5" w:rsidRPr="00191D9B">
        <w:rPr>
          <w:rFonts w:ascii="Times New Roman" w:hAnsi="Times New Roman" w:cs="Times New Roman"/>
        </w:rPr>
        <w:t xml:space="preserve">from different sources, </w:t>
      </w:r>
      <w:r>
        <w:rPr>
          <w:rFonts w:ascii="Times New Roman" w:hAnsi="Times New Roman" w:cs="Times New Roman"/>
        </w:rPr>
        <w:t>its</w:t>
      </w:r>
      <w:r w:rsidR="004471D5" w:rsidRPr="00191D9B">
        <w:rPr>
          <w:rFonts w:ascii="Times New Roman" w:hAnsi="Times New Roman" w:cs="Times New Roman"/>
        </w:rPr>
        <w:t xml:space="preserve"> degree of risk is different. Therefore, process the incoming immigration population as follow, and get the “risk” data.</w:t>
      </w:r>
    </w:p>
    <w:p w14:paraId="4E034946" w14:textId="0B7F9A06" w:rsidR="00593CD9" w:rsidRDefault="00593CD9" w:rsidP="004471D5">
      <w:pPr>
        <w:spacing w:beforeLines="50" w:before="156" w:afterLines="50" w:after="156"/>
        <w:ind w:left="400"/>
        <w:rPr>
          <w:rFonts w:ascii="Times New Roman" w:hAnsi="Times New Roman" w:cs="Times New Roman"/>
        </w:rPr>
      </w:pPr>
      <w:r>
        <w:rPr>
          <w:rFonts w:ascii="Times New Roman" w:hAnsi="Times New Roman" w:cs="Times New Roman" w:hint="eastAsia"/>
          <w:noProof/>
        </w:rPr>
        <w:drawing>
          <wp:inline distT="0" distB="0" distL="0" distR="0" wp14:anchorId="3944988B" wp14:editId="4D1739BE">
            <wp:extent cx="3163128" cy="377687"/>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1.jpg"/>
                    <pic:cNvPicPr/>
                  </pic:nvPicPr>
                  <pic:blipFill>
                    <a:blip r:embed="rId10">
                      <a:extLst>
                        <a:ext uri="{28A0092B-C50C-407E-A947-70E740481C1C}">
                          <a14:useLocalDpi xmlns:a14="http://schemas.microsoft.com/office/drawing/2010/main" val="0"/>
                        </a:ext>
                      </a:extLst>
                    </a:blip>
                    <a:stretch>
                      <a:fillRect/>
                    </a:stretch>
                  </pic:blipFill>
                  <pic:spPr>
                    <a:xfrm>
                      <a:off x="0" y="0"/>
                      <a:ext cx="3167310" cy="378186"/>
                    </a:xfrm>
                    <a:prstGeom prst="rect">
                      <a:avLst/>
                    </a:prstGeom>
                  </pic:spPr>
                </pic:pic>
              </a:graphicData>
            </a:graphic>
          </wp:inline>
        </w:drawing>
      </w:r>
    </w:p>
    <w:p w14:paraId="551ED6BD" w14:textId="692E7FA0" w:rsidR="0067345C" w:rsidRDefault="0067345C" w:rsidP="004471D5">
      <w:pPr>
        <w:spacing w:beforeLines="50" w:before="156" w:afterLines="50" w:after="156"/>
        <w:ind w:left="400"/>
        <w:rPr>
          <w:rFonts w:ascii="Times New Roman" w:hAnsi="Times New Roman" w:cs="Times New Roman"/>
        </w:rPr>
      </w:pPr>
      <w:r>
        <w:rPr>
          <w:rFonts w:ascii="Times New Roman" w:hAnsi="Times New Roman" w:cs="Times New Roman"/>
        </w:rPr>
        <w:t xml:space="preserve">In the </w:t>
      </w:r>
      <w:r w:rsidRPr="002E227C">
        <w:rPr>
          <w:rFonts w:ascii="Times New Roman" w:hAnsi="Times New Roman" w:cs="Times New Roman"/>
        </w:rPr>
        <w:t>formula</w:t>
      </w:r>
      <w:r>
        <w:rPr>
          <w:rFonts w:ascii="Times New Roman" w:hAnsi="Times New Roman" w:cs="Times New Roman"/>
        </w:rPr>
        <w:t>, all the values of “risk”, “population” and “new” are in a same day.</w:t>
      </w:r>
    </w:p>
    <w:p w14:paraId="5046B1B6" w14:textId="4010F7E8" w:rsidR="004471D5" w:rsidRDefault="0067345C" w:rsidP="004471D5">
      <w:pPr>
        <w:spacing w:beforeLines="50" w:before="156" w:afterLines="50" w:after="156"/>
        <w:ind w:left="400"/>
        <w:rPr>
          <w:rFonts w:ascii="Times New Roman" w:hAnsi="Times New Roman" w:cs="Times New Roman"/>
        </w:rPr>
      </w:pPr>
      <w:r>
        <w:rPr>
          <w:rFonts w:ascii="Times New Roman" w:hAnsi="Times New Roman" w:cs="Times New Roman"/>
        </w:rPr>
        <w:t>“</w:t>
      </w:r>
      <w:r w:rsidR="004471D5" w:rsidRPr="00191D9B">
        <w:rPr>
          <w:rFonts w:ascii="Times New Roman" w:hAnsi="Times New Roman" w:cs="Times New Roman"/>
        </w:rPr>
        <w:t>risk</w:t>
      </w:r>
      <w:r w:rsidR="004471D5" w:rsidRPr="00191D9B">
        <w:rPr>
          <w:rFonts w:ascii="Times New Roman" w:hAnsi="Times New Roman" w:cs="Times New Roman"/>
          <w:vertAlign w:val="subscript"/>
        </w:rPr>
        <w:t>i</w:t>
      </w:r>
      <w:r>
        <w:rPr>
          <w:rFonts w:ascii="Times New Roman" w:hAnsi="Times New Roman" w:cs="Times New Roman"/>
        </w:rPr>
        <w:t xml:space="preserve">” </w:t>
      </w:r>
      <w:r w:rsidR="004471D5" w:rsidRPr="00191D9B">
        <w:rPr>
          <w:rFonts w:ascii="Times New Roman" w:hAnsi="Times New Roman" w:cs="Times New Roman"/>
        </w:rPr>
        <w:t>is the “daily immigration risk” of region i</w:t>
      </w:r>
      <w:r w:rsidR="002E227C">
        <w:rPr>
          <w:rFonts w:ascii="Times New Roman" w:hAnsi="Times New Roman" w:cs="Times New Roman"/>
        </w:rPr>
        <w:t xml:space="preserve"> in one day</w:t>
      </w:r>
      <w:r w:rsidR="004471D5" w:rsidRPr="00191D9B">
        <w:rPr>
          <w:rFonts w:ascii="Times New Roman" w:hAnsi="Times New Roman" w:cs="Times New Roman"/>
        </w:rPr>
        <w:t xml:space="preserve">. (i can be 1, 2, 3, …, </w:t>
      </w:r>
      <w:r>
        <w:rPr>
          <w:rFonts w:ascii="Times New Roman" w:hAnsi="Times New Roman" w:cs="Times New Roman"/>
        </w:rPr>
        <w:t>n</w:t>
      </w:r>
      <w:r w:rsidR="004471D5" w:rsidRPr="00191D9B">
        <w:rPr>
          <w:rFonts w:ascii="Times New Roman" w:hAnsi="Times New Roman" w:cs="Times New Roman"/>
        </w:rPr>
        <w:t xml:space="preserve">. </w:t>
      </w:r>
      <w:r>
        <w:rPr>
          <w:rFonts w:ascii="Times New Roman" w:hAnsi="Times New Roman" w:cs="Times New Roman"/>
        </w:rPr>
        <w:t>“n” is a fix number. And in this paper “n” is 30, b</w:t>
      </w:r>
      <w:r w:rsidR="004471D5" w:rsidRPr="00191D9B">
        <w:rPr>
          <w:rFonts w:ascii="Times New Roman" w:hAnsi="Times New Roman" w:cs="Times New Roman"/>
        </w:rPr>
        <w:t xml:space="preserve">ecause this paper analyzed </w:t>
      </w:r>
      <w:r>
        <w:rPr>
          <w:rFonts w:ascii="Times New Roman" w:hAnsi="Times New Roman" w:cs="Times New Roman"/>
        </w:rPr>
        <w:t>30</w:t>
      </w:r>
      <w:r w:rsidR="004471D5" w:rsidRPr="00191D9B">
        <w:rPr>
          <w:rFonts w:ascii="Times New Roman" w:hAnsi="Times New Roman" w:cs="Times New Roman"/>
        </w:rPr>
        <w:t xml:space="preserve"> regions.)</w:t>
      </w:r>
    </w:p>
    <w:p w14:paraId="38191BCF" w14:textId="785286D7" w:rsidR="004471D5" w:rsidRDefault="0067345C" w:rsidP="004471D5">
      <w:pPr>
        <w:spacing w:beforeLines="50" w:before="156" w:afterLines="50" w:after="156"/>
        <w:ind w:left="400"/>
        <w:rPr>
          <w:rFonts w:ascii="Times New Roman" w:hAnsi="Times New Roman" w:cs="Times New Roman"/>
        </w:rPr>
      </w:pPr>
      <w:r>
        <w:rPr>
          <w:rFonts w:ascii="Times New Roman" w:hAnsi="Times New Roman" w:cs="Times New Roman"/>
        </w:rPr>
        <w:t>“</w:t>
      </w:r>
      <w:r w:rsidR="004471D5" w:rsidRPr="00191D9B">
        <w:rPr>
          <w:rFonts w:ascii="Times New Roman" w:hAnsi="Times New Roman" w:cs="Times New Roman"/>
        </w:rPr>
        <w:t>population</w:t>
      </w:r>
      <w:r w:rsidR="004471D5" w:rsidRPr="00191D9B">
        <w:rPr>
          <w:rFonts w:ascii="Times New Roman" w:hAnsi="Times New Roman" w:cs="Times New Roman"/>
          <w:vertAlign w:val="subscript"/>
        </w:rPr>
        <w:t>j</w:t>
      </w:r>
      <w:r>
        <w:rPr>
          <w:rFonts w:ascii="Times New Roman" w:hAnsi="Times New Roman" w:cs="Times New Roman"/>
        </w:rPr>
        <w:t xml:space="preserve">” </w:t>
      </w:r>
      <w:r w:rsidR="004471D5" w:rsidRPr="00191D9B">
        <w:rPr>
          <w:rFonts w:ascii="Times New Roman" w:hAnsi="Times New Roman" w:cs="Times New Roman"/>
        </w:rPr>
        <w:t xml:space="preserve">is the daily incoming immigration population from source region j. (j can be 1, 2, 3, …, </w:t>
      </w:r>
      <w:r>
        <w:rPr>
          <w:rFonts w:ascii="Times New Roman" w:hAnsi="Times New Roman" w:cs="Times New Roman"/>
        </w:rPr>
        <w:t>n</w:t>
      </w:r>
      <w:r w:rsidR="004471D5" w:rsidRPr="00191D9B">
        <w:rPr>
          <w:rFonts w:ascii="Times New Roman" w:hAnsi="Times New Roman" w:cs="Times New Roman"/>
        </w:rPr>
        <w:t>, and j cannot be same as i.)</w:t>
      </w:r>
    </w:p>
    <w:p w14:paraId="1706ECFC" w14:textId="610AF883" w:rsidR="004471D5" w:rsidRDefault="0067345C" w:rsidP="004471D5">
      <w:pPr>
        <w:spacing w:beforeLines="50" w:before="156" w:afterLines="50" w:after="156"/>
        <w:ind w:left="400"/>
        <w:rPr>
          <w:rFonts w:ascii="Times New Roman" w:hAnsi="Times New Roman" w:cs="Times New Roman"/>
        </w:rPr>
      </w:pPr>
      <w:r>
        <w:rPr>
          <w:rFonts w:ascii="Times New Roman" w:hAnsi="Times New Roman" w:cs="Times New Roman"/>
        </w:rPr>
        <w:t>“</w:t>
      </w:r>
      <w:r w:rsidR="004471D5" w:rsidRPr="00191D9B">
        <w:rPr>
          <w:rFonts w:ascii="Times New Roman" w:hAnsi="Times New Roman" w:cs="Times New Roman"/>
        </w:rPr>
        <w:t>new</w:t>
      </w:r>
      <w:r w:rsidR="004471D5" w:rsidRPr="00191D9B">
        <w:rPr>
          <w:rFonts w:ascii="Times New Roman" w:hAnsi="Times New Roman" w:cs="Times New Roman"/>
          <w:vertAlign w:val="subscript"/>
        </w:rPr>
        <w:t>j</w:t>
      </w:r>
      <w:r>
        <w:rPr>
          <w:rFonts w:ascii="Times New Roman" w:hAnsi="Times New Roman" w:cs="Times New Roman"/>
        </w:rPr>
        <w:t xml:space="preserve">” </w:t>
      </w:r>
      <w:r w:rsidR="004471D5" w:rsidRPr="00191D9B">
        <w:rPr>
          <w:rFonts w:ascii="Times New Roman" w:hAnsi="Times New Roman" w:cs="Times New Roman"/>
        </w:rPr>
        <w:t>is the new diagnosed people count in source region j in recent 3 days.</w:t>
      </w:r>
    </w:p>
    <w:p w14:paraId="43B6C623" w14:textId="3642A689" w:rsidR="00EC1CCF" w:rsidRPr="009940DC" w:rsidRDefault="00EF12D0" w:rsidP="00EC1CCF">
      <w:pPr>
        <w:spacing w:beforeLines="50" w:before="156" w:afterLines="50" w:after="156"/>
        <w:ind w:firstLine="400"/>
        <w:rPr>
          <w:rFonts w:ascii="Times New Roman" w:hAnsi="Times New Roman" w:cs="Times New Roman"/>
          <w:b/>
          <w:sz w:val="28"/>
          <w:szCs w:val="28"/>
        </w:rPr>
      </w:pPr>
      <w:r>
        <w:rPr>
          <w:rFonts w:ascii="Times New Roman" w:hAnsi="Times New Roman" w:cs="Times New Roman"/>
          <w:b/>
          <w:sz w:val="28"/>
          <w:szCs w:val="28"/>
        </w:rPr>
        <w:t>I</w:t>
      </w:r>
      <w:r w:rsidRPr="00EF12D0">
        <w:rPr>
          <w:rFonts w:ascii="Times New Roman" w:hAnsi="Times New Roman" w:cs="Times New Roman"/>
          <w:b/>
          <w:sz w:val="28"/>
          <w:szCs w:val="28"/>
        </w:rPr>
        <w:t xml:space="preserve">ntroduction for </w:t>
      </w:r>
      <w:r w:rsidR="009D29A4">
        <w:rPr>
          <w:rFonts w:ascii="Times New Roman" w:hAnsi="Times New Roman" w:cs="Times New Roman"/>
          <w:b/>
          <w:sz w:val="28"/>
          <w:szCs w:val="28"/>
        </w:rPr>
        <w:t>“</w:t>
      </w:r>
      <w:r w:rsidRPr="00EF12D0">
        <w:rPr>
          <w:rFonts w:ascii="Times New Roman" w:hAnsi="Times New Roman" w:cs="Times New Roman"/>
          <w:b/>
          <w:sz w:val="28"/>
          <w:szCs w:val="28"/>
        </w:rPr>
        <w:t>offset</w:t>
      </w:r>
      <w:r w:rsidR="009D29A4">
        <w:rPr>
          <w:rFonts w:ascii="Times New Roman" w:hAnsi="Times New Roman" w:cs="Times New Roman"/>
          <w:b/>
          <w:sz w:val="28"/>
          <w:szCs w:val="28"/>
        </w:rPr>
        <w:t>”</w:t>
      </w:r>
      <w:r w:rsidRPr="00EF12D0">
        <w:rPr>
          <w:rFonts w:ascii="Times New Roman" w:hAnsi="Times New Roman" w:cs="Times New Roman"/>
          <w:b/>
          <w:sz w:val="28"/>
          <w:szCs w:val="28"/>
        </w:rPr>
        <w:t xml:space="preserve"> and </w:t>
      </w:r>
      <w:r w:rsidR="009D29A4">
        <w:rPr>
          <w:rFonts w:ascii="Times New Roman" w:hAnsi="Times New Roman" w:cs="Times New Roman"/>
          <w:b/>
          <w:sz w:val="28"/>
          <w:szCs w:val="28"/>
        </w:rPr>
        <w:t>“</w:t>
      </w:r>
      <w:r w:rsidRPr="00EF12D0">
        <w:rPr>
          <w:rFonts w:ascii="Times New Roman" w:hAnsi="Times New Roman" w:cs="Times New Roman"/>
          <w:b/>
          <w:sz w:val="28"/>
          <w:szCs w:val="28"/>
        </w:rPr>
        <w:t>window</w:t>
      </w:r>
      <w:r w:rsidR="009D29A4">
        <w:rPr>
          <w:rFonts w:ascii="Times New Roman" w:hAnsi="Times New Roman" w:cs="Times New Roman"/>
          <w:b/>
          <w:sz w:val="28"/>
          <w:szCs w:val="28"/>
        </w:rPr>
        <w:t>” parameter</w:t>
      </w:r>
    </w:p>
    <w:p w14:paraId="67BF888E" w14:textId="12AB5DBA" w:rsidR="00F75E8F" w:rsidRPr="00F75E8F" w:rsidRDefault="00577153" w:rsidP="00F75E8F">
      <w:pPr>
        <w:spacing w:beforeLines="50" w:before="156" w:afterLines="50" w:after="156"/>
        <w:ind w:left="400"/>
        <w:rPr>
          <w:rFonts w:ascii="Times New Roman" w:hAnsi="Times New Roman" w:cs="Times New Roman"/>
          <w:i/>
        </w:rPr>
      </w:pPr>
      <w:r>
        <w:rPr>
          <w:rFonts w:ascii="Times New Roman" w:hAnsi="Times New Roman" w:cs="Times New Roman"/>
          <w:b/>
          <w:i/>
        </w:rPr>
        <w:t xml:space="preserve">The </w:t>
      </w:r>
      <w:r w:rsidR="00EF12D0" w:rsidRPr="00F75E8F">
        <w:rPr>
          <w:rFonts w:ascii="Times New Roman" w:hAnsi="Times New Roman" w:cs="Times New Roman"/>
          <w:b/>
          <w:i/>
        </w:rPr>
        <w:t>“offset” parameter</w:t>
      </w:r>
      <w:r w:rsidR="00194925">
        <w:rPr>
          <w:rFonts w:ascii="Times New Roman" w:hAnsi="Times New Roman" w:cs="Times New Roman"/>
          <w:b/>
          <w:i/>
        </w:rPr>
        <w:t>,</w:t>
      </w:r>
      <w:r w:rsidR="00EF12D0" w:rsidRPr="00F75E8F">
        <w:rPr>
          <w:rFonts w:ascii="Times New Roman" w:hAnsi="Times New Roman" w:cs="Times New Roman"/>
          <w:b/>
          <w:i/>
        </w:rPr>
        <w:t xml:space="preserve"> </w:t>
      </w:r>
      <w:r w:rsidR="009D29A4">
        <w:rPr>
          <w:rFonts w:ascii="Times New Roman" w:hAnsi="Times New Roman" w:cs="Times New Roman"/>
          <w:b/>
          <w:i/>
        </w:rPr>
        <w:t xml:space="preserve">which </w:t>
      </w:r>
      <w:r w:rsidR="00194925">
        <w:rPr>
          <w:rFonts w:ascii="Times New Roman" w:hAnsi="Times New Roman" w:cs="Times New Roman"/>
          <w:b/>
          <w:i/>
        </w:rPr>
        <w:t xml:space="preserve">is </w:t>
      </w:r>
      <w:r w:rsidR="009D29A4">
        <w:rPr>
          <w:rFonts w:ascii="Times New Roman" w:hAnsi="Times New Roman" w:cs="Times New Roman"/>
          <w:b/>
          <w:i/>
        </w:rPr>
        <w:t>used to evaluate the</w:t>
      </w:r>
      <w:r w:rsidR="00EF12D0">
        <w:rPr>
          <w:rFonts w:ascii="Times New Roman" w:hAnsi="Times New Roman" w:cs="Times New Roman"/>
          <w:b/>
          <w:i/>
        </w:rPr>
        <w:t xml:space="preserve"> </w:t>
      </w:r>
      <w:r w:rsidR="009D29A4">
        <w:rPr>
          <w:rFonts w:ascii="Times New Roman" w:hAnsi="Times New Roman" w:cs="Times New Roman"/>
          <w:b/>
          <w:i/>
        </w:rPr>
        <w:t>c</w:t>
      </w:r>
      <w:r w:rsidR="00F75E8F" w:rsidRPr="00F75E8F">
        <w:rPr>
          <w:rFonts w:ascii="Times New Roman" w:hAnsi="Times New Roman" w:cs="Times New Roman"/>
          <w:b/>
          <w:i/>
        </w:rPr>
        <w:t>ontrol for inc</w:t>
      </w:r>
      <w:r w:rsidR="00EF12D0">
        <w:rPr>
          <w:rFonts w:ascii="Times New Roman" w:hAnsi="Times New Roman" w:cs="Times New Roman"/>
          <w:b/>
          <w:i/>
        </w:rPr>
        <w:t>oming immigration population</w:t>
      </w:r>
    </w:p>
    <w:p w14:paraId="39E6ABE5" w14:textId="2A0975A7" w:rsidR="00F75E8F" w:rsidRDefault="00F75E8F" w:rsidP="00F75E8F">
      <w:pPr>
        <w:spacing w:beforeLines="50" w:before="156" w:afterLines="50" w:after="156"/>
        <w:ind w:left="400"/>
        <w:rPr>
          <w:rFonts w:ascii="Times New Roman" w:hAnsi="Times New Roman" w:cs="Times New Roman"/>
        </w:rPr>
      </w:pPr>
      <w:r w:rsidRPr="00191D9B">
        <w:rPr>
          <w:rFonts w:ascii="Times New Roman" w:hAnsi="Times New Roman" w:cs="Times New Roman"/>
        </w:rPr>
        <w:t>On the one hand, for the incoming immigration population, the preventive measures will be different at different times or in different regions. For example, in some areas, the temperature of immigrants</w:t>
      </w:r>
      <w:r>
        <w:rPr>
          <w:rFonts w:ascii="Times New Roman" w:hAnsi="Times New Roman" w:cs="Times New Roman"/>
        </w:rPr>
        <w:t>,</w:t>
      </w:r>
      <w:r w:rsidRPr="00191D9B">
        <w:rPr>
          <w:rFonts w:ascii="Times New Roman" w:hAnsi="Times New Roman" w:cs="Times New Roman"/>
        </w:rPr>
        <w:t xml:space="preserve"> </w:t>
      </w:r>
      <w:r>
        <w:rPr>
          <w:rFonts w:ascii="Times New Roman" w:hAnsi="Times New Roman" w:cs="Times New Roman"/>
        </w:rPr>
        <w:t>c</w:t>
      </w:r>
      <w:r w:rsidRPr="00F228D7">
        <w:rPr>
          <w:rFonts w:ascii="Times New Roman" w:hAnsi="Times New Roman" w:cs="Times New Roman"/>
        </w:rPr>
        <w:t>ough</w:t>
      </w:r>
      <w:r>
        <w:rPr>
          <w:rFonts w:ascii="Times New Roman" w:hAnsi="Times New Roman" w:cs="Times New Roman"/>
        </w:rPr>
        <w:t xml:space="preserve"> </w:t>
      </w:r>
      <w:r w:rsidRPr="00F228D7">
        <w:rPr>
          <w:rFonts w:ascii="Times New Roman" w:hAnsi="Times New Roman" w:cs="Times New Roman"/>
        </w:rPr>
        <w:t xml:space="preserve">and other medical examinations </w:t>
      </w:r>
      <w:r>
        <w:rPr>
          <w:rFonts w:ascii="Times New Roman" w:hAnsi="Times New Roman" w:cs="Times New Roman"/>
        </w:rPr>
        <w:t>have been</w:t>
      </w:r>
      <w:r w:rsidRPr="00191D9B">
        <w:rPr>
          <w:rFonts w:ascii="Times New Roman" w:hAnsi="Times New Roman" w:cs="Times New Roman"/>
        </w:rPr>
        <w:t xml:space="preserve"> strictly investigated relatively early. Such strict external people flow control will cause infected immigrants are immediately diagnosed, so the number of “daily new diagnosed” will increase significantly on the day when the </w:t>
      </w:r>
      <w:r>
        <w:rPr>
          <w:rFonts w:ascii="Times New Roman" w:hAnsi="Times New Roman" w:cs="Times New Roman"/>
        </w:rPr>
        <w:t>“</w:t>
      </w:r>
      <w:r w:rsidRPr="00191D9B">
        <w:rPr>
          <w:rFonts w:ascii="Times New Roman" w:hAnsi="Times New Roman" w:cs="Times New Roman"/>
        </w:rPr>
        <w:t>risk</w:t>
      </w:r>
      <w:r>
        <w:rPr>
          <w:rFonts w:ascii="Times New Roman" w:hAnsi="Times New Roman" w:cs="Times New Roman"/>
        </w:rPr>
        <w:t>”</w:t>
      </w:r>
      <w:r w:rsidRPr="00191D9B">
        <w:rPr>
          <w:rFonts w:ascii="Times New Roman" w:hAnsi="Times New Roman" w:cs="Times New Roman"/>
        </w:rPr>
        <w:t xml:space="preserve"> is </w:t>
      </w:r>
      <w:r w:rsidR="00631D5F">
        <w:rPr>
          <w:rFonts w:ascii="Times New Roman" w:hAnsi="Times New Roman" w:cs="Times New Roman"/>
        </w:rPr>
        <w:t xml:space="preserve">suddenly </w:t>
      </w:r>
      <w:r w:rsidRPr="00191D9B">
        <w:rPr>
          <w:rFonts w:ascii="Times New Roman" w:hAnsi="Times New Roman" w:cs="Times New Roman"/>
        </w:rPr>
        <w:t xml:space="preserve">high or the day after. On the contrary, these externally infected people will be finally diagnosed relatively later. Therefore, the concept and the parameter of </w:t>
      </w:r>
      <w:r>
        <w:rPr>
          <w:rFonts w:ascii="Times New Roman" w:hAnsi="Times New Roman" w:cs="Times New Roman"/>
        </w:rPr>
        <w:t>“</w:t>
      </w:r>
      <w:r w:rsidRPr="00191D9B">
        <w:rPr>
          <w:rFonts w:ascii="Times New Roman" w:hAnsi="Times New Roman" w:cs="Times New Roman"/>
        </w:rPr>
        <w:t>offset</w:t>
      </w:r>
      <w:r>
        <w:rPr>
          <w:rFonts w:ascii="Times New Roman" w:hAnsi="Times New Roman" w:cs="Times New Roman"/>
        </w:rPr>
        <w:t>”</w:t>
      </w:r>
      <w:r w:rsidRPr="00191D9B">
        <w:rPr>
          <w:rFonts w:ascii="Times New Roman" w:hAnsi="Times New Roman" w:cs="Times New Roman"/>
        </w:rPr>
        <w:t xml:space="preserve"> is introduced: the “risk” is shifted by a certain number of days, </w:t>
      </w:r>
      <w:r>
        <w:rPr>
          <w:rFonts w:ascii="Times New Roman" w:hAnsi="Times New Roman" w:cs="Times New Roman"/>
        </w:rPr>
        <w:t>for example</w:t>
      </w:r>
      <w:r w:rsidRPr="00191D9B">
        <w:rPr>
          <w:rFonts w:ascii="Times New Roman" w:hAnsi="Times New Roman" w:cs="Times New Roman"/>
        </w:rPr>
        <w:t xml:space="preserve"> </w:t>
      </w:r>
      <w:r>
        <w:rPr>
          <w:rFonts w:ascii="Times New Roman" w:hAnsi="Times New Roman" w:cs="Times New Roman"/>
        </w:rPr>
        <w:t>offset = 3</w:t>
      </w:r>
      <w:r w:rsidRPr="00191D9B">
        <w:rPr>
          <w:rFonts w:ascii="Times New Roman" w:hAnsi="Times New Roman" w:cs="Times New Roman"/>
        </w:rPr>
        <w:t xml:space="preserve">, which means that the “new” of each day is compared with the “risk” of 3 days ago. </w:t>
      </w:r>
    </w:p>
    <w:p w14:paraId="615D30C7" w14:textId="53376569" w:rsidR="00F75E8F" w:rsidRPr="00F75E8F" w:rsidRDefault="00577153" w:rsidP="00F75E8F">
      <w:pPr>
        <w:spacing w:beforeLines="50" w:before="156" w:afterLines="50" w:after="156"/>
        <w:ind w:left="400"/>
        <w:rPr>
          <w:rFonts w:ascii="Times New Roman" w:hAnsi="Times New Roman" w:cs="Times New Roman"/>
          <w:i/>
        </w:rPr>
      </w:pPr>
      <w:r>
        <w:rPr>
          <w:rFonts w:ascii="Times New Roman" w:hAnsi="Times New Roman" w:cs="Times New Roman"/>
          <w:b/>
          <w:i/>
        </w:rPr>
        <w:t xml:space="preserve">The </w:t>
      </w:r>
      <w:r w:rsidR="00EF12D0" w:rsidRPr="00F75E8F">
        <w:rPr>
          <w:rFonts w:ascii="Times New Roman" w:hAnsi="Times New Roman" w:cs="Times New Roman"/>
          <w:b/>
          <w:i/>
        </w:rPr>
        <w:t>“window” parameter</w:t>
      </w:r>
      <w:r w:rsidR="00194925">
        <w:rPr>
          <w:rFonts w:ascii="Times New Roman" w:hAnsi="Times New Roman" w:cs="Times New Roman"/>
          <w:b/>
          <w:i/>
        </w:rPr>
        <w:t>,</w:t>
      </w:r>
      <w:r w:rsidR="00EF12D0">
        <w:rPr>
          <w:rFonts w:ascii="Times New Roman" w:hAnsi="Times New Roman" w:cs="Times New Roman"/>
          <w:b/>
          <w:i/>
        </w:rPr>
        <w:t xml:space="preserve"> </w:t>
      </w:r>
      <w:r w:rsidR="009D29A4">
        <w:rPr>
          <w:rFonts w:ascii="Times New Roman" w:hAnsi="Times New Roman" w:cs="Times New Roman"/>
          <w:b/>
          <w:i/>
        </w:rPr>
        <w:t xml:space="preserve">which </w:t>
      </w:r>
      <w:r w:rsidR="00194925">
        <w:rPr>
          <w:rFonts w:ascii="Times New Roman" w:hAnsi="Times New Roman" w:cs="Times New Roman"/>
          <w:b/>
          <w:i/>
        </w:rPr>
        <w:t xml:space="preserve">is </w:t>
      </w:r>
      <w:r w:rsidR="009D29A4">
        <w:rPr>
          <w:rFonts w:ascii="Times New Roman" w:hAnsi="Times New Roman" w:cs="Times New Roman"/>
          <w:b/>
          <w:i/>
        </w:rPr>
        <w:t xml:space="preserve">used to evaluate the </w:t>
      </w:r>
      <w:r>
        <w:rPr>
          <w:rFonts w:ascii="Times New Roman" w:hAnsi="Times New Roman" w:cs="Times New Roman"/>
          <w:b/>
          <w:i/>
        </w:rPr>
        <w:t>c</w:t>
      </w:r>
      <w:r w:rsidR="00EF12D0">
        <w:rPr>
          <w:rFonts w:ascii="Times New Roman" w:hAnsi="Times New Roman" w:cs="Times New Roman"/>
          <w:b/>
          <w:i/>
        </w:rPr>
        <w:t>ontrol for inner people</w:t>
      </w:r>
    </w:p>
    <w:p w14:paraId="4F253229" w14:textId="5A3D595C" w:rsidR="00F75E8F" w:rsidRDefault="00F75E8F" w:rsidP="00F75E8F">
      <w:pPr>
        <w:spacing w:beforeLines="50" w:before="156" w:afterLines="50" w:after="156"/>
        <w:ind w:left="400"/>
        <w:rPr>
          <w:rFonts w:ascii="Times New Roman" w:hAnsi="Times New Roman" w:cs="Times New Roman"/>
        </w:rPr>
      </w:pPr>
      <w:r w:rsidRPr="00191D9B">
        <w:rPr>
          <w:rFonts w:ascii="Times New Roman" w:hAnsi="Times New Roman" w:cs="Times New Roman"/>
        </w:rPr>
        <w:t>On the other hand, the control of internal people and their own awareness of prevention will also affect the spread of the epidemic. For example, infected people who have moved inside the region (have been sick or incubated) and did not seek medical treatment or home isolation, and poor awareness such as going out without a mask will delay the external “risk” until the next few days before the “new” diagnosed people</w:t>
      </w:r>
      <w:r>
        <w:rPr>
          <w:rFonts w:ascii="Times New Roman" w:hAnsi="Times New Roman" w:cs="Times New Roman"/>
        </w:rPr>
        <w:t xml:space="preserve"> </w:t>
      </w:r>
      <w:r>
        <w:rPr>
          <w:rFonts w:ascii="Times New Roman" w:hAnsi="Times New Roman" w:cs="Times New Roman" w:hint="eastAsia"/>
        </w:rPr>
        <w:t>appear</w:t>
      </w:r>
      <w:r w:rsidRPr="00191D9B">
        <w:rPr>
          <w:rFonts w:ascii="Times New Roman" w:hAnsi="Times New Roman" w:cs="Times New Roman"/>
        </w:rPr>
        <w:t xml:space="preserve">. </w:t>
      </w:r>
      <w:r w:rsidRPr="00E05375">
        <w:rPr>
          <w:rFonts w:ascii="Times New Roman" w:hAnsi="Times New Roman" w:cs="Times New Roman"/>
        </w:rPr>
        <w:t>In other words</w:t>
      </w:r>
      <w:r>
        <w:rPr>
          <w:rFonts w:ascii="Times New Roman" w:hAnsi="Times New Roman" w:cs="Times New Roman"/>
        </w:rPr>
        <w:t>,</w:t>
      </w:r>
      <w:r w:rsidRPr="00E05375">
        <w:rPr>
          <w:rFonts w:ascii="Times New Roman" w:hAnsi="Times New Roman" w:cs="Times New Roman"/>
        </w:rPr>
        <w:t xml:space="preserve"> </w:t>
      </w:r>
      <w:r w:rsidRPr="00191D9B">
        <w:rPr>
          <w:rFonts w:ascii="Times New Roman" w:hAnsi="Times New Roman" w:cs="Times New Roman"/>
        </w:rPr>
        <w:t>the region</w:t>
      </w:r>
      <w:r>
        <w:rPr>
          <w:rFonts w:ascii="Times New Roman" w:hAnsi="Times New Roman" w:cs="Times New Roman"/>
        </w:rPr>
        <w:t>s</w:t>
      </w:r>
      <w:r w:rsidRPr="00191D9B">
        <w:rPr>
          <w:rFonts w:ascii="Times New Roman" w:hAnsi="Times New Roman" w:cs="Times New Roman"/>
        </w:rPr>
        <w:t xml:space="preserve"> ha</w:t>
      </w:r>
      <w:r>
        <w:rPr>
          <w:rFonts w:ascii="Times New Roman" w:hAnsi="Times New Roman" w:cs="Times New Roman"/>
        </w:rPr>
        <w:t>ve</w:t>
      </w:r>
      <w:r w:rsidRPr="00191D9B">
        <w:rPr>
          <w:rFonts w:ascii="Times New Roman" w:hAnsi="Times New Roman" w:cs="Times New Roman"/>
        </w:rPr>
        <w:t xml:space="preserve"> the phenomenon of person-to-person transmission. On the contrary, only externally infected people are infected themselves, there will be only </w:t>
      </w:r>
      <w:r>
        <w:rPr>
          <w:rFonts w:ascii="Times New Roman" w:hAnsi="Times New Roman" w:cs="Times New Roman"/>
        </w:rPr>
        <w:t>“offset</w:t>
      </w:r>
      <w:r w:rsidRPr="00191D9B">
        <w:rPr>
          <w:rFonts w:ascii="Times New Roman" w:hAnsi="Times New Roman" w:cs="Times New Roman"/>
        </w:rPr>
        <w:t xml:space="preserve">” alone. Therefore, the concept of window is introduced into the model. For example, </w:t>
      </w:r>
      <w:r>
        <w:rPr>
          <w:rFonts w:ascii="Times New Roman" w:hAnsi="Times New Roman" w:cs="Times New Roman"/>
        </w:rPr>
        <w:t xml:space="preserve">if </w:t>
      </w:r>
      <w:r w:rsidRPr="00191D9B">
        <w:rPr>
          <w:rFonts w:ascii="Times New Roman" w:hAnsi="Times New Roman" w:cs="Times New Roman"/>
        </w:rPr>
        <w:t xml:space="preserve">the </w:t>
      </w:r>
      <w:r>
        <w:rPr>
          <w:rFonts w:ascii="Times New Roman" w:hAnsi="Times New Roman" w:cs="Times New Roman"/>
        </w:rPr>
        <w:t>“</w:t>
      </w:r>
      <w:r w:rsidRPr="00191D9B">
        <w:rPr>
          <w:rFonts w:ascii="Times New Roman" w:hAnsi="Times New Roman" w:cs="Times New Roman"/>
        </w:rPr>
        <w:t>window</w:t>
      </w:r>
      <w:r>
        <w:rPr>
          <w:rFonts w:ascii="Times New Roman" w:hAnsi="Times New Roman" w:cs="Times New Roman"/>
        </w:rPr>
        <w:t>”</w:t>
      </w:r>
      <w:r w:rsidRPr="00191D9B">
        <w:rPr>
          <w:rFonts w:ascii="Times New Roman" w:hAnsi="Times New Roman" w:cs="Times New Roman"/>
        </w:rPr>
        <w:t xml:space="preserve"> is 10, </w:t>
      </w:r>
      <w:r>
        <w:rPr>
          <w:rFonts w:ascii="Times New Roman" w:hAnsi="Times New Roman" w:cs="Times New Roman"/>
        </w:rPr>
        <w:t>it</w:t>
      </w:r>
      <w:r w:rsidRPr="00191D9B">
        <w:rPr>
          <w:rFonts w:ascii="Times New Roman" w:hAnsi="Times New Roman" w:cs="Times New Roman"/>
        </w:rPr>
        <w:t xml:space="preserve"> means that the total “risk” for 10 consecutive days will affect </w:t>
      </w:r>
      <w:r>
        <w:rPr>
          <w:rFonts w:ascii="Times New Roman" w:hAnsi="Times New Roman" w:cs="Times New Roman"/>
        </w:rPr>
        <w:t xml:space="preserve">“new” </w:t>
      </w:r>
      <w:r w:rsidRPr="00191D9B">
        <w:rPr>
          <w:rFonts w:ascii="Times New Roman" w:hAnsi="Times New Roman" w:cs="Times New Roman"/>
        </w:rPr>
        <w:t>on the 10th day. From reference [</w:t>
      </w:r>
      <w:r>
        <w:rPr>
          <w:rFonts w:ascii="Times New Roman" w:hAnsi="Times New Roman" w:cs="Times New Roman"/>
        </w:rPr>
        <w:t>4</w:t>
      </w:r>
      <w:r w:rsidRPr="00191D9B">
        <w:rPr>
          <w:rFonts w:ascii="Times New Roman" w:hAnsi="Times New Roman" w:cs="Times New Roman"/>
        </w:rPr>
        <w:t xml:space="preserve">], we can know the incubation period </w:t>
      </w:r>
      <w:r>
        <w:rPr>
          <w:rFonts w:ascii="Times New Roman" w:hAnsi="Times New Roman" w:cs="Times New Roman"/>
        </w:rPr>
        <w:t>with</w:t>
      </w:r>
      <w:r w:rsidRPr="00191D9B">
        <w:rPr>
          <w:rFonts w:ascii="Times New Roman" w:hAnsi="Times New Roman" w:cs="Times New Roman"/>
        </w:rPr>
        <w:t xml:space="preserve"> 95% confidence interval is 4.1-7.0 days, so if the infected person who moved in 10 days ago can still affect the inside, it should be much serious from person to person. </w:t>
      </w:r>
    </w:p>
    <w:p w14:paraId="25A1405D" w14:textId="77777777" w:rsidR="00EC1CCF" w:rsidRPr="009940DC" w:rsidRDefault="00EC1CCF" w:rsidP="00EC1CCF">
      <w:pPr>
        <w:spacing w:beforeLines="50" w:before="156" w:afterLines="50" w:after="156"/>
        <w:ind w:firstLine="400"/>
        <w:rPr>
          <w:rFonts w:ascii="Times New Roman" w:hAnsi="Times New Roman" w:cs="Times New Roman"/>
          <w:b/>
          <w:sz w:val="28"/>
          <w:szCs w:val="28"/>
        </w:rPr>
      </w:pPr>
      <w:r>
        <w:rPr>
          <w:rFonts w:ascii="Times New Roman" w:hAnsi="Times New Roman" w:cs="Times New Roman"/>
          <w:b/>
          <w:sz w:val="28"/>
          <w:szCs w:val="28"/>
        </w:rPr>
        <w:t>Process</w:t>
      </w:r>
      <w:r w:rsidRPr="009940DC">
        <w:rPr>
          <w:rFonts w:ascii="Times New Roman" w:hAnsi="Times New Roman" w:cs="Times New Roman"/>
          <w:b/>
          <w:sz w:val="28"/>
          <w:szCs w:val="28"/>
        </w:rPr>
        <w:t xml:space="preserve"> </w:t>
      </w:r>
      <w:r>
        <w:rPr>
          <w:rFonts w:ascii="Times New Roman" w:hAnsi="Times New Roman" w:cs="Times New Roman"/>
          <w:b/>
          <w:sz w:val="28"/>
          <w:szCs w:val="28"/>
        </w:rPr>
        <w:t>“</w:t>
      </w:r>
      <w:r w:rsidRPr="00F75E8F">
        <w:rPr>
          <w:rFonts w:ascii="Times New Roman" w:hAnsi="Times New Roman" w:cs="Times New Roman"/>
          <w:b/>
          <w:sz w:val="28"/>
          <w:szCs w:val="28"/>
        </w:rPr>
        <w:t xml:space="preserve">risk” </w:t>
      </w:r>
      <w:r>
        <w:rPr>
          <w:rFonts w:ascii="Times New Roman" w:hAnsi="Times New Roman" w:cs="Times New Roman"/>
          <w:b/>
          <w:sz w:val="28"/>
          <w:szCs w:val="28"/>
        </w:rPr>
        <w:t xml:space="preserve">data </w:t>
      </w:r>
      <w:r w:rsidRPr="00F75E8F">
        <w:rPr>
          <w:rFonts w:ascii="Times New Roman" w:hAnsi="Times New Roman" w:cs="Times New Roman"/>
          <w:b/>
          <w:sz w:val="28"/>
          <w:szCs w:val="28"/>
        </w:rPr>
        <w:t>by “offset” and “window”</w:t>
      </w:r>
    </w:p>
    <w:p w14:paraId="2D266BA4" w14:textId="77777777" w:rsidR="00EC1CCF" w:rsidRDefault="00EC1CCF" w:rsidP="00EC1CCF">
      <w:pPr>
        <w:spacing w:beforeLines="50" w:before="156" w:afterLines="50" w:after="156"/>
        <w:ind w:left="420"/>
        <w:rPr>
          <w:rFonts w:ascii="Times New Roman" w:hAnsi="Times New Roman" w:cs="Times New Roman"/>
        </w:rPr>
      </w:pPr>
      <w:r w:rsidRPr="00191D9B">
        <w:rPr>
          <w:rFonts w:ascii="Times New Roman" w:hAnsi="Times New Roman" w:cs="Times New Roman"/>
        </w:rPr>
        <w:t>Based on the analysi</w:t>
      </w:r>
      <w:r>
        <w:rPr>
          <w:rFonts w:ascii="Times New Roman" w:hAnsi="Times New Roman" w:cs="Times New Roman"/>
        </w:rPr>
        <w:t>s and the concepts introduced</w:t>
      </w:r>
      <w:r w:rsidRPr="00191D9B">
        <w:rPr>
          <w:rFonts w:ascii="Times New Roman" w:hAnsi="Times New Roman" w:cs="Times New Roman"/>
        </w:rPr>
        <w:t xml:space="preserve"> </w:t>
      </w:r>
      <w:r>
        <w:rPr>
          <w:rFonts w:ascii="Times New Roman" w:hAnsi="Times New Roman" w:cs="Times New Roman" w:hint="eastAsia"/>
        </w:rPr>
        <w:t>above</w:t>
      </w:r>
      <w:r>
        <w:rPr>
          <w:rFonts w:ascii="Times New Roman" w:hAnsi="Times New Roman" w:cs="Times New Roman"/>
        </w:rPr>
        <w:t>. The “risk” can be processed by “offset” and “window” as follow</w:t>
      </w:r>
      <w:r>
        <w:rPr>
          <w:rFonts w:ascii="Times New Roman" w:hAnsi="Times New Roman" w:cs="Times New Roman" w:hint="eastAsia"/>
        </w:rPr>
        <w:t xml:space="preserve"> </w:t>
      </w:r>
      <w:r w:rsidRPr="002E227C">
        <w:rPr>
          <w:rFonts w:ascii="Times New Roman" w:hAnsi="Times New Roman" w:cs="Times New Roman"/>
        </w:rPr>
        <w:t>formula</w:t>
      </w:r>
      <w:r>
        <w:rPr>
          <w:rFonts w:ascii="Times New Roman" w:hAnsi="Times New Roman" w:cs="Times New Roman"/>
        </w:rPr>
        <w:t>:</w:t>
      </w:r>
    </w:p>
    <w:p w14:paraId="35FC2AC6" w14:textId="77777777" w:rsidR="00EC1CCF" w:rsidRDefault="00EC1CCF" w:rsidP="00EC1CCF">
      <w:pPr>
        <w:spacing w:beforeLines="50" w:before="156" w:afterLines="50" w:after="156"/>
        <w:ind w:left="420"/>
        <w:rPr>
          <w:rFonts w:ascii="Times New Roman" w:hAnsi="Times New Roman" w:cs="Times New Roman"/>
        </w:rPr>
      </w:pPr>
      <w:r>
        <w:rPr>
          <w:rFonts w:ascii="Times New Roman" w:hAnsi="Times New Roman" w:cs="Times New Roman"/>
          <w:noProof/>
        </w:rPr>
        <w:drawing>
          <wp:inline distT="0" distB="0" distL="0" distR="0" wp14:anchorId="07BF6959" wp14:editId="2135682B">
            <wp:extent cx="3339548" cy="3392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2.jpg"/>
                    <pic:cNvPicPr/>
                  </pic:nvPicPr>
                  <pic:blipFill>
                    <a:blip r:embed="rId11">
                      <a:extLst>
                        <a:ext uri="{28A0092B-C50C-407E-A947-70E740481C1C}">
                          <a14:useLocalDpi xmlns:a14="http://schemas.microsoft.com/office/drawing/2010/main" val="0"/>
                        </a:ext>
                      </a:extLst>
                    </a:blip>
                    <a:stretch>
                      <a:fillRect/>
                    </a:stretch>
                  </pic:blipFill>
                  <pic:spPr>
                    <a:xfrm>
                      <a:off x="0" y="0"/>
                      <a:ext cx="3346508" cy="339962"/>
                    </a:xfrm>
                    <a:prstGeom prst="rect">
                      <a:avLst/>
                    </a:prstGeom>
                  </pic:spPr>
                </pic:pic>
              </a:graphicData>
            </a:graphic>
          </wp:inline>
        </w:drawing>
      </w:r>
    </w:p>
    <w:p w14:paraId="2601D09D" w14:textId="77777777" w:rsidR="00EC1CCF" w:rsidRDefault="00EC1CCF" w:rsidP="00EC1CCF">
      <w:pPr>
        <w:spacing w:beforeLines="50" w:before="156" w:afterLines="50" w:after="156"/>
        <w:ind w:left="420"/>
        <w:rPr>
          <w:rFonts w:ascii="Times New Roman" w:hAnsi="Times New Roman" w:cs="Times New Roman"/>
        </w:rPr>
      </w:pPr>
      <w:r>
        <w:rPr>
          <w:rFonts w:ascii="Times New Roman" w:hAnsi="Times New Roman" w:cs="Times New Roman"/>
        </w:rPr>
        <w:t xml:space="preserve">In the </w:t>
      </w:r>
      <w:r w:rsidRPr="002E227C">
        <w:rPr>
          <w:rFonts w:ascii="Times New Roman" w:hAnsi="Times New Roman" w:cs="Times New Roman"/>
        </w:rPr>
        <w:t>formula</w:t>
      </w:r>
      <w:r>
        <w:rPr>
          <w:rFonts w:ascii="Times New Roman" w:hAnsi="Times New Roman" w:cs="Times New Roman"/>
        </w:rPr>
        <w:t>, all the “processed_risk” and “risk” is for a same region.</w:t>
      </w:r>
    </w:p>
    <w:p w14:paraId="2EACD2FB" w14:textId="77777777" w:rsidR="00EC1CCF" w:rsidRDefault="00EC1CCF" w:rsidP="00EC1CCF">
      <w:pPr>
        <w:spacing w:beforeLines="50" w:before="156" w:afterLines="50" w:after="156"/>
        <w:ind w:left="420"/>
        <w:rPr>
          <w:rFonts w:ascii="Times New Roman" w:hAnsi="Times New Roman" w:cs="Times New Roman"/>
        </w:rPr>
      </w:pPr>
      <w:r>
        <w:rPr>
          <w:rFonts w:ascii="Times New Roman" w:hAnsi="Times New Roman" w:cs="Times New Roman"/>
        </w:rPr>
        <w:t>“processed_risk</w:t>
      </w:r>
      <w:r w:rsidRPr="00115721">
        <w:rPr>
          <w:rFonts w:ascii="Times New Roman" w:hAnsi="Times New Roman" w:cs="Times New Roman"/>
          <w:vertAlign w:val="subscript"/>
        </w:rPr>
        <w:t>d</w:t>
      </w:r>
      <w:r>
        <w:rPr>
          <w:rFonts w:ascii="Times New Roman" w:hAnsi="Times New Roman" w:cs="Times New Roman"/>
        </w:rPr>
        <w:t xml:space="preserve">” is the value of processed “risk” by “window” and “offset” at the date of “d”. </w:t>
      </w:r>
    </w:p>
    <w:p w14:paraId="3726A6A6" w14:textId="77777777" w:rsidR="00EC1CCF" w:rsidRDefault="00EC1CCF" w:rsidP="00EC1CCF">
      <w:pPr>
        <w:spacing w:beforeLines="50" w:before="156" w:afterLines="50" w:after="156"/>
        <w:ind w:left="420"/>
        <w:rPr>
          <w:rFonts w:ascii="Times New Roman" w:hAnsi="Times New Roman" w:cs="Times New Roman"/>
        </w:rPr>
      </w:pPr>
      <w:r>
        <w:rPr>
          <w:rFonts w:ascii="Times New Roman" w:hAnsi="Times New Roman" w:cs="Times New Roman"/>
        </w:rPr>
        <w:t>“risk</w:t>
      </w:r>
      <w:r w:rsidRPr="002429E3">
        <w:rPr>
          <w:rFonts w:ascii="Times New Roman" w:hAnsi="Times New Roman" w:cs="Times New Roman"/>
          <w:vertAlign w:val="subscript"/>
        </w:rPr>
        <w:t>d</w:t>
      </w:r>
      <w:r>
        <w:rPr>
          <w:rFonts w:ascii="Times New Roman" w:hAnsi="Times New Roman" w:cs="Times New Roman"/>
          <w:vertAlign w:val="subscript"/>
        </w:rPr>
        <w:t>-w-offset</w:t>
      </w:r>
      <w:r>
        <w:rPr>
          <w:rFonts w:ascii="Times New Roman" w:hAnsi="Times New Roman" w:cs="Times New Roman"/>
        </w:rPr>
        <w:t>” is the value of “risk” at the date of “d-w-offset”.</w:t>
      </w:r>
    </w:p>
    <w:p w14:paraId="60D4025F" w14:textId="77777777" w:rsidR="00EC1CCF" w:rsidRDefault="00EC1CCF" w:rsidP="00EC1CCF">
      <w:pPr>
        <w:spacing w:beforeLines="50" w:before="156" w:afterLines="50" w:after="156"/>
        <w:ind w:left="420"/>
        <w:rPr>
          <w:rFonts w:ascii="Times New Roman" w:hAnsi="Times New Roman" w:cs="Times New Roman"/>
        </w:rPr>
      </w:pPr>
      <w:r>
        <w:rPr>
          <w:rFonts w:ascii="Times New Roman" w:hAnsi="Times New Roman" w:cs="Times New Roman"/>
        </w:rPr>
        <w:t xml:space="preserve">For example, when it is need to calculate the value of “processed_risk” in 2020-02-10 under window = 2, offset = 3. The </w:t>
      </w:r>
      <w:r w:rsidRPr="001E2933">
        <w:rPr>
          <w:rFonts w:ascii="Times New Roman" w:hAnsi="Times New Roman" w:cs="Times New Roman"/>
        </w:rPr>
        <w:t>formula</w:t>
      </w:r>
      <w:r>
        <w:rPr>
          <w:rFonts w:ascii="Times New Roman" w:hAnsi="Times New Roman" w:cs="Times New Roman"/>
        </w:rPr>
        <w:t xml:space="preserve"> is as follow:</w:t>
      </w:r>
    </w:p>
    <w:p w14:paraId="406BEF12" w14:textId="77777777" w:rsidR="00EC1CCF" w:rsidRDefault="00EC1CCF" w:rsidP="00EC1CCF">
      <w:pPr>
        <w:spacing w:beforeLines="50" w:before="156" w:afterLines="50" w:after="156"/>
        <w:ind w:left="420"/>
        <w:rPr>
          <w:rFonts w:ascii="Times New Roman" w:hAnsi="Times New Roman" w:cs="Times New Roman"/>
        </w:rPr>
      </w:pPr>
      <w:r>
        <w:rPr>
          <w:rFonts w:ascii="Times New Roman" w:hAnsi="Times New Roman" w:cs="Times New Roman"/>
          <w:noProof/>
        </w:rPr>
        <w:drawing>
          <wp:inline distT="0" distB="0" distL="0" distR="0" wp14:anchorId="0D75107F" wp14:editId="2F183F16">
            <wp:extent cx="4283765" cy="23042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3.jpg"/>
                    <pic:cNvPicPr/>
                  </pic:nvPicPr>
                  <pic:blipFill>
                    <a:blip r:embed="rId12">
                      <a:extLst>
                        <a:ext uri="{28A0092B-C50C-407E-A947-70E740481C1C}">
                          <a14:useLocalDpi xmlns:a14="http://schemas.microsoft.com/office/drawing/2010/main" val="0"/>
                        </a:ext>
                      </a:extLst>
                    </a:blip>
                    <a:stretch>
                      <a:fillRect/>
                    </a:stretch>
                  </pic:blipFill>
                  <pic:spPr>
                    <a:xfrm>
                      <a:off x="0" y="0"/>
                      <a:ext cx="4292250" cy="230879"/>
                    </a:xfrm>
                    <a:prstGeom prst="rect">
                      <a:avLst/>
                    </a:prstGeom>
                  </pic:spPr>
                </pic:pic>
              </a:graphicData>
            </a:graphic>
          </wp:inline>
        </w:drawing>
      </w:r>
    </w:p>
    <w:p w14:paraId="6CE33B44" w14:textId="7548174B" w:rsidR="004D2238" w:rsidRDefault="004D2238" w:rsidP="00EC1CCF">
      <w:pPr>
        <w:spacing w:beforeLines="50" w:before="156" w:afterLines="50" w:after="156"/>
        <w:ind w:left="420"/>
        <w:rPr>
          <w:rFonts w:ascii="Times New Roman" w:hAnsi="Times New Roman" w:cs="Times New Roman"/>
        </w:rPr>
      </w:pPr>
      <w:r>
        <w:rPr>
          <w:rFonts w:ascii="Times New Roman" w:hAnsi="Times New Roman" w:cs="Times New Roman"/>
        </w:rPr>
        <w:t>And if offset = 0</w:t>
      </w:r>
      <w:r w:rsidR="009438B7">
        <w:rPr>
          <w:rFonts w:ascii="Times New Roman" w:hAnsi="Times New Roman" w:cs="Times New Roman"/>
        </w:rPr>
        <w:t>, window = 1</w:t>
      </w:r>
      <w:r>
        <w:rPr>
          <w:rFonts w:ascii="Times New Roman" w:hAnsi="Times New Roman" w:cs="Times New Roman"/>
        </w:rPr>
        <w:t>. “processed_risk</w:t>
      </w:r>
      <w:r>
        <w:rPr>
          <w:rFonts w:ascii="Times New Roman" w:hAnsi="Times New Roman" w:cs="Times New Roman"/>
          <w:vertAlign w:val="subscript"/>
        </w:rPr>
        <w:t>d</w:t>
      </w:r>
      <w:r>
        <w:rPr>
          <w:rFonts w:ascii="Times New Roman" w:hAnsi="Times New Roman" w:cs="Times New Roman"/>
        </w:rPr>
        <w:t xml:space="preserve">” is </w:t>
      </w:r>
      <w:r w:rsidR="000354F0">
        <w:rPr>
          <w:rFonts w:ascii="Times New Roman" w:hAnsi="Times New Roman" w:cs="Times New Roman"/>
        </w:rPr>
        <w:t>just</w:t>
      </w:r>
      <w:r>
        <w:rPr>
          <w:rFonts w:ascii="Times New Roman" w:hAnsi="Times New Roman" w:cs="Times New Roman"/>
        </w:rPr>
        <w:t xml:space="preserve"> “risk</w:t>
      </w:r>
      <w:r>
        <w:rPr>
          <w:rFonts w:ascii="Times New Roman" w:hAnsi="Times New Roman" w:cs="Times New Roman"/>
          <w:vertAlign w:val="subscript"/>
        </w:rPr>
        <w:t>d</w:t>
      </w:r>
      <w:r>
        <w:rPr>
          <w:rFonts w:ascii="Times New Roman" w:hAnsi="Times New Roman" w:cs="Times New Roman"/>
        </w:rPr>
        <w:t>”</w:t>
      </w:r>
      <w:r w:rsidR="000354F0">
        <w:rPr>
          <w:rFonts w:ascii="Times New Roman" w:hAnsi="Times New Roman" w:cs="Times New Roman"/>
        </w:rPr>
        <w:t xml:space="preserve"> without any process</w:t>
      </w:r>
      <w:r>
        <w:rPr>
          <w:rFonts w:ascii="Times New Roman" w:hAnsi="Times New Roman" w:cs="Times New Roman"/>
        </w:rPr>
        <w:t>:</w:t>
      </w:r>
    </w:p>
    <w:p w14:paraId="62F1D010" w14:textId="6A47DB0F" w:rsidR="004D2238" w:rsidRDefault="00245A8D" w:rsidP="00EC1CCF">
      <w:pPr>
        <w:spacing w:beforeLines="50" w:before="156" w:afterLines="50" w:after="156"/>
        <w:ind w:left="420"/>
        <w:rPr>
          <w:rFonts w:ascii="Times New Roman" w:hAnsi="Times New Roman" w:cs="Times New Roman"/>
        </w:rPr>
      </w:pPr>
      <w:r>
        <w:rPr>
          <w:rFonts w:ascii="Times New Roman" w:hAnsi="Times New Roman" w:cs="Times New Roman"/>
          <w:noProof/>
        </w:rPr>
        <w:drawing>
          <wp:inline distT="0" distB="0" distL="0" distR="0" wp14:anchorId="61ABAB82" wp14:editId="4052A445">
            <wp:extent cx="3468756" cy="225111"/>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4.jpg"/>
                    <pic:cNvPicPr/>
                  </pic:nvPicPr>
                  <pic:blipFill>
                    <a:blip r:embed="rId13">
                      <a:extLst>
                        <a:ext uri="{28A0092B-C50C-407E-A947-70E740481C1C}">
                          <a14:useLocalDpi xmlns:a14="http://schemas.microsoft.com/office/drawing/2010/main" val="0"/>
                        </a:ext>
                      </a:extLst>
                    </a:blip>
                    <a:stretch>
                      <a:fillRect/>
                    </a:stretch>
                  </pic:blipFill>
                  <pic:spPr>
                    <a:xfrm>
                      <a:off x="0" y="0"/>
                      <a:ext cx="3474401" cy="225477"/>
                    </a:xfrm>
                    <a:prstGeom prst="rect">
                      <a:avLst/>
                    </a:prstGeom>
                  </pic:spPr>
                </pic:pic>
              </a:graphicData>
            </a:graphic>
          </wp:inline>
        </w:drawing>
      </w:r>
    </w:p>
    <w:p w14:paraId="25100A11" w14:textId="4004D8A3" w:rsidR="00C23B76" w:rsidRPr="009A6592" w:rsidRDefault="00E62953" w:rsidP="004471D5">
      <w:pPr>
        <w:spacing w:beforeLines="50" w:before="156" w:afterLines="50" w:after="156"/>
        <w:ind w:left="400"/>
        <w:rPr>
          <w:rFonts w:ascii="Times New Roman" w:hAnsi="Times New Roman" w:cs="Times New Roman"/>
          <w:sz w:val="28"/>
          <w:szCs w:val="28"/>
        </w:rPr>
      </w:pPr>
      <w:r w:rsidRPr="009A6592">
        <w:rPr>
          <w:rFonts w:ascii="Times New Roman" w:hAnsi="Times New Roman" w:cs="Times New Roman"/>
          <w:b/>
          <w:sz w:val="28"/>
          <w:szCs w:val="28"/>
        </w:rPr>
        <w:t>Calculation of correlation coefficient between “new” and “</w:t>
      </w:r>
      <w:r w:rsidR="00302C3C">
        <w:rPr>
          <w:rFonts w:ascii="Times New Roman" w:hAnsi="Times New Roman" w:cs="Times New Roman"/>
          <w:b/>
          <w:sz w:val="28"/>
          <w:szCs w:val="28"/>
        </w:rPr>
        <w:t xml:space="preserve">processed </w:t>
      </w:r>
      <w:r w:rsidRPr="009A6592">
        <w:rPr>
          <w:rFonts w:ascii="Times New Roman" w:hAnsi="Times New Roman" w:cs="Times New Roman"/>
          <w:b/>
          <w:sz w:val="28"/>
          <w:szCs w:val="28"/>
        </w:rPr>
        <w:t>risk”</w:t>
      </w:r>
    </w:p>
    <w:p w14:paraId="4EBD3A72" w14:textId="206D0050" w:rsidR="00302C3C" w:rsidRDefault="00302C3C" w:rsidP="00302C3C">
      <w:pPr>
        <w:spacing w:beforeLines="50" w:before="156" w:afterLines="50" w:after="156"/>
        <w:ind w:left="400"/>
        <w:rPr>
          <w:rFonts w:ascii="Times New Roman" w:hAnsi="Times New Roman" w:cs="Times New Roman"/>
        </w:rPr>
      </w:pPr>
      <w:r>
        <w:rPr>
          <w:rFonts w:ascii="Times New Roman" w:hAnsi="Times New Roman" w:cs="Times New Roman"/>
        </w:rPr>
        <w:t>The final step of this model is to find a set of “offset” and “window” as the best fit for “new” and “processed risk” of each region in each day.</w:t>
      </w:r>
    </w:p>
    <w:p w14:paraId="427443EF" w14:textId="39CF37C1" w:rsidR="00302C3C" w:rsidRDefault="00302C3C" w:rsidP="00302C3C">
      <w:pPr>
        <w:spacing w:beforeLines="50" w:before="156" w:afterLines="50" w:after="156"/>
        <w:ind w:left="400"/>
        <w:rPr>
          <w:rFonts w:ascii="Times New Roman" w:hAnsi="Times New Roman" w:cs="Times New Roman"/>
        </w:rPr>
      </w:pPr>
      <w:r w:rsidRPr="00191D9B">
        <w:rPr>
          <w:rFonts w:ascii="Times New Roman" w:hAnsi="Times New Roman" w:cs="Times New Roman"/>
        </w:rPr>
        <w:t xml:space="preserve">For </w:t>
      </w:r>
      <w:r>
        <w:rPr>
          <w:rFonts w:ascii="Times New Roman" w:hAnsi="Times New Roman" w:cs="Times New Roman"/>
        </w:rPr>
        <w:t>each region</w:t>
      </w:r>
      <w:r w:rsidR="00344AE6">
        <w:rPr>
          <w:rFonts w:ascii="Times New Roman" w:hAnsi="Times New Roman" w:cs="Times New Roman"/>
        </w:rPr>
        <w:t xml:space="preserve"> </w:t>
      </w:r>
      <w:r w:rsidR="00344AE6">
        <w:rPr>
          <w:rFonts w:ascii="Times New Roman" w:hAnsi="Times New Roman" w:cs="Times New Roman" w:hint="eastAsia"/>
        </w:rPr>
        <w:t>in</w:t>
      </w:r>
      <w:r>
        <w:rPr>
          <w:rFonts w:ascii="Times New Roman" w:hAnsi="Times New Roman" w:cs="Times New Roman"/>
        </w:rPr>
        <w:t xml:space="preserve"> each day, </w:t>
      </w:r>
      <w:r w:rsidRPr="00191D9B">
        <w:rPr>
          <w:rFonts w:ascii="Times New Roman" w:hAnsi="Times New Roman" w:cs="Times New Roman"/>
        </w:rPr>
        <w:t>starting from January 17</w:t>
      </w:r>
      <w:r>
        <w:rPr>
          <w:rFonts w:ascii="Times New Roman" w:hAnsi="Times New Roman" w:cs="Times New Roman"/>
        </w:rPr>
        <w:t>th</w:t>
      </w:r>
      <w:r w:rsidRPr="00191D9B">
        <w:rPr>
          <w:rFonts w:ascii="Times New Roman" w:hAnsi="Times New Roman" w:cs="Times New Roman"/>
        </w:rPr>
        <w:t>, 2020</w:t>
      </w:r>
      <w:r w:rsidR="00344AE6">
        <w:rPr>
          <w:rFonts w:ascii="Times New Roman" w:hAnsi="Times New Roman" w:cs="Times New Roman"/>
        </w:rPr>
        <w:t xml:space="preserve"> (the f</w:t>
      </w:r>
      <w:r w:rsidR="00344AE6" w:rsidRPr="00344AE6">
        <w:rPr>
          <w:rFonts w:ascii="Times New Roman" w:hAnsi="Times New Roman" w:cs="Times New Roman"/>
        </w:rPr>
        <w:t>irst day o</w:t>
      </w:r>
      <w:r w:rsidR="00344AE6">
        <w:rPr>
          <w:rFonts w:ascii="Times New Roman" w:hAnsi="Times New Roman" w:cs="Times New Roman"/>
        </w:rPr>
        <w:t>f accurate "new" data collected)</w:t>
      </w:r>
      <w:r w:rsidRPr="00191D9B">
        <w:rPr>
          <w:rFonts w:ascii="Times New Roman" w:hAnsi="Times New Roman" w:cs="Times New Roman"/>
        </w:rPr>
        <w:t xml:space="preserve">, the “offset” is </w:t>
      </w:r>
      <w:r w:rsidR="00691830">
        <w:rPr>
          <w:rFonts w:ascii="Times New Roman" w:hAnsi="Times New Roman" w:cs="Times New Roman" w:hint="eastAsia"/>
        </w:rPr>
        <w:t>tried</w:t>
      </w:r>
      <w:r w:rsidRPr="00191D9B">
        <w:rPr>
          <w:rFonts w:ascii="Times New Roman" w:hAnsi="Times New Roman" w:cs="Times New Roman"/>
        </w:rPr>
        <w:t xml:space="preserve"> </w:t>
      </w:r>
      <w:r>
        <w:rPr>
          <w:rFonts w:ascii="Times New Roman" w:hAnsi="Times New Roman" w:cs="Times New Roman"/>
        </w:rPr>
        <w:t xml:space="preserve">from 0 to </w:t>
      </w:r>
      <w:r w:rsidRPr="00191D9B">
        <w:rPr>
          <w:rFonts w:ascii="Times New Roman" w:hAnsi="Times New Roman" w:cs="Times New Roman"/>
        </w:rPr>
        <w:t xml:space="preserve">10, and the “window” is </w:t>
      </w:r>
      <w:r w:rsidR="00691830">
        <w:rPr>
          <w:rFonts w:ascii="Times New Roman" w:hAnsi="Times New Roman" w:cs="Times New Roman"/>
        </w:rPr>
        <w:t>tried</w:t>
      </w:r>
      <w:r w:rsidRPr="00191D9B">
        <w:rPr>
          <w:rFonts w:ascii="Times New Roman" w:hAnsi="Times New Roman" w:cs="Times New Roman"/>
        </w:rPr>
        <w:t xml:space="preserve"> </w:t>
      </w:r>
      <w:r>
        <w:rPr>
          <w:rFonts w:ascii="Times New Roman" w:hAnsi="Times New Roman" w:cs="Times New Roman"/>
        </w:rPr>
        <w:t>from 1 to 10. There are</w:t>
      </w:r>
      <w:r w:rsidRPr="00191D9B">
        <w:rPr>
          <w:rFonts w:ascii="Times New Roman" w:hAnsi="Times New Roman" w:cs="Times New Roman"/>
        </w:rPr>
        <w:t xml:space="preserve"> 110 different “offsets” and “windows”</w:t>
      </w:r>
      <w:r>
        <w:rPr>
          <w:rFonts w:ascii="Times New Roman" w:hAnsi="Times New Roman" w:cs="Times New Roman" w:hint="eastAsia"/>
        </w:rPr>
        <w:t xml:space="preserve"> </w:t>
      </w:r>
      <w:r>
        <w:rPr>
          <w:rFonts w:ascii="Times New Roman" w:hAnsi="Times New Roman" w:cs="Times New Roman"/>
        </w:rPr>
        <w:t>sets</w:t>
      </w:r>
      <w:r w:rsidRPr="00191D9B">
        <w:rPr>
          <w:rFonts w:ascii="Times New Roman" w:hAnsi="Times New Roman" w:cs="Times New Roman"/>
        </w:rPr>
        <w:t xml:space="preserve">. </w:t>
      </w:r>
      <w:r>
        <w:rPr>
          <w:rFonts w:ascii="Times New Roman" w:hAnsi="Times New Roman" w:cs="Times New Roman"/>
        </w:rPr>
        <w:t>The 110 sets are used to process “risk” one by one, and c</w:t>
      </w:r>
      <w:r w:rsidRPr="00191D9B">
        <w:rPr>
          <w:rFonts w:ascii="Times New Roman" w:hAnsi="Times New Roman" w:cs="Times New Roman"/>
        </w:rPr>
        <w:t>alculate the</w:t>
      </w:r>
      <w:r>
        <w:rPr>
          <w:rFonts w:ascii="Times New Roman" w:hAnsi="Times New Roman" w:cs="Times New Roman" w:hint="eastAsia"/>
        </w:rPr>
        <w:t xml:space="preserve"> 110</w:t>
      </w:r>
      <w:r w:rsidRPr="00191D9B">
        <w:rPr>
          <w:rFonts w:ascii="Times New Roman" w:hAnsi="Times New Roman" w:cs="Times New Roman"/>
        </w:rPr>
        <w:t xml:space="preserve"> correlation coefficient</w:t>
      </w:r>
      <w:r>
        <w:rPr>
          <w:rFonts w:ascii="Times New Roman" w:hAnsi="Times New Roman" w:cs="Times New Roman" w:hint="eastAsia"/>
        </w:rPr>
        <w:t>s</w:t>
      </w:r>
      <w:r w:rsidRPr="00191D9B">
        <w:rPr>
          <w:rFonts w:ascii="Times New Roman" w:hAnsi="Times New Roman" w:cs="Times New Roman"/>
        </w:rPr>
        <w:t xml:space="preserve"> with “new” and “</w:t>
      </w:r>
      <w:r>
        <w:rPr>
          <w:rFonts w:ascii="Times New Roman" w:hAnsi="Times New Roman" w:cs="Times New Roman"/>
        </w:rPr>
        <w:t>processed</w:t>
      </w:r>
      <w:r w:rsidRPr="00191D9B">
        <w:rPr>
          <w:rFonts w:ascii="Times New Roman" w:hAnsi="Times New Roman" w:cs="Times New Roman"/>
        </w:rPr>
        <w:t xml:space="preserve"> risk”</w:t>
      </w:r>
      <w:r>
        <w:rPr>
          <w:rFonts w:ascii="Times New Roman" w:hAnsi="Times New Roman" w:cs="Times New Roman"/>
        </w:rPr>
        <w:t>. Finally, the</w:t>
      </w:r>
      <w:r w:rsidRPr="00191D9B">
        <w:rPr>
          <w:rFonts w:ascii="Times New Roman" w:hAnsi="Times New Roman" w:cs="Times New Roman"/>
        </w:rPr>
        <w:t xml:space="preserve"> set of “offset” and “window” corresponding to the maximum correlation coefficient</w:t>
      </w:r>
      <w:r>
        <w:rPr>
          <w:rFonts w:ascii="Times New Roman" w:hAnsi="Times New Roman" w:cs="Times New Roman"/>
        </w:rPr>
        <w:t xml:space="preserve"> is just the model ou</w:t>
      </w:r>
      <w:r w:rsidR="009120AE">
        <w:rPr>
          <w:rFonts w:ascii="Times New Roman" w:hAnsi="Times New Roman" w:cs="Times New Roman"/>
        </w:rPr>
        <w:t>tput for the region in the day.</w:t>
      </w:r>
    </w:p>
    <w:p w14:paraId="227761F6" w14:textId="137462E8" w:rsidR="0044497A" w:rsidRPr="006478BD" w:rsidRDefault="0044497A" w:rsidP="0044497A">
      <w:pPr>
        <w:spacing w:beforeLines="50" w:before="156" w:afterLines="50" w:after="156"/>
        <w:rPr>
          <w:rFonts w:ascii="Times New Roman" w:hAnsi="Times New Roman" w:cs="Times New Roman"/>
          <w:b/>
          <w:sz w:val="32"/>
          <w:szCs w:val="32"/>
          <w:u w:val="single"/>
        </w:rPr>
      </w:pPr>
      <w:r>
        <w:rPr>
          <w:rFonts w:ascii="Times New Roman" w:hAnsi="Times New Roman" w:cs="Times New Roman"/>
          <w:b/>
          <w:sz w:val="32"/>
          <w:szCs w:val="32"/>
          <w:u w:val="single"/>
        </w:rPr>
        <w:t>Result</w:t>
      </w:r>
      <w:r w:rsidRPr="006478BD">
        <w:rPr>
          <w:rFonts w:ascii="Times New Roman" w:hAnsi="Times New Roman" w:cs="Times New Roman"/>
          <w:b/>
          <w:sz w:val="32"/>
          <w:szCs w:val="32"/>
          <w:u w:val="single"/>
        </w:rPr>
        <w:t>s</w:t>
      </w:r>
      <w:r>
        <w:rPr>
          <w:rFonts w:ascii="Times New Roman" w:hAnsi="Times New Roman" w:cs="Times New Roman"/>
          <w:b/>
          <w:sz w:val="32"/>
          <w:szCs w:val="32"/>
          <w:u w:val="single"/>
        </w:rPr>
        <w:t xml:space="preserve">                                                   </w:t>
      </w:r>
    </w:p>
    <w:p w14:paraId="76438549" w14:textId="77777777" w:rsidR="005070C1" w:rsidRPr="00AF5140" w:rsidRDefault="005070C1" w:rsidP="005070C1">
      <w:pPr>
        <w:spacing w:beforeLines="50" w:before="156" w:afterLines="50" w:after="156"/>
        <w:ind w:left="400"/>
        <w:rPr>
          <w:rFonts w:ascii="Times New Roman" w:hAnsi="Times New Roman" w:cs="Times New Roman"/>
          <w:sz w:val="28"/>
          <w:szCs w:val="28"/>
        </w:rPr>
      </w:pPr>
      <w:r>
        <w:rPr>
          <w:rFonts w:ascii="Times New Roman" w:hAnsi="Times New Roman" w:cs="Times New Roman"/>
          <w:b/>
          <w:sz w:val="28"/>
          <w:szCs w:val="28"/>
        </w:rPr>
        <w:t xml:space="preserve">Outputs of model </w:t>
      </w:r>
    </w:p>
    <w:p w14:paraId="175D42C6" w14:textId="6E8FC34B" w:rsidR="005070C1" w:rsidRDefault="005070C1" w:rsidP="005070C1">
      <w:pPr>
        <w:spacing w:beforeLines="50" w:before="156" w:afterLines="50" w:after="156"/>
        <w:ind w:left="400"/>
        <w:rPr>
          <w:rFonts w:ascii="Times New Roman" w:hAnsi="Times New Roman" w:cs="Times New Roman"/>
        </w:rPr>
      </w:pPr>
      <w:r>
        <w:rPr>
          <w:rFonts w:ascii="Times New Roman" w:hAnsi="Times New Roman" w:cs="Times New Roman"/>
        </w:rPr>
        <w:t>Because the</w:t>
      </w:r>
      <w:r w:rsidR="00023141">
        <w:rPr>
          <w:rFonts w:ascii="Times New Roman" w:hAnsi="Times New Roman" w:cs="Times New Roman"/>
        </w:rPr>
        <w:t xml:space="preserve"> output data</w:t>
      </w:r>
      <w:r>
        <w:rPr>
          <w:rFonts w:ascii="Times New Roman" w:hAnsi="Times New Roman" w:cs="Times New Roman"/>
        </w:rPr>
        <w:t xml:space="preserve"> is a quite large (over 40 days for 30 regions), </w:t>
      </w:r>
      <w:r w:rsidRPr="00F8668F">
        <w:rPr>
          <w:rFonts w:ascii="Times New Roman" w:hAnsi="Times New Roman" w:cs="Times New Roman"/>
        </w:rPr>
        <w:t xml:space="preserve">the representative </w:t>
      </w:r>
      <w:r>
        <w:rPr>
          <w:rFonts w:ascii="Times New Roman" w:hAnsi="Times New Roman" w:cs="Times New Roman"/>
        </w:rPr>
        <w:t>result data in</w:t>
      </w:r>
      <w:r w:rsidRPr="00F221AA">
        <w:rPr>
          <w:rFonts w:ascii="Times New Roman" w:hAnsi="Times New Roman" w:cs="Times New Roman"/>
        </w:rPr>
        <w:t xml:space="preserve"> </w:t>
      </w:r>
      <w:r>
        <w:rPr>
          <w:rFonts w:ascii="Times New Roman" w:hAnsi="Times New Roman" w:cs="Times New Roman"/>
        </w:rPr>
        <w:t xml:space="preserve">every 3 days from </w:t>
      </w:r>
      <w:r w:rsidRPr="002F2985">
        <w:rPr>
          <w:rFonts w:ascii="Times New Roman" w:hAnsi="Times New Roman" w:cs="Times New Roman"/>
        </w:rPr>
        <w:t>February</w:t>
      </w:r>
      <w:r>
        <w:rPr>
          <w:rFonts w:ascii="Times New Roman" w:hAnsi="Times New Roman" w:cs="Times New Roman"/>
        </w:rPr>
        <w:t xml:space="preserve"> 2nd</w:t>
      </w:r>
      <w:r w:rsidRPr="002F2985">
        <w:rPr>
          <w:rFonts w:ascii="Times New Roman" w:hAnsi="Times New Roman" w:cs="Times New Roman"/>
        </w:rPr>
        <w:t xml:space="preserve"> </w:t>
      </w:r>
      <w:r>
        <w:rPr>
          <w:rFonts w:ascii="Times New Roman" w:hAnsi="Times New Roman" w:cs="Times New Roman"/>
        </w:rPr>
        <w:t xml:space="preserve">to </w:t>
      </w:r>
      <w:r w:rsidRPr="002F2985">
        <w:rPr>
          <w:rFonts w:ascii="Times New Roman" w:hAnsi="Times New Roman" w:cs="Times New Roman"/>
        </w:rPr>
        <w:t>February</w:t>
      </w:r>
      <w:r>
        <w:rPr>
          <w:rFonts w:ascii="Times New Roman" w:hAnsi="Times New Roman" w:cs="Times New Roman"/>
        </w:rPr>
        <w:t xml:space="preserve"> 11th for 9 regions, which are compared with related news and data later, is shown in Table 1. (The reason for choosing these days is that the peak</w:t>
      </w:r>
      <w:r w:rsidR="00C228B4">
        <w:rPr>
          <w:rFonts w:ascii="Times New Roman" w:hAnsi="Times New Roman" w:cs="Times New Roman"/>
        </w:rPr>
        <w:t xml:space="preserve"> of the </w:t>
      </w:r>
      <w:r>
        <w:rPr>
          <w:rFonts w:ascii="Times New Roman" w:hAnsi="Times New Roman" w:cs="Times New Roman"/>
        </w:rPr>
        <w:t>“new”</w:t>
      </w:r>
      <w:r w:rsidR="00C228B4">
        <w:rPr>
          <w:rFonts w:ascii="Times New Roman" w:hAnsi="Times New Roman" w:cs="Times New Roman"/>
        </w:rPr>
        <w:t xml:space="preserve"> </w:t>
      </w:r>
      <w:r w:rsidR="00614ACF">
        <w:rPr>
          <w:rFonts w:ascii="Times New Roman" w:hAnsi="Times New Roman" w:cs="Times New Roman"/>
        </w:rPr>
        <w:t>in</w:t>
      </w:r>
      <w:r>
        <w:rPr>
          <w:rFonts w:ascii="Times New Roman" w:hAnsi="Times New Roman" w:cs="Times New Roman"/>
        </w:rPr>
        <w:t xml:space="preserve"> all regions </w:t>
      </w:r>
      <w:r w:rsidR="00614ACF">
        <w:rPr>
          <w:rFonts w:ascii="Times New Roman" w:hAnsi="Times New Roman" w:cs="Times New Roman"/>
        </w:rPr>
        <w:t>of</w:t>
      </w:r>
      <w:r>
        <w:rPr>
          <w:rFonts w:ascii="Times New Roman" w:hAnsi="Times New Roman" w:cs="Times New Roman"/>
        </w:rPr>
        <w:t xml:space="preserve"> China is around </w:t>
      </w:r>
      <w:r w:rsidRPr="002F2985">
        <w:rPr>
          <w:rFonts w:ascii="Times New Roman" w:hAnsi="Times New Roman" w:cs="Times New Roman"/>
        </w:rPr>
        <w:t>February</w:t>
      </w:r>
      <w:r>
        <w:rPr>
          <w:rFonts w:ascii="Times New Roman" w:hAnsi="Times New Roman" w:cs="Times New Roman"/>
        </w:rPr>
        <w:t xml:space="preserve"> 2nd, and </w:t>
      </w:r>
      <w:r w:rsidR="00C228B4">
        <w:rPr>
          <w:rFonts w:ascii="Times New Roman" w:hAnsi="Times New Roman" w:cs="Times New Roman"/>
        </w:rPr>
        <w:t xml:space="preserve">value of </w:t>
      </w:r>
      <w:r>
        <w:rPr>
          <w:rFonts w:ascii="Times New Roman" w:hAnsi="Times New Roman" w:cs="Times New Roman"/>
        </w:rPr>
        <w:t>“new”</w:t>
      </w:r>
      <w:r w:rsidR="00C228B4">
        <w:rPr>
          <w:rFonts w:ascii="Times New Roman" w:hAnsi="Times New Roman" w:cs="Times New Roman"/>
        </w:rPr>
        <w:t xml:space="preserve"> de</w:t>
      </w:r>
      <w:r w:rsidRPr="008953E4">
        <w:rPr>
          <w:rFonts w:ascii="Times New Roman" w:hAnsi="Times New Roman" w:cs="Times New Roman"/>
        </w:rPr>
        <w:t>crease to half of the peak</w:t>
      </w:r>
      <w:r>
        <w:rPr>
          <w:rFonts w:ascii="Times New Roman" w:hAnsi="Times New Roman" w:cs="Times New Roman"/>
        </w:rPr>
        <w:t xml:space="preserve"> around </w:t>
      </w:r>
      <w:r w:rsidRPr="002F2985">
        <w:rPr>
          <w:rFonts w:ascii="Times New Roman" w:hAnsi="Times New Roman" w:cs="Times New Roman"/>
        </w:rPr>
        <w:t>February</w:t>
      </w:r>
      <w:r>
        <w:rPr>
          <w:rFonts w:ascii="Times New Roman" w:hAnsi="Times New Roman" w:cs="Times New Roman"/>
        </w:rPr>
        <w:t xml:space="preserve"> 11th.) </w:t>
      </w:r>
      <w:r w:rsidRPr="00332C56">
        <w:rPr>
          <w:rFonts w:ascii="Times New Roman" w:hAnsi="Times New Roman" w:cs="Times New Roman"/>
        </w:rPr>
        <w:t xml:space="preserve">If you need </w:t>
      </w:r>
      <w:r>
        <w:rPr>
          <w:rFonts w:ascii="Times New Roman" w:hAnsi="Times New Roman" w:cs="Times New Roman"/>
        </w:rPr>
        <w:t>full</w:t>
      </w:r>
      <w:r w:rsidRPr="00332C56">
        <w:rPr>
          <w:rFonts w:ascii="Times New Roman" w:hAnsi="Times New Roman" w:cs="Times New Roman"/>
        </w:rPr>
        <w:t xml:space="preserve"> output</w:t>
      </w:r>
      <w:r>
        <w:rPr>
          <w:rFonts w:ascii="Times New Roman" w:hAnsi="Times New Roman" w:cs="Times New Roman"/>
        </w:rPr>
        <w:t>s</w:t>
      </w:r>
      <w:r w:rsidRPr="00332C56">
        <w:rPr>
          <w:rFonts w:ascii="Times New Roman" w:hAnsi="Times New Roman" w:cs="Times New Roman"/>
        </w:rPr>
        <w:t xml:space="preserve">, you can </w:t>
      </w:r>
      <w:r>
        <w:rPr>
          <w:rFonts w:ascii="Times New Roman" w:hAnsi="Times New Roman" w:cs="Times New Roman"/>
        </w:rPr>
        <w:t xml:space="preserve">find them from the attachments of this paper. </w:t>
      </w:r>
    </w:p>
    <w:p w14:paraId="6FD76624" w14:textId="77777777" w:rsidR="005070C1" w:rsidRDefault="005070C1" w:rsidP="005070C1">
      <w:pPr>
        <w:spacing w:beforeLines="50" w:before="156" w:afterLines="50" w:after="156"/>
        <w:ind w:left="400"/>
        <w:jc w:val="center"/>
        <w:rPr>
          <w:rFonts w:ascii="Times New Roman" w:hAnsi="Times New Roman" w:cs="Times New Roman"/>
        </w:rPr>
      </w:pPr>
      <w:r>
        <w:rPr>
          <w:rFonts w:ascii="Times New Roman" w:hAnsi="Times New Roman" w:cs="Times New Roman"/>
          <w:noProof/>
        </w:rPr>
        <w:drawing>
          <wp:inline distT="0" distB="0" distL="0" distR="0" wp14:anchorId="04A07D1B" wp14:editId="1BEC2956">
            <wp:extent cx="7982530" cy="17847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1.jpg"/>
                    <pic:cNvPicPr/>
                  </pic:nvPicPr>
                  <pic:blipFill>
                    <a:blip r:embed="rId14">
                      <a:extLst>
                        <a:ext uri="{28A0092B-C50C-407E-A947-70E740481C1C}">
                          <a14:useLocalDpi xmlns:a14="http://schemas.microsoft.com/office/drawing/2010/main" val="0"/>
                        </a:ext>
                      </a:extLst>
                    </a:blip>
                    <a:stretch>
                      <a:fillRect/>
                    </a:stretch>
                  </pic:blipFill>
                  <pic:spPr>
                    <a:xfrm>
                      <a:off x="0" y="0"/>
                      <a:ext cx="7984165" cy="1785077"/>
                    </a:xfrm>
                    <a:prstGeom prst="rect">
                      <a:avLst/>
                    </a:prstGeom>
                  </pic:spPr>
                </pic:pic>
              </a:graphicData>
            </a:graphic>
          </wp:inline>
        </w:drawing>
      </w:r>
    </w:p>
    <w:p w14:paraId="35766678" w14:textId="77777777" w:rsidR="005070C1" w:rsidRDefault="005070C1" w:rsidP="005070C1">
      <w:pPr>
        <w:spacing w:beforeLines="50" w:before="156" w:afterLines="50" w:after="156"/>
        <w:ind w:left="400"/>
        <w:jc w:val="center"/>
        <w:rPr>
          <w:rFonts w:ascii="Times New Roman" w:hAnsi="Times New Roman" w:cs="Times New Roman"/>
        </w:rPr>
      </w:pPr>
      <w:r>
        <w:rPr>
          <w:rFonts w:ascii="Times New Roman" w:hAnsi="Times New Roman" w:cs="Times New Roman"/>
        </w:rPr>
        <w:t>Table 1. “offset” and “window” for 9 regions</w:t>
      </w:r>
      <w:r w:rsidRPr="004051E4">
        <w:rPr>
          <w:rFonts w:ascii="Times New Roman" w:hAnsi="Times New Roman" w:cs="Times New Roman"/>
        </w:rPr>
        <w:t xml:space="preserve"> </w:t>
      </w:r>
      <w:r>
        <w:rPr>
          <w:rFonts w:ascii="Times New Roman" w:hAnsi="Times New Roman" w:cs="Times New Roman"/>
        </w:rPr>
        <w:t xml:space="preserve">in </w:t>
      </w:r>
      <w:r w:rsidRPr="002F2985">
        <w:rPr>
          <w:rFonts w:ascii="Times New Roman" w:hAnsi="Times New Roman" w:cs="Times New Roman"/>
        </w:rPr>
        <w:t>February</w:t>
      </w:r>
      <w:r>
        <w:rPr>
          <w:rFonts w:ascii="Times New Roman" w:hAnsi="Times New Roman" w:cs="Times New Roman"/>
        </w:rPr>
        <w:t xml:space="preserve"> 11th</w:t>
      </w:r>
    </w:p>
    <w:p w14:paraId="1A45D8F2" w14:textId="7C29A5E7" w:rsidR="005070C1" w:rsidRDefault="005070C1" w:rsidP="005070C1">
      <w:pPr>
        <w:spacing w:beforeLines="50" w:before="156" w:afterLines="50" w:after="156"/>
        <w:ind w:left="400"/>
        <w:rPr>
          <w:rFonts w:ascii="Times New Roman" w:hAnsi="Times New Roman" w:cs="Times New Roman"/>
        </w:rPr>
      </w:pPr>
      <w:r w:rsidRPr="00191D9B">
        <w:rPr>
          <w:rFonts w:ascii="Times New Roman" w:hAnsi="Times New Roman" w:cs="Times New Roman"/>
        </w:rPr>
        <w:t xml:space="preserve">This table can be used as an </w:t>
      </w:r>
      <w:r w:rsidRPr="00D458F4">
        <w:rPr>
          <w:rFonts w:ascii="Times New Roman" w:hAnsi="Times New Roman" w:cs="Times New Roman"/>
        </w:rPr>
        <w:t xml:space="preserve">evaluation </w:t>
      </w:r>
      <w:r w:rsidRPr="00191D9B">
        <w:rPr>
          <w:rFonts w:ascii="Times New Roman" w:hAnsi="Times New Roman" w:cs="Times New Roman"/>
        </w:rPr>
        <w:t xml:space="preserve">of the effectiveness of prevention and control of the epidemic </w:t>
      </w:r>
      <w:r w:rsidR="00B1066D">
        <w:rPr>
          <w:rFonts w:ascii="Times New Roman" w:hAnsi="Times New Roman" w:cs="Times New Roman"/>
        </w:rPr>
        <w:t>for</w:t>
      </w:r>
      <w:r w:rsidRPr="00191D9B">
        <w:rPr>
          <w:rFonts w:ascii="Times New Roman" w:hAnsi="Times New Roman" w:cs="Times New Roman"/>
        </w:rPr>
        <w:t xml:space="preserve"> each region</w:t>
      </w:r>
      <w:r w:rsidR="00B1066D">
        <w:rPr>
          <w:rFonts w:ascii="Times New Roman" w:hAnsi="Times New Roman" w:cs="Times New Roman"/>
        </w:rPr>
        <w:t xml:space="preserve"> in each day</w:t>
      </w:r>
      <w:r w:rsidRPr="00191D9B">
        <w:rPr>
          <w:rFonts w:ascii="Times New Roman" w:hAnsi="Times New Roman" w:cs="Times New Roman"/>
        </w:rPr>
        <w:t>. The regions are sorted by the values of “offset</w:t>
      </w:r>
      <w:r>
        <w:rPr>
          <w:rFonts w:ascii="Times New Roman" w:hAnsi="Times New Roman" w:cs="Times New Roman"/>
        </w:rPr>
        <w:t xml:space="preserve"> + window” in ascending order</w:t>
      </w:r>
      <w:r w:rsidR="00C25119">
        <w:rPr>
          <w:rFonts w:ascii="Times New Roman" w:hAnsi="Times New Roman" w:cs="Times New Roman"/>
        </w:rPr>
        <w:t>, which is the same sorting order of prevention and control effectiveness</w:t>
      </w:r>
      <w:r>
        <w:rPr>
          <w:rFonts w:ascii="Times New Roman" w:hAnsi="Times New Roman" w:cs="Times New Roman"/>
        </w:rPr>
        <w:t>. We can see effectiveness of p</w:t>
      </w:r>
      <w:r w:rsidRPr="00314968">
        <w:rPr>
          <w:rFonts w:ascii="Times New Roman" w:hAnsi="Times New Roman" w:cs="Times New Roman"/>
        </w:rPr>
        <w:t>revention and control</w:t>
      </w:r>
      <w:r>
        <w:rPr>
          <w:rFonts w:ascii="Times New Roman" w:hAnsi="Times New Roman" w:cs="Times New Roman"/>
        </w:rPr>
        <w:t xml:space="preserve"> in Shanghai, which owns the lowest “offset” and “window” values, has done the best job in the 9 regions.</w:t>
      </w:r>
      <w:r>
        <w:rPr>
          <w:rFonts w:ascii="Times New Roman" w:hAnsi="Times New Roman" w:cs="Times New Roman" w:hint="eastAsia"/>
        </w:rPr>
        <w:t xml:space="preserve"> </w:t>
      </w:r>
      <w:r>
        <w:rPr>
          <w:rFonts w:ascii="Times New Roman" w:hAnsi="Times New Roman" w:cs="Times New Roman"/>
        </w:rPr>
        <w:t>O</w:t>
      </w:r>
      <w:r w:rsidRPr="00C220AF">
        <w:rPr>
          <w:rFonts w:ascii="Times New Roman" w:hAnsi="Times New Roman" w:cs="Times New Roman"/>
        </w:rPr>
        <w:t xml:space="preserve">n the </w:t>
      </w:r>
      <w:r>
        <w:rPr>
          <w:rFonts w:ascii="Times New Roman" w:hAnsi="Times New Roman" w:cs="Times New Roman"/>
        </w:rPr>
        <w:t xml:space="preserve">contrarily, the effectiveness in </w:t>
      </w:r>
      <w:r>
        <w:rPr>
          <w:rFonts w:ascii="Times New Roman" w:hAnsi="Times New Roman" w:cs="Times New Roman" w:hint="eastAsia"/>
        </w:rPr>
        <w:t xml:space="preserve">Heilongjiang </w:t>
      </w:r>
      <w:r>
        <w:rPr>
          <w:rFonts w:ascii="Times New Roman" w:hAnsi="Times New Roman" w:cs="Times New Roman"/>
        </w:rPr>
        <w:t>is</w:t>
      </w:r>
      <w:r>
        <w:rPr>
          <w:rFonts w:ascii="Times New Roman" w:hAnsi="Times New Roman" w:cs="Times New Roman" w:hint="eastAsia"/>
        </w:rPr>
        <w:t xml:space="preserve"> worst</w:t>
      </w:r>
      <w:r>
        <w:rPr>
          <w:rFonts w:ascii="Times New Roman" w:hAnsi="Times New Roman" w:cs="Times New Roman"/>
        </w:rPr>
        <w:t>.</w:t>
      </w:r>
    </w:p>
    <w:p w14:paraId="0270C9B5" w14:textId="5496F840" w:rsidR="00AA0AAC" w:rsidRPr="00AA0AAC" w:rsidRDefault="00AA0AAC" w:rsidP="004471D5">
      <w:pPr>
        <w:spacing w:beforeLines="50" w:before="156" w:afterLines="50" w:after="156"/>
        <w:ind w:left="400"/>
        <w:rPr>
          <w:rFonts w:ascii="Times New Roman" w:hAnsi="Times New Roman" w:cs="Times New Roman"/>
          <w:b/>
          <w:sz w:val="28"/>
          <w:szCs w:val="28"/>
        </w:rPr>
      </w:pPr>
      <w:r w:rsidRPr="00AA0AAC">
        <w:rPr>
          <w:rFonts w:ascii="Times New Roman" w:hAnsi="Times New Roman" w:cs="Times New Roman"/>
          <w:b/>
          <w:sz w:val="28"/>
          <w:szCs w:val="28"/>
        </w:rPr>
        <w:t>Illustrate the role of “offset” and “window” parameters by line charts</w:t>
      </w:r>
    </w:p>
    <w:p w14:paraId="4B9E5194" w14:textId="77777777" w:rsidR="005665E9" w:rsidRDefault="00157333" w:rsidP="005665E9">
      <w:pPr>
        <w:spacing w:beforeLines="50" w:before="156" w:afterLines="50" w:after="156"/>
        <w:ind w:left="400"/>
        <w:rPr>
          <w:rFonts w:ascii="Times New Roman" w:hAnsi="Times New Roman" w:cs="Times New Roman"/>
        </w:rPr>
      </w:pPr>
      <w:r>
        <w:rPr>
          <w:rFonts w:ascii="Times New Roman" w:hAnsi="Times New Roman" w:cs="Times New Roman"/>
        </w:rPr>
        <w:t xml:space="preserve">For instance, we can use the data of Jiangsu and Heilongjiang to </w:t>
      </w:r>
      <w:r w:rsidRPr="00157333">
        <w:rPr>
          <w:rFonts w:ascii="Times New Roman" w:hAnsi="Times New Roman" w:cs="Times New Roman"/>
        </w:rPr>
        <w:t>illustrate</w:t>
      </w:r>
      <w:r w:rsidR="00AA0AAC">
        <w:rPr>
          <w:rFonts w:ascii="Times New Roman" w:hAnsi="Times New Roman" w:cs="Times New Roman"/>
        </w:rPr>
        <w:t xml:space="preserve"> the</w:t>
      </w:r>
      <w:r>
        <w:rPr>
          <w:rFonts w:ascii="Times New Roman" w:hAnsi="Times New Roman" w:cs="Times New Roman"/>
        </w:rPr>
        <w:t xml:space="preserve"> </w:t>
      </w:r>
      <w:r w:rsidR="00B35548" w:rsidRPr="00B35548">
        <w:rPr>
          <w:rFonts w:ascii="Times New Roman" w:hAnsi="Times New Roman" w:cs="Times New Roman"/>
        </w:rPr>
        <w:t xml:space="preserve">role of </w:t>
      </w:r>
      <w:r w:rsidR="00AA0AAC">
        <w:rPr>
          <w:rFonts w:ascii="Times New Roman" w:hAnsi="Times New Roman" w:cs="Times New Roman"/>
        </w:rPr>
        <w:t>“offset” and “window” parameters</w:t>
      </w:r>
      <w:r w:rsidR="00B35548">
        <w:rPr>
          <w:rFonts w:ascii="Times New Roman" w:hAnsi="Times New Roman" w:cs="Times New Roman"/>
        </w:rPr>
        <w:t xml:space="preserve"> </w:t>
      </w:r>
      <w:r w:rsidR="00B35548">
        <w:rPr>
          <w:rFonts w:ascii="Times New Roman" w:hAnsi="Times New Roman" w:cs="Times New Roman" w:hint="eastAsia"/>
        </w:rPr>
        <w:t>by</w:t>
      </w:r>
      <w:r w:rsidR="00B35548">
        <w:rPr>
          <w:rFonts w:ascii="Times New Roman" w:hAnsi="Times New Roman" w:cs="Times New Roman"/>
        </w:rPr>
        <w:t xml:space="preserve"> some</w:t>
      </w:r>
      <w:r>
        <w:rPr>
          <w:rFonts w:ascii="Times New Roman" w:hAnsi="Times New Roman" w:cs="Times New Roman"/>
        </w:rPr>
        <w:t xml:space="preserve"> </w:t>
      </w:r>
      <w:r w:rsidRPr="00157333">
        <w:rPr>
          <w:rFonts w:ascii="Times New Roman" w:hAnsi="Times New Roman" w:cs="Times New Roman"/>
        </w:rPr>
        <w:t>line chart</w:t>
      </w:r>
      <w:r>
        <w:rPr>
          <w:rFonts w:ascii="Times New Roman" w:hAnsi="Times New Roman" w:cs="Times New Roman"/>
        </w:rPr>
        <w:t>s.</w:t>
      </w:r>
      <w:r w:rsidR="00AF3F25">
        <w:rPr>
          <w:rFonts w:ascii="Times New Roman" w:hAnsi="Times New Roman" w:cs="Times New Roman"/>
        </w:rPr>
        <w:t xml:space="preserve"> </w:t>
      </w:r>
    </w:p>
    <w:p w14:paraId="3F64EC99" w14:textId="612F9738" w:rsidR="005665E9" w:rsidRDefault="00AF3F25" w:rsidP="005665E9">
      <w:pPr>
        <w:spacing w:beforeLines="50" w:before="156" w:afterLines="50" w:after="156"/>
        <w:ind w:left="400"/>
        <w:rPr>
          <w:rFonts w:ascii="Times New Roman" w:hAnsi="Times New Roman" w:cs="Times New Roman"/>
        </w:rPr>
      </w:pPr>
      <w:r>
        <w:rPr>
          <w:rFonts w:ascii="Times New Roman" w:hAnsi="Times New Roman" w:cs="Times New Roman"/>
        </w:rPr>
        <w:t xml:space="preserve">In Figure </w:t>
      </w:r>
      <w:r w:rsidR="00B35548">
        <w:rPr>
          <w:rFonts w:ascii="Times New Roman" w:hAnsi="Times New Roman" w:cs="Times New Roman"/>
        </w:rPr>
        <w:t>2</w:t>
      </w:r>
      <w:r>
        <w:rPr>
          <w:rFonts w:ascii="Times New Roman" w:hAnsi="Times New Roman" w:cs="Times New Roman"/>
        </w:rPr>
        <w:t xml:space="preserve"> and </w:t>
      </w:r>
      <w:r w:rsidR="00B35548">
        <w:rPr>
          <w:rFonts w:ascii="Times New Roman" w:hAnsi="Times New Roman" w:cs="Times New Roman"/>
        </w:rPr>
        <w:t>3</w:t>
      </w:r>
      <w:r>
        <w:rPr>
          <w:rFonts w:ascii="Times New Roman" w:hAnsi="Times New Roman" w:cs="Times New Roman"/>
        </w:rPr>
        <w:t>, “new” and “risk” data</w:t>
      </w:r>
      <w:r w:rsidR="00A04CE0">
        <w:rPr>
          <w:rFonts w:ascii="Times New Roman" w:hAnsi="Times New Roman" w:cs="Times New Roman"/>
        </w:rPr>
        <w:t>.</w:t>
      </w:r>
      <w:r w:rsidR="00C34F3C">
        <w:rPr>
          <w:rFonts w:ascii="Times New Roman" w:hAnsi="Times New Roman" w:cs="Times New Roman"/>
        </w:rPr>
        <w:t xml:space="preserve"> (Because the value of “</w:t>
      </w:r>
      <w:r w:rsidR="00C34F3C" w:rsidRPr="00191D9B">
        <w:rPr>
          <w:rFonts w:ascii="Times New Roman" w:hAnsi="Times New Roman" w:cs="Times New Roman"/>
        </w:rPr>
        <w:t>risk” is a very large value, drawing it with “new</w:t>
      </w:r>
      <w:r w:rsidR="00C34F3C">
        <w:rPr>
          <w:rFonts w:ascii="Times New Roman" w:hAnsi="Times New Roman" w:cs="Times New Roman"/>
        </w:rPr>
        <w:t>” will make “</w:t>
      </w:r>
      <w:r w:rsidR="00C34F3C" w:rsidRPr="00191D9B">
        <w:rPr>
          <w:rFonts w:ascii="Times New Roman" w:hAnsi="Times New Roman" w:cs="Times New Roman"/>
        </w:rPr>
        <w:t xml:space="preserve">new” </w:t>
      </w:r>
      <w:r w:rsidR="005665E9" w:rsidRPr="005665E9">
        <w:rPr>
          <w:rFonts w:ascii="Times New Roman" w:hAnsi="Times New Roman" w:cs="Times New Roman"/>
        </w:rPr>
        <w:t>polyline chart</w:t>
      </w:r>
      <w:r w:rsidR="00C34F3C">
        <w:rPr>
          <w:rFonts w:ascii="Times New Roman" w:hAnsi="Times New Roman" w:cs="Times New Roman"/>
        </w:rPr>
        <w:t xml:space="preserve"> as</w:t>
      </w:r>
      <w:r w:rsidR="00C34F3C" w:rsidRPr="00191D9B">
        <w:rPr>
          <w:rFonts w:ascii="Times New Roman" w:hAnsi="Times New Roman" w:cs="Times New Roman"/>
        </w:rPr>
        <w:t xml:space="preserve"> a very low horizontal line. Therefore, when drawing, the maximum “risk” value is set to the maximum “new” value, and the remaining “risk” values are reduced in proportion.)</w:t>
      </w:r>
      <w:r w:rsidR="005665E9">
        <w:rPr>
          <w:rFonts w:ascii="Times New Roman" w:hAnsi="Times New Roman" w:cs="Times New Roman"/>
        </w:rPr>
        <w:t xml:space="preserve"> </w:t>
      </w:r>
      <w:r w:rsidR="00C34F3C">
        <w:rPr>
          <w:rFonts w:ascii="Times New Roman" w:hAnsi="Times New Roman" w:cs="Times New Roman"/>
        </w:rPr>
        <w:t xml:space="preserve">It was found that the </w:t>
      </w:r>
      <w:r w:rsidR="00C34F3C" w:rsidRPr="00191D9B">
        <w:rPr>
          <w:rFonts w:ascii="Times New Roman" w:hAnsi="Times New Roman" w:cs="Times New Roman"/>
        </w:rPr>
        <w:t>correlation coefficient</w:t>
      </w:r>
      <w:r w:rsidR="00C34F3C">
        <w:rPr>
          <w:rFonts w:ascii="Times New Roman" w:hAnsi="Times New Roman" w:cs="Times New Roman"/>
        </w:rPr>
        <w:t xml:space="preserve"> </w:t>
      </w:r>
      <w:r w:rsidR="005665E9">
        <w:rPr>
          <w:rFonts w:ascii="Times New Roman" w:hAnsi="Times New Roman" w:cs="Times New Roman"/>
        </w:rPr>
        <w:t xml:space="preserve">value of “new” and “risk” for Jiangsu and Heilongjiang are </w:t>
      </w:r>
      <w:r w:rsidR="005665E9" w:rsidRPr="00191D9B">
        <w:rPr>
          <w:rFonts w:ascii="Times New Roman" w:hAnsi="Times New Roman" w:cs="Times New Roman"/>
        </w:rPr>
        <w:t>0.</w:t>
      </w:r>
      <w:r w:rsidR="005665E9">
        <w:rPr>
          <w:rFonts w:ascii="Times New Roman" w:hAnsi="Times New Roman" w:cs="Times New Roman"/>
        </w:rPr>
        <w:t xml:space="preserve">684 and </w:t>
      </w:r>
      <w:r w:rsidR="005665E9">
        <w:rPr>
          <w:rFonts w:ascii="Times New Roman" w:hAnsi="Times New Roman" w:cs="Times New Roman" w:hint="eastAsia"/>
        </w:rPr>
        <w:t>-</w:t>
      </w:r>
      <w:r w:rsidR="005665E9" w:rsidRPr="00191D9B">
        <w:rPr>
          <w:rFonts w:ascii="Times New Roman" w:hAnsi="Times New Roman" w:cs="Times New Roman"/>
        </w:rPr>
        <w:t>0.</w:t>
      </w:r>
      <w:r w:rsidR="005665E9">
        <w:rPr>
          <w:rFonts w:ascii="Times New Roman" w:hAnsi="Times New Roman" w:cs="Times New Roman"/>
        </w:rPr>
        <w:t>0</w:t>
      </w:r>
      <w:r w:rsidR="005665E9">
        <w:rPr>
          <w:rFonts w:ascii="Times New Roman" w:hAnsi="Times New Roman" w:cs="Times New Roman" w:hint="eastAsia"/>
        </w:rPr>
        <w:t>1</w:t>
      </w:r>
      <w:r w:rsidR="005665E9">
        <w:rPr>
          <w:rFonts w:ascii="Times New Roman" w:hAnsi="Times New Roman" w:cs="Times New Roman"/>
        </w:rPr>
        <w:t>4.</w:t>
      </w:r>
    </w:p>
    <w:p w14:paraId="6E152C9A" w14:textId="44C6D4F1" w:rsidR="00AF3F25" w:rsidRPr="00191D9B" w:rsidRDefault="0004150B" w:rsidP="00AF3F25">
      <w:pPr>
        <w:spacing w:beforeLines="50" w:before="156" w:afterLines="50" w:after="156"/>
        <w:jc w:val="center"/>
        <w:rPr>
          <w:rFonts w:ascii="Times New Roman" w:hAnsi="Times New Roman" w:cs="Times New Roman"/>
        </w:rPr>
      </w:pPr>
      <w:r>
        <w:rPr>
          <w:rFonts w:ascii="Times New Roman" w:hAnsi="Times New Roman" w:cs="Times New Roman"/>
          <w:noProof/>
        </w:rPr>
        <w:drawing>
          <wp:inline distT="0" distB="0" distL="0" distR="0" wp14:anchorId="1AE3EFEE" wp14:editId="56F90FE2">
            <wp:extent cx="4817165" cy="3098098"/>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5">
                      <a:extLst>
                        <a:ext uri="{28A0092B-C50C-407E-A947-70E740481C1C}">
                          <a14:useLocalDpi xmlns:a14="http://schemas.microsoft.com/office/drawing/2010/main" val="0"/>
                        </a:ext>
                      </a:extLst>
                    </a:blip>
                    <a:stretch>
                      <a:fillRect/>
                    </a:stretch>
                  </pic:blipFill>
                  <pic:spPr>
                    <a:xfrm>
                      <a:off x="0" y="0"/>
                      <a:ext cx="4817165" cy="3098098"/>
                    </a:xfrm>
                    <a:prstGeom prst="rect">
                      <a:avLst/>
                    </a:prstGeom>
                  </pic:spPr>
                </pic:pic>
              </a:graphicData>
            </a:graphic>
          </wp:inline>
        </w:drawing>
      </w:r>
    </w:p>
    <w:p w14:paraId="3D5CF9AB" w14:textId="5E052A59" w:rsidR="00AF3F25" w:rsidRPr="00191D9B" w:rsidRDefault="00A04CE0" w:rsidP="00AF3F25">
      <w:pPr>
        <w:spacing w:beforeLines="50" w:before="156" w:afterLines="50" w:after="156"/>
        <w:jc w:val="center"/>
        <w:rPr>
          <w:rFonts w:ascii="Times New Roman" w:hAnsi="Times New Roman" w:cs="Times New Roman"/>
          <w:szCs w:val="18"/>
        </w:rPr>
      </w:pPr>
      <w:r>
        <w:rPr>
          <w:rFonts w:ascii="Times New Roman" w:hAnsi="Times New Roman" w:cs="Times New Roman"/>
          <w:szCs w:val="18"/>
        </w:rPr>
        <w:t>Figure 2</w:t>
      </w:r>
      <w:r w:rsidR="00AF3F25" w:rsidRPr="00191D9B">
        <w:rPr>
          <w:rFonts w:ascii="Times New Roman" w:hAnsi="Times New Roman" w:cs="Times New Roman"/>
          <w:szCs w:val="18"/>
        </w:rPr>
        <w:t xml:space="preserve">. </w:t>
      </w:r>
      <w:r w:rsidR="005665E9">
        <w:rPr>
          <w:rFonts w:ascii="Times New Roman" w:hAnsi="Times New Roman" w:cs="Times New Roman" w:hint="eastAsia"/>
          <w:szCs w:val="18"/>
        </w:rPr>
        <w:t>The</w:t>
      </w:r>
      <w:r w:rsidR="005665E9">
        <w:rPr>
          <w:rFonts w:ascii="Times New Roman" w:hAnsi="Times New Roman" w:cs="Times New Roman"/>
          <w:szCs w:val="18"/>
        </w:rPr>
        <w:t xml:space="preserve"> p</w:t>
      </w:r>
      <w:r w:rsidR="005665E9" w:rsidRPr="005665E9">
        <w:rPr>
          <w:rFonts w:ascii="Times New Roman" w:hAnsi="Times New Roman" w:cs="Times New Roman"/>
          <w:szCs w:val="18"/>
        </w:rPr>
        <w:t xml:space="preserve">olyline chart of </w:t>
      </w:r>
      <w:r w:rsidR="00AA0AAC">
        <w:rPr>
          <w:rFonts w:ascii="Times New Roman" w:hAnsi="Times New Roman" w:cs="Times New Roman"/>
        </w:rPr>
        <w:t>“new” and “risk” for</w:t>
      </w:r>
      <w:r w:rsidR="00AF3F25" w:rsidRPr="00191D9B">
        <w:rPr>
          <w:rFonts w:ascii="Times New Roman" w:hAnsi="Times New Roman" w:cs="Times New Roman"/>
        </w:rPr>
        <w:t xml:space="preserve"> </w:t>
      </w:r>
      <w:r w:rsidR="00AF3F25" w:rsidRPr="00191D9B">
        <w:rPr>
          <w:rFonts w:ascii="Times New Roman" w:hAnsi="Times New Roman" w:cs="Times New Roman"/>
          <w:szCs w:val="18"/>
        </w:rPr>
        <w:t>Jiangsu Province from 2020-01-17 to 2020-02-1</w:t>
      </w:r>
      <w:r w:rsidR="00AF3F25">
        <w:rPr>
          <w:rFonts w:ascii="Times New Roman" w:hAnsi="Times New Roman" w:cs="Times New Roman"/>
          <w:szCs w:val="18"/>
        </w:rPr>
        <w:t>1</w:t>
      </w:r>
    </w:p>
    <w:p w14:paraId="32E2FA5A" w14:textId="42D94F60" w:rsidR="00AF3F25" w:rsidRPr="00191D9B" w:rsidRDefault="0004150B" w:rsidP="00AF3F25">
      <w:pPr>
        <w:spacing w:beforeLines="50" w:before="156" w:afterLines="50" w:after="156"/>
        <w:jc w:val="center"/>
        <w:rPr>
          <w:rFonts w:ascii="Times New Roman" w:hAnsi="Times New Roman" w:cs="Times New Roman"/>
          <w:szCs w:val="18"/>
        </w:rPr>
      </w:pPr>
      <w:r>
        <w:rPr>
          <w:rFonts w:ascii="Times New Roman" w:hAnsi="Times New Roman" w:cs="Times New Roman"/>
          <w:noProof/>
          <w:szCs w:val="18"/>
        </w:rPr>
        <w:drawing>
          <wp:inline distT="0" distB="0" distL="0" distR="0" wp14:anchorId="25C6E740" wp14:editId="637B78F2">
            <wp:extent cx="4830417" cy="310662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16">
                      <a:extLst>
                        <a:ext uri="{28A0092B-C50C-407E-A947-70E740481C1C}">
                          <a14:useLocalDpi xmlns:a14="http://schemas.microsoft.com/office/drawing/2010/main" val="0"/>
                        </a:ext>
                      </a:extLst>
                    </a:blip>
                    <a:stretch>
                      <a:fillRect/>
                    </a:stretch>
                  </pic:blipFill>
                  <pic:spPr>
                    <a:xfrm>
                      <a:off x="0" y="0"/>
                      <a:ext cx="4832018" cy="3107652"/>
                    </a:xfrm>
                    <a:prstGeom prst="rect">
                      <a:avLst/>
                    </a:prstGeom>
                  </pic:spPr>
                </pic:pic>
              </a:graphicData>
            </a:graphic>
          </wp:inline>
        </w:drawing>
      </w:r>
    </w:p>
    <w:p w14:paraId="701F19C2" w14:textId="4FE798A4" w:rsidR="005665E9" w:rsidRPr="00191D9B" w:rsidRDefault="005665E9" w:rsidP="005665E9">
      <w:pPr>
        <w:spacing w:beforeLines="50" w:before="156" w:afterLines="50" w:after="156"/>
        <w:jc w:val="center"/>
        <w:rPr>
          <w:rFonts w:ascii="Times New Roman" w:hAnsi="Times New Roman" w:cs="Times New Roman"/>
          <w:szCs w:val="18"/>
        </w:rPr>
      </w:pPr>
      <w:r>
        <w:rPr>
          <w:rFonts w:ascii="Times New Roman" w:hAnsi="Times New Roman" w:cs="Times New Roman"/>
          <w:szCs w:val="18"/>
        </w:rPr>
        <w:t>Figure 3</w:t>
      </w:r>
      <w:r w:rsidRPr="00191D9B">
        <w:rPr>
          <w:rFonts w:ascii="Times New Roman" w:hAnsi="Times New Roman" w:cs="Times New Roman"/>
          <w:szCs w:val="18"/>
        </w:rPr>
        <w:t xml:space="preserve">. </w:t>
      </w:r>
      <w:r>
        <w:rPr>
          <w:rFonts w:ascii="Times New Roman" w:hAnsi="Times New Roman" w:cs="Times New Roman" w:hint="eastAsia"/>
          <w:szCs w:val="18"/>
        </w:rPr>
        <w:t>The</w:t>
      </w:r>
      <w:r>
        <w:rPr>
          <w:rFonts w:ascii="Times New Roman" w:hAnsi="Times New Roman" w:cs="Times New Roman"/>
          <w:szCs w:val="18"/>
        </w:rPr>
        <w:t xml:space="preserve"> p</w:t>
      </w:r>
      <w:r w:rsidRPr="005665E9">
        <w:rPr>
          <w:rFonts w:ascii="Times New Roman" w:hAnsi="Times New Roman" w:cs="Times New Roman"/>
          <w:szCs w:val="18"/>
        </w:rPr>
        <w:t xml:space="preserve">olyline chart of </w:t>
      </w:r>
      <w:r>
        <w:rPr>
          <w:rFonts w:ascii="Times New Roman" w:hAnsi="Times New Roman" w:cs="Times New Roman"/>
        </w:rPr>
        <w:t>“new” and “risk” for</w:t>
      </w:r>
      <w:r w:rsidRPr="00191D9B">
        <w:rPr>
          <w:rFonts w:ascii="Times New Roman" w:hAnsi="Times New Roman" w:cs="Times New Roman"/>
        </w:rPr>
        <w:t xml:space="preserve"> </w:t>
      </w:r>
      <w:r w:rsidRPr="00191D9B">
        <w:rPr>
          <w:rFonts w:ascii="Times New Roman" w:hAnsi="Times New Roman" w:cs="Times New Roman"/>
          <w:szCs w:val="18"/>
        </w:rPr>
        <w:t>Heilongjiang Province from 2020-01-17 to 2020-02-1</w:t>
      </w:r>
      <w:r>
        <w:rPr>
          <w:rFonts w:ascii="Times New Roman" w:hAnsi="Times New Roman" w:cs="Times New Roman"/>
          <w:szCs w:val="18"/>
        </w:rPr>
        <w:t>1</w:t>
      </w:r>
    </w:p>
    <w:p w14:paraId="6B87448C" w14:textId="0FE814A5" w:rsidR="005665E9" w:rsidRDefault="00B058F4" w:rsidP="005665E9">
      <w:pPr>
        <w:spacing w:beforeLines="50" w:before="156" w:afterLines="50" w:after="156"/>
        <w:ind w:left="400"/>
        <w:rPr>
          <w:rFonts w:ascii="Times New Roman" w:hAnsi="Times New Roman" w:cs="Times New Roman"/>
        </w:rPr>
      </w:pPr>
      <w:r w:rsidRPr="00B058F4">
        <w:rPr>
          <w:rFonts w:ascii="Times New Roman" w:hAnsi="Times New Roman" w:cs="Times New Roman"/>
        </w:rPr>
        <w:t xml:space="preserve">If </w:t>
      </w:r>
      <w:r>
        <w:rPr>
          <w:rFonts w:ascii="Times New Roman" w:hAnsi="Times New Roman" w:cs="Times New Roman"/>
        </w:rPr>
        <w:t>we</w:t>
      </w:r>
      <w:r w:rsidRPr="00B058F4">
        <w:rPr>
          <w:rFonts w:ascii="Times New Roman" w:hAnsi="Times New Roman" w:cs="Times New Roman"/>
        </w:rPr>
        <w:t xml:space="preserve"> use </w:t>
      </w:r>
      <w:r>
        <w:rPr>
          <w:rFonts w:ascii="Times New Roman" w:hAnsi="Times New Roman" w:cs="Times New Roman"/>
        </w:rPr>
        <w:t xml:space="preserve">“processed risk” </w:t>
      </w:r>
      <w:r w:rsidRPr="00B058F4">
        <w:rPr>
          <w:rFonts w:ascii="Times New Roman" w:hAnsi="Times New Roman" w:cs="Times New Roman"/>
        </w:rPr>
        <w:t xml:space="preserve">instead of </w:t>
      </w:r>
      <w:r>
        <w:rPr>
          <w:rFonts w:ascii="Times New Roman" w:hAnsi="Times New Roman" w:cs="Times New Roman"/>
        </w:rPr>
        <w:t xml:space="preserve">“risk” </w:t>
      </w:r>
      <w:r w:rsidRPr="00B058F4">
        <w:rPr>
          <w:rFonts w:ascii="Times New Roman" w:hAnsi="Times New Roman" w:cs="Times New Roman"/>
        </w:rPr>
        <w:t xml:space="preserve">to draw the </w:t>
      </w:r>
      <w:r>
        <w:rPr>
          <w:rFonts w:ascii="Times New Roman" w:hAnsi="Times New Roman" w:cs="Times New Roman"/>
        </w:rPr>
        <w:t>poly</w:t>
      </w:r>
      <w:r w:rsidRPr="00B058F4">
        <w:rPr>
          <w:rFonts w:ascii="Times New Roman" w:hAnsi="Times New Roman" w:cs="Times New Roman"/>
        </w:rPr>
        <w:t>line chart</w:t>
      </w:r>
      <w:r>
        <w:rPr>
          <w:rFonts w:ascii="Times New Roman" w:hAnsi="Times New Roman" w:cs="Times New Roman"/>
        </w:rPr>
        <w:t xml:space="preserve">, the lines are much more fitted as </w:t>
      </w:r>
      <w:r w:rsidRPr="00157333">
        <w:rPr>
          <w:rFonts w:ascii="Times New Roman" w:hAnsi="Times New Roman" w:cs="Times New Roman"/>
        </w:rPr>
        <w:t>illustrate</w:t>
      </w:r>
      <w:r>
        <w:rPr>
          <w:rFonts w:ascii="Times New Roman" w:hAnsi="Times New Roman" w:cs="Times New Roman"/>
        </w:rPr>
        <w:t xml:space="preserve">d in figure 4 and 5. And the </w:t>
      </w:r>
      <w:r w:rsidRPr="00191D9B">
        <w:rPr>
          <w:rFonts w:ascii="Times New Roman" w:hAnsi="Times New Roman" w:cs="Times New Roman"/>
        </w:rPr>
        <w:t>correlation coefficient</w:t>
      </w:r>
      <w:r>
        <w:rPr>
          <w:rFonts w:ascii="Times New Roman" w:hAnsi="Times New Roman" w:cs="Times New Roman"/>
        </w:rPr>
        <w:t xml:space="preserve"> values increase to </w:t>
      </w:r>
      <w:r w:rsidRPr="00191D9B">
        <w:rPr>
          <w:rFonts w:ascii="Times New Roman" w:hAnsi="Times New Roman" w:cs="Times New Roman"/>
        </w:rPr>
        <w:t>0.9</w:t>
      </w:r>
      <w:r>
        <w:rPr>
          <w:rFonts w:ascii="Times New Roman" w:hAnsi="Times New Roman" w:cs="Times New Roman"/>
        </w:rPr>
        <w:t>79</w:t>
      </w:r>
      <w:r w:rsidR="00F72346">
        <w:rPr>
          <w:rFonts w:ascii="Times New Roman" w:hAnsi="Times New Roman" w:cs="Times New Roman"/>
        </w:rPr>
        <w:t xml:space="preserve"> and </w:t>
      </w:r>
      <w:r w:rsidR="00F72346">
        <w:rPr>
          <w:rFonts w:ascii="Times New Roman" w:hAnsi="Times New Roman" w:cs="Times New Roman" w:hint="eastAsia"/>
        </w:rPr>
        <w:t>0.874.</w:t>
      </w:r>
    </w:p>
    <w:p w14:paraId="7820BDB7" w14:textId="5BE2736F" w:rsidR="0004150B" w:rsidRDefault="00C34F3C" w:rsidP="0004150B">
      <w:pPr>
        <w:spacing w:beforeLines="50" w:before="156" w:afterLines="50" w:after="156"/>
        <w:jc w:val="center"/>
        <w:rPr>
          <w:rFonts w:ascii="Times New Roman" w:hAnsi="Times New Roman" w:cs="Times New Roman"/>
        </w:rPr>
      </w:pPr>
      <w:r>
        <w:rPr>
          <w:rFonts w:ascii="Times New Roman" w:hAnsi="Times New Roman" w:cs="Times New Roman"/>
          <w:noProof/>
        </w:rPr>
        <w:drawing>
          <wp:inline distT="0" distB="0" distL="0" distR="0" wp14:anchorId="19735034" wp14:editId="06B7DEA7">
            <wp:extent cx="4836360" cy="311044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17">
                      <a:extLst>
                        <a:ext uri="{28A0092B-C50C-407E-A947-70E740481C1C}">
                          <a14:useLocalDpi xmlns:a14="http://schemas.microsoft.com/office/drawing/2010/main" val="0"/>
                        </a:ext>
                      </a:extLst>
                    </a:blip>
                    <a:stretch>
                      <a:fillRect/>
                    </a:stretch>
                  </pic:blipFill>
                  <pic:spPr>
                    <a:xfrm>
                      <a:off x="0" y="0"/>
                      <a:ext cx="4837030" cy="3110874"/>
                    </a:xfrm>
                    <a:prstGeom prst="rect">
                      <a:avLst/>
                    </a:prstGeom>
                  </pic:spPr>
                </pic:pic>
              </a:graphicData>
            </a:graphic>
          </wp:inline>
        </w:drawing>
      </w:r>
    </w:p>
    <w:p w14:paraId="1B1B1636" w14:textId="6C9442CE" w:rsidR="0004150B" w:rsidRPr="00191D9B" w:rsidRDefault="00D727A6" w:rsidP="00CF5F78">
      <w:pPr>
        <w:spacing w:beforeLines="50" w:before="156" w:afterLines="50" w:after="156"/>
        <w:jc w:val="center"/>
        <w:rPr>
          <w:rFonts w:ascii="Times New Roman" w:hAnsi="Times New Roman" w:cs="Times New Roman"/>
          <w:szCs w:val="18"/>
        </w:rPr>
      </w:pPr>
      <w:r>
        <w:rPr>
          <w:rFonts w:ascii="Times New Roman" w:hAnsi="Times New Roman" w:cs="Times New Roman"/>
          <w:szCs w:val="18"/>
        </w:rPr>
        <w:t>Figure 4</w:t>
      </w:r>
      <w:r w:rsidRPr="00191D9B">
        <w:rPr>
          <w:rFonts w:ascii="Times New Roman" w:hAnsi="Times New Roman" w:cs="Times New Roman"/>
          <w:szCs w:val="18"/>
        </w:rPr>
        <w:t xml:space="preserve">. </w:t>
      </w:r>
      <w:r>
        <w:rPr>
          <w:rFonts w:ascii="Times New Roman" w:hAnsi="Times New Roman" w:cs="Times New Roman" w:hint="eastAsia"/>
          <w:szCs w:val="18"/>
        </w:rPr>
        <w:t>The</w:t>
      </w:r>
      <w:r>
        <w:rPr>
          <w:rFonts w:ascii="Times New Roman" w:hAnsi="Times New Roman" w:cs="Times New Roman"/>
          <w:szCs w:val="18"/>
        </w:rPr>
        <w:t xml:space="preserve"> p</w:t>
      </w:r>
      <w:r w:rsidRPr="005665E9">
        <w:rPr>
          <w:rFonts w:ascii="Times New Roman" w:hAnsi="Times New Roman" w:cs="Times New Roman"/>
          <w:szCs w:val="18"/>
        </w:rPr>
        <w:t xml:space="preserve">olyline chart of </w:t>
      </w:r>
      <w:r>
        <w:rPr>
          <w:rFonts w:ascii="Times New Roman" w:hAnsi="Times New Roman" w:cs="Times New Roman"/>
        </w:rPr>
        <w:t>“new” and “processed risk” for</w:t>
      </w:r>
      <w:r w:rsidRPr="00191D9B">
        <w:rPr>
          <w:rFonts w:ascii="Times New Roman" w:hAnsi="Times New Roman" w:cs="Times New Roman"/>
        </w:rPr>
        <w:t xml:space="preserve"> </w:t>
      </w:r>
      <w:r w:rsidRPr="00191D9B">
        <w:rPr>
          <w:rFonts w:ascii="Times New Roman" w:hAnsi="Times New Roman" w:cs="Times New Roman"/>
          <w:szCs w:val="18"/>
        </w:rPr>
        <w:t>Jiangsu Province from 2020-01-17 to 2020-02-1</w:t>
      </w:r>
      <w:r>
        <w:rPr>
          <w:rFonts w:ascii="Times New Roman" w:hAnsi="Times New Roman" w:cs="Times New Roman"/>
          <w:szCs w:val="18"/>
        </w:rPr>
        <w:t>1</w:t>
      </w:r>
      <w:r w:rsidR="0004150B" w:rsidRPr="00191D9B">
        <w:rPr>
          <w:rFonts w:ascii="Times New Roman" w:hAnsi="Times New Roman" w:cs="Times New Roman"/>
          <w:szCs w:val="18"/>
        </w:rPr>
        <w:t>, when offset=0,</w:t>
      </w:r>
      <w:r w:rsidR="0004150B">
        <w:rPr>
          <w:rFonts w:ascii="Times New Roman" w:hAnsi="Times New Roman" w:cs="Times New Roman" w:hint="eastAsia"/>
          <w:szCs w:val="18"/>
        </w:rPr>
        <w:t xml:space="preserve"> </w:t>
      </w:r>
      <w:r w:rsidR="0004150B" w:rsidRPr="00191D9B">
        <w:rPr>
          <w:rFonts w:ascii="Times New Roman" w:hAnsi="Times New Roman" w:cs="Times New Roman"/>
          <w:szCs w:val="18"/>
        </w:rPr>
        <w:t>window=</w:t>
      </w:r>
      <w:r w:rsidR="0004150B">
        <w:rPr>
          <w:rFonts w:ascii="Times New Roman" w:hAnsi="Times New Roman" w:cs="Times New Roman"/>
          <w:szCs w:val="18"/>
        </w:rPr>
        <w:t>9</w:t>
      </w:r>
    </w:p>
    <w:p w14:paraId="399E6B41" w14:textId="38F3D99F" w:rsidR="0004150B" w:rsidRDefault="00C34F3C" w:rsidP="0004150B">
      <w:pPr>
        <w:spacing w:beforeLines="50" w:before="156" w:afterLines="50" w:after="156"/>
        <w:jc w:val="center"/>
        <w:rPr>
          <w:rFonts w:ascii="Times New Roman" w:hAnsi="Times New Roman" w:cs="Times New Roman"/>
          <w:szCs w:val="18"/>
        </w:rPr>
      </w:pPr>
      <w:r>
        <w:rPr>
          <w:rFonts w:ascii="Times New Roman" w:hAnsi="Times New Roman" w:cs="Times New Roman"/>
          <w:noProof/>
          <w:szCs w:val="18"/>
        </w:rPr>
        <w:drawing>
          <wp:inline distT="0" distB="0" distL="0" distR="0" wp14:anchorId="7DF085F8" wp14:editId="5820127C">
            <wp:extent cx="4817439" cy="3098275"/>
            <wp:effectExtent l="0" t="0" r="889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5.png"/>
                    <pic:cNvPicPr/>
                  </pic:nvPicPr>
                  <pic:blipFill>
                    <a:blip r:embed="rId18">
                      <a:extLst>
                        <a:ext uri="{28A0092B-C50C-407E-A947-70E740481C1C}">
                          <a14:useLocalDpi xmlns:a14="http://schemas.microsoft.com/office/drawing/2010/main" val="0"/>
                        </a:ext>
                      </a:extLst>
                    </a:blip>
                    <a:stretch>
                      <a:fillRect/>
                    </a:stretch>
                  </pic:blipFill>
                  <pic:spPr>
                    <a:xfrm>
                      <a:off x="0" y="0"/>
                      <a:ext cx="4818222" cy="3098779"/>
                    </a:xfrm>
                    <a:prstGeom prst="rect">
                      <a:avLst/>
                    </a:prstGeom>
                  </pic:spPr>
                </pic:pic>
              </a:graphicData>
            </a:graphic>
          </wp:inline>
        </w:drawing>
      </w:r>
    </w:p>
    <w:p w14:paraId="56026C37" w14:textId="5A9A10C7" w:rsidR="00CF5F78" w:rsidRPr="00191D9B" w:rsidRDefault="00D727A6" w:rsidP="00CF5F78">
      <w:pPr>
        <w:spacing w:beforeLines="50" w:before="156" w:afterLines="50" w:after="156"/>
        <w:jc w:val="center"/>
        <w:rPr>
          <w:rFonts w:ascii="Times New Roman" w:hAnsi="Times New Roman" w:cs="Times New Roman"/>
          <w:szCs w:val="18"/>
        </w:rPr>
      </w:pPr>
      <w:r>
        <w:rPr>
          <w:rFonts w:ascii="Times New Roman" w:hAnsi="Times New Roman" w:cs="Times New Roman"/>
          <w:szCs w:val="18"/>
        </w:rPr>
        <w:t>Figure 5</w:t>
      </w:r>
      <w:r w:rsidRPr="00191D9B">
        <w:rPr>
          <w:rFonts w:ascii="Times New Roman" w:hAnsi="Times New Roman" w:cs="Times New Roman"/>
          <w:szCs w:val="18"/>
        </w:rPr>
        <w:t xml:space="preserve">. </w:t>
      </w:r>
      <w:r>
        <w:rPr>
          <w:rFonts w:ascii="Times New Roman" w:hAnsi="Times New Roman" w:cs="Times New Roman" w:hint="eastAsia"/>
          <w:szCs w:val="18"/>
        </w:rPr>
        <w:t>The</w:t>
      </w:r>
      <w:r>
        <w:rPr>
          <w:rFonts w:ascii="Times New Roman" w:hAnsi="Times New Roman" w:cs="Times New Roman"/>
          <w:szCs w:val="18"/>
        </w:rPr>
        <w:t xml:space="preserve"> p</w:t>
      </w:r>
      <w:r w:rsidRPr="005665E9">
        <w:rPr>
          <w:rFonts w:ascii="Times New Roman" w:hAnsi="Times New Roman" w:cs="Times New Roman"/>
          <w:szCs w:val="18"/>
        </w:rPr>
        <w:t xml:space="preserve">olyline chart of </w:t>
      </w:r>
      <w:r>
        <w:rPr>
          <w:rFonts w:ascii="Times New Roman" w:hAnsi="Times New Roman" w:cs="Times New Roman"/>
        </w:rPr>
        <w:t>“new” and “processed risk” for</w:t>
      </w:r>
      <w:r w:rsidRPr="00191D9B">
        <w:rPr>
          <w:rFonts w:ascii="Times New Roman" w:hAnsi="Times New Roman" w:cs="Times New Roman"/>
        </w:rPr>
        <w:t xml:space="preserve"> </w:t>
      </w:r>
      <w:r>
        <w:rPr>
          <w:rFonts w:ascii="Times New Roman" w:hAnsi="Times New Roman" w:cs="Times New Roman"/>
          <w:szCs w:val="18"/>
        </w:rPr>
        <w:t>Heilongjiang</w:t>
      </w:r>
      <w:r w:rsidRPr="00191D9B">
        <w:rPr>
          <w:rFonts w:ascii="Times New Roman" w:hAnsi="Times New Roman" w:cs="Times New Roman"/>
          <w:szCs w:val="18"/>
        </w:rPr>
        <w:t xml:space="preserve"> Province from 2020-01-17 to 2020-02-1</w:t>
      </w:r>
      <w:r>
        <w:rPr>
          <w:rFonts w:ascii="Times New Roman" w:hAnsi="Times New Roman" w:cs="Times New Roman"/>
          <w:szCs w:val="18"/>
        </w:rPr>
        <w:t>1</w:t>
      </w:r>
      <w:r w:rsidR="00CF5F78" w:rsidRPr="00191D9B">
        <w:rPr>
          <w:rFonts w:ascii="Times New Roman" w:hAnsi="Times New Roman" w:cs="Times New Roman"/>
          <w:szCs w:val="18"/>
        </w:rPr>
        <w:t>, when offset=</w:t>
      </w:r>
      <w:r w:rsidR="00CF5F78">
        <w:rPr>
          <w:rFonts w:ascii="Times New Roman" w:hAnsi="Times New Roman" w:cs="Times New Roman"/>
          <w:szCs w:val="18"/>
        </w:rPr>
        <w:t>4</w:t>
      </w:r>
      <w:r w:rsidR="00CF5F78" w:rsidRPr="00191D9B">
        <w:rPr>
          <w:rFonts w:ascii="Times New Roman" w:hAnsi="Times New Roman" w:cs="Times New Roman"/>
          <w:szCs w:val="18"/>
        </w:rPr>
        <w:t>,</w:t>
      </w:r>
      <w:r w:rsidR="00CF5F78">
        <w:rPr>
          <w:rFonts w:ascii="Times New Roman" w:hAnsi="Times New Roman" w:cs="Times New Roman" w:hint="eastAsia"/>
          <w:szCs w:val="18"/>
        </w:rPr>
        <w:t xml:space="preserve"> </w:t>
      </w:r>
      <w:r w:rsidR="00CF5F78" w:rsidRPr="00191D9B">
        <w:rPr>
          <w:rFonts w:ascii="Times New Roman" w:hAnsi="Times New Roman" w:cs="Times New Roman"/>
          <w:szCs w:val="18"/>
        </w:rPr>
        <w:t>window=</w:t>
      </w:r>
      <w:r w:rsidR="00CF5F78">
        <w:rPr>
          <w:rFonts w:ascii="Times New Roman" w:hAnsi="Times New Roman" w:cs="Times New Roman"/>
          <w:szCs w:val="18"/>
        </w:rPr>
        <w:t>10</w:t>
      </w:r>
    </w:p>
    <w:p w14:paraId="2CBFC2E1" w14:textId="26407DC6" w:rsidR="00006405" w:rsidRPr="006478BD" w:rsidRDefault="00006405" w:rsidP="00006405">
      <w:pPr>
        <w:spacing w:beforeLines="50" w:before="156" w:afterLines="50" w:after="156"/>
        <w:rPr>
          <w:rFonts w:ascii="Times New Roman" w:hAnsi="Times New Roman" w:cs="Times New Roman"/>
          <w:b/>
          <w:sz w:val="32"/>
          <w:szCs w:val="32"/>
          <w:u w:val="single"/>
        </w:rPr>
      </w:pPr>
      <w:r w:rsidRPr="00006405">
        <w:rPr>
          <w:rFonts w:ascii="Times New Roman" w:hAnsi="Times New Roman" w:cs="Times New Roman"/>
          <w:b/>
          <w:sz w:val="32"/>
          <w:szCs w:val="32"/>
          <w:u w:val="single"/>
        </w:rPr>
        <w:t>Discussion</w:t>
      </w:r>
      <w:r>
        <w:rPr>
          <w:rFonts w:ascii="Times New Roman" w:hAnsi="Times New Roman" w:cs="Times New Roman"/>
          <w:b/>
          <w:sz w:val="32"/>
          <w:szCs w:val="32"/>
          <w:u w:val="single"/>
        </w:rPr>
        <w:t xml:space="preserve">                                                </w:t>
      </w:r>
    </w:p>
    <w:p w14:paraId="07DC49EA" w14:textId="09D4A370" w:rsidR="009409CA" w:rsidRPr="00CA0ED0" w:rsidRDefault="00FD5ABE" w:rsidP="009409CA">
      <w:pPr>
        <w:spacing w:beforeLines="50" w:before="156" w:afterLines="50" w:after="156"/>
        <w:ind w:left="420"/>
        <w:rPr>
          <w:rFonts w:ascii="Times New Roman" w:hAnsi="Times New Roman" w:cs="Times New Roman"/>
          <w:b/>
          <w:sz w:val="28"/>
          <w:szCs w:val="28"/>
        </w:rPr>
      </w:pPr>
      <w:r>
        <w:rPr>
          <w:rFonts w:ascii="Times New Roman" w:hAnsi="Times New Roman" w:cs="Times New Roman" w:hint="eastAsia"/>
          <w:b/>
          <w:sz w:val="28"/>
          <w:szCs w:val="28"/>
        </w:rPr>
        <w:t>M</w:t>
      </w:r>
      <w:r w:rsidRPr="00FD5ABE">
        <w:rPr>
          <w:rFonts w:ascii="Times New Roman" w:hAnsi="Times New Roman" w:cs="Times New Roman"/>
          <w:b/>
          <w:sz w:val="28"/>
          <w:szCs w:val="28"/>
        </w:rPr>
        <w:t xml:space="preserve">ore </w:t>
      </w:r>
      <w:r w:rsidR="00447874">
        <w:rPr>
          <w:rFonts w:ascii="Times New Roman" w:hAnsi="Times New Roman" w:cs="Times New Roman"/>
          <w:b/>
          <w:sz w:val="28"/>
          <w:szCs w:val="28"/>
        </w:rPr>
        <w:t>discussion</w:t>
      </w:r>
      <w:r>
        <w:rPr>
          <w:rFonts w:ascii="Times New Roman" w:hAnsi="Times New Roman" w:cs="Times New Roman"/>
          <w:b/>
          <w:sz w:val="28"/>
          <w:szCs w:val="28"/>
        </w:rPr>
        <w:t xml:space="preserve"> about “offset” and “window”</w:t>
      </w:r>
      <w:r w:rsidR="00447874">
        <w:rPr>
          <w:rFonts w:ascii="Times New Roman" w:hAnsi="Times New Roman" w:cs="Times New Roman"/>
          <w:b/>
          <w:sz w:val="28"/>
          <w:szCs w:val="28"/>
        </w:rPr>
        <w:t xml:space="preserve"> from the results</w:t>
      </w:r>
    </w:p>
    <w:p w14:paraId="0B6361B9" w14:textId="3E2B40A7" w:rsidR="009409CA" w:rsidRDefault="009409CA" w:rsidP="00FD5ABE">
      <w:pPr>
        <w:spacing w:beforeLines="50" w:before="156" w:afterLines="50" w:after="156"/>
        <w:ind w:left="420"/>
        <w:rPr>
          <w:rFonts w:ascii="Times New Roman" w:hAnsi="Times New Roman" w:cs="Times New Roman"/>
        </w:rPr>
      </w:pPr>
      <w:r>
        <w:rPr>
          <w:rFonts w:ascii="Times New Roman" w:hAnsi="Times New Roman" w:cs="Times New Roman" w:hint="eastAsia"/>
        </w:rPr>
        <w:t xml:space="preserve">We can see from </w:t>
      </w:r>
      <w:r w:rsidR="00447874">
        <w:rPr>
          <w:rFonts w:ascii="Times New Roman" w:hAnsi="Times New Roman" w:cs="Times New Roman"/>
        </w:rPr>
        <w:t xml:space="preserve">figures 2, 3, 4 and </w:t>
      </w:r>
      <w:r>
        <w:rPr>
          <w:rFonts w:ascii="Times New Roman" w:hAnsi="Times New Roman" w:cs="Times New Roman"/>
        </w:rPr>
        <w:t>5</w:t>
      </w:r>
      <w:r w:rsidR="00FD5ABE">
        <w:rPr>
          <w:rFonts w:ascii="Times New Roman" w:hAnsi="Times New Roman" w:cs="Times New Roman"/>
        </w:rPr>
        <w:t xml:space="preserve"> </w:t>
      </w:r>
      <w:r>
        <w:rPr>
          <w:rFonts w:ascii="Times New Roman" w:hAnsi="Times New Roman" w:cs="Times New Roman"/>
        </w:rPr>
        <w:t xml:space="preserve">that “offset” and “window” can </w:t>
      </w:r>
      <w:r w:rsidR="00FD5ABE">
        <w:rPr>
          <w:rFonts w:ascii="Times New Roman" w:hAnsi="Times New Roman" w:cs="Times New Roman"/>
        </w:rPr>
        <w:t>reveal the delayed days of “risk”</w:t>
      </w:r>
      <w:r w:rsidR="00FD5ABE" w:rsidRPr="00FD5ABE">
        <w:rPr>
          <w:rFonts w:ascii="Lucida Grande" w:hAnsi="Lucida Grande" w:cs="Lucida Grande"/>
          <w:color w:val="333333"/>
          <w:sz w:val="21"/>
          <w:szCs w:val="21"/>
          <w:shd w:val="clear" w:color="auto" w:fill="FFFFFF"/>
        </w:rPr>
        <w:t xml:space="preserve"> </w:t>
      </w:r>
      <w:r w:rsidR="00FD5ABE">
        <w:rPr>
          <w:rFonts w:ascii="Lucida Grande" w:hAnsi="Lucida Grande" w:cs="Lucida Grande"/>
          <w:color w:val="333333"/>
          <w:sz w:val="21"/>
          <w:szCs w:val="21"/>
          <w:shd w:val="clear" w:color="auto" w:fill="FFFFFF"/>
        </w:rPr>
        <w:t>convert</w:t>
      </w:r>
      <w:r w:rsidR="00FD5ABE">
        <w:rPr>
          <w:rFonts w:ascii="Times New Roman" w:hAnsi="Times New Roman" w:cs="Times New Roman"/>
        </w:rPr>
        <w:t xml:space="preserve"> to “new”. Because, i</w:t>
      </w:r>
      <w:r w:rsidR="00BF628F">
        <w:rPr>
          <w:rFonts w:ascii="Times New Roman" w:hAnsi="Times New Roman" w:cs="Times New Roman"/>
        </w:rPr>
        <w:t xml:space="preserve">f in the most ideal case that </w:t>
      </w:r>
      <w:r w:rsidRPr="009409CA">
        <w:rPr>
          <w:rFonts w:ascii="Times New Roman" w:hAnsi="Times New Roman" w:cs="Times New Roman"/>
        </w:rPr>
        <w:t>every infected person who enters from the outside</w:t>
      </w:r>
      <w:r>
        <w:rPr>
          <w:rFonts w:ascii="Times New Roman" w:hAnsi="Times New Roman" w:cs="Times New Roman"/>
        </w:rPr>
        <w:t xml:space="preserve"> into the region</w:t>
      </w:r>
      <w:r w:rsidRPr="009409CA">
        <w:rPr>
          <w:rFonts w:ascii="Times New Roman" w:hAnsi="Times New Roman" w:cs="Times New Roman"/>
        </w:rPr>
        <w:t xml:space="preserve"> can be detected and isolated in the first </w:t>
      </w:r>
      <w:r w:rsidR="00FD5ABE">
        <w:rPr>
          <w:rFonts w:ascii="Times New Roman" w:hAnsi="Times New Roman" w:cs="Times New Roman"/>
        </w:rPr>
        <w:t>second</w:t>
      </w:r>
      <w:r w:rsidR="00BF628F">
        <w:rPr>
          <w:rFonts w:ascii="Times New Roman" w:hAnsi="Times New Roman" w:cs="Times New Roman"/>
        </w:rPr>
        <w:t>s</w:t>
      </w:r>
      <w:r w:rsidRPr="009409CA">
        <w:rPr>
          <w:rFonts w:ascii="Times New Roman" w:hAnsi="Times New Roman" w:cs="Times New Roman"/>
        </w:rPr>
        <w:t>,</w:t>
      </w:r>
      <w:r w:rsidR="00FD5ABE">
        <w:rPr>
          <w:rFonts w:ascii="Times New Roman" w:hAnsi="Times New Roman" w:cs="Times New Roman"/>
        </w:rPr>
        <w:t xml:space="preserve"> p</w:t>
      </w:r>
      <w:r w:rsidR="00FD5ABE" w:rsidRPr="00FD5ABE">
        <w:rPr>
          <w:rFonts w:ascii="Times New Roman" w:hAnsi="Times New Roman" w:cs="Times New Roman"/>
        </w:rPr>
        <w:t>olyline</w:t>
      </w:r>
      <w:r w:rsidR="00DF0222">
        <w:rPr>
          <w:rFonts w:ascii="Times New Roman" w:hAnsi="Times New Roman" w:cs="Times New Roman"/>
        </w:rPr>
        <w:t>s</w:t>
      </w:r>
      <w:r w:rsidR="00FD5ABE" w:rsidRPr="00FD5ABE">
        <w:rPr>
          <w:rFonts w:ascii="Times New Roman" w:hAnsi="Times New Roman" w:cs="Times New Roman"/>
        </w:rPr>
        <w:t xml:space="preserve"> </w:t>
      </w:r>
      <w:r w:rsidR="00DF0222">
        <w:rPr>
          <w:rFonts w:ascii="Times New Roman" w:hAnsi="Times New Roman" w:cs="Times New Roman"/>
        </w:rPr>
        <w:t>of “new” and “risk”</w:t>
      </w:r>
      <w:r w:rsidR="00FD5ABE" w:rsidRPr="00FD5ABE">
        <w:rPr>
          <w:rFonts w:ascii="Times New Roman" w:hAnsi="Times New Roman" w:cs="Times New Roman"/>
        </w:rPr>
        <w:t xml:space="preserve"> will </w:t>
      </w:r>
      <w:r w:rsidR="00BF628F">
        <w:rPr>
          <w:rFonts w:ascii="Times New Roman" w:hAnsi="Times New Roman" w:cs="Times New Roman"/>
        </w:rPr>
        <w:t>be fully</w:t>
      </w:r>
      <w:r w:rsidR="00FD5ABE" w:rsidRPr="00FD5ABE">
        <w:rPr>
          <w:rFonts w:ascii="Times New Roman" w:hAnsi="Times New Roman" w:cs="Times New Roman"/>
        </w:rPr>
        <w:t xml:space="preserve"> </w:t>
      </w:r>
      <w:r w:rsidR="00BF628F">
        <w:rPr>
          <w:rFonts w:ascii="Times New Roman" w:hAnsi="Times New Roman" w:cs="Times New Roman"/>
        </w:rPr>
        <w:t>fitted</w:t>
      </w:r>
      <w:r w:rsidR="00FD5ABE">
        <w:rPr>
          <w:rFonts w:ascii="Times New Roman" w:hAnsi="Times New Roman" w:cs="Times New Roman"/>
        </w:rPr>
        <w:t>.</w:t>
      </w:r>
      <w:r w:rsidR="00DF0222">
        <w:rPr>
          <w:rFonts w:ascii="Times New Roman" w:hAnsi="Times New Roman" w:cs="Times New Roman"/>
        </w:rPr>
        <w:t xml:space="preserve"> And t</w:t>
      </w:r>
      <w:r w:rsidR="00FD5ABE">
        <w:rPr>
          <w:rFonts w:ascii="Times New Roman" w:hAnsi="Times New Roman" w:cs="Times New Roman"/>
        </w:rPr>
        <w:t>he value of “offset” should be 0, “window” should be 1, and the “corr” should be 1.</w:t>
      </w:r>
      <w:r w:rsidR="00447874">
        <w:rPr>
          <w:rFonts w:ascii="Times New Roman" w:hAnsi="Times New Roman" w:cs="Times New Roman" w:hint="eastAsia"/>
        </w:rPr>
        <w:t xml:space="preserve"> </w:t>
      </w:r>
      <w:r w:rsidR="00447874" w:rsidRPr="00447874">
        <w:rPr>
          <w:rFonts w:ascii="Times New Roman" w:hAnsi="Times New Roman" w:cs="Times New Roman"/>
        </w:rPr>
        <w:t xml:space="preserve">Conversely, </w:t>
      </w:r>
      <w:r w:rsidR="00447874">
        <w:rPr>
          <w:rFonts w:ascii="Times New Roman" w:hAnsi="Times New Roman" w:cs="Times New Roman"/>
        </w:rPr>
        <w:t>if</w:t>
      </w:r>
      <w:r w:rsidR="00447874" w:rsidRPr="00447874">
        <w:rPr>
          <w:rFonts w:ascii="Times New Roman" w:hAnsi="Times New Roman" w:cs="Times New Roman"/>
        </w:rPr>
        <w:t xml:space="preserve"> external infections entering the </w:t>
      </w:r>
      <w:r w:rsidR="00447874">
        <w:rPr>
          <w:rFonts w:ascii="Times New Roman" w:hAnsi="Times New Roman" w:cs="Times New Roman"/>
        </w:rPr>
        <w:t>region</w:t>
      </w:r>
      <w:r w:rsidR="00447874" w:rsidRPr="00447874">
        <w:rPr>
          <w:rFonts w:ascii="Times New Roman" w:hAnsi="Times New Roman" w:cs="Times New Roman"/>
        </w:rPr>
        <w:t xml:space="preserve"> </w:t>
      </w:r>
      <w:r w:rsidR="001F4D50">
        <w:rPr>
          <w:rFonts w:ascii="Times New Roman" w:hAnsi="Times New Roman" w:cs="Times New Roman"/>
        </w:rPr>
        <w:t>are</w:t>
      </w:r>
      <w:r w:rsidR="00447874" w:rsidRPr="00447874">
        <w:rPr>
          <w:rFonts w:ascii="Times New Roman" w:hAnsi="Times New Roman" w:cs="Times New Roman"/>
        </w:rPr>
        <w:t xml:space="preserve"> not detected in time and the virus</w:t>
      </w:r>
      <w:r w:rsidR="00447874">
        <w:rPr>
          <w:rFonts w:ascii="Times New Roman" w:hAnsi="Times New Roman" w:cs="Times New Roman"/>
        </w:rPr>
        <w:t xml:space="preserve"> </w:t>
      </w:r>
      <w:r w:rsidR="001F4D50">
        <w:rPr>
          <w:rFonts w:ascii="Times New Roman" w:hAnsi="Times New Roman" w:cs="Times New Roman"/>
        </w:rPr>
        <w:t>is</w:t>
      </w:r>
      <w:r w:rsidR="00447874">
        <w:rPr>
          <w:rFonts w:ascii="Times New Roman" w:hAnsi="Times New Roman" w:cs="Times New Roman"/>
        </w:rPr>
        <w:t xml:space="preserve"> transmitted to locals, the</w:t>
      </w:r>
      <w:r w:rsidR="00447874" w:rsidRPr="00447874">
        <w:rPr>
          <w:rFonts w:ascii="Times New Roman" w:hAnsi="Times New Roman" w:cs="Times New Roman"/>
        </w:rPr>
        <w:t xml:space="preserve"> </w:t>
      </w:r>
      <w:r w:rsidR="00447874">
        <w:rPr>
          <w:rFonts w:ascii="Times New Roman" w:hAnsi="Times New Roman" w:cs="Times New Roman"/>
        </w:rPr>
        <w:t>“</w:t>
      </w:r>
      <w:r w:rsidR="00447874" w:rsidRPr="00447874">
        <w:rPr>
          <w:rFonts w:ascii="Times New Roman" w:hAnsi="Times New Roman" w:cs="Times New Roman"/>
        </w:rPr>
        <w:t>risk</w:t>
      </w:r>
      <w:r w:rsidR="00447874">
        <w:rPr>
          <w:rFonts w:ascii="Times New Roman" w:hAnsi="Times New Roman" w:cs="Times New Roman"/>
        </w:rPr>
        <w:t>”</w:t>
      </w:r>
      <w:r w:rsidR="00447874" w:rsidRPr="00447874">
        <w:rPr>
          <w:rFonts w:ascii="Times New Roman" w:hAnsi="Times New Roman" w:cs="Times New Roman"/>
        </w:rPr>
        <w:t xml:space="preserve"> would be transferred to the next few days</w:t>
      </w:r>
      <w:r w:rsidR="00447874">
        <w:rPr>
          <w:rFonts w:ascii="Times New Roman" w:hAnsi="Times New Roman" w:cs="Times New Roman"/>
        </w:rPr>
        <w:t xml:space="preserve">. </w:t>
      </w:r>
      <w:r w:rsidR="00447874" w:rsidRPr="00447874">
        <w:rPr>
          <w:rFonts w:ascii="Times New Roman" w:hAnsi="Times New Roman" w:cs="Times New Roman"/>
        </w:rPr>
        <w:t xml:space="preserve">These delayed days are evaluated </w:t>
      </w:r>
      <w:r w:rsidR="00447874">
        <w:rPr>
          <w:rFonts w:ascii="Times New Roman" w:hAnsi="Times New Roman" w:cs="Times New Roman"/>
        </w:rPr>
        <w:t>by</w:t>
      </w:r>
      <w:r w:rsidR="00447874" w:rsidRPr="00447874">
        <w:rPr>
          <w:rFonts w:ascii="Times New Roman" w:hAnsi="Times New Roman" w:cs="Times New Roman"/>
        </w:rPr>
        <w:t xml:space="preserve"> the values of </w:t>
      </w:r>
      <w:r w:rsidR="00447874">
        <w:rPr>
          <w:rFonts w:ascii="Times New Roman" w:hAnsi="Times New Roman" w:cs="Times New Roman"/>
        </w:rPr>
        <w:t>“offset” and “window”.</w:t>
      </w:r>
    </w:p>
    <w:p w14:paraId="33F278EF" w14:textId="6D9DB7EA" w:rsidR="00825161" w:rsidRPr="00EE55A5" w:rsidRDefault="00825161" w:rsidP="00825161">
      <w:pPr>
        <w:spacing w:beforeLines="50" w:before="156" w:afterLines="50" w:after="156"/>
        <w:ind w:left="400"/>
        <w:rPr>
          <w:rFonts w:ascii="Times New Roman" w:hAnsi="Times New Roman" w:cs="Times New Roman"/>
          <w:sz w:val="28"/>
          <w:szCs w:val="28"/>
        </w:rPr>
      </w:pPr>
      <w:r w:rsidRPr="004051E4">
        <w:rPr>
          <w:rFonts w:ascii="Times New Roman" w:hAnsi="Times New Roman" w:cs="Times New Roman"/>
          <w:b/>
          <w:sz w:val="28"/>
          <w:szCs w:val="28"/>
        </w:rPr>
        <w:t xml:space="preserve">Related </w:t>
      </w:r>
      <w:r>
        <w:rPr>
          <w:rFonts w:ascii="Times New Roman" w:hAnsi="Times New Roman" w:cs="Times New Roman"/>
          <w:b/>
          <w:sz w:val="28"/>
          <w:szCs w:val="28"/>
        </w:rPr>
        <w:t>data</w:t>
      </w:r>
      <w:r>
        <w:rPr>
          <w:rFonts w:ascii="Times New Roman" w:hAnsi="Times New Roman" w:cs="Times New Roman" w:hint="eastAsia"/>
          <w:b/>
          <w:sz w:val="28"/>
          <w:szCs w:val="28"/>
        </w:rPr>
        <w:t xml:space="preserve"> </w:t>
      </w:r>
      <w:r w:rsidR="00FD4F4C">
        <w:rPr>
          <w:rFonts w:ascii="Times New Roman" w:hAnsi="Times New Roman" w:cs="Times New Roman"/>
          <w:b/>
          <w:sz w:val="28"/>
          <w:szCs w:val="28"/>
        </w:rPr>
        <w:t xml:space="preserve">and news </w:t>
      </w:r>
      <w:r>
        <w:rPr>
          <w:rFonts w:ascii="Times New Roman" w:hAnsi="Times New Roman" w:cs="Times New Roman"/>
          <w:b/>
          <w:sz w:val="28"/>
          <w:szCs w:val="28"/>
        </w:rPr>
        <w:t xml:space="preserve">confirm the </w:t>
      </w:r>
      <w:r w:rsidRPr="00825161">
        <w:rPr>
          <w:rFonts w:ascii="Times New Roman" w:hAnsi="Times New Roman" w:cs="Times New Roman"/>
          <w:b/>
          <w:sz w:val="28"/>
          <w:szCs w:val="28"/>
        </w:rPr>
        <w:t>correctness of the model</w:t>
      </w:r>
    </w:p>
    <w:p w14:paraId="7816425C" w14:textId="378796FB" w:rsidR="00825161" w:rsidRDefault="006F4DAA" w:rsidP="007163C6">
      <w:pPr>
        <w:spacing w:beforeLines="50" w:before="156" w:afterLines="50" w:after="156"/>
        <w:ind w:leftChars="175" w:left="420"/>
        <w:rPr>
          <w:rFonts w:ascii="Times New Roman" w:hAnsi="Times New Roman" w:cs="Times New Roman"/>
        </w:rPr>
      </w:pPr>
      <w:r w:rsidRPr="006F4DAA">
        <w:rPr>
          <w:rFonts w:ascii="Times New Roman" w:hAnsi="Times New Roman" w:cs="Times New Roman"/>
        </w:rPr>
        <w:t xml:space="preserve">Although the data released by the government which can be used to compare the effectiveness of epidemic prevention and control in different regions is relatively little, data and news of </w:t>
      </w:r>
      <w:r w:rsidR="007163C6">
        <w:rPr>
          <w:rFonts w:ascii="Times New Roman" w:hAnsi="Times New Roman" w:cs="Times New Roman"/>
        </w:rPr>
        <w:t>9</w:t>
      </w:r>
      <w:r w:rsidRPr="006F4DAA">
        <w:rPr>
          <w:rFonts w:ascii="Times New Roman" w:hAnsi="Times New Roman" w:cs="Times New Roman"/>
        </w:rPr>
        <w:t xml:space="preserve"> regions were found which can be used for the confirmation for the model.</w:t>
      </w:r>
    </w:p>
    <w:p w14:paraId="08FCC5F3" w14:textId="0148126E" w:rsidR="00825161" w:rsidRDefault="00825161" w:rsidP="00825161">
      <w:pPr>
        <w:spacing w:beforeLines="50" w:before="156" w:afterLines="50" w:after="156"/>
        <w:ind w:leftChars="175" w:left="420"/>
        <w:rPr>
          <w:rFonts w:ascii="Times New Roman" w:hAnsi="Times New Roman" w:cs="Times New Roman"/>
        </w:rPr>
      </w:pPr>
      <w:r w:rsidRPr="00191D9B">
        <w:rPr>
          <w:rFonts w:ascii="Times New Roman" w:hAnsi="Times New Roman" w:cs="Times New Roman"/>
        </w:rPr>
        <w:t xml:space="preserve">First, according to the data released by Doctor Lilac Network </w:t>
      </w:r>
      <w:r>
        <w:rPr>
          <w:rFonts w:ascii="Times New Roman" w:hAnsi="Times New Roman" w:cs="Times New Roman"/>
        </w:rPr>
        <w:t>in</w:t>
      </w:r>
      <w:r w:rsidRPr="00191D9B">
        <w:rPr>
          <w:rFonts w:ascii="Times New Roman" w:hAnsi="Times New Roman" w:cs="Times New Roman"/>
        </w:rPr>
        <w:t xml:space="preserve"> China, the num</w:t>
      </w:r>
      <w:r>
        <w:rPr>
          <w:rFonts w:ascii="Times New Roman" w:hAnsi="Times New Roman" w:cs="Times New Roman"/>
        </w:rPr>
        <w:t xml:space="preserve">bers of </w:t>
      </w:r>
      <w:r w:rsidRPr="00191D9B">
        <w:rPr>
          <w:rFonts w:ascii="Times New Roman" w:hAnsi="Times New Roman" w:cs="Times New Roman"/>
        </w:rPr>
        <w:t>cumulative</w:t>
      </w:r>
      <w:r>
        <w:rPr>
          <w:rFonts w:ascii="Times New Roman" w:hAnsi="Times New Roman" w:cs="Times New Roman"/>
        </w:rPr>
        <w:t xml:space="preserve"> </w:t>
      </w:r>
      <w:r w:rsidRPr="00824591">
        <w:rPr>
          <w:rFonts w:ascii="Times New Roman" w:hAnsi="Times New Roman" w:cs="Times New Roman"/>
        </w:rPr>
        <w:t xml:space="preserve">diagnosed </w:t>
      </w:r>
      <w:r>
        <w:rPr>
          <w:rFonts w:ascii="Times New Roman" w:hAnsi="Times New Roman" w:cs="Times New Roman"/>
        </w:rPr>
        <w:t>people</w:t>
      </w:r>
      <w:r w:rsidRPr="00191D9B">
        <w:rPr>
          <w:rFonts w:ascii="Times New Roman" w:hAnsi="Times New Roman" w:cs="Times New Roman"/>
        </w:rPr>
        <w:t xml:space="preserve"> are divided into incoming immigrants and </w:t>
      </w:r>
      <w:r>
        <w:rPr>
          <w:rFonts w:ascii="Times New Roman" w:hAnsi="Times New Roman" w:cs="Times New Roman"/>
        </w:rPr>
        <w:t>inner citizens</w:t>
      </w:r>
      <w:r w:rsidRPr="00191D9B">
        <w:rPr>
          <w:rFonts w:ascii="Times New Roman" w:hAnsi="Times New Roman" w:cs="Times New Roman"/>
        </w:rPr>
        <w:t xml:space="preserve"> in only 3 regions: Shanghai, Beijing, and Tianjin. </w:t>
      </w:r>
      <w:r w:rsidR="007163C6">
        <w:rPr>
          <w:rFonts w:ascii="Times New Roman" w:hAnsi="Times New Roman" w:cs="Times New Roman"/>
        </w:rPr>
        <w:t xml:space="preserve">Until </w:t>
      </w:r>
      <w:r w:rsidRPr="002F2985">
        <w:rPr>
          <w:rFonts w:ascii="Times New Roman" w:hAnsi="Times New Roman" w:cs="Times New Roman"/>
        </w:rPr>
        <w:t xml:space="preserve">February </w:t>
      </w:r>
      <w:r w:rsidR="007163C6">
        <w:rPr>
          <w:rFonts w:ascii="Times New Roman" w:hAnsi="Times New Roman" w:cs="Times New Roman"/>
        </w:rPr>
        <w:t>11</w:t>
      </w:r>
      <w:r>
        <w:rPr>
          <w:rFonts w:ascii="Times New Roman" w:hAnsi="Times New Roman" w:cs="Times New Roman"/>
        </w:rPr>
        <w:t>th</w:t>
      </w:r>
      <w:r w:rsidRPr="00191D9B">
        <w:rPr>
          <w:rFonts w:ascii="Times New Roman" w:hAnsi="Times New Roman" w:cs="Times New Roman"/>
        </w:rPr>
        <w:t xml:space="preserve">, </w:t>
      </w:r>
      <w:r>
        <w:rPr>
          <w:rFonts w:ascii="Times New Roman" w:hAnsi="Times New Roman" w:cs="Times New Roman"/>
        </w:rPr>
        <w:t xml:space="preserve">the data is show as table 2. We can </w:t>
      </w:r>
      <w:r>
        <w:rPr>
          <w:rFonts w:ascii="Times New Roman" w:hAnsi="Times New Roman" w:cs="Times New Roman" w:hint="eastAsia"/>
        </w:rPr>
        <w:t>f</w:t>
      </w:r>
      <w:r w:rsidRPr="006D729D">
        <w:rPr>
          <w:rFonts w:ascii="Times New Roman" w:hAnsi="Times New Roman" w:cs="Times New Roman"/>
        </w:rPr>
        <w:t>ocus</w:t>
      </w:r>
      <w:r>
        <w:rPr>
          <w:rFonts w:ascii="Times New Roman" w:hAnsi="Times New Roman" w:cs="Times New Roman"/>
        </w:rPr>
        <w:t xml:space="preserve"> “inner diagnosed rate”</w:t>
      </w:r>
      <w:r w:rsidR="00524B02">
        <w:rPr>
          <w:rFonts w:ascii="Times New Roman" w:hAnsi="Times New Roman" w:cs="Times New Roman"/>
        </w:rPr>
        <w:t xml:space="preserve"> and the “offset” and “window” values in </w:t>
      </w:r>
      <w:r w:rsidR="009C3320">
        <w:rPr>
          <w:rFonts w:ascii="Times New Roman" w:hAnsi="Times New Roman" w:cs="Times New Roman"/>
        </w:rPr>
        <w:t>table 1</w:t>
      </w:r>
      <w:r>
        <w:rPr>
          <w:rFonts w:ascii="Times New Roman" w:hAnsi="Times New Roman" w:cs="Times New Roman"/>
        </w:rPr>
        <w:t>. Shanghai did best control (owns lowest “</w:t>
      </w:r>
      <w:r w:rsidR="009C3320">
        <w:rPr>
          <w:rFonts w:ascii="Times New Roman" w:hAnsi="Times New Roman" w:cs="Times New Roman"/>
        </w:rPr>
        <w:t xml:space="preserve">offset + </w:t>
      </w:r>
      <w:r>
        <w:rPr>
          <w:rFonts w:ascii="Times New Roman" w:hAnsi="Times New Roman" w:cs="Times New Roman"/>
        </w:rPr>
        <w:t>window”</w:t>
      </w:r>
      <w:r w:rsidR="009C3320">
        <w:rPr>
          <w:rFonts w:ascii="Times New Roman" w:hAnsi="Times New Roman" w:cs="Times New Roman"/>
        </w:rPr>
        <w:t xml:space="preserve"> value</w:t>
      </w:r>
      <w:r>
        <w:rPr>
          <w:rFonts w:ascii="Times New Roman" w:hAnsi="Times New Roman" w:cs="Times New Roman"/>
        </w:rPr>
        <w:t xml:space="preserve">) so the inner people diagnosed rate is lowest. </w:t>
      </w:r>
      <w:r w:rsidRPr="00191D9B">
        <w:rPr>
          <w:rFonts w:ascii="Times New Roman" w:hAnsi="Times New Roman" w:cs="Times New Roman"/>
        </w:rPr>
        <w:t>Beijing is second</w:t>
      </w:r>
      <w:r>
        <w:rPr>
          <w:rFonts w:ascii="Times New Roman" w:hAnsi="Times New Roman" w:cs="Times New Roman"/>
        </w:rPr>
        <w:t>, and the rate of Tianjin (owns highest “</w:t>
      </w:r>
      <w:r w:rsidR="009C3320">
        <w:rPr>
          <w:rFonts w:ascii="Times New Roman" w:hAnsi="Times New Roman" w:cs="Times New Roman"/>
        </w:rPr>
        <w:t xml:space="preserve">offset + </w:t>
      </w:r>
      <w:r>
        <w:rPr>
          <w:rFonts w:ascii="Times New Roman" w:hAnsi="Times New Roman" w:cs="Times New Roman"/>
        </w:rPr>
        <w:t>window”</w:t>
      </w:r>
      <w:r w:rsidR="009C3320">
        <w:rPr>
          <w:rFonts w:ascii="Times New Roman" w:hAnsi="Times New Roman" w:cs="Times New Roman"/>
        </w:rPr>
        <w:t xml:space="preserve"> value</w:t>
      </w:r>
      <w:r>
        <w:rPr>
          <w:rFonts w:ascii="Times New Roman" w:hAnsi="Times New Roman" w:cs="Times New Roman"/>
        </w:rPr>
        <w:t>) is the highest</w:t>
      </w:r>
      <w:r w:rsidRPr="00191D9B">
        <w:rPr>
          <w:rFonts w:ascii="Times New Roman" w:hAnsi="Times New Roman" w:cs="Times New Roman"/>
        </w:rPr>
        <w:t>.</w:t>
      </w:r>
    </w:p>
    <w:p w14:paraId="6442BEF0" w14:textId="216FFE26" w:rsidR="00825161" w:rsidRDefault="007163C6" w:rsidP="00825161">
      <w:pPr>
        <w:spacing w:beforeLines="50" w:before="156" w:afterLines="50" w:after="156"/>
        <w:ind w:leftChars="175" w:left="420"/>
        <w:jc w:val="center"/>
        <w:rPr>
          <w:rFonts w:ascii="Times New Roman" w:hAnsi="Times New Roman" w:cs="Times New Roman"/>
        </w:rPr>
      </w:pPr>
      <w:r>
        <w:rPr>
          <w:rFonts w:ascii="Times New Roman" w:hAnsi="Times New Roman" w:cs="Times New Roman"/>
          <w:noProof/>
        </w:rPr>
        <w:drawing>
          <wp:inline distT="0" distB="0" distL="0" distR="0" wp14:anchorId="6075BF49" wp14:editId="2032FA00">
            <wp:extent cx="9529837" cy="104277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jpg"/>
                    <pic:cNvPicPr/>
                  </pic:nvPicPr>
                  <pic:blipFill>
                    <a:blip r:embed="rId19">
                      <a:extLst>
                        <a:ext uri="{28A0092B-C50C-407E-A947-70E740481C1C}">
                          <a14:useLocalDpi xmlns:a14="http://schemas.microsoft.com/office/drawing/2010/main" val="0"/>
                        </a:ext>
                      </a:extLst>
                    </a:blip>
                    <a:stretch>
                      <a:fillRect/>
                    </a:stretch>
                  </pic:blipFill>
                  <pic:spPr>
                    <a:xfrm>
                      <a:off x="0" y="0"/>
                      <a:ext cx="9540494" cy="1043945"/>
                    </a:xfrm>
                    <a:prstGeom prst="rect">
                      <a:avLst/>
                    </a:prstGeom>
                  </pic:spPr>
                </pic:pic>
              </a:graphicData>
            </a:graphic>
          </wp:inline>
        </w:drawing>
      </w:r>
    </w:p>
    <w:p w14:paraId="6FA3D7D9" w14:textId="77777777" w:rsidR="00825161" w:rsidRDefault="00825161" w:rsidP="00825161">
      <w:pPr>
        <w:spacing w:beforeLines="50" w:before="156" w:afterLines="50" w:after="156"/>
        <w:ind w:leftChars="175" w:left="420"/>
        <w:jc w:val="center"/>
        <w:rPr>
          <w:rFonts w:ascii="Times New Roman" w:hAnsi="Times New Roman" w:cs="Times New Roman"/>
        </w:rPr>
      </w:pPr>
      <w:r>
        <w:rPr>
          <w:rFonts w:ascii="Times New Roman" w:hAnsi="Times New Roman" w:cs="Times New Roman"/>
        </w:rPr>
        <w:t xml:space="preserve">Table 2. The total diagnosed people count </w:t>
      </w:r>
      <w:r w:rsidRPr="00191D9B">
        <w:rPr>
          <w:rFonts w:ascii="Times New Roman" w:hAnsi="Times New Roman" w:cs="Times New Roman"/>
        </w:rPr>
        <w:t xml:space="preserve">divided into incoming immigrants and </w:t>
      </w:r>
      <w:r>
        <w:rPr>
          <w:rFonts w:ascii="Times New Roman" w:hAnsi="Times New Roman" w:cs="Times New Roman"/>
        </w:rPr>
        <w:t>inner citizens</w:t>
      </w:r>
    </w:p>
    <w:p w14:paraId="742D373B" w14:textId="559AAC29" w:rsidR="00825161" w:rsidRDefault="00825161" w:rsidP="00825161">
      <w:pPr>
        <w:spacing w:beforeLines="50" w:before="156" w:afterLines="50" w:after="156"/>
        <w:ind w:leftChars="175" w:left="420"/>
        <w:rPr>
          <w:rFonts w:ascii="Times New Roman" w:hAnsi="Times New Roman" w:cs="Times New Roman"/>
        </w:rPr>
      </w:pPr>
      <w:r w:rsidRPr="00191D9B">
        <w:rPr>
          <w:rFonts w:ascii="Times New Roman" w:hAnsi="Times New Roman" w:cs="Times New Roman"/>
        </w:rPr>
        <w:t xml:space="preserve">Second, R0 data </w:t>
      </w:r>
      <w:r w:rsidR="009C3320">
        <w:rPr>
          <w:rFonts w:ascii="Times New Roman" w:hAnsi="Times New Roman" w:cs="Times New Roman"/>
        </w:rPr>
        <w:t>of</w:t>
      </w:r>
      <w:r w:rsidRPr="00191D9B">
        <w:rPr>
          <w:rFonts w:ascii="Times New Roman" w:hAnsi="Times New Roman" w:cs="Times New Roman"/>
        </w:rPr>
        <w:t xml:space="preserve"> Shanghai, Zhejiang, Jiangsu, Anhui, Henan, and Sichuan</w:t>
      </w:r>
      <w:r w:rsidR="009C3320">
        <w:rPr>
          <w:rFonts w:ascii="Times New Roman" w:hAnsi="Times New Roman" w:cs="Times New Roman"/>
        </w:rPr>
        <w:t xml:space="preserve"> were found</w:t>
      </w:r>
      <w:r w:rsidR="009C3320">
        <w:rPr>
          <w:rFonts w:ascii="Times New Roman" w:hAnsi="Times New Roman" w:cs="Times New Roman" w:hint="eastAsia"/>
        </w:rPr>
        <w:t xml:space="preserve"> [</w:t>
      </w:r>
      <w:r w:rsidR="009731AE">
        <w:rPr>
          <w:rFonts w:ascii="Times New Roman" w:hAnsi="Times New Roman" w:cs="Times New Roman"/>
        </w:rPr>
        <w:t>5</w:t>
      </w:r>
      <w:r w:rsidR="009C3320" w:rsidRPr="00191D9B">
        <w:rPr>
          <w:rFonts w:ascii="Times New Roman" w:hAnsi="Times New Roman" w:cs="Times New Roman"/>
        </w:rPr>
        <w:t>]</w:t>
      </w:r>
      <w:r w:rsidRPr="00191D9B">
        <w:rPr>
          <w:rFonts w:ascii="Times New Roman" w:hAnsi="Times New Roman" w:cs="Times New Roman"/>
        </w:rPr>
        <w:t xml:space="preserve">. </w:t>
      </w:r>
    </w:p>
    <w:p w14:paraId="05ACC48E" w14:textId="4E0486A2" w:rsidR="00825161" w:rsidRDefault="00825161" w:rsidP="00825161">
      <w:pPr>
        <w:spacing w:beforeLines="50" w:before="156" w:afterLines="50" w:after="156"/>
        <w:ind w:left="420"/>
        <w:rPr>
          <w:rFonts w:ascii="Times New Roman" w:hAnsi="Times New Roman" w:cs="Times New Roman"/>
        </w:rPr>
      </w:pPr>
      <w:r>
        <w:rPr>
          <w:rFonts w:ascii="Times New Roman" w:hAnsi="Times New Roman" w:cs="Times New Roman"/>
        </w:rPr>
        <w:t xml:space="preserve">The R0 values </w:t>
      </w:r>
      <w:r w:rsidR="0048615C">
        <w:rPr>
          <w:rFonts w:ascii="Times New Roman" w:hAnsi="Times New Roman" w:cs="Times New Roman"/>
        </w:rPr>
        <w:t>i</w:t>
      </w:r>
      <w:r>
        <w:rPr>
          <w:rFonts w:ascii="Times New Roman" w:hAnsi="Times New Roman" w:cs="Times New Roman"/>
        </w:rPr>
        <w:t>n the date of the article published (</w:t>
      </w:r>
      <w:r w:rsidRPr="00FF69B9">
        <w:rPr>
          <w:rFonts w:ascii="Times New Roman" w:hAnsi="Times New Roman" w:cs="Times New Roman"/>
        </w:rPr>
        <w:t>February 10</w:t>
      </w:r>
      <w:r>
        <w:rPr>
          <w:rFonts w:ascii="Times New Roman" w:hAnsi="Times New Roman" w:cs="Times New Roman"/>
        </w:rPr>
        <w:t xml:space="preserve">th) are shown as table </w:t>
      </w:r>
      <w:r w:rsidR="0048615C">
        <w:rPr>
          <w:rFonts w:ascii="Times New Roman" w:hAnsi="Times New Roman" w:cs="Times New Roman"/>
        </w:rPr>
        <w:t>3</w:t>
      </w:r>
      <w:r>
        <w:rPr>
          <w:rFonts w:ascii="Times New Roman" w:hAnsi="Times New Roman" w:cs="Times New Roman"/>
        </w:rPr>
        <w:t xml:space="preserve">. </w:t>
      </w:r>
      <w:r w:rsidR="009B2220" w:rsidRPr="009B2220">
        <w:rPr>
          <w:rFonts w:ascii="Times New Roman" w:hAnsi="Times New Roman" w:cs="Times New Roman"/>
        </w:rPr>
        <w:t>Compared with table 1, we can see the relative values and sorting order of R0 and “offset + window” is almost same.</w:t>
      </w:r>
      <w:r>
        <w:rPr>
          <w:rFonts w:ascii="Times New Roman" w:hAnsi="Times New Roman" w:cs="Times New Roman"/>
        </w:rPr>
        <w:t xml:space="preserve"> </w:t>
      </w:r>
    </w:p>
    <w:p w14:paraId="4FFD2146" w14:textId="007D53EA" w:rsidR="00825161" w:rsidRDefault="0048615C" w:rsidP="00825161">
      <w:pPr>
        <w:spacing w:beforeLines="50" w:before="156" w:afterLines="50" w:after="156"/>
        <w:jc w:val="center"/>
        <w:rPr>
          <w:rFonts w:ascii="Times New Roman" w:hAnsi="Times New Roman" w:cs="Times New Roman"/>
        </w:rPr>
      </w:pPr>
      <w:r>
        <w:rPr>
          <w:rFonts w:ascii="Times New Roman" w:hAnsi="Times New Roman" w:cs="Times New Roman"/>
          <w:noProof/>
        </w:rPr>
        <w:drawing>
          <wp:inline distT="0" distB="0" distL="0" distR="0" wp14:anchorId="6308DDB2" wp14:editId="60E80D02">
            <wp:extent cx="3349487" cy="509922"/>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3.jpg"/>
                    <pic:cNvPicPr/>
                  </pic:nvPicPr>
                  <pic:blipFill>
                    <a:blip r:embed="rId20">
                      <a:extLst>
                        <a:ext uri="{28A0092B-C50C-407E-A947-70E740481C1C}">
                          <a14:useLocalDpi xmlns:a14="http://schemas.microsoft.com/office/drawing/2010/main" val="0"/>
                        </a:ext>
                      </a:extLst>
                    </a:blip>
                    <a:stretch>
                      <a:fillRect/>
                    </a:stretch>
                  </pic:blipFill>
                  <pic:spPr>
                    <a:xfrm>
                      <a:off x="0" y="0"/>
                      <a:ext cx="3349487" cy="509922"/>
                    </a:xfrm>
                    <a:prstGeom prst="rect">
                      <a:avLst/>
                    </a:prstGeom>
                  </pic:spPr>
                </pic:pic>
              </a:graphicData>
            </a:graphic>
          </wp:inline>
        </w:drawing>
      </w:r>
    </w:p>
    <w:p w14:paraId="3CF26248" w14:textId="3EC197CC" w:rsidR="00825161" w:rsidRDefault="00825161" w:rsidP="00825161">
      <w:pPr>
        <w:spacing w:beforeLines="50" w:before="156" w:afterLines="50" w:after="156"/>
        <w:jc w:val="center"/>
        <w:rPr>
          <w:rFonts w:ascii="Times New Roman" w:hAnsi="Times New Roman" w:cs="Times New Roman"/>
        </w:rPr>
      </w:pPr>
      <w:r w:rsidRPr="00191D9B">
        <w:rPr>
          <w:rFonts w:ascii="Times New Roman" w:hAnsi="Times New Roman" w:cs="Times New Roman"/>
        </w:rPr>
        <w:t xml:space="preserve">Table </w:t>
      </w:r>
      <w:r w:rsidR="0048615C">
        <w:rPr>
          <w:rFonts w:ascii="Times New Roman" w:hAnsi="Times New Roman" w:cs="Times New Roman"/>
        </w:rPr>
        <w:t>3</w:t>
      </w:r>
      <w:r w:rsidRPr="00191D9B">
        <w:rPr>
          <w:rFonts w:ascii="Times New Roman" w:hAnsi="Times New Roman" w:cs="Times New Roman"/>
        </w:rPr>
        <w:t xml:space="preserve">. </w:t>
      </w:r>
      <w:r>
        <w:rPr>
          <w:rFonts w:ascii="Times New Roman" w:hAnsi="Times New Roman" w:cs="Times New Roman"/>
        </w:rPr>
        <w:t xml:space="preserve">The values of R0, “offset” and “window” in </w:t>
      </w:r>
      <w:r w:rsidRPr="00FF69B9">
        <w:rPr>
          <w:rFonts w:ascii="Times New Roman" w:hAnsi="Times New Roman" w:cs="Times New Roman"/>
        </w:rPr>
        <w:t>February 10</w:t>
      </w:r>
      <w:r>
        <w:rPr>
          <w:rFonts w:ascii="Times New Roman" w:hAnsi="Times New Roman" w:cs="Times New Roman"/>
        </w:rPr>
        <w:t>th</w:t>
      </w:r>
    </w:p>
    <w:p w14:paraId="0A4DE085" w14:textId="234BADE5" w:rsidR="003360F2" w:rsidRDefault="003360F2" w:rsidP="003360F2">
      <w:pPr>
        <w:spacing w:beforeLines="50" w:before="156" w:afterLines="50" w:after="156"/>
        <w:ind w:left="400"/>
        <w:rPr>
          <w:rFonts w:ascii="Times New Roman" w:hAnsi="Times New Roman" w:cs="Times New Roman"/>
        </w:rPr>
      </w:pPr>
      <w:r>
        <w:rPr>
          <w:rFonts w:ascii="Times New Roman" w:hAnsi="Times New Roman" w:cs="Times New Roman"/>
        </w:rPr>
        <w:t>T</w:t>
      </w:r>
      <w:r w:rsidRPr="00D858D8">
        <w:rPr>
          <w:rFonts w:ascii="Times New Roman" w:hAnsi="Times New Roman" w:cs="Times New Roman"/>
        </w:rPr>
        <w:t>he correctness of the model output</w:t>
      </w:r>
      <w:r>
        <w:rPr>
          <w:rFonts w:ascii="Times New Roman" w:hAnsi="Times New Roman" w:cs="Times New Roman"/>
        </w:rPr>
        <w:t xml:space="preserve"> is</w:t>
      </w:r>
      <w:r w:rsidR="00B301EA">
        <w:rPr>
          <w:rFonts w:ascii="Times New Roman" w:hAnsi="Times New Roman" w:cs="Times New Roman"/>
        </w:rPr>
        <w:t xml:space="preserve"> as</w:t>
      </w:r>
      <w:r>
        <w:rPr>
          <w:rFonts w:ascii="Times New Roman" w:hAnsi="Times New Roman" w:cs="Times New Roman"/>
        </w:rPr>
        <w:t xml:space="preserve"> </w:t>
      </w:r>
      <w:r>
        <w:rPr>
          <w:rFonts w:ascii="Times New Roman" w:hAnsi="Times New Roman" w:cs="Times New Roman" w:hint="eastAsia"/>
        </w:rPr>
        <w:t>c</w:t>
      </w:r>
      <w:r>
        <w:rPr>
          <w:rFonts w:ascii="Times New Roman" w:hAnsi="Times New Roman" w:cs="Times New Roman"/>
        </w:rPr>
        <w:t>onfirmed by</w:t>
      </w:r>
      <w:r w:rsidRPr="00D858D8">
        <w:rPr>
          <w:rFonts w:ascii="Times New Roman" w:hAnsi="Times New Roman" w:cs="Times New Roman"/>
        </w:rPr>
        <w:t xml:space="preserve"> </w:t>
      </w:r>
      <w:r>
        <w:rPr>
          <w:rFonts w:ascii="Times New Roman" w:hAnsi="Times New Roman" w:cs="Times New Roman"/>
        </w:rPr>
        <w:t>some related news</w:t>
      </w:r>
      <w:r>
        <w:rPr>
          <w:rFonts w:ascii="Times New Roman" w:hAnsi="Times New Roman" w:cs="Times New Roman" w:hint="eastAsia"/>
        </w:rPr>
        <w:t xml:space="preserve"> </w:t>
      </w:r>
      <w:r>
        <w:rPr>
          <w:rFonts w:ascii="Times New Roman" w:hAnsi="Times New Roman" w:cs="Times New Roman"/>
        </w:rPr>
        <w:t>as follow.</w:t>
      </w:r>
    </w:p>
    <w:p w14:paraId="68AB0709" w14:textId="5F429E3D" w:rsidR="003360F2" w:rsidRDefault="003360F2" w:rsidP="003360F2">
      <w:pPr>
        <w:spacing w:beforeLines="50" w:before="156" w:afterLines="50" w:after="156"/>
        <w:ind w:left="400"/>
        <w:rPr>
          <w:rFonts w:ascii="Times New Roman" w:hAnsi="Times New Roman" w:cs="Times New Roman"/>
        </w:rPr>
      </w:pPr>
      <w:r>
        <w:rPr>
          <w:rFonts w:ascii="Times New Roman" w:hAnsi="Times New Roman" w:cs="Times New Roman"/>
        </w:rPr>
        <w:t xml:space="preserve">On the one hand, </w:t>
      </w:r>
      <w:r>
        <w:rPr>
          <w:rFonts w:ascii="Times New Roman" w:hAnsi="Times New Roman" w:cs="Times New Roman" w:hint="eastAsia"/>
        </w:rPr>
        <w:t>i</w:t>
      </w:r>
      <w:r w:rsidRPr="00396A7E">
        <w:rPr>
          <w:rFonts w:ascii="Times New Roman" w:hAnsi="Times New Roman" w:cs="Times New Roman"/>
        </w:rPr>
        <w:t>n late January, there were a large number of infected businessmen who were returning to Wenzhou</w:t>
      </w:r>
      <w:r>
        <w:rPr>
          <w:rFonts w:ascii="Times New Roman" w:hAnsi="Times New Roman" w:cs="Times New Roman"/>
        </w:rPr>
        <w:t xml:space="preserve">, </w:t>
      </w:r>
      <w:r w:rsidRPr="00AF622E">
        <w:rPr>
          <w:rFonts w:ascii="Times New Roman" w:hAnsi="Times New Roman" w:cs="Times New Roman"/>
        </w:rPr>
        <w:t>Zhejiang</w:t>
      </w:r>
      <w:r>
        <w:rPr>
          <w:rFonts w:ascii="Times New Roman" w:hAnsi="Times New Roman" w:cs="Times New Roman"/>
        </w:rPr>
        <w:t xml:space="preserve"> from Wuhan, Hubei [</w:t>
      </w:r>
      <w:r w:rsidR="009731AE">
        <w:rPr>
          <w:rFonts w:ascii="Times New Roman" w:hAnsi="Times New Roman" w:cs="Times New Roman"/>
        </w:rPr>
        <w:t>6</w:t>
      </w:r>
      <w:r w:rsidRPr="00191D9B">
        <w:rPr>
          <w:rFonts w:ascii="Times New Roman" w:hAnsi="Times New Roman" w:cs="Times New Roman"/>
        </w:rPr>
        <w:t>]</w:t>
      </w:r>
      <w:r w:rsidRPr="00396A7E">
        <w:rPr>
          <w:rFonts w:ascii="Times New Roman" w:hAnsi="Times New Roman" w:cs="Times New Roman"/>
        </w:rPr>
        <w:t>.</w:t>
      </w:r>
      <w:r>
        <w:rPr>
          <w:rFonts w:ascii="Times New Roman" w:hAnsi="Times New Roman" w:cs="Times New Roman"/>
        </w:rPr>
        <w:t xml:space="preserve"> O</w:t>
      </w:r>
      <w:r w:rsidRPr="00191D9B">
        <w:rPr>
          <w:rFonts w:ascii="Times New Roman" w:hAnsi="Times New Roman" w:cs="Times New Roman"/>
        </w:rPr>
        <w:t>n February 1th, the government of Wenzhou, Zhejiang issued 25 strict prevention</w:t>
      </w:r>
      <w:r>
        <w:rPr>
          <w:rFonts w:ascii="Times New Roman" w:hAnsi="Times New Roman" w:cs="Times New Roman"/>
        </w:rPr>
        <w:t>s</w:t>
      </w:r>
      <w:r w:rsidRPr="00191D9B">
        <w:rPr>
          <w:rFonts w:ascii="Times New Roman" w:hAnsi="Times New Roman" w:cs="Times New Roman"/>
        </w:rPr>
        <w:t xml:space="preserve"> and control measures in a timely manner</w:t>
      </w:r>
      <w:r>
        <w:rPr>
          <w:rFonts w:ascii="Times New Roman" w:hAnsi="Times New Roman" w:cs="Times New Roman"/>
        </w:rPr>
        <w:t xml:space="preserve"> [</w:t>
      </w:r>
      <w:r w:rsidR="009731AE">
        <w:rPr>
          <w:rFonts w:ascii="Times New Roman" w:hAnsi="Times New Roman" w:cs="Times New Roman"/>
        </w:rPr>
        <w:t>7</w:t>
      </w:r>
      <w:r>
        <w:rPr>
          <w:rFonts w:ascii="Times New Roman" w:hAnsi="Times New Roman" w:cs="Times New Roman"/>
        </w:rPr>
        <w:t>,</w:t>
      </w:r>
      <w:r w:rsidR="009731AE">
        <w:rPr>
          <w:rFonts w:ascii="Times New Roman" w:hAnsi="Times New Roman" w:cs="Times New Roman"/>
        </w:rPr>
        <w:t>8</w:t>
      </w:r>
      <w:r w:rsidRPr="00191D9B">
        <w:rPr>
          <w:rFonts w:ascii="Times New Roman" w:hAnsi="Times New Roman" w:cs="Times New Roman"/>
        </w:rPr>
        <w:t>]</w:t>
      </w:r>
      <w:r>
        <w:rPr>
          <w:rFonts w:ascii="Times New Roman" w:hAnsi="Times New Roman" w:cs="Times New Roman"/>
        </w:rPr>
        <w:t xml:space="preserve">. </w:t>
      </w:r>
      <w:r w:rsidRPr="006F5728">
        <w:rPr>
          <w:rFonts w:ascii="Times New Roman" w:hAnsi="Times New Roman" w:cs="Times New Roman"/>
        </w:rPr>
        <w:t xml:space="preserve">On February 22, </w:t>
      </w:r>
      <w:r>
        <w:rPr>
          <w:rFonts w:ascii="Times New Roman" w:hAnsi="Times New Roman" w:cs="Times New Roman"/>
        </w:rPr>
        <w:t>after</w:t>
      </w:r>
      <w:r w:rsidRPr="006F5728">
        <w:rPr>
          <w:rFonts w:ascii="Times New Roman" w:hAnsi="Times New Roman" w:cs="Times New Roman"/>
        </w:rPr>
        <w:t xml:space="preserve"> the Wenzhou epidemic was completely under control, the Chinese government's newspaper published an article strongly affirming the achievements of Wenzhou's epidemic prevention and control</w:t>
      </w:r>
      <w:r>
        <w:rPr>
          <w:rFonts w:ascii="Times New Roman" w:hAnsi="Times New Roman" w:cs="Times New Roman"/>
        </w:rPr>
        <w:t xml:space="preserve"> [</w:t>
      </w:r>
      <w:r w:rsidR="009731AE">
        <w:rPr>
          <w:rFonts w:ascii="Times New Roman" w:hAnsi="Times New Roman" w:cs="Times New Roman"/>
        </w:rPr>
        <w:t>9</w:t>
      </w:r>
      <w:r>
        <w:rPr>
          <w:rFonts w:ascii="Times New Roman" w:hAnsi="Times New Roman" w:cs="Times New Roman"/>
        </w:rPr>
        <w:t>]</w:t>
      </w:r>
      <w:r w:rsidRPr="006F5728">
        <w:rPr>
          <w:rFonts w:ascii="Times New Roman" w:hAnsi="Times New Roman" w:cs="Times New Roman"/>
        </w:rPr>
        <w:t>.</w:t>
      </w:r>
      <w:r>
        <w:rPr>
          <w:rFonts w:ascii="Times New Roman" w:hAnsi="Times New Roman" w:cs="Times New Roman"/>
        </w:rPr>
        <w:t xml:space="preserve"> </w:t>
      </w:r>
      <w:r w:rsidRPr="00504067">
        <w:rPr>
          <w:rFonts w:ascii="Times New Roman" w:hAnsi="Times New Roman" w:cs="Times New Roman"/>
        </w:rPr>
        <w:t>Although Zhejiang</w:t>
      </w:r>
      <w:r>
        <w:rPr>
          <w:rFonts w:ascii="Times New Roman" w:hAnsi="Times New Roman" w:cs="Times New Roman" w:hint="eastAsia"/>
        </w:rPr>
        <w:t xml:space="preserve"> </w:t>
      </w:r>
      <w:r w:rsidRPr="006F5728">
        <w:rPr>
          <w:rFonts w:ascii="Times New Roman" w:hAnsi="Times New Roman" w:cs="Times New Roman"/>
        </w:rPr>
        <w:t>(</w:t>
      </w:r>
      <w:r>
        <w:rPr>
          <w:rFonts w:ascii="Times New Roman" w:hAnsi="Times New Roman" w:cs="Times New Roman"/>
        </w:rPr>
        <w:t xml:space="preserve">the </w:t>
      </w:r>
      <w:r w:rsidRPr="006F5728">
        <w:rPr>
          <w:rFonts w:ascii="Times New Roman" w:hAnsi="Times New Roman" w:cs="Times New Roman"/>
        </w:rPr>
        <w:t>province where Wenzhou is located)</w:t>
      </w:r>
      <w:r w:rsidRPr="00504067">
        <w:rPr>
          <w:rFonts w:ascii="Times New Roman" w:hAnsi="Times New Roman" w:cs="Times New Roman"/>
        </w:rPr>
        <w:t xml:space="preserve"> has the huge pressure</w:t>
      </w:r>
      <w:r>
        <w:rPr>
          <w:rFonts w:ascii="Times New Roman" w:hAnsi="Times New Roman" w:cs="Times New Roman"/>
        </w:rPr>
        <w:t>,</w:t>
      </w:r>
      <w:r w:rsidRPr="00504067">
        <w:rPr>
          <w:rFonts w:ascii="Times New Roman" w:hAnsi="Times New Roman" w:cs="Times New Roman"/>
        </w:rPr>
        <w:t xml:space="preserve"> Zhejiang did a good job.</w:t>
      </w:r>
      <w:r w:rsidR="00B301EA">
        <w:rPr>
          <w:rFonts w:ascii="Times New Roman" w:hAnsi="Times New Roman" w:cs="Times New Roman" w:hint="eastAsia"/>
        </w:rPr>
        <w:t xml:space="preserve"> And</w:t>
      </w:r>
      <w:r w:rsidR="00B301EA">
        <w:rPr>
          <w:rFonts w:ascii="Times New Roman" w:hAnsi="Times New Roman" w:cs="Times New Roman"/>
        </w:rPr>
        <w:t xml:space="preserve"> </w:t>
      </w:r>
      <w:r w:rsidR="00B301EA" w:rsidRPr="00504067">
        <w:rPr>
          <w:rFonts w:ascii="Times New Roman" w:hAnsi="Times New Roman" w:cs="Times New Roman"/>
        </w:rPr>
        <w:t>the values of “offset” and “window” are relatively low</w:t>
      </w:r>
      <w:r w:rsidR="00B301EA">
        <w:rPr>
          <w:rFonts w:ascii="Times New Roman" w:hAnsi="Times New Roman" w:cs="Times New Roman"/>
        </w:rPr>
        <w:t xml:space="preserve"> in table 1.</w:t>
      </w:r>
    </w:p>
    <w:p w14:paraId="109B0D70" w14:textId="1483A537" w:rsidR="003360F2" w:rsidRPr="003360F2" w:rsidRDefault="003360F2" w:rsidP="003360F2">
      <w:pPr>
        <w:spacing w:beforeLines="50" w:before="156" w:afterLines="50" w:after="156"/>
        <w:ind w:left="400"/>
        <w:rPr>
          <w:rFonts w:ascii="Times New Roman" w:hAnsi="Times New Roman" w:cs="Times New Roman"/>
        </w:rPr>
      </w:pPr>
      <w:r>
        <w:rPr>
          <w:rFonts w:ascii="Times New Roman" w:hAnsi="Times New Roman" w:cs="Times New Roman"/>
        </w:rPr>
        <w:t xml:space="preserve">On the other hand, </w:t>
      </w:r>
      <w:r>
        <w:rPr>
          <w:rFonts w:ascii="Times New Roman" w:hAnsi="Times New Roman" w:cs="Times New Roman" w:hint="eastAsia"/>
        </w:rPr>
        <w:t>o</w:t>
      </w:r>
      <w:r w:rsidRPr="00191D9B">
        <w:rPr>
          <w:rFonts w:ascii="Times New Roman" w:hAnsi="Times New Roman" w:cs="Times New Roman"/>
        </w:rPr>
        <w:t xml:space="preserve">n February 8th, </w:t>
      </w:r>
      <w:r>
        <w:rPr>
          <w:rFonts w:ascii="Times New Roman" w:hAnsi="Times New Roman" w:cs="Times New Roman"/>
        </w:rPr>
        <w:t>it is</w:t>
      </w:r>
      <w:r w:rsidRPr="00191D9B">
        <w:rPr>
          <w:rFonts w:ascii="Times New Roman" w:hAnsi="Times New Roman" w:cs="Times New Roman"/>
        </w:rPr>
        <w:t xml:space="preserve"> pointed out</w:t>
      </w:r>
      <w:r w:rsidR="00B301EA">
        <w:rPr>
          <w:rFonts w:ascii="Times New Roman" w:hAnsi="Times New Roman" w:cs="Times New Roman"/>
        </w:rPr>
        <w:t xml:space="preserve"> with </w:t>
      </w:r>
      <w:r w:rsidR="00B301EA" w:rsidRPr="00B301EA">
        <w:rPr>
          <w:rFonts w:ascii="Times New Roman" w:hAnsi="Times New Roman" w:cs="Times New Roman"/>
        </w:rPr>
        <w:t>survey data</w:t>
      </w:r>
      <w:r w:rsidRPr="00191D9B">
        <w:rPr>
          <w:rFonts w:ascii="Times New Roman" w:hAnsi="Times New Roman" w:cs="Times New Roman"/>
        </w:rPr>
        <w:t xml:space="preserve"> that Heilongjiang did not pay enough attention to the epidemic and had poor awareness of prevention</w:t>
      </w:r>
      <w:r>
        <w:rPr>
          <w:rFonts w:ascii="Times New Roman" w:hAnsi="Times New Roman" w:cs="Times New Roman"/>
        </w:rPr>
        <w:t xml:space="preserve"> </w:t>
      </w:r>
      <w:r w:rsidRPr="00191D9B">
        <w:rPr>
          <w:rFonts w:ascii="Times New Roman" w:hAnsi="Times New Roman" w:cs="Times New Roman"/>
        </w:rPr>
        <w:t>[</w:t>
      </w:r>
      <w:r w:rsidR="009731AE">
        <w:rPr>
          <w:rFonts w:ascii="Times New Roman" w:hAnsi="Times New Roman" w:cs="Times New Roman"/>
        </w:rPr>
        <w:t>10</w:t>
      </w:r>
      <w:r w:rsidRPr="00191D9B">
        <w:rPr>
          <w:rFonts w:ascii="Times New Roman" w:hAnsi="Times New Roman" w:cs="Times New Roman"/>
        </w:rPr>
        <w:t xml:space="preserve">]. Judging from the </w:t>
      </w:r>
      <w:r>
        <w:rPr>
          <w:rFonts w:ascii="Times New Roman" w:hAnsi="Times New Roman" w:cs="Times New Roman"/>
        </w:rPr>
        <w:t>“</w:t>
      </w:r>
      <w:r w:rsidRPr="00191D9B">
        <w:rPr>
          <w:rFonts w:ascii="Times New Roman" w:hAnsi="Times New Roman" w:cs="Times New Roman"/>
        </w:rPr>
        <w:t>offset</w:t>
      </w:r>
      <w:r>
        <w:rPr>
          <w:rFonts w:ascii="Times New Roman" w:hAnsi="Times New Roman" w:cs="Times New Roman"/>
        </w:rPr>
        <w:t>”</w:t>
      </w:r>
      <w:r w:rsidRPr="00191D9B">
        <w:rPr>
          <w:rFonts w:ascii="Times New Roman" w:hAnsi="Times New Roman" w:cs="Times New Roman"/>
        </w:rPr>
        <w:t xml:space="preserve"> and </w:t>
      </w:r>
      <w:r>
        <w:rPr>
          <w:rFonts w:ascii="Times New Roman" w:hAnsi="Times New Roman" w:cs="Times New Roman"/>
        </w:rPr>
        <w:t>“</w:t>
      </w:r>
      <w:r w:rsidRPr="00191D9B">
        <w:rPr>
          <w:rFonts w:ascii="Times New Roman" w:hAnsi="Times New Roman" w:cs="Times New Roman"/>
        </w:rPr>
        <w:t>window</w:t>
      </w:r>
      <w:r>
        <w:rPr>
          <w:rFonts w:ascii="Times New Roman" w:hAnsi="Times New Roman" w:cs="Times New Roman"/>
        </w:rPr>
        <w:t>”</w:t>
      </w:r>
      <w:r w:rsidRPr="00191D9B">
        <w:rPr>
          <w:rFonts w:ascii="Times New Roman" w:hAnsi="Times New Roman" w:cs="Times New Roman"/>
        </w:rPr>
        <w:t xml:space="preserve"> values of Heilongjiang</w:t>
      </w:r>
      <w:r w:rsidR="00B301EA">
        <w:rPr>
          <w:rFonts w:ascii="Times New Roman" w:hAnsi="Times New Roman" w:cs="Times New Roman"/>
        </w:rPr>
        <w:t xml:space="preserve"> in table 1</w:t>
      </w:r>
      <w:r w:rsidRPr="00191D9B">
        <w:rPr>
          <w:rFonts w:ascii="Times New Roman" w:hAnsi="Times New Roman" w:cs="Times New Roman"/>
        </w:rPr>
        <w:t>, this is indeed the case.</w:t>
      </w:r>
    </w:p>
    <w:p w14:paraId="072544B0" w14:textId="36DCCEF7" w:rsidR="00610F06" w:rsidRPr="00CA0ED0" w:rsidRDefault="00CA0ED0" w:rsidP="00825161">
      <w:pPr>
        <w:spacing w:beforeLines="50" w:before="156" w:afterLines="50" w:after="156"/>
        <w:ind w:left="420"/>
        <w:rPr>
          <w:rFonts w:ascii="Times New Roman" w:hAnsi="Times New Roman" w:cs="Times New Roman"/>
          <w:b/>
          <w:sz w:val="28"/>
          <w:szCs w:val="28"/>
        </w:rPr>
      </w:pPr>
      <w:r w:rsidRPr="00CA0ED0">
        <w:rPr>
          <w:rFonts w:ascii="Times New Roman" w:hAnsi="Times New Roman" w:cs="Times New Roman"/>
          <w:b/>
          <w:sz w:val="28"/>
          <w:szCs w:val="28"/>
        </w:rPr>
        <w:t>Conclusion</w:t>
      </w:r>
    </w:p>
    <w:p w14:paraId="2588ABC2" w14:textId="4FA099EF" w:rsidR="00971F5F" w:rsidRPr="00191D9B" w:rsidRDefault="00971F5F" w:rsidP="00971F5F">
      <w:pPr>
        <w:spacing w:beforeLines="50" w:before="156" w:afterLines="50" w:after="156"/>
        <w:ind w:left="420"/>
        <w:rPr>
          <w:rFonts w:ascii="Times New Roman" w:hAnsi="Times New Roman" w:cs="Times New Roman"/>
        </w:rPr>
      </w:pPr>
      <w:r w:rsidRPr="00191D9B">
        <w:rPr>
          <w:rFonts w:ascii="Times New Roman" w:hAnsi="Times New Roman" w:cs="Times New Roman"/>
        </w:rPr>
        <w:t xml:space="preserve">At present, although the epidemic prevention and control in China has achieved great results, it continues. New outbreaks are gradually emerging around the world. The model in this </w:t>
      </w:r>
      <w:r w:rsidR="0089315C">
        <w:rPr>
          <w:rFonts w:ascii="Times New Roman" w:hAnsi="Times New Roman" w:cs="Times New Roman"/>
        </w:rPr>
        <w:t xml:space="preserve">paper </w:t>
      </w:r>
      <w:r w:rsidR="00C25F71">
        <w:rPr>
          <w:rFonts w:ascii="Times New Roman" w:hAnsi="Times New Roman" w:cs="Times New Roman"/>
        </w:rPr>
        <w:t>may</w:t>
      </w:r>
      <w:r w:rsidRPr="00191D9B">
        <w:rPr>
          <w:rFonts w:ascii="Times New Roman" w:hAnsi="Times New Roman" w:cs="Times New Roman"/>
        </w:rPr>
        <w:t xml:space="preserve"> be applicable to the analysis of epidemi</w:t>
      </w:r>
      <w:r>
        <w:rPr>
          <w:rFonts w:ascii="Times New Roman" w:hAnsi="Times New Roman" w:cs="Times New Roman"/>
        </w:rPr>
        <w:t>c prevention and control effectiveness</w:t>
      </w:r>
      <w:r w:rsidRPr="00191D9B">
        <w:rPr>
          <w:rFonts w:ascii="Times New Roman" w:hAnsi="Times New Roman" w:cs="Times New Roman"/>
        </w:rPr>
        <w:t xml:space="preserve"> in various parts of the world. I hope this </w:t>
      </w:r>
      <w:r w:rsidR="00FA43C5">
        <w:rPr>
          <w:rFonts w:ascii="Times New Roman" w:hAnsi="Times New Roman" w:cs="Times New Roman"/>
        </w:rPr>
        <w:t>study</w:t>
      </w:r>
      <w:r w:rsidRPr="00191D9B">
        <w:rPr>
          <w:rFonts w:ascii="Times New Roman" w:hAnsi="Times New Roman" w:cs="Times New Roman"/>
        </w:rPr>
        <w:t xml:space="preserve"> can contribute to the prevention and co</w:t>
      </w:r>
      <w:r w:rsidR="00A90781">
        <w:rPr>
          <w:rFonts w:ascii="Times New Roman" w:hAnsi="Times New Roman" w:cs="Times New Roman"/>
        </w:rPr>
        <w:t>ntrol of the world epidemic. It</w:t>
      </w:r>
      <w:bookmarkStart w:id="0" w:name="_GoBack"/>
      <w:bookmarkEnd w:id="0"/>
      <w:r w:rsidRPr="00191D9B">
        <w:rPr>
          <w:rFonts w:ascii="Times New Roman" w:hAnsi="Times New Roman" w:cs="Times New Roman"/>
        </w:rPr>
        <w:t xml:space="preserve">’s like a </w:t>
      </w:r>
      <w:r w:rsidR="00442C39" w:rsidRPr="00191D9B">
        <w:rPr>
          <w:rFonts w:ascii="Times New Roman" w:hAnsi="Times New Roman" w:cs="Times New Roman"/>
        </w:rPr>
        <w:t xml:space="preserve">Chinese </w:t>
      </w:r>
      <w:r w:rsidR="00442C39">
        <w:rPr>
          <w:rFonts w:ascii="Times New Roman" w:hAnsi="Times New Roman" w:cs="Times New Roman"/>
        </w:rPr>
        <w:t>saying</w:t>
      </w:r>
      <w:r w:rsidRPr="00191D9B">
        <w:rPr>
          <w:rFonts w:ascii="Times New Roman" w:hAnsi="Times New Roman" w:cs="Times New Roman"/>
        </w:rPr>
        <w:t xml:space="preserve">, </w:t>
      </w:r>
      <w:r w:rsidR="00442C39">
        <w:rPr>
          <w:rFonts w:ascii="Times New Roman" w:hAnsi="Times New Roman" w:cs="Times New Roman"/>
        </w:rPr>
        <w:t>we, the people all over the world,</w:t>
      </w:r>
      <w:r w:rsidRPr="00191D9B">
        <w:rPr>
          <w:rFonts w:ascii="Times New Roman" w:hAnsi="Times New Roman" w:cs="Times New Roman"/>
        </w:rPr>
        <w:t xml:space="preserve"> live in a global village, and we are a family. We Chinese people hope that the epidemic will be brought under control worldwide as soon as possible and finally ended.</w:t>
      </w:r>
    </w:p>
    <w:p w14:paraId="516BCFEB" w14:textId="1CF1414C" w:rsidR="00F86E71" w:rsidRPr="00442C39" w:rsidRDefault="00E93424" w:rsidP="00442C39">
      <w:pPr>
        <w:spacing w:beforeLines="50" w:before="156" w:afterLines="50" w:after="156"/>
        <w:rPr>
          <w:rFonts w:ascii="Times New Roman" w:hAnsi="Times New Roman" w:cs="Times New Roman"/>
          <w:b/>
          <w:sz w:val="32"/>
          <w:szCs w:val="32"/>
        </w:rPr>
      </w:pPr>
      <w:r w:rsidRPr="00442C39">
        <w:rPr>
          <w:rFonts w:ascii="Times New Roman" w:hAnsi="Times New Roman" w:cs="Times New Roman"/>
          <w:b/>
          <w:sz w:val="32"/>
          <w:szCs w:val="32"/>
        </w:rPr>
        <w:t>References</w:t>
      </w:r>
    </w:p>
    <w:p w14:paraId="4AD52D86" w14:textId="1715C851" w:rsidR="0059037E" w:rsidRPr="00FC7C3F" w:rsidRDefault="00D96B74" w:rsidP="00FC7C3F">
      <w:pPr>
        <w:rPr>
          <w:rFonts w:cs="Times New Roman"/>
        </w:rPr>
      </w:pPr>
      <w:r>
        <w:rPr>
          <w:rFonts w:ascii="Times New Roman" w:hAnsi="Times New Roman" w:cs="Times New Roman" w:hint="eastAsia"/>
        </w:rPr>
        <w:t>1.</w:t>
      </w:r>
      <w:r w:rsidR="0059037E">
        <w:rPr>
          <w:rFonts w:ascii="Times New Roman" w:hAnsi="Times New Roman" w:cs="Times New Roman"/>
        </w:rPr>
        <w:t xml:space="preserve"> CCTV Network: "</w:t>
      </w:r>
      <w:r w:rsidR="0059037E" w:rsidRPr="00665E11">
        <w:rPr>
          <w:rFonts w:ascii="Times New Roman" w:hAnsi="Times New Roman" w:cs="Times New Roman"/>
        </w:rPr>
        <w:t>Banquet for Te</w:t>
      </w:r>
      <w:r w:rsidR="0059037E">
        <w:rPr>
          <w:rFonts w:ascii="Times New Roman" w:hAnsi="Times New Roman" w:cs="Times New Roman"/>
        </w:rPr>
        <w:t xml:space="preserve">n Thousand People" Turns into </w:t>
      </w:r>
      <w:r w:rsidR="0059037E" w:rsidRPr="00665E11">
        <w:rPr>
          <w:rFonts w:ascii="Times New Roman" w:hAnsi="Times New Roman" w:cs="Times New Roman"/>
        </w:rPr>
        <w:t>"</w:t>
      </w:r>
      <w:r w:rsidR="0059037E">
        <w:rPr>
          <w:rFonts w:ascii="Times New Roman" w:hAnsi="Times New Roman" w:cs="Times New Roman" w:hint="eastAsia"/>
        </w:rPr>
        <w:t>D</w:t>
      </w:r>
      <w:r w:rsidR="0059037E">
        <w:rPr>
          <w:rFonts w:ascii="Times New Roman" w:hAnsi="Times New Roman" w:cs="Times New Roman"/>
        </w:rPr>
        <w:t>isastrous B</w:t>
      </w:r>
      <w:r w:rsidR="0059037E" w:rsidRPr="0059037E">
        <w:rPr>
          <w:rFonts w:ascii="Times New Roman" w:hAnsi="Times New Roman" w:cs="Times New Roman"/>
        </w:rPr>
        <w:t>anquet</w:t>
      </w:r>
      <w:r w:rsidR="0059037E" w:rsidRPr="00665E11">
        <w:rPr>
          <w:rFonts w:ascii="Times New Roman" w:hAnsi="Times New Roman" w:cs="Times New Roman"/>
        </w:rPr>
        <w:t>"</w:t>
      </w:r>
      <w:r w:rsidR="0059037E">
        <w:rPr>
          <w:rFonts w:ascii="Times New Roman" w:hAnsi="Times New Roman" w:cs="Times New Roman"/>
        </w:rPr>
        <w:t>, and</w:t>
      </w:r>
      <w:r w:rsidR="0056612A">
        <w:rPr>
          <w:rFonts w:ascii="Times New Roman" w:hAnsi="Times New Roman" w:cs="Times New Roman"/>
        </w:rPr>
        <w:t xml:space="preserve"> the</w:t>
      </w:r>
      <w:r w:rsidR="0059037E">
        <w:rPr>
          <w:rFonts w:ascii="Times New Roman" w:hAnsi="Times New Roman" w:cs="Times New Roman"/>
        </w:rPr>
        <w:t xml:space="preserve"> h</w:t>
      </w:r>
      <w:r w:rsidR="0059037E" w:rsidRPr="0059037E">
        <w:rPr>
          <w:rFonts w:ascii="Times New Roman" w:hAnsi="Times New Roman" w:cs="Times New Roman"/>
        </w:rPr>
        <w:t>istory cannot be repeated</w:t>
      </w:r>
      <w:r w:rsidR="0059037E">
        <w:rPr>
          <w:rFonts w:ascii="Times New Roman" w:hAnsi="Times New Roman" w:cs="Times New Roman"/>
        </w:rPr>
        <w:t>.</w:t>
      </w:r>
      <w:r w:rsidR="0059037E">
        <w:rPr>
          <w:rFonts w:ascii="Times New Roman" w:hAnsi="Times New Roman" w:cs="Times New Roman" w:hint="eastAsia"/>
        </w:rPr>
        <w:t xml:space="preserve"> </w:t>
      </w:r>
      <w:r w:rsidR="0059037E" w:rsidRPr="0059037E">
        <w:rPr>
          <w:rFonts w:ascii="Times New Roman" w:hAnsi="Times New Roman" w:cs="Times New Roman"/>
        </w:rPr>
        <w:t>Netease News</w:t>
      </w:r>
      <w:r w:rsidR="0059037E">
        <w:rPr>
          <w:rFonts w:ascii="Times New Roman" w:hAnsi="Times New Roman" w:cs="Times New Roman"/>
        </w:rPr>
        <w:t xml:space="preserve">. </w:t>
      </w:r>
      <w:r w:rsidR="00FC7C3F" w:rsidRPr="00FC7C3F">
        <w:rPr>
          <w:rFonts w:ascii="Times New Roman" w:hAnsi="Times New Roman" w:cs="Times New Roman"/>
        </w:rPr>
        <w:t xml:space="preserve">URL: </w:t>
      </w:r>
      <w:hyperlink r:id="rId21" w:history="1">
        <w:r w:rsidR="0059037E">
          <w:rPr>
            <w:rStyle w:val="a4"/>
            <w:rFonts w:cs="Times New Roman"/>
          </w:rPr>
          <w:t>https://news.163.com/20/0206/20/F4NTKBK60001899O.html</w:t>
        </w:r>
      </w:hyperlink>
      <w:r w:rsidR="00FC7C3F">
        <w:rPr>
          <w:rStyle w:val="a4"/>
          <w:rFonts w:cs="Times New Roman"/>
        </w:rPr>
        <w:t xml:space="preserve"> </w:t>
      </w:r>
      <w:r w:rsidR="00FC7C3F" w:rsidRPr="00FC7C3F">
        <w:rPr>
          <w:rFonts w:ascii="Times New Roman" w:hAnsi="Times New Roman" w:cs="Times New Roman"/>
        </w:rPr>
        <w:t>[accessed 2020-02-</w:t>
      </w:r>
      <w:r w:rsidR="00104057">
        <w:rPr>
          <w:rFonts w:ascii="Times New Roman" w:hAnsi="Times New Roman" w:cs="Times New Roman"/>
        </w:rPr>
        <w:t>0</w:t>
      </w:r>
      <w:r w:rsidR="00FC7C3F" w:rsidRPr="00FC7C3F">
        <w:rPr>
          <w:rFonts w:ascii="Times New Roman" w:hAnsi="Times New Roman" w:cs="Times New Roman"/>
        </w:rPr>
        <w:t>6]</w:t>
      </w:r>
    </w:p>
    <w:p w14:paraId="2CD70E77" w14:textId="2A366758" w:rsidR="00D96B74" w:rsidRPr="00D96B74" w:rsidRDefault="00D96B74" w:rsidP="00D96B74">
      <w:pPr>
        <w:rPr>
          <w:rFonts w:cs="Times New Roman"/>
        </w:rPr>
      </w:pPr>
      <w:r>
        <w:rPr>
          <w:rFonts w:ascii="Times New Roman" w:hAnsi="Times New Roman" w:cs="Times New Roman" w:hint="eastAsia"/>
        </w:rPr>
        <w:t xml:space="preserve">2. </w:t>
      </w:r>
      <w:r w:rsidRPr="00D96B74">
        <w:rPr>
          <w:rFonts w:cs="Times New Roman"/>
        </w:rPr>
        <w:t>Notice of the General Office of the State Council on Extending the Spring Festival Holiday of 2020</w:t>
      </w:r>
      <w:r>
        <w:rPr>
          <w:rFonts w:cs="Times New Roman"/>
        </w:rPr>
        <w:t xml:space="preserve">. Chinese Government. </w:t>
      </w:r>
      <w:hyperlink r:id="rId22" w:history="1">
        <w:r>
          <w:rPr>
            <w:rStyle w:val="a4"/>
            <w:rFonts w:cs="Times New Roman"/>
          </w:rPr>
          <w:t>http://www.gov.cn/zhengce/content/2020-01/27/content_5472352.htm</w:t>
        </w:r>
      </w:hyperlink>
    </w:p>
    <w:p w14:paraId="042753D8" w14:textId="5B8B5EB3" w:rsidR="00D96B74" w:rsidRPr="00FC7C3F" w:rsidRDefault="00D96B74" w:rsidP="00FC7C3F">
      <w:pPr>
        <w:rPr>
          <w:rFonts w:cs="Times New Roman"/>
        </w:rPr>
      </w:pPr>
      <w:r>
        <w:rPr>
          <w:rFonts w:ascii="Times New Roman" w:hAnsi="Times New Roman" w:cs="Times New Roman" w:hint="eastAsia"/>
        </w:rPr>
        <w:t xml:space="preserve">3. </w:t>
      </w:r>
      <w:r w:rsidRPr="00D96B74">
        <w:rPr>
          <w:rFonts w:ascii="Times New Roman" w:hAnsi="Times New Roman" w:cs="Times New Roman"/>
        </w:rPr>
        <w:t>Summary of closure information for tourist attractions and some venues across the country</w:t>
      </w:r>
      <w:r>
        <w:rPr>
          <w:rFonts w:ascii="Times New Roman" w:hAnsi="Times New Roman" w:cs="Times New Roman"/>
        </w:rPr>
        <w:t xml:space="preserve">. </w:t>
      </w:r>
      <w:r w:rsidR="00FC7C3F" w:rsidRPr="00FC7C3F">
        <w:rPr>
          <w:rFonts w:ascii="Times New Roman" w:hAnsi="Times New Roman" w:cs="Times New Roman"/>
        </w:rPr>
        <w:t>Happy Chaobai River Community</w:t>
      </w:r>
      <w:r w:rsidR="00FC7C3F">
        <w:rPr>
          <w:rFonts w:ascii="Times New Roman" w:hAnsi="Times New Roman" w:cs="Times New Roman"/>
        </w:rPr>
        <w:t xml:space="preserve"> in Sohu.com. </w:t>
      </w:r>
      <w:r w:rsidR="00FC7C3F" w:rsidRPr="00FC7C3F">
        <w:rPr>
          <w:rFonts w:ascii="Times New Roman" w:hAnsi="Times New Roman" w:cs="Times New Roman"/>
        </w:rPr>
        <w:t xml:space="preserve">URL: </w:t>
      </w:r>
      <w:hyperlink r:id="rId23" w:history="1">
        <w:r w:rsidR="00FC7C3F">
          <w:rPr>
            <w:rStyle w:val="a4"/>
            <w:rFonts w:cs="Times New Roman"/>
          </w:rPr>
          <w:t>https://www.sohu.com/a/368851082_717402</w:t>
        </w:r>
      </w:hyperlink>
      <w:r w:rsidR="00FC7C3F">
        <w:rPr>
          <w:rFonts w:cs="Times New Roman"/>
        </w:rPr>
        <w:t xml:space="preserve"> </w:t>
      </w:r>
      <w:r w:rsidR="00FC7C3F" w:rsidRPr="00FC7C3F">
        <w:rPr>
          <w:rFonts w:ascii="Times New Roman" w:hAnsi="Times New Roman" w:cs="Times New Roman"/>
        </w:rPr>
        <w:t>[accessed 2020-0</w:t>
      </w:r>
      <w:r w:rsidR="00104057">
        <w:rPr>
          <w:rFonts w:ascii="Times New Roman" w:hAnsi="Times New Roman" w:cs="Times New Roman"/>
        </w:rPr>
        <w:t>1</w:t>
      </w:r>
      <w:r w:rsidR="00FC7C3F" w:rsidRPr="00FC7C3F">
        <w:rPr>
          <w:rFonts w:ascii="Times New Roman" w:hAnsi="Times New Roman" w:cs="Times New Roman"/>
        </w:rPr>
        <w:t>-</w:t>
      </w:r>
      <w:r w:rsidR="00104057">
        <w:rPr>
          <w:rFonts w:ascii="Times New Roman" w:hAnsi="Times New Roman" w:cs="Times New Roman"/>
        </w:rPr>
        <w:t>25</w:t>
      </w:r>
      <w:r w:rsidR="00FC7C3F" w:rsidRPr="00FC7C3F">
        <w:rPr>
          <w:rFonts w:ascii="Times New Roman" w:hAnsi="Times New Roman" w:cs="Times New Roman"/>
        </w:rPr>
        <w:t>]</w:t>
      </w:r>
    </w:p>
    <w:p w14:paraId="1D75C6C0" w14:textId="0E9D9467" w:rsidR="006463CF" w:rsidRDefault="00D364DC" w:rsidP="00D036FF">
      <w:pPr>
        <w:spacing w:beforeLines="50" w:before="156" w:afterLines="50" w:after="156"/>
        <w:rPr>
          <w:rFonts w:ascii="Times New Roman" w:hAnsi="Times New Roman" w:cs="Times New Roman"/>
        </w:rPr>
      </w:pPr>
      <w:r>
        <w:rPr>
          <w:rFonts w:ascii="Times New Roman" w:hAnsi="Times New Roman" w:cs="Times New Roman"/>
        </w:rPr>
        <w:t>4.</w:t>
      </w:r>
      <w:r w:rsidR="00E7428E" w:rsidRPr="00191D9B">
        <w:rPr>
          <w:rFonts w:ascii="Times New Roman" w:hAnsi="Times New Roman" w:cs="Times New Roman"/>
        </w:rPr>
        <w:t xml:space="preserve"> Qun Li, M.Med., Xuhua Guan, Ph.D., Peng Wu, Ph.D., Xiaoye Wang, M.P.H., Lei Zhou, M.Med., Yeqing Tong, Ph.D., Ruiqi Ren, M.Med., Kathy S.M. Leung, Ph.D., Eric H.Y. Lau, Ph.D., Jessica Y. Wong, Ph.D., Xuesen Xing, Ph.D., Nijuan Xiang, M.Med., et al. </w:t>
      </w:r>
      <w:r w:rsidR="00F86E71" w:rsidRPr="00191D9B">
        <w:rPr>
          <w:rFonts w:ascii="Times New Roman" w:hAnsi="Times New Roman" w:cs="Times New Roman"/>
        </w:rPr>
        <w:t>Early Transmission Dynamics in Wuhan, China, of Novel Coronavirus–Infected Pneumonia</w:t>
      </w:r>
      <w:r w:rsidR="00E7428E" w:rsidRPr="00191D9B">
        <w:rPr>
          <w:rFonts w:ascii="Times New Roman" w:hAnsi="Times New Roman" w:cs="Times New Roman"/>
        </w:rPr>
        <w:t>. The New England Journal of Medicine,</w:t>
      </w:r>
      <w:r w:rsidR="00C8261B" w:rsidRPr="00191D9B">
        <w:rPr>
          <w:rFonts w:ascii="Times New Roman" w:hAnsi="Times New Roman" w:cs="Times New Roman"/>
        </w:rPr>
        <w:t xml:space="preserve"> January 29</w:t>
      </w:r>
      <w:r w:rsidR="00D27294">
        <w:rPr>
          <w:rFonts w:ascii="Times New Roman" w:hAnsi="Times New Roman" w:cs="Times New Roman"/>
        </w:rPr>
        <w:t>th</w:t>
      </w:r>
      <w:r w:rsidR="00C8261B" w:rsidRPr="00191D9B">
        <w:rPr>
          <w:rFonts w:ascii="Times New Roman" w:hAnsi="Times New Roman" w:cs="Times New Roman"/>
        </w:rPr>
        <w:t>, 2020 DOI: 10.1056/NEJMoa2001316.</w:t>
      </w:r>
      <w:r w:rsidR="00104057">
        <w:rPr>
          <w:rFonts w:ascii="Times New Roman" w:hAnsi="Times New Roman" w:cs="Times New Roman"/>
        </w:rPr>
        <w:t xml:space="preserve"> URL:</w:t>
      </w:r>
      <w:r w:rsidR="00BB4A9A">
        <w:rPr>
          <w:rFonts w:ascii="Times New Roman" w:hAnsi="Times New Roman" w:cs="Times New Roman"/>
        </w:rPr>
        <w:t xml:space="preserve"> </w:t>
      </w:r>
      <w:hyperlink r:id="rId24" w:history="1">
        <w:r w:rsidR="00F86E71" w:rsidRPr="00191D9B">
          <w:rPr>
            <w:rStyle w:val="a4"/>
            <w:rFonts w:ascii="Times New Roman" w:hAnsi="Times New Roman" w:cs="Times New Roman"/>
          </w:rPr>
          <w:t>https://www.nejm.org/doi/full/10.1056/NEJMoa2001316?query=featured_home</w:t>
        </w:r>
      </w:hyperlink>
      <w:r w:rsidR="00D036FF" w:rsidRPr="00191D9B">
        <w:rPr>
          <w:rFonts w:ascii="Times New Roman" w:hAnsi="Times New Roman" w:cs="Times New Roman"/>
        </w:rPr>
        <w:t xml:space="preserve"> </w:t>
      </w:r>
      <w:r w:rsidR="00104057">
        <w:rPr>
          <w:rFonts w:ascii="Times New Roman" w:hAnsi="Times New Roman" w:cs="Times New Roman" w:hint="eastAsia"/>
        </w:rPr>
        <w:t xml:space="preserve">[accessed </w:t>
      </w:r>
      <w:r w:rsidR="00104057">
        <w:rPr>
          <w:rFonts w:ascii="Times New Roman" w:hAnsi="Times New Roman" w:cs="Times New Roman"/>
        </w:rPr>
        <w:t>2020-01-29]</w:t>
      </w:r>
    </w:p>
    <w:p w14:paraId="56E21C51" w14:textId="31EFF2C2" w:rsidR="009731AE" w:rsidRPr="00191D9B" w:rsidRDefault="009731AE" w:rsidP="009731AE">
      <w:pPr>
        <w:rPr>
          <w:rFonts w:ascii="Times New Roman" w:hAnsi="Times New Roman" w:cs="Times New Roman"/>
        </w:rPr>
      </w:pPr>
      <w:r>
        <w:rPr>
          <w:rFonts w:ascii="Times New Roman" w:hAnsi="Times New Roman" w:cs="Times New Roman"/>
        </w:rPr>
        <w:t>5.</w:t>
      </w:r>
      <w:r w:rsidRPr="00191D9B">
        <w:rPr>
          <w:rFonts w:ascii="Times New Roman" w:hAnsi="Times New Roman" w:cs="Times New Roman"/>
        </w:rPr>
        <w:t xml:space="preserve"> Qingzhu Dai. When will the epidemic end? The reliable answer is here!.</w:t>
      </w:r>
      <w:r>
        <w:rPr>
          <w:rFonts w:ascii="Times New Roman" w:hAnsi="Times New Roman" w:cs="Times New Roman"/>
        </w:rPr>
        <w:t xml:space="preserve"> Alibaba Staff Blockchain A</w:t>
      </w:r>
      <w:r w:rsidRPr="00191D9B">
        <w:rPr>
          <w:rFonts w:ascii="Times New Roman" w:hAnsi="Times New Roman" w:cs="Times New Roman"/>
        </w:rPr>
        <w:t>lliance.</w:t>
      </w:r>
      <w:r>
        <w:rPr>
          <w:rFonts w:ascii="Times New Roman" w:hAnsi="Times New Roman" w:cs="Times New Roman"/>
        </w:rPr>
        <w:t xml:space="preserve"> </w:t>
      </w:r>
      <w:hyperlink r:id="rId25" w:history="1">
        <w:r w:rsidRPr="00191D9B">
          <w:rPr>
            <w:rStyle w:val="a4"/>
            <w:rFonts w:ascii="Times New Roman" w:hAnsi="Times New Roman" w:cs="Times New Roman"/>
          </w:rPr>
          <w:t>https://mp.weixin.qq.com/s/6I1onP3jt3G76IYjy9YWlw</w:t>
        </w:r>
      </w:hyperlink>
      <w:r>
        <w:rPr>
          <w:rFonts w:ascii="Times New Roman" w:hAnsi="Times New Roman" w:cs="Times New Roman"/>
        </w:rPr>
        <w:t xml:space="preserve"> </w:t>
      </w:r>
      <w:r>
        <w:rPr>
          <w:rFonts w:ascii="Times New Roman" w:hAnsi="Times New Roman" w:cs="Times New Roman" w:hint="eastAsia"/>
        </w:rPr>
        <w:t xml:space="preserve">[accessed </w:t>
      </w:r>
      <w:r>
        <w:rPr>
          <w:rFonts w:ascii="Times New Roman" w:hAnsi="Times New Roman" w:cs="Times New Roman"/>
        </w:rPr>
        <w:t>2020-02-10]</w:t>
      </w:r>
    </w:p>
    <w:p w14:paraId="6B73CCFD" w14:textId="18349816" w:rsidR="00896C59" w:rsidRPr="004204E2" w:rsidRDefault="009731AE" w:rsidP="004204E2">
      <w:pPr>
        <w:rPr>
          <w:rFonts w:cs="Times New Roman"/>
        </w:rPr>
      </w:pPr>
      <w:r>
        <w:rPr>
          <w:rFonts w:ascii="Times New Roman" w:hAnsi="Times New Roman" w:cs="Times New Roman"/>
        </w:rPr>
        <w:t>6</w:t>
      </w:r>
      <w:r w:rsidR="00FB32A4">
        <w:rPr>
          <w:rFonts w:ascii="Times New Roman" w:hAnsi="Times New Roman" w:cs="Times New Roman" w:hint="eastAsia"/>
        </w:rPr>
        <w:t xml:space="preserve">. </w:t>
      </w:r>
      <w:r w:rsidR="00FB32A4" w:rsidRPr="00FB32A4">
        <w:rPr>
          <w:rFonts w:ascii="Times New Roman" w:hAnsi="Times New Roman" w:cs="Times New Roman"/>
        </w:rPr>
        <w:t>Outside Hubei, the city has the most confirmed diagnoses, with 227 cases! Wuhan is their "second hometown"</w:t>
      </w:r>
      <w:r w:rsidR="00FB32A4">
        <w:rPr>
          <w:rFonts w:ascii="Times New Roman" w:hAnsi="Times New Roman" w:cs="Times New Roman"/>
        </w:rPr>
        <w:t xml:space="preserve"> </w:t>
      </w:r>
      <w:r w:rsidR="00FB32A4" w:rsidRPr="00FB32A4">
        <w:rPr>
          <w:rFonts w:ascii="Times New Roman" w:hAnsi="Times New Roman" w:cs="Times New Roman"/>
        </w:rPr>
        <w:t>Jiang You</w:t>
      </w:r>
      <w:r w:rsidR="00FB32A4">
        <w:rPr>
          <w:rFonts w:ascii="Times New Roman" w:hAnsi="Times New Roman" w:cs="Times New Roman"/>
        </w:rPr>
        <w:t xml:space="preserve">, </w:t>
      </w:r>
      <w:r w:rsidR="00FB32A4" w:rsidRPr="00FB32A4">
        <w:rPr>
          <w:rFonts w:ascii="Times New Roman" w:hAnsi="Times New Roman" w:cs="Times New Roman"/>
        </w:rPr>
        <w:t xml:space="preserve">China Fund News </w:t>
      </w:r>
      <w:r w:rsidR="00FB32A4">
        <w:rPr>
          <w:rFonts w:ascii="Times New Roman" w:hAnsi="Times New Roman" w:cs="Times New Roman" w:hint="eastAsia"/>
        </w:rPr>
        <w:t>URL</w:t>
      </w:r>
      <w:r w:rsidR="00FB32A4">
        <w:rPr>
          <w:rFonts w:ascii="Times New Roman" w:hAnsi="Times New Roman" w:cs="Times New Roman"/>
        </w:rPr>
        <w:t xml:space="preserve">: </w:t>
      </w:r>
      <w:hyperlink r:id="rId26" w:history="1">
        <w:r w:rsidR="00FB32A4">
          <w:rPr>
            <w:rStyle w:val="a4"/>
            <w:rFonts w:cs="Times New Roman"/>
          </w:rPr>
          <w:t>http://sa.sogou.com/sgsearch/sgs_tc_news.php?req=36lX5Aw6IoHk0uKWsTZiH9M3ZaYRYhjRcv0vr9jcX6Q=</w:t>
        </w:r>
      </w:hyperlink>
      <w:r w:rsidR="00FB32A4" w:rsidRPr="00FB32A4">
        <w:rPr>
          <w:rFonts w:ascii="Times New Roman" w:hAnsi="Times New Roman" w:cs="Times New Roman"/>
        </w:rPr>
        <w:t xml:space="preserve"> </w:t>
      </w:r>
      <w:r w:rsidR="00FB32A4">
        <w:rPr>
          <w:rFonts w:ascii="Times New Roman" w:hAnsi="Times New Roman" w:cs="Times New Roman" w:hint="eastAsia"/>
        </w:rPr>
        <w:t xml:space="preserve">[accessed </w:t>
      </w:r>
      <w:r w:rsidR="00FB32A4">
        <w:rPr>
          <w:rFonts w:ascii="Times New Roman" w:hAnsi="Times New Roman" w:cs="Times New Roman"/>
        </w:rPr>
        <w:t>2020-01-31]</w:t>
      </w:r>
    </w:p>
    <w:p w14:paraId="5A1576D7" w14:textId="11621932" w:rsidR="00896C59" w:rsidRPr="004204E2" w:rsidRDefault="009731AE" w:rsidP="004204E2">
      <w:pPr>
        <w:rPr>
          <w:rFonts w:cs="Times New Roman"/>
        </w:rPr>
      </w:pPr>
      <w:r>
        <w:rPr>
          <w:rFonts w:cs="Times New Roman"/>
        </w:rPr>
        <w:t>7</w:t>
      </w:r>
      <w:r w:rsidR="00896C59">
        <w:rPr>
          <w:rFonts w:cs="Times New Roman" w:hint="eastAsia"/>
        </w:rPr>
        <w:t xml:space="preserve">. </w:t>
      </w:r>
      <w:r w:rsidR="00896C59" w:rsidRPr="00896C59">
        <w:rPr>
          <w:rFonts w:cs="Times New Roman"/>
        </w:rPr>
        <w:t>Wenzhou launches comprehensive prevention and control fight</w:t>
      </w:r>
      <w:r w:rsidR="00C11A08">
        <w:rPr>
          <w:rFonts w:ascii="Times New Roman" w:hAnsi="Times New Roman" w:cs="Times New Roman"/>
        </w:rPr>
        <w:t>. Wenzhou government</w:t>
      </w:r>
      <w:r w:rsidR="00C11A08" w:rsidRPr="00191D9B">
        <w:rPr>
          <w:rFonts w:ascii="Times New Roman" w:hAnsi="Times New Roman" w:cs="Times New Roman"/>
        </w:rPr>
        <w:t>.</w:t>
      </w:r>
      <w:r w:rsidR="00896C59">
        <w:rPr>
          <w:rFonts w:cs="Times New Roman" w:hint="eastAsia"/>
        </w:rPr>
        <w:t xml:space="preserve"> </w:t>
      </w:r>
      <w:hyperlink r:id="rId27" w:history="1">
        <w:r w:rsidR="00896C59">
          <w:rPr>
            <w:rStyle w:val="a4"/>
            <w:rFonts w:cs="Times New Roman"/>
          </w:rPr>
          <w:t>http://www.wenzhou.gov.cn/art/2020/1/29/art_1217829_41860286.html</w:t>
        </w:r>
      </w:hyperlink>
      <w:r w:rsidR="00C11A08">
        <w:rPr>
          <w:rFonts w:cs="Times New Roman" w:hint="eastAsia"/>
        </w:rPr>
        <w:t xml:space="preserve"> </w:t>
      </w:r>
      <w:r w:rsidR="00C11A08">
        <w:rPr>
          <w:rFonts w:ascii="Times New Roman" w:hAnsi="Times New Roman" w:cs="Times New Roman" w:hint="eastAsia"/>
        </w:rPr>
        <w:t xml:space="preserve">[accessed </w:t>
      </w:r>
      <w:r w:rsidR="00C11A08">
        <w:rPr>
          <w:rFonts w:ascii="Times New Roman" w:hAnsi="Times New Roman" w:cs="Times New Roman"/>
        </w:rPr>
        <w:t>2020-01-</w:t>
      </w:r>
      <w:r w:rsidR="00C11A08">
        <w:rPr>
          <w:rFonts w:ascii="Times New Roman" w:hAnsi="Times New Roman" w:cs="Times New Roman" w:hint="eastAsia"/>
        </w:rPr>
        <w:t>29</w:t>
      </w:r>
      <w:r w:rsidR="00C11A08">
        <w:rPr>
          <w:rFonts w:ascii="Times New Roman" w:hAnsi="Times New Roman" w:cs="Times New Roman"/>
        </w:rPr>
        <w:t>]</w:t>
      </w:r>
    </w:p>
    <w:p w14:paraId="417638FE" w14:textId="29951AC1" w:rsidR="00504067" w:rsidRDefault="009731AE" w:rsidP="007E2343">
      <w:pPr>
        <w:spacing w:beforeLines="50" w:before="156" w:afterLines="50" w:after="156"/>
        <w:rPr>
          <w:rFonts w:ascii="Times New Roman" w:hAnsi="Times New Roman" w:cs="Times New Roman"/>
        </w:rPr>
      </w:pPr>
      <w:r>
        <w:rPr>
          <w:rFonts w:ascii="Times New Roman" w:hAnsi="Times New Roman" w:cs="Times New Roman"/>
        </w:rPr>
        <w:t>8</w:t>
      </w:r>
      <w:r w:rsidR="00AA334B">
        <w:rPr>
          <w:rFonts w:ascii="Times New Roman" w:hAnsi="Times New Roman" w:cs="Times New Roman" w:hint="eastAsia"/>
        </w:rPr>
        <w:t>．</w:t>
      </w:r>
      <w:r w:rsidR="00504067" w:rsidRPr="00191D9B">
        <w:rPr>
          <w:rFonts w:ascii="Times New Roman" w:hAnsi="Times New Roman" w:cs="Times New Roman"/>
        </w:rPr>
        <w:t xml:space="preserve"> Wenzhou comprehensively implements "25" emergency measures for epidemic prevention and control</w:t>
      </w:r>
      <w:r w:rsidR="00504067">
        <w:rPr>
          <w:rFonts w:ascii="Times New Roman" w:hAnsi="Times New Roman" w:cs="Times New Roman"/>
        </w:rPr>
        <w:t>. Wenzhou government</w:t>
      </w:r>
      <w:r w:rsidR="00504067" w:rsidRPr="00191D9B">
        <w:rPr>
          <w:rFonts w:ascii="Times New Roman" w:hAnsi="Times New Roman" w:cs="Times New Roman"/>
        </w:rPr>
        <w:t>.</w:t>
      </w:r>
      <w:r w:rsidR="00504067">
        <w:rPr>
          <w:rFonts w:ascii="Times New Roman" w:hAnsi="Times New Roman" w:cs="Times New Roman"/>
        </w:rPr>
        <w:t xml:space="preserve"> </w:t>
      </w:r>
      <w:hyperlink r:id="rId28" w:history="1">
        <w:r w:rsidR="00504067" w:rsidRPr="00191D9B">
          <w:rPr>
            <w:rStyle w:val="a4"/>
            <w:rFonts w:ascii="Times New Roman" w:hAnsi="Times New Roman" w:cs="Times New Roman"/>
          </w:rPr>
          <w:t>http://www.wenzhou.gov.cn/art/2020/2/1/art_1217828_41865258.html</w:t>
        </w:r>
      </w:hyperlink>
      <w:r w:rsidR="00504067">
        <w:rPr>
          <w:rStyle w:val="a4"/>
          <w:rFonts w:ascii="Times New Roman" w:hAnsi="Times New Roman" w:cs="Times New Roman"/>
        </w:rPr>
        <w:t xml:space="preserve"> </w:t>
      </w:r>
      <w:r w:rsidR="00504067">
        <w:rPr>
          <w:rFonts w:ascii="Times New Roman" w:hAnsi="Times New Roman" w:cs="Times New Roman" w:hint="eastAsia"/>
        </w:rPr>
        <w:t xml:space="preserve">[accessed </w:t>
      </w:r>
      <w:r w:rsidR="00504067">
        <w:rPr>
          <w:rFonts w:ascii="Times New Roman" w:hAnsi="Times New Roman" w:cs="Times New Roman"/>
        </w:rPr>
        <w:t>2020-02-01]</w:t>
      </w:r>
      <w:r w:rsidR="00504067" w:rsidRPr="007E2343">
        <w:rPr>
          <w:rFonts w:ascii="Times New Roman" w:hAnsi="Times New Roman" w:cs="Times New Roman"/>
        </w:rPr>
        <w:t xml:space="preserve"> </w:t>
      </w:r>
    </w:p>
    <w:p w14:paraId="0525EBB6" w14:textId="4861910B" w:rsidR="00AA334B" w:rsidRPr="00AA334B" w:rsidRDefault="009731AE" w:rsidP="00AA334B">
      <w:pPr>
        <w:rPr>
          <w:rFonts w:cs="Times New Roman"/>
        </w:rPr>
      </w:pPr>
      <w:r>
        <w:rPr>
          <w:rFonts w:ascii="Times New Roman" w:hAnsi="Times New Roman" w:cs="Times New Roman"/>
        </w:rPr>
        <w:t>9</w:t>
      </w:r>
      <w:r w:rsidR="00AA334B">
        <w:rPr>
          <w:rFonts w:ascii="Times New Roman" w:hAnsi="Times New Roman" w:cs="Times New Roman" w:hint="eastAsia"/>
        </w:rPr>
        <w:t xml:space="preserve">. </w:t>
      </w:r>
      <w:r w:rsidR="00AA334B" w:rsidRPr="00AA334B">
        <w:rPr>
          <w:rFonts w:ascii="Times New Roman" w:hAnsi="Times New Roman" w:cs="Times New Roman"/>
        </w:rPr>
        <w:t>Wenzhou, Zhejiang: "War" epidemic in the city highlights Wenzhou's role</w:t>
      </w:r>
      <w:r w:rsidR="00AA334B">
        <w:rPr>
          <w:rFonts w:ascii="Times New Roman" w:hAnsi="Times New Roman" w:cs="Times New Roman"/>
        </w:rPr>
        <w:t xml:space="preserve">. </w:t>
      </w:r>
      <w:r w:rsidR="00AA334B" w:rsidRPr="00AA334B">
        <w:rPr>
          <w:rFonts w:ascii="Times New Roman" w:hAnsi="Times New Roman" w:cs="Times New Roman"/>
        </w:rPr>
        <w:t>People's daily</w:t>
      </w:r>
      <w:r w:rsidR="00AA334B">
        <w:rPr>
          <w:rFonts w:ascii="Times New Roman" w:hAnsi="Times New Roman" w:cs="Times New Roman"/>
        </w:rPr>
        <w:t xml:space="preserve">. URL: </w:t>
      </w:r>
      <w:hyperlink r:id="rId29" w:history="1">
        <w:r w:rsidR="00AA334B">
          <w:rPr>
            <w:rStyle w:val="a4"/>
            <w:rFonts w:cs="Times New Roman"/>
          </w:rPr>
          <w:t>http://news.cyol.com/content/2020-02/22/content_18390200.htm</w:t>
        </w:r>
      </w:hyperlink>
      <w:r w:rsidR="00AA334B">
        <w:rPr>
          <w:rFonts w:cs="Times New Roman"/>
        </w:rPr>
        <w:t xml:space="preserve"> </w:t>
      </w:r>
      <w:r w:rsidR="00AA334B">
        <w:rPr>
          <w:rFonts w:ascii="Times New Roman" w:hAnsi="Times New Roman" w:cs="Times New Roman" w:hint="eastAsia"/>
        </w:rPr>
        <w:t xml:space="preserve">[accessed </w:t>
      </w:r>
      <w:r w:rsidR="00AA334B">
        <w:rPr>
          <w:rFonts w:ascii="Times New Roman" w:hAnsi="Times New Roman" w:cs="Times New Roman"/>
        </w:rPr>
        <w:t>2020-02-22]</w:t>
      </w:r>
    </w:p>
    <w:p w14:paraId="0EE16FBC" w14:textId="21B3A243" w:rsidR="00D036FF" w:rsidRPr="00191D9B" w:rsidRDefault="009731AE" w:rsidP="007E2343">
      <w:pPr>
        <w:spacing w:beforeLines="50" w:before="156" w:afterLines="50" w:after="156"/>
        <w:rPr>
          <w:rFonts w:ascii="Times New Roman" w:hAnsi="Times New Roman" w:cs="Times New Roman"/>
        </w:rPr>
      </w:pPr>
      <w:r>
        <w:rPr>
          <w:rFonts w:ascii="Times New Roman" w:hAnsi="Times New Roman" w:cs="Times New Roman"/>
        </w:rPr>
        <w:t>10</w:t>
      </w:r>
      <w:r w:rsidR="00D364DC">
        <w:rPr>
          <w:rFonts w:ascii="Times New Roman" w:hAnsi="Times New Roman" w:cs="Times New Roman"/>
        </w:rPr>
        <w:t>.</w:t>
      </w:r>
      <w:r w:rsidR="00C1469E" w:rsidRPr="00191D9B">
        <w:rPr>
          <w:rFonts w:ascii="Times New Roman" w:hAnsi="Times New Roman" w:cs="Times New Roman"/>
        </w:rPr>
        <w:t xml:space="preserve"> Why Heilongjiang has the highest number of confirmed diagnoses in northeast of China</w:t>
      </w:r>
      <w:r w:rsidR="00FE0E35" w:rsidRPr="00191D9B">
        <w:rPr>
          <w:rFonts w:ascii="Times New Roman" w:hAnsi="Times New Roman" w:cs="Times New Roman"/>
        </w:rPr>
        <w:t xml:space="preserve">. </w:t>
      </w:r>
      <w:r w:rsidR="00C1469E" w:rsidRPr="00191D9B">
        <w:rPr>
          <w:rFonts w:ascii="Times New Roman" w:hAnsi="Times New Roman" w:cs="Times New Roman"/>
        </w:rPr>
        <w:t>Doctor Lilac Network</w:t>
      </w:r>
      <w:r w:rsidR="00FE0E35" w:rsidRPr="00191D9B">
        <w:rPr>
          <w:rFonts w:ascii="Times New Roman" w:hAnsi="Times New Roman" w:cs="Times New Roman"/>
        </w:rPr>
        <w:t>.</w:t>
      </w:r>
      <w:r w:rsidR="00104057">
        <w:rPr>
          <w:rFonts w:ascii="Times New Roman" w:hAnsi="Times New Roman" w:cs="Times New Roman"/>
        </w:rPr>
        <w:t xml:space="preserve"> URL:</w:t>
      </w:r>
      <w:r w:rsidR="00BB4A9A">
        <w:rPr>
          <w:rFonts w:ascii="Times New Roman" w:hAnsi="Times New Roman" w:cs="Times New Roman"/>
        </w:rPr>
        <w:t xml:space="preserve"> </w:t>
      </w:r>
      <w:hyperlink r:id="rId30" w:history="1">
        <w:r w:rsidR="009A47CD" w:rsidRPr="00191D9B">
          <w:rPr>
            <w:rStyle w:val="a4"/>
            <w:rFonts w:ascii="Times New Roman" w:hAnsi="Times New Roman" w:cs="Times New Roman"/>
          </w:rPr>
          <w:t>https://mama.dxy.com/outbreak/daily-of-nationwide-new?index=20200208&amp;locationIds=999&amp;share=true&amp;entry=Previous_Review</w:t>
        </w:r>
      </w:hyperlink>
      <w:r w:rsidR="00104057">
        <w:rPr>
          <w:rStyle w:val="a4"/>
          <w:rFonts w:ascii="Times New Roman" w:hAnsi="Times New Roman" w:cs="Times New Roman"/>
        </w:rPr>
        <w:t xml:space="preserve"> </w:t>
      </w:r>
      <w:r w:rsidR="00104057">
        <w:rPr>
          <w:rFonts w:ascii="Times New Roman" w:hAnsi="Times New Roman" w:cs="Times New Roman" w:hint="eastAsia"/>
        </w:rPr>
        <w:t xml:space="preserve">[accessed </w:t>
      </w:r>
      <w:r w:rsidR="00104057">
        <w:rPr>
          <w:rFonts w:ascii="Times New Roman" w:hAnsi="Times New Roman" w:cs="Times New Roman"/>
        </w:rPr>
        <w:t>2020-02-08]</w:t>
      </w:r>
    </w:p>
    <w:p w14:paraId="3D6F8AAD" w14:textId="77777777" w:rsidR="00377B7B" w:rsidRPr="00191D9B" w:rsidRDefault="00377B7B" w:rsidP="00255C35">
      <w:pPr>
        <w:spacing w:beforeLines="50" w:before="156" w:afterLines="50" w:after="156"/>
        <w:rPr>
          <w:rFonts w:ascii="Times New Roman" w:hAnsi="Times New Roman" w:cs="Times New Roman"/>
        </w:rPr>
      </w:pPr>
    </w:p>
    <w:sectPr w:rsidR="00377B7B" w:rsidRPr="00191D9B" w:rsidSect="0019534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楷体_GB2312">
    <w:altName w:val="Arial Unicode MS"/>
    <w:charset w:val="86"/>
    <w:family w:val="modern"/>
    <w:pitch w:val="fixed"/>
    <w:sig w:usb0="00000001" w:usb1="080E0000" w:usb2="00000010" w:usb3="00000000" w:csb0="00040000" w:csb1="00000000"/>
  </w:font>
  <w:font w:name="黑体">
    <w:panose1 w:val="02010609060101010101"/>
    <w:charset w:val="50"/>
    <w:family w:val="auto"/>
    <w:pitch w:val="variable"/>
    <w:sig w:usb0="800002BF" w:usb1="38CF7CFA"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D79F6"/>
    <w:multiLevelType w:val="multilevel"/>
    <w:tmpl w:val="52701826"/>
    <w:lvl w:ilvl="0">
      <w:start w:val="1"/>
      <w:numFmt w:val="decimal"/>
      <w:lvlText w:val="%1."/>
      <w:lvlJc w:val="left"/>
      <w:pPr>
        <w:ind w:left="400" w:hanging="400"/>
      </w:pPr>
      <w:rPr>
        <w:rFonts w:hint="eastAsia"/>
      </w:rPr>
    </w:lvl>
    <w:lvl w:ilvl="1">
      <w:start w:val="1"/>
      <w:numFmt w:val="decimal"/>
      <w:isLgl/>
      <w:lvlText w:val="%1.%2."/>
      <w:lvlJc w:val="left"/>
      <w:pPr>
        <w:ind w:left="900" w:hanging="48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1980" w:hanging="72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180" w:hanging="1080"/>
      </w:pPr>
      <w:rPr>
        <w:rFonts w:hint="eastAsia"/>
      </w:rPr>
    </w:lvl>
    <w:lvl w:ilvl="6">
      <w:start w:val="1"/>
      <w:numFmt w:val="decimal"/>
      <w:isLgl/>
      <w:lvlText w:val="%1.%2.%3.%4.%5.%6.%7."/>
      <w:lvlJc w:val="left"/>
      <w:pPr>
        <w:ind w:left="3960" w:hanging="1440"/>
      </w:pPr>
      <w:rPr>
        <w:rFonts w:hint="eastAsia"/>
      </w:rPr>
    </w:lvl>
    <w:lvl w:ilvl="7">
      <w:start w:val="1"/>
      <w:numFmt w:val="decimal"/>
      <w:isLgl/>
      <w:lvlText w:val="%1.%2.%3.%4.%5.%6.%7.%8."/>
      <w:lvlJc w:val="left"/>
      <w:pPr>
        <w:ind w:left="4380" w:hanging="1440"/>
      </w:pPr>
      <w:rPr>
        <w:rFonts w:hint="eastAsia"/>
      </w:rPr>
    </w:lvl>
    <w:lvl w:ilvl="8">
      <w:start w:val="1"/>
      <w:numFmt w:val="decimal"/>
      <w:isLgl/>
      <w:lvlText w:val="%1.%2.%3.%4.%5.%6.%7.%8.%9."/>
      <w:lvlJc w:val="left"/>
      <w:pPr>
        <w:ind w:left="5160" w:hanging="18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196"/>
    <w:rsid w:val="000034EC"/>
    <w:rsid w:val="00005F0F"/>
    <w:rsid w:val="00006405"/>
    <w:rsid w:val="00012F5A"/>
    <w:rsid w:val="00015ADC"/>
    <w:rsid w:val="00023141"/>
    <w:rsid w:val="000255F1"/>
    <w:rsid w:val="0003168B"/>
    <w:rsid w:val="000329E6"/>
    <w:rsid w:val="000354F0"/>
    <w:rsid w:val="00035B50"/>
    <w:rsid w:val="000379F9"/>
    <w:rsid w:val="0004150B"/>
    <w:rsid w:val="0004217B"/>
    <w:rsid w:val="00043DB5"/>
    <w:rsid w:val="00044C41"/>
    <w:rsid w:val="00045C00"/>
    <w:rsid w:val="00045E8D"/>
    <w:rsid w:val="00047286"/>
    <w:rsid w:val="0004732F"/>
    <w:rsid w:val="00051891"/>
    <w:rsid w:val="0005654F"/>
    <w:rsid w:val="000578A5"/>
    <w:rsid w:val="0006184E"/>
    <w:rsid w:val="00062F39"/>
    <w:rsid w:val="000637D2"/>
    <w:rsid w:val="00064C92"/>
    <w:rsid w:val="00065A0F"/>
    <w:rsid w:val="00071EF7"/>
    <w:rsid w:val="00074F7C"/>
    <w:rsid w:val="000779BD"/>
    <w:rsid w:val="00082EBA"/>
    <w:rsid w:val="00083E7D"/>
    <w:rsid w:val="00087396"/>
    <w:rsid w:val="000914B4"/>
    <w:rsid w:val="000916EB"/>
    <w:rsid w:val="000A2D64"/>
    <w:rsid w:val="000A51B6"/>
    <w:rsid w:val="000B4710"/>
    <w:rsid w:val="000B54F8"/>
    <w:rsid w:val="000B63E9"/>
    <w:rsid w:val="000B6742"/>
    <w:rsid w:val="000C1D54"/>
    <w:rsid w:val="000C3D20"/>
    <w:rsid w:val="000C6BA6"/>
    <w:rsid w:val="000D49B6"/>
    <w:rsid w:val="000D6850"/>
    <w:rsid w:val="000D7656"/>
    <w:rsid w:val="000D7F9A"/>
    <w:rsid w:val="000E20B4"/>
    <w:rsid w:val="000E345D"/>
    <w:rsid w:val="000E5196"/>
    <w:rsid w:val="00104057"/>
    <w:rsid w:val="0010490B"/>
    <w:rsid w:val="00106A19"/>
    <w:rsid w:val="00115721"/>
    <w:rsid w:val="0011653E"/>
    <w:rsid w:val="00125838"/>
    <w:rsid w:val="0012709D"/>
    <w:rsid w:val="00127BF5"/>
    <w:rsid w:val="00133D34"/>
    <w:rsid w:val="0013611C"/>
    <w:rsid w:val="001423BD"/>
    <w:rsid w:val="001452D1"/>
    <w:rsid w:val="00154CBF"/>
    <w:rsid w:val="001563C1"/>
    <w:rsid w:val="00157333"/>
    <w:rsid w:val="001649EA"/>
    <w:rsid w:val="00164B46"/>
    <w:rsid w:val="0016787F"/>
    <w:rsid w:val="00171E03"/>
    <w:rsid w:val="00172060"/>
    <w:rsid w:val="001732BB"/>
    <w:rsid w:val="0017396C"/>
    <w:rsid w:val="00185B6B"/>
    <w:rsid w:val="00186BAC"/>
    <w:rsid w:val="00191D9B"/>
    <w:rsid w:val="00192361"/>
    <w:rsid w:val="0019475F"/>
    <w:rsid w:val="00194925"/>
    <w:rsid w:val="00195343"/>
    <w:rsid w:val="00197024"/>
    <w:rsid w:val="001A55A2"/>
    <w:rsid w:val="001B0CBD"/>
    <w:rsid w:val="001B1153"/>
    <w:rsid w:val="001B746F"/>
    <w:rsid w:val="001B7A4D"/>
    <w:rsid w:val="001C2284"/>
    <w:rsid w:val="001C2605"/>
    <w:rsid w:val="001C2D44"/>
    <w:rsid w:val="001C6013"/>
    <w:rsid w:val="001C7453"/>
    <w:rsid w:val="001D244E"/>
    <w:rsid w:val="001D44AC"/>
    <w:rsid w:val="001D6229"/>
    <w:rsid w:val="001E24AF"/>
    <w:rsid w:val="001E2933"/>
    <w:rsid w:val="001E2A8B"/>
    <w:rsid w:val="001F25F2"/>
    <w:rsid w:val="001F4D50"/>
    <w:rsid w:val="00204F63"/>
    <w:rsid w:val="0021223D"/>
    <w:rsid w:val="002152E6"/>
    <w:rsid w:val="00223809"/>
    <w:rsid w:val="00235DCD"/>
    <w:rsid w:val="00236C23"/>
    <w:rsid w:val="002416F5"/>
    <w:rsid w:val="002420FC"/>
    <w:rsid w:val="002429E3"/>
    <w:rsid w:val="00245A0B"/>
    <w:rsid w:val="00245A8D"/>
    <w:rsid w:val="00246CB2"/>
    <w:rsid w:val="002472D7"/>
    <w:rsid w:val="00251044"/>
    <w:rsid w:val="00253750"/>
    <w:rsid w:val="002544FA"/>
    <w:rsid w:val="00255C35"/>
    <w:rsid w:val="00267A4B"/>
    <w:rsid w:val="002728E9"/>
    <w:rsid w:val="00273A21"/>
    <w:rsid w:val="00275C50"/>
    <w:rsid w:val="002941F1"/>
    <w:rsid w:val="002A2129"/>
    <w:rsid w:val="002A2D69"/>
    <w:rsid w:val="002A3AE3"/>
    <w:rsid w:val="002A3E7D"/>
    <w:rsid w:val="002A4DB9"/>
    <w:rsid w:val="002A6738"/>
    <w:rsid w:val="002A745B"/>
    <w:rsid w:val="002B00A6"/>
    <w:rsid w:val="002B0AE2"/>
    <w:rsid w:val="002B0B8D"/>
    <w:rsid w:val="002B548F"/>
    <w:rsid w:val="002C153A"/>
    <w:rsid w:val="002C3167"/>
    <w:rsid w:val="002C6693"/>
    <w:rsid w:val="002D02F0"/>
    <w:rsid w:val="002D3D3F"/>
    <w:rsid w:val="002E227C"/>
    <w:rsid w:val="002E329F"/>
    <w:rsid w:val="002E4364"/>
    <w:rsid w:val="002E6CE9"/>
    <w:rsid w:val="002E6EA0"/>
    <w:rsid w:val="002F0DF5"/>
    <w:rsid w:val="002F2985"/>
    <w:rsid w:val="002F36F2"/>
    <w:rsid w:val="002F4192"/>
    <w:rsid w:val="002F4589"/>
    <w:rsid w:val="00301034"/>
    <w:rsid w:val="00302ACC"/>
    <w:rsid w:val="00302C3C"/>
    <w:rsid w:val="003120B8"/>
    <w:rsid w:val="00312AEE"/>
    <w:rsid w:val="00314968"/>
    <w:rsid w:val="003173A7"/>
    <w:rsid w:val="003179BA"/>
    <w:rsid w:val="00321C86"/>
    <w:rsid w:val="00322C42"/>
    <w:rsid w:val="003274FA"/>
    <w:rsid w:val="00331141"/>
    <w:rsid w:val="00332C56"/>
    <w:rsid w:val="003342B5"/>
    <w:rsid w:val="003360F2"/>
    <w:rsid w:val="0033642B"/>
    <w:rsid w:val="00342DBA"/>
    <w:rsid w:val="00344AE6"/>
    <w:rsid w:val="003467B4"/>
    <w:rsid w:val="00350E02"/>
    <w:rsid w:val="0035641B"/>
    <w:rsid w:val="00356B3C"/>
    <w:rsid w:val="00361D93"/>
    <w:rsid w:val="0036669A"/>
    <w:rsid w:val="00371E07"/>
    <w:rsid w:val="00377B7B"/>
    <w:rsid w:val="00385538"/>
    <w:rsid w:val="00386000"/>
    <w:rsid w:val="00387A60"/>
    <w:rsid w:val="00387F84"/>
    <w:rsid w:val="00390396"/>
    <w:rsid w:val="003924A8"/>
    <w:rsid w:val="00393168"/>
    <w:rsid w:val="00394DE3"/>
    <w:rsid w:val="00395DA1"/>
    <w:rsid w:val="00396A7E"/>
    <w:rsid w:val="00397C8C"/>
    <w:rsid w:val="003A0183"/>
    <w:rsid w:val="003A60A5"/>
    <w:rsid w:val="003B2A06"/>
    <w:rsid w:val="003B4EC8"/>
    <w:rsid w:val="003B6322"/>
    <w:rsid w:val="003B7D89"/>
    <w:rsid w:val="003C4504"/>
    <w:rsid w:val="003C7184"/>
    <w:rsid w:val="003D25FB"/>
    <w:rsid w:val="003D2677"/>
    <w:rsid w:val="003D4654"/>
    <w:rsid w:val="003F1187"/>
    <w:rsid w:val="003F1397"/>
    <w:rsid w:val="003F1551"/>
    <w:rsid w:val="003F3CF7"/>
    <w:rsid w:val="003F472D"/>
    <w:rsid w:val="00400A70"/>
    <w:rsid w:val="004011C7"/>
    <w:rsid w:val="00404A6A"/>
    <w:rsid w:val="004051E4"/>
    <w:rsid w:val="004145C8"/>
    <w:rsid w:val="00416E70"/>
    <w:rsid w:val="0041760F"/>
    <w:rsid w:val="004204E2"/>
    <w:rsid w:val="00422C51"/>
    <w:rsid w:val="0042381A"/>
    <w:rsid w:val="00425DA4"/>
    <w:rsid w:val="00425FE0"/>
    <w:rsid w:val="00427887"/>
    <w:rsid w:val="0043482F"/>
    <w:rsid w:val="00441C07"/>
    <w:rsid w:val="00442C39"/>
    <w:rsid w:val="0044497A"/>
    <w:rsid w:val="004456A7"/>
    <w:rsid w:val="004471D5"/>
    <w:rsid w:val="00447874"/>
    <w:rsid w:val="00447D6D"/>
    <w:rsid w:val="00452DB3"/>
    <w:rsid w:val="004560E0"/>
    <w:rsid w:val="0046333E"/>
    <w:rsid w:val="00464109"/>
    <w:rsid w:val="00464215"/>
    <w:rsid w:val="004702A0"/>
    <w:rsid w:val="004707D8"/>
    <w:rsid w:val="00474496"/>
    <w:rsid w:val="004802B4"/>
    <w:rsid w:val="0048161D"/>
    <w:rsid w:val="00483B32"/>
    <w:rsid w:val="0048615C"/>
    <w:rsid w:val="00490C7A"/>
    <w:rsid w:val="00492D0E"/>
    <w:rsid w:val="004A28C4"/>
    <w:rsid w:val="004A3238"/>
    <w:rsid w:val="004A62EC"/>
    <w:rsid w:val="004B0861"/>
    <w:rsid w:val="004C4329"/>
    <w:rsid w:val="004D031C"/>
    <w:rsid w:val="004D2238"/>
    <w:rsid w:val="004D2F2E"/>
    <w:rsid w:val="004D66C0"/>
    <w:rsid w:val="004D73F5"/>
    <w:rsid w:val="004E10EF"/>
    <w:rsid w:val="004E3710"/>
    <w:rsid w:val="004E3F4D"/>
    <w:rsid w:val="004F0067"/>
    <w:rsid w:val="004F3590"/>
    <w:rsid w:val="00504067"/>
    <w:rsid w:val="005070C1"/>
    <w:rsid w:val="005077D4"/>
    <w:rsid w:val="00507CD8"/>
    <w:rsid w:val="00512D98"/>
    <w:rsid w:val="0052102D"/>
    <w:rsid w:val="0052277C"/>
    <w:rsid w:val="00523755"/>
    <w:rsid w:val="00524B02"/>
    <w:rsid w:val="005274BB"/>
    <w:rsid w:val="00533B04"/>
    <w:rsid w:val="00535287"/>
    <w:rsid w:val="0053621E"/>
    <w:rsid w:val="005412B7"/>
    <w:rsid w:val="00541FCC"/>
    <w:rsid w:val="00543680"/>
    <w:rsid w:val="0054386D"/>
    <w:rsid w:val="0054739B"/>
    <w:rsid w:val="00550953"/>
    <w:rsid w:val="00551A66"/>
    <w:rsid w:val="005615AF"/>
    <w:rsid w:val="005616C5"/>
    <w:rsid w:val="005643F9"/>
    <w:rsid w:val="0056451F"/>
    <w:rsid w:val="00565C9A"/>
    <w:rsid w:val="0056612A"/>
    <w:rsid w:val="005665E9"/>
    <w:rsid w:val="0057032A"/>
    <w:rsid w:val="0057479B"/>
    <w:rsid w:val="00575A6A"/>
    <w:rsid w:val="00575BED"/>
    <w:rsid w:val="005760FD"/>
    <w:rsid w:val="00577153"/>
    <w:rsid w:val="0058311D"/>
    <w:rsid w:val="005877BF"/>
    <w:rsid w:val="0059037E"/>
    <w:rsid w:val="005915BB"/>
    <w:rsid w:val="00593CD9"/>
    <w:rsid w:val="00596813"/>
    <w:rsid w:val="005A43B3"/>
    <w:rsid w:val="005B2C38"/>
    <w:rsid w:val="005B6B99"/>
    <w:rsid w:val="005C3EAC"/>
    <w:rsid w:val="005C4053"/>
    <w:rsid w:val="005C702D"/>
    <w:rsid w:val="005E0C48"/>
    <w:rsid w:val="005E4F02"/>
    <w:rsid w:val="005E623C"/>
    <w:rsid w:val="005E7EC9"/>
    <w:rsid w:val="005F1207"/>
    <w:rsid w:val="005F15E6"/>
    <w:rsid w:val="005F222C"/>
    <w:rsid w:val="006071B5"/>
    <w:rsid w:val="0060788A"/>
    <w:rsid w:val="00610F06"/>
    <w:rsid w:val="00611690"/>
    <w:rsid w:val="00611DF6"/>
    <w:rsid w:val="006120CD"/>
    <w:rsid w:val="00614ACF"/>
    <w:rsid w:val="00616F88"/>
    <w:rsid w:val="00625ADA"/>
    <w:rsid w:val="00627CBE"/>
    <w:rsid w:val="00627ED5"/>
    <w:rsid w:val="00630A23"/>
    <w:rsid w:val="00631D5F"/>
    <w:rsid w:val="00634EC4"/>
    <w:rsid w:val="00642A8A"/>
    <w:rsid w:val="006463CF"/>
    <w:rsid w:val="006477A4"/>
    <w:rsid w:val="006478BD"/>
    <w:rsid w:val="006545DD"/>
    <w:rsid w:val="006569DD"/>
    <w:rsid w:val="00663212"/>
    <w:rsid w:val="00663E0A"/>
    <w:rsid w:val="00665E11"/>
    <w:rsid w:val="0066611C"/>
    <w:rsid w:val="00667C80"/>
    <w:rsid w:val="0067345C"/>
    <w:rsid w:val="006848DE"/>
    <w:rsid w:val="00684EB2"/>
    <w:rsid w:val="00685853"/>
    <w:rsid w:val="00691830"/>
    <w:rsid w:val="00691BAB"/>
    <w:rsid w:val="00693C81"/>
    <w:rsid w:val="006A1F6B"/>
    <w:rsid w:val="006B7F3E"/>
    <w:rsid w:val="006C194E"/>
    <w:rsid w:val="006C79FF"/>
    <w:rsid w:val="006D4F7F"/>
    <w:rsid w:val="006D729D"/>
    <w:rsid w:val="006E01FD"/>
    <w:rsid w:val="006E138A"/>
    <w:rsid w:val="006E1DA1"/>
    <w:rsid w:val="006E34C9"/>
    <w:rsid w:val="006E466B"/>
    <w:rsid w:val="006E76A8"/>
    <w:rsid w:val="006F2D97"/>
    <w:rsid w:val="006F3698"/>
    <w:rsid w:val="006F4DAA"/>
    <w:rsid w:val="006F5728"/>
    <w:rsid w:val="006F6912"/>
    <w:rsid w:val="006F77E7"/>
    <w:rsid w:val="00702F96"/>
    <w:rsid w:val="007039D0"/>
    <w:rsid w:val="00715C69"/>
    <w:rsid w:val="007163C6"/>
    <w:rsid w:val="007261FE"/>
    <w:rsid w:val="0073174D"/>
    <w:rsid w:val="00732E93"/>
    <w:rsid w:val="00735BED"/>
    <w:rsid w:val="00745D08"/>
    <w:rsid w:val="00750F52"/>
    <w:rsid w:val="0075165A"/>
    <w:rsid w:val="0075208A"/>
    <w:rsid w:val="00756990"/>
    <w:rsid w:val="00761BD1"/>
    <w:rsid w:val="00764445"/>
    <w:rsid w:val="00770E60"/>
    <w:rsid w:val="007734A6"/>
    <w:rsid w:val="0077665F"/>
    <w:rsid w:val="007778BD"/>
    <w:rsid w:val="00780EDA"/>
    <w:rsid w:val="007820F5"/>
    <w:rsid w:val="00783466"/>
    <w:rsid w:val="0078494A"/>
    <w:rsid w:val="0079168D"/>
    <w:rsid w:val="00793BBC"/>
    <w:rsid w:val="00797BA7"/>
    <w:rsid w:val="007A3DCD"/>
    <w:rsid w:val="007A4013"/>
    <w:rsid w:val="007A45D0"/>
    <w:rsid w:val="007A4FA2"/>
    <w:rsid w:val="007A5902"/>
    <w:rsid w:val="007B0002"/>
    <w:rsid w:val="007B0182"/>
    <w:rsid w:val="007B0E6F"/>
    <w:rsid w:val="007B269C"/>
    <w:rsid w:val="007B3464"/>
    <w:rsid w:val="007B3816"/>
    <w:rsid w:val="007B4596"/>
    <w:rsid w:val="007B58BB"/>
    <w:rsid w:val="007B5E01"/>
    <w:rsid w:val="007B6283"/>
    <w:rsid w:val="007C4605"/>
    <w:rsid w:val="007D45FD"/>
    <w:rsid w:val="007D6493"/>
    <w:rsid w:val="007E05D1"/>
    <w:rsid w:val="007E0D32"/>
    <w:rsid w:val="007E2343"/>
    <w:rsid w:val="007F465B"/>
    <w:rsid w:val="00804BB2"/>
    <w:rsid w:val="008069B6"/>
    <w:rsid w:val="00811C02"/>
    <w:rsid w:val="00814462"/>
    <w:rsid w:val="008152C2"/>
    <w:rsid w:val="00821DC8"/>
    <w:rsid w:val="00824591"/>
    <w:rsid w:val="00824640"/>
    <w:rsid w:val="00825161"/>
    <w:rsid w:val="008256AE"/>
    <w:rsid w:val="00830793"/>
    <w:rsid w:val="00830EE8"/>
    <w:rsid w:val="0083254A"/>
    <w:rsid w:val="00837174"/>
    <w:rsid w:val="00837999"/>
    <w:rsid w:val="00841300"/>
    <w:rsid w:val="0084204B"/>
    <w:rsid w:val="00845491"/>
    <w:rsid w:val="008518C0"/>
    <w:rsid w:val="00866A22"/>
    <w:rsid w:val="00871EE9"/>
    <w:rsid w:val="00876040"/>
    <w:rsid w:val="00877B51"/>
    <w:rsid w:val="00883E9F"/>
    <w:rsid w:val="0088667E"/>
    <w:rsid w:val="0089315C"/>
    <w:rsid w:val="008953E4"/>
    <w:rsid w:val="00896C59"/>
    <w:rsid w:val="008A0822"/>
    <w:rsid w:val="008A15C6"/>
    <w:rsid w:val="008A4EC2"/>
    <w:rsid w:val="008A62E7"/>
    <w:rsid w:val="008A75F3"/>
    <w:rsid w:val="008A76C6"/>
    <w:rsid w:val="008B322B"/>
    <w:rsid w:val="008B611F"/>
    <w:rsid w:val="008D1EF7"/>
    <w:rsid w:val="008D2350"/>
    <w:rsid w:val="008D4187"/>
    <w:rsid w:val="008D6078"/>
    <w:rsid w:val="008E1E40"/>
    <w:rsid w:val="008E264F"/>
    <w:rsid w:val="008E3097"/>
    <w:rsid w:val="008F3A1F"/>
    <w:rsid w:val="008F5C03"/>
    <w:rsid w:val="008F5E2F"/>
    <w:rsid w:val="00901BB8"/>
    <w:rsid w:val="00904148"/>
    <w:rsid w:val="009120AE"/>
    <w:rsid w:val="00913FA0"/>
    <w:rsid w:val="00914A1E"/>
    <w:rsid w:val="0091512B"/>
    <w:rsid w:val="009213B7"/>
    <w:rsid w:val="00933235"/>
    <w:rsid w:val="00934B06"/>
    <w:rsid w:val="009359A4"/>
    <w:rsid w:val="00937736"/>
    <w:rsid w:val="009409CA"/>
    <w:rsid w:val="00940D60"/>
    <w:rsid w:val="0094219C"/>
    <w:rsid w:val="0094306A"/>
    <w:rsid w:val="009438B7"/>
    <w:rsid w:val="009449A6"/>
    <w:rsid w:val="00945CB0"/>
    <w:rsid w:val="0094668B"/>
    <w:rsid w:val="0094723C"/>
    <w:rsid w:val="00955D7A"/>
    <w:rsid w:val="00956E21"/>
    <w:rsid w:val="009651B3"/>
    <w:rsid w:val="0096736B"/>
    <w:rsid w:val="009711D9"/>
    <w:rsid w:val="00971F5F"/>
    <w:rsid w:val="009731AE"/>
    <w:rsid w:val="00974A36"/>
    <w:rsid w:val="00981DD8"/>
    <w:rsid w:val="009829D7"/>
    <w:rsid w:val="00983D6D"/>
    <w:rsid w:val="009940DC"/>
    <w:rsid w:val="009945BB"/>
    <w:rsid w:val="00995685"/>
    <w:rsid w:val="009A47CD"/>
    <w:rsid w:val="009A6592"/>
    <w:rsid w:val="009B2220"/>
    <w:rsid w:val="009B4A4E"/>
    <w:rsid w:val="009B5E5D"/>
    <w:rsid w:val="009B678B"/>
    <w:rsid w:val="009C27C3"/>
    <w:rsid w:val="009C3320"/>
    <w:rsid w:val="009C5CC0"/>
    <w:rsid w:val="009D2192"/>
    <w:rsid w:val="009D2712"/>
    <w:rsid w:val="009D29A4"/>
    <w:rsid w:val="009D7B0D"/>
    <w:rsid w:val="009E1EA0"/>
    <w:rsid w:val="009E315C"/>
    <w:rsid w:val="009F5BC7"/>
    <w:rsid w:val="009F5F48"/>
    <w:rsid w:val="009F62CE"/>
    <w:rsid w:val="009F760F"/>
    <w:rsid w:val="00A00128"/>
    <w:rsid w:val="00A04CE0"/>
    <w:rsid w:val="00A0674A"/>
    <w:rsid w:val="00A104FE"/>
    <w:rsid w:val="00A12A9E"/>
    <w:rsid w:val="00A137DA"/>
    <w:rsid w:val="00A15BB6"/>
    <w:rsid w:val="00A20083"/>
    <w:rsid w:val="00A20971"/>
    <w:rsid w:val="00A228DB"/>
    <w:rsid w:val="00A2627A"/>
    <w:rsid w:val="00A30BBD"/>
    <w:rsid w:val="00A36128"/>
    <w:rsid w:val="00A42A75"/>
    <w:rsid w:val="00A43962"/>
    <w:rsid w:val="00A43A45"/>
    <w:rsid w:val="00A43D18"/>
    <w:rsid w:val="00A44476"/>
    <w:rsid w:val="00A46C30"/>
    <w:rsid w:val="00A62FEC"/>
    <w:rsid w:val="00A63661"/>
    <w:rsid w:val="00A643D3"/>
    <w:rsid w:val="00A66D3D"/>
    <w:rsid w:val="00A70B1E"/>
    <w:rsid w:val="00A7175A"/>
    <w:rsid w:val="00A72493"/>
    <w:rsid w:val="00A73F8F"/>
    <w:rsid w:val="00A77134"/>
    <w:rsid w:val="00A82F7A"/>
    <w:rsid w:val="00A90781"/>
    <w:rsid w:val="00A95361"/>
    <w:rsid w:val="00A953F0"/>
    <w:rsid w:val="00A961FD"/>
    <w:rsid w:val="00AA0AAC"/>
    <w:rsid w:val="00AA334B"/>
    <w:rsid w:val="00AA468A"/>
    <w:rsid w:val="00AA56D5"/>
    <w:rsid w:val="00AB2C35"/>
    <w:rsid w:val="00AB4BFE"/>
    <w:rsid w:val="00AC391A"/>
    <w:rsid w:val="00AC52AE"/>
    <w:rsid w:val="00AC5A5B"/>
    <w:rsid w:val="00AD2508"/>
    <w:rsid w:val="00AD4778"/>
    <w:rsid w:val="00AD7692"/>
    <w:rsid w:val="00AF15FE"/>
    <w:rsid w:val="00AF3F25"/>
    <w:rsid w:val="00AF5140"/>
    <w:rsid w:val="00AF622E"/>
    <w:rsid w:val="00B00C92"/>
    <w:rsid w:val="00B028AB"/>
    <w:rsid w:val="00B04D9B"/>
    <w:rsid w:val="00B058F4"/>
    <w:rsid w:val="00B1066D"/>
    <w:rsid w:val="00B11071"/>
    <w:rsid w:val="00B115DB"/>
    <w:rsid w:val="00B13D2A"/>
    <w:rsid w:val="00B150C8"/>
    <w:rsid w:val="00B207B4"/>
    <w:rsid w:val="00B22783"/>
    <w:rsid w:val="00B27C4C"/>
    <w:rsid w:val="00B301EA"/>
    <w:rsid w:val="00B34BD6"/>
    <w:rsid w:val="00B35451"/>
    <w:rsid w:val="00B35548"/>
    <w:rsid w:val="00B361CB"/>
    <w:rsid w:val="00B36C7A"/>
    <w:rsid w:val="00B40B84"/>
    <w:rsid w:val="00B435D7"/>
    <w:rsid w:val="00B44D53"/>
    <w:rsid w:val="00B513CD"/>
    <w:rsid w:val="00B52B02"/>
    <w:rsid w:val="00B55392"/>
    <w:rsid w:val="00B57CA5"/>
    <w:rsid w:val="00B6518F"/>
    <w:rsid w:val="00B65BF3"/>
    <w:rsid w:val="00B65FD1"/>
    <w:rsid w:val="00B7130B"/>
    <w:rsid w:val="00B722A2"/>
    <w:rsid w:val="00B74FCE"/>
    <w:rsid w:val="00B77FB2"/>
    <w:rsid w:val="00B86338"/>
    <w:rsid w:val="00B86BD6"/>
    <w:rsid w:val="00B87570"/>
    <w:rsid w:val="00B90C99"/>
    <w:rsid w:val="00B9640A"/>
    <w:rsid w:val="00B979C5"/>
    <w:rsid w:val="00BA18C2"/>
    <w:rsid w:val="00BA39DD"/>
    <w:rsid w:val="00BB0FD1"/>
    <w:rsid w:val="00BB12C4"/>
    <w:rsid w:val="00BB15C6"/>
    <w:rsid w:val="00BB213B"/>
    <w:rsid w:val="00BB4A9A"/>
    <w:rsid w:val="00BB5749"/>
    <w:rsid w:val="00BB65B0"/>
    <w:rsid w:val="00BB6D1E"/>
    <w:rsid w:val="00BC2979"/>
    <w:rsid w:val="00BC2AF5"/>
    <w:rsid w:val="00BC4948"/>
    <w:rsid w:val="00BD2635"/>
    <w:rsid w:val="00BD6369"/>
    <w:rsid w:val="00BE0C4B"/>
    <w:rsid w:val="00BE0C71"/>
    <w:rsid w:val="00BE4D57"/>
    <w:rsid w:val="00BE7DF2"/>
    <w:rsid w:val="00BF1C85"/>
    <w:rsid w:val="00BF628F"/>
    <w:rsid w:val="00C1014D"/>
    <w:rsid w:val="00C1190D"/>
    <w:rsid w:val="00C11A08"/>
    <w:rsid w:val="00C12BEE"/>
    <w:rsid w:val="00C13A36"/>
    <w:rsid w:val="00C1469E"/>
    <w:rsid w:val="00C1490E"/>
    <w:rsid w:val="00C14ED2"/>
    <w:rsid w:val="00C17D7A"/>
    <w:rsid w:val="00C17F61"/>
    <w:rsid w:val="00C21419"/>
    <w:rsid w:val="00C220AF"/>
    <w:rsid w:val="00C228B4"/>
    <w:rsid w:val="00C23B76"/>
    <w:rsid w:val="00C24777"/>
    <w:rsid w:val="00C24E51"/>
    <w:rsid w:val="00C25119"/>
    <w:rsid w:val="00C25F71"/>
    <w:rsid w:val="00C314BA"/>
    <w:rsid w:val="00C34F3C"/>
    <w:rsid w:val="00C36FAE"/>
    <w:rsid w:val="00C4020A"/>
    <w:rsid w:val="00C4347D"/>
    <w:rsid w:val="00C44076"/>
    <w:rsid w:val="00C45A07"/>
    <w:rsid w:val="00C4757E"/>
    <w:rsid w:val="00C50019"/>
    <w:rsid w:val="00C522AB"/>
    <w:rsid w:val="00C54E4D"/>
    <w:rsid w:val="00C61F98"/>
    <w:rsid w:val="00C63D85"/>
    <w:rsid w:val="00C64A1F"/>
    <w:rsid w:val="00C70A9C"/>
    <w:rsid w:val="00C74D42"/>
    <w:rsid w:val="00C76E01"/>
    <w:rsid w:val="00C8261B"/>
    <w:rsid w:val="00C84E17"/>
    <w:rsid w:val="00C90468"/>
    <w:rsid w:val="00C90487"/>
    <w:rsid w:val="00CA0ED0"/>
    <w:rsid w:val="00CA1FE3"/>
    <w:rsid w:val="00CA262C"/>
    <w:rsid w:val="00CA48D1"/>
    <w:rsid w:val="00CA4C91"/>
    <w:rsid w:val="00CB07E5"/>
    <w:rsid w:val="00CB0888"/>
    <w:rsid w:val="00CC0B86"/>
    <w:rsid w:val="00CC4414"/>
    <w:rsid w:val="00CD01A4"/>
    <w:rsid w:val="00CD70AD"/>
    <w:rsid w:val="00CD727F"/>
    <w:rsid w:val="00CE5A7C"/>
    <w:rsid w:val="00CE6508"/>
    <w:rsid w:val="00CE7430"/>
    <w:rsid w:val="00CE7BA9"/>
    <w:rsid w:val="00CF275F"/>
    <w:rsid w:val="00CF5F78"/>
    <w:rsid w:val="00D01A63"/>
    <w:rsid w:val="00D036FF"/>
    <w:rsid w:val="00D03EF2"/>
    <w:rsid w:val="00D0458A"/>
    <w:rsid w:val="00D1047F"/>
    <w:rsid w:val="00D13BBD"/>
    <w:rsid w:val="00D13FDB"/>
    <w:rsid w:val="00D16B3B"/>
    <w:rsid w:val="00D17B14"/>
    <w:rsid w:val="00D23AEA"/>
    <w:rsid w:val="00D25880"/>
    <w:rsid w:val="00D27294"/>
    <w:rsid w:val="00D27621"/>
    <w:rsid w:val="00D34475"/>
    <w:rsid w:val="00D364DC"/>
    <w:rsid w:val="00D400A2"/>
    <w:rsid w:val="00D458F4"/>
    <w:rsid w:val="00D54C45"/>
    <w:rsid w:val="00D56251"/>
    <w:rsid w:val="00D61D80"/>
    <w:rsid w:val="00D65692"/>
    <w:rsid w:val="00D65CC1"/>
    <w:rsid w:val="00D6778E"/>
    <w:rsid w:val="00D704F9"/>
    <w:rsid w:val="00D708A2"/>
    <w:rsid w:val="00D727A6"/>
    <w:rsid w:val="00D73865"/>
    <w:rsid w:val="00D74BAF"/>
    <w:rsid w:val="00D75294"/>
    <w:rsid w:val="00D81259"/>
    <w:rsid w:val="00D82BBB"/>
    <w:rsid w:val="00D84DB2"/>
    <w:rsid w:val="00D858D8"/>
    <w:rsid w:val="00D85FDE"/>
    <w:rsid w:val="00D8748F"/>
    <w:rsid w:val="00D916E5"/>
    <w:rsid w:val="00D94CEC"/>
    <w:rsid w:val="00D950EA"/>
    <w:rsid w:val="00D95800"/>
    <w:rsid w:val="00D967DA"/>
    <w:rsid w:val="00D96B74"/>
    <w:rsid w:val="00DA2E5C"/>
    <w:rsid w:val="00DB3106"/>
    <w:rsid w:val="00DB4D3F"/>
    <w:rsid w:val="00DB7A79"/>
    <w:rsid w:val="00DC3A1F"/>
    <w:rsid w:val="00DD1AD6"/>
    <w:rsid w:val="00DD276E"/>
    <w:rsid w:val="00DD77FB"/>
    <w:rsid w:val="00DE2CD4"/>
    <w:rsid w:val="00DE7807"/>
    <w:rsid w:val="00DF0222"/>
    <w:rsid w:val="00DF085D"/>
    <w:rsid w:val="00DF2112"/>
    <w:rsid w:val="00DF32E6"/>
    <w:rsid w:val="00DF5307"/>
    <w:rsid w:val="00E00A2B"/>
    <w:rsid w:val="00E05375"/>
    <w:rsid w:val="00E1100E"/>
    <w:rsid w:val="00E11197"/>
    <w:rsid w:val="00E12C11"/>
    <w:rsid w:val="00E145E5"/>
    <w:rsid w:val="00E15D29"/>
    <w:rsid w:val="00E21310"/>
    <w:rsid w:val="00E21638"/>
    <w:rsid w:val="00E2500B"/>
    <w:rsid w:val="00E308DA"/>
    <w:rsid w:val="00E331F7"/>
    <w:rsid w:val="00E36F53"/>
    <w:rsid w:val="00E37A84"/>
    <w:rsid w:val="00E42DBB"/>
    <w:rsid w:val="00E4343D"/>
    <w:rsid w:val="00E43CA2"/>
    <w:rsid w:val="00E44481"/>
    <w:rsid w:val="00E614C0"/>
    <w:rsid w:val="00E62352"/>
    <w:rsid w:val="00E62953"/>
    <w:rsid w:val="00E632C6"/>
    <w:rsid w:val="00E649DD"/>
    <w:rsid w:val="00E72D4D"/>
    <w:rsid w:val="00E7428E"/>
    <w:rsid w:val="00E76F3F"/>
    <w:rsid w:val="00E83627"/>
    <w:rsid w:val="00E83E1E"/>
    <w:rsid w:val="00E83ED1"/>
    <w:rsid w:val="00E84C1E"/>
    <w:rsid w:val="00E84C8E"/>
    <w:rsid w:val="00E85130"/>
    <w:rsid w:val="00E87764"/>
    <w:rsid w:val="00E91088"/>
    <w:rsid w:val="00E92609"/>
    <w:rsid w:val="00E93424"/>
    <w:rsid w:val="00E93B61"/>
    <w:rsid w:val="00E96364"/>
    <w:rsid w:val="00EA11B4"/>
    <w:rsid w:val="00EA5C95"/>
    <w:rsid w:val="00EA6301"/>
    <w:rsid w:val="00EA7C56"/>
    <w:rsid w:val="00EB10C4"/>
    <w:rsid w:val="00EB54B4"/>
    <w:rsid w:val="00EC1CCF"/>
    <w:rsid w:val="00EC1E66"/>
    <w:rsid w:val="00EC4562"/>
    <w:rsid w:val="00EC70DB"/>
    <w:rsid w:val="00EC7477"/>
    <w:rsid w:val="00ED0888"/>
    <w:rsid w:val="00ED301E"/>
    <w:rsid w:val="00ED39FB"/>
    <w:rsid w:val="00EE265B"/>
    <w:rsid w:val="00EE4B80"/>
    <w:rsid w:val="00EE4DB7"/>
    <w:rsid w:val="00EE55A5"/>
    <w:rsid w:val="00EF0847"/>
    <w:rsid w:val="00EF12D0"/>
    <w:rsid w:val="00EF26CB"/>
    <w:rsid w:val="00EF4492"/>
    <w:rsid w:val="00EF79A4"/>
    <w:rsid w:val="00F128EE"/>
    <w:rsid w:val="00F15CD3"/>
    <w:rsid w:val="00F15D20"/>
    <w:rsid w:val="00F17B85"/>
    <w:rsid w:val="00F2217B"/>
    <w:rsid w:val="00F221AA"/>
    <w:rsid w:val="00F228D7"/>
    <w:rsid w:val="00F301D6"/>
    <w:rsid w:val="00F3263D"/>
    <w:rsid w:val="00F3545A"/>
    <w:rsid w:val="00F368E7"/>
    <w:rsid w:val="00F37DC7"/>
    <w:rsid w:val="00F417EB"/>
    <w:rsid w:val="00F51EFB"/>
    <w:rsid w:val="00F554B1"/>
    <w:rsid w:val="00F5571B"/>
    <w:rsid w:val="00F55B07"/>
    <w:rsid w:val="00F5699F"/>
    <w:rsid w:val="00F641C0"/>
    <w:rsid w:val="00F65C49"/>
    <w:rsid w:val="00F7078B"/>
    <w:rsid w:val="00F710EB"/>
    <w:rsid w:val="00F72346"/>
    <w:rsid w:val="00F74A4A"/>
    <w:rsid w:val="00F74FE0"/>
    <w:rsid w:val="00F75E8F"/>
    <w:rsid w:val="00F76414"/>
    <w:rsid w:val="00F8668F"/>
    <w:rsid w:val="00F86E71"/>
    <w:rsid w:val="00F934C6"/>
    <w:rsid w:val="00F9699C"/>
    <w:rsid w:val="00FA02DA"/>
    <w:rsid w:val="00FA3522"/>
    <w:rsid w:val="00FA43C5"/>
    <w:rsid w:val="00FB32A4"/>
    <w:rsid w:val="00FC4F73"/>
    <w:rsid w:val="00FC52FD"/>
    <w:rsid w:val="00FC6F36"/>
    <w:rsid w:val="00FC7C3F"/>
    <w:rsid w:val="00FD3E98"/>
    <w:rsid w:val="00FD4F4C"/>
    <w:rsid w:val="00FD5ABE"/>
    <w:rsid w:val="00FE0E35"/>
    <w:rsid w:val="00FE25FD"/>
    <w:rsid w:val="00FE4F26"/>
    <w:rsid w:val="00FF281F"/>
    <w:rsid w:val="00FF2D14"/>
    <w:rsid w:val="00FF69B9"/>
    <w:rsid w:val="00FF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2AD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0"/>
    <w:uiPriority w:val="9"/>
    <w:qFormat/>
    <w:rsid w:val="00A46C30"/>
    <w:pPr>
      <w:widowControl/>
      <w:spacing w:before="100" w:beforeAutospacing="1" w:after="100" w:afterAutospacing="1"/>
      <w:jc w:val="left"/>
      <w:outlineLvl w:val="3"/>
    </w:pPr>
    <w:rPr>
      <w:rFonts w:ascii="宋体" w:eastAsia="宋体" w:hAnsi="宋体"/>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7B7B"/>
    <w:pPr>
      <w:ind w:firstLineChars="200" w:firstLine="420"/>
    </w:pPr>
  </w:style>
  <w:style w:type="character" w:styleId="a4">
    <w:name w:val="Hyperlink"/>
    <w:basedOn w:val="a0"/>
    <w:uiPriority w:val="99"/>
    <w:unhideWhenUsed/>
    <w:rsid w:val="00F74FE0"/>
    <w:rPr>
      <w:color w:val="0000FF" w:themeColor="hyperlink"/>
      <w:u w:val="single"/>
    </w:rPr>
  </w:style>
  <w:style w:type="paragraph" w:styleId="a5">
    <w:name w:val="Balloon Text"/>
    <w:basedOn w:val="a"/>
    <w:link w:val="a6"/>
    <w:uiPriority w:val="99"/>
    <w:semiHidden/>
    <w:unhideWhenUsed/>
    <w:rsid w:val="0084204B"/>
    <w:rPr>
      <w:rFonts w:ascii="Heiti SC Light" w:eastAsia="Heiti SC Light"/>
      <w:sz w:val="18"/>
      <w:szCs w:val="18"/>
    </w:rPr>
  </w:style>
  <w:style w:type="character" w:customStyle="1" w:styleId="a6">
    <w:name w:val="批注框文本字符"/>
    <w:basedOn w:val="a0"/>
    <w:link w:val="a5"/>
    <w:uiPriority w:val="99"/>
    <w:semiHidden/>
    <w:rsid w:val="0084204B"/>
    <w:rPr>
      <w:rFonts w:ascii="Heiti SC Light" w:eastAsia="Heiti SC Light"/>
      <w:sz w:val="18"/>
      <w:szCs w:val="18"/>
    </w:rPr>
  </w:style>
  <w:style w:type="paragraph" w:customStyle="1" w:styleId="Abstract">
    <w:name w:val="Abstract"/>
    <w:next w:val="a"/>
    <w:rsid w:val="002D3D3F"/>
    <w:pPr>
      <w:tabs>
        <w:tab w:val="left" w:pos="937"/>
      </w:tabs>
      <w:jc w:val="both"/>
    </w:pPr>
    <w:rPr>
      <w:rFonts w:ascii="Times New Roman" w:eastAsia="楷体_GB2312" w:hAnsi="Times New Roman" w:cs="Times New Roman"/>
      <w:sz w:val="18"/>
      <w:szCs w:val="20"/>
    </w:rPr>
  </w:style>
  <w:style w:type="paragraph" w:customStyle="1" w:styleId="1">
    <w:name w:val="标题1"/>
    <w:basedOn w:val="a"/>
    <w:next w:val="Name"/>
    <w:rsid w:val="002D3D3F"/>
    <w:pPr>
      <w:keepNext/>
      <w:keepLines/>
      <w:overflowPunct w:val="0"/>
      <w:snapToGrid w:val="0"/>
      <w:spacing w:before="240" w:after="100"/>
      <w:outlineLvl w:val="0"/>
    </w:pPr>
    <w:rPr>
      <w:rFonts w:ascii="Times New Roman" w:eastAsia="黑体" w:hAnsi="Times New Roman" w:cs="Times New Roman"/>
      <w:b/>
      <w:szCs w:val="20"/>
    </w:rPr>
  </w:style>
  <w:style w:type="paragraph" w:customStyle="1" w:styleId="Name">
    <w:name w:val="Name"/>
    <w:basedOn w:val="a"/>
    <w:next w:val="a"/>
    <w:rsid w:val="002D3D3F"/>
    <w:pPr>
      <w:keepNext/>
      <w:overflowPunct w:val="0"/>
      <w:spacing w:before="220" w:after="180" w:line="0" w:lineRule="atLeast"/>
      <w:jc w:val="left"/>
    </w:pPr>
    <w:rPr>
      <w:rFonts w:ascii="Times New Roman" w:eastAsia="宋体" w:hAnsi="Times New Roman" w:cs="Times New Roman"/>
      <w:sz w:val="18"/>
      <w:szCs w:val="20"/>
    </w:rPr>
  </w:style>
  <w:style w:type="character" w:styleId="FollowedHyperlink">
    <w:name w:val="FollowedHyperlink"/>
    <w:basedOn w:val="a0"/>
    <w:uiPriority w:val="99"/>
    <w:semiHidden/>
    <w:unhideWhenUsed/>
    <w:rsid w:val="00390396"/>
    <w:rPr>
      <w:color w:val="800080" w:themeColor="followedHyperlink"/>
      <w:u w:val="single"/>
    </w:rPr>
  </w:style>
  <w:style w:type="character" w:customStyle="1" w:styleId="40">
    <w:name w:val="标题 4字符"/>
    <w:basedOn w:val="a0"/>
    <w:link w:val="4"/>
    <w:uiPriority w:val="9"/>
    <w:rsid w:val="00A46C30"/>
    <w:rPr>
      <w:rFonts w:ascii="宋体" w:eastAsia="宋体" w:hAnsi="宋体"/>
      <w:b/>
      <w:bCs/>
      <w:kern w:val="0"/>
    </w:rPr>
  </w:style>
  <w:style w:type="paragraph" w:styleId="a7">
    <w:name w:val="Normal (Web)"/>
    <w:basedOn w:val="a"/>
    <w:uiPriority w:val="99"/>
    <w:semiHidden/>
    <w:unhideWhenUsed/>
    <w:rsid w:val="00FC6F36"/>
    <w:pPr>
      <w:widowControl/>
      <w:spacing w:before="100" w:beforeAutospacing="1" w:after="100" w:afterAutospacing="1"/>
      <w:jc w:val="left"/>
    </w:pPr>
    <w:rPr>
      <w:rFonts w:ascii="宋体" w:eastAsia="宋体" w:hAnsi="宋体"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0"/>
    <w:uiPriority w:val="9"/>
    <w:qFormat/>
    <w:rsid w:val="00A46C30"/>
    <w:pPr>
      <w:widowControl/>
      <w:spacing w:before="100" w:beforeAutospacing="1" w:after="100" w:afterAutospacing="1"/>
      <w:jc w:val="left"/>
      <w:outlineLvl w:val="3"/>
    </w:pPr>
    <w:rPr>
      <w:rFonts w:ascii="宋体" w:eastAsia="宋体" w:hAnsi="宋体"/>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7B7B"/>
    <w:pPr>
      <w:ind w:firstLineChars="200" w:firstLine="420"/>
    </w:pPr>
  </w:style>
  <w:style w:type="character" w:styleId="a4">
    <w:name w:val="Hyperlink"/>
    <w:basedOn w:val="a0"/>
    <w:uiPriority w:val="99"/>
    <w:unhideWhenUsed/>
    <w:rsid w:val="00F74FE0"/>
    <w:rPr>
      <w:color w:val="0000FF" w:themeColor="hyperlink"/>
      <w:u w:val="single"/>
    </w:rPr>
  </w:style>
  <w:style w:type="paragraph" w:styleId="a5">
    <w:name w:val="Balloon Text"/>
    <w:basedOn w:val="a"/>
    <w:link w:val="a6"/>
    <w:uiPriority w:val="99"/>
    <w:semiHidden/>
    <w:unhideWhenUsed/>
    <w:rsid w:val="0084204B"/>
    <w:rPr>
      <w:rFonts w:ascii="Heiti SC Light" w:eastAsia="Heiti SC Light"/>
      <w:sz w:val="18"/>
      <w:szCs w:val="18"/>
    </w:rPr>
  </w:style>
  <w:style w:type="character" w:customStyle="1" w:styleId="a6">
    <w:name w:val="批注框文本字符"/>
    <w:basedOn w:val="a0"/>
    <w:link w:val="a5"/>
    <w:uiPriority w:val="99"/>
    <w:semiHidden/>
    <w:rsid w:val="0084204B"/>
    <w:rPr>
      <w:rFonts w:ascii="Heiti SC Light" w:eastAsia="Heiti SC Light"/>
      <w:sz w:val="18"/>
      <w:szCs w:val="18"/>
    </w:rPr>
  </w:style>
  <w:style w:type="paragraph" w:customStyle="1" w:styleId="Abstract">
    <w:name w:val="Abstract"/>
    <w:next w:val="a"/>
    <w:rsid w:val="002D3D3F"/>
    <w:pPr>
      <w:tabs>
        <w:tab w:val="left" w:pos="937"/>
      </w:tabs>
      <w:jc w:val="both"/>
    </w:pPr>
    <w:rPr>
      <w:rFonts w:ascii="Times New Roman" w:eastAsia="楷体_GB2312" w:hAnsi="Times New Roman" w:cs="Times New Roman"/>
      <w:sz w:val="18"/>
      <w:szCs w:val="20"/>
    </w:rPr>
  </w:style>
  <w:style w:type="paragraph" w:customStyle="1" w:styleId="1">
    <w:name w:val="标题1"/>
    <w:basedOn w:val="a"/>
    <w:next w:val="Name"/>
    <w:rsid w:val="002D3D3F"/>
    <w:pPr>
      <w:keepNext/>
      <w:keepLines/>
      <w:overflowPunct w:val="0"/>
      <w:snapToGrid w:val="0"/>
      <w:spacing w:before="240" w:after="100"/>
      <w:outlineLvl w:val="0"/>
    </w:pPr>
    <w:rPr>
      <w:rFonts w:ascii="Times New Roman" w:eastAsia="黑体" w:hAnsi="Times New Roman" w:cs="Times New Roman"/>
      <w:b/>
      <w:szCs w:val="20"/>
    </w:rPr>
  </w:style>
  <w:style w:type="paragraph" w:customStyle="1" w:styleId="Name">
    <w:name w:val="Name"/>
    <w:basedOn w:val="a"/>
    <w:next w:val="a"/>
    <w:rsid w:val="002D3D3F"/>
    <w:pPr>
      <w:keepNext/>
      <w:overflowPunct w:val="0"/>
      <w:spacing w:before="220" w:after="180" w:line="0" w:lineRule="atLeast"/>
      <w:jc w:val="left"/>
    </w:pPr>
    <w:rPr>
      <w:rFonts w:ascii="Times New Roman" w:eastAsia="宋体" w:hAnsi="Times New Roman" w:cs="Times New Roman"/>
      <w:sz w:val="18"/>
      <w:szCs w:val="20"/>
    </w:rPr>
  </w:style>
  <w:style w:type="character" w:styleId="FollowedHyperlink">
    <w:name w:val="FollowedHyperlink"/>
    <w:basedOn w:val="a0"/>
    <w:uiPriority w:val="99"/>
    <w:semiHidden/>
    <w:unhideWhenUsed/>
    <w:rsid w:val="00390396"/>
    <w:rPr>
      <w:color w:val="800080" w:themeColor="followedHyperlink"/>
      <w:u w:val="single"/>
    </w:rPr>
  </w:style>
  <w:style w:type="character" w:customStyle="1" w:styleId="40">
    <w:name w:val="标题 4字符"/>
    <w:basedOn w:val="a0"/>
    <w:link w:val="4"/>
    <w:uiPriority w:val="9"/>
    <w:rsid w:val="00A46C30"/>
    <w:rPr>
      <w:rFonts w:ascii="宋体" w:eastAsia="宋体" w:hAnsi="宋体"/>
      <w:b/>
      <w:bCs/>
      <w:kern w:val="0"/>
    </w:rPr>
  </w:style>
  <w:style w:type="paragraph" w:styleId="a7">
    <w:name w:val="Normal (Web)"/>
    <w:basedOn w:val="a"/>
    <w:uiPriority w:val="99"/>
    <w:semiHidden/>
    <w:unhideWhenUsed/>
    <w:rsid w:val="00FC6F36"/>
    <w:pPr>
      <w:widowControl/>
      <w:spacing w:before="100" w:beforeAutospacing="1" w:after="100" w:afterAutospacing="1"/>
      <w:jc w:val="left"/>
    </w:pPr>
    <w:rPr>
      <w:rFonts w:ascii="宋体" w:eastAsia="宋体" w:hAnsi="宋体"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5596">
      <w:bodyDiv w:val="1"/>
      <w:marLeft w:val="0"/>
      <w:marRight w:val="0"/>
      <w:marTop w:val="0"/>
      <w:marBottom w:val="0"/>
      <w:divBdr>
        <w:top w:val="none" w:sz="0" w:space="0" w:color="auto"/>
        <w:left w:val="none" w:sz="0" w:space="0" w:color="auto"/>
        <w:bottom w:val="none" w:sz="0" w:space="0" w:color="auto"/>
        <w:right w:val="none" w:sz="0" w:space="0" w:color="auto"/>
      </w:divBdr>
    </w:div>
    <w:div w:id="21979219">
      <w:bodyDiv w:val="1"/>
      <w:marLeft w:val="0"/>
      <w:marRight w:val="0"/>
      <w:marTop w:val="0"/>
      <w:marBottom w:val="0"/>
      <w:divBdr>
        <w:top w:val="none" w:sz="0" w:space="0" w:color="auto"/>
        <w:left w:val="none" w:sz="0" w:space="0" w:color="auto"/>
        <w:bottom w:val="none" w:sz="0" w:space="0" w:color="auto"/>
        <w:right w:val="none" w:sz="0" w:space="0" w:color="auto"/>
      </w:divBdr>
    </w:div>
    <w:div w:id="30226849">
      <w:bodyDiv w:val="1"/>
      <w:marLeft w:val="0"/>
      <w:marRight w:val="0"/>
      <w:marTop w:val="0"/>
      <w:marBottom w:val="0"/>
      <w:divBdr>
        <w:top w:val="none" w:sz="0" w:space="0" w:color="auto"/>
        <w:left w:val="none" w:sz="0" w:space="0" w:color="auto"/>
        <w:bottom w:val="none" w:sz="0" w:space="0" w:color="auto"/>
        <w:right w:val="none" w:sz="0" w:space="0" w:color="auto"/>
      </w:divBdr>
    </w:div>
    <w:div w:id="47995703">
      <w:bodyDiv w:val="1"/>
      <w:marLeft w:val="0"/>
      <w:marRight w:val="0"/>
      <w:marTop w:val="0"/>
      <w:marBottom w:val="0"/>
      <w:divBdr>
        <w:top w:val="none" w:sz="0" w:space="0" w:color="auto"/>
        <w:left w:val="none" w:sz="0" w:space="0" w:color="auto"/>
        <w:bottom w:val="none" w:sz="0" w:space="0" w:color="auto"/>
        <w:right w:val="none" w:sz="0" w:space="0" w:color="auto"/>
      </w:divBdr>
      <w:divsChild>
        <w:div w:id="721977251">
          <w:marLeft w:val="0"/>
          <w:marRight w:val="0"/>
          <w:marTop w:val="0"/>
          <w:marBottom w:val="0"/>
          <w:divBdr>
            <w:top w:val="none" w:sz="0" w:space="0" w:color="auto"/>
            <w:left w:val="none" w:sz="0" w:space="0" w:color="auto"/>
            <w:bottom w:val="none" w:sz="0" w:space="0" w:color="auto"/>
            <w:right w:val="none" w:sz="0" w:space="0" w:color="auto"/>
          </w:divBdr>
          <w:divsChild>
            <w:div w:id="1019353394">
              <w:marLeft w:val="0"/>
              <w:marRight w:val="0"/>
              <w:marTop w:val="0"/>
              <w:marBottom w:val="0"/>
              <w:divBdr>
                <w:top w:val="none" w:sz="0" w:space="0" w:color="auto"/>
                <w:left w:val="none" w:sz="0" w:space="0" w:color="auto"/>
                <w:bottom w:val="none" w:sz="0" w:space="0" w:color="auto"/>
                <w:right w:val="none" w:sz="0" w:space="0" w:color="auto"/>
              </w:divBdr>
              <w:divsChild>
                <w:div w:id="391730737">
                  <w:marLeft w:val="0"/>
                  <w:marRight w:val="0"/>
                  <w:marTop w:val="0"/>
                  <w:marBottom w:val="0"/>
                  <w:divBdr>
                    <w:top w:val="none" w:sz="0" w:space="0" w:color="auto"/>
                    <w:left w:val="none" w:sz="0" w:space="0" w:color="auto"/>
                    <w:bottom w:val="none" w:sz="0" w:space="0" w:color="auto"/>
                    <w:right w:val="none" w:sz="0" w:space="0" w:color="auto"/>
                  </w:divBdr>
                  <w:divsChild>
                    <w:div w:id="13697375">
                      <w:marLeft w:val="0"/>
                      <w:marRight w:val="0"/>
                      <w:marTop w:val="0"/>
                      <w:marBottom w:val="0"/>
                      <w:divBdr>
                        <w:top w:val="none" w:sz="0" w:space="0" w:color="auto"/>
                        <w:left w:val="none" w:sz="0" w:space="0" w:color="auto"/>
                        <w:bottom w:val="none" w:sz="0" w:space="0" w:color="auto"/>
                        <w:right w:val="none" w:sz="0" w:space="0" w:color="auto"/>
                      </w:divBdr>
                      <w:divsChild>
                        <w:div w:id="661082174">
                          <w:marLeft w:val="0"/>
                          <w:marRight w:val="0"/>
                          <w:marTop w:val="0"/>
                          <w:marBottom w:val="0"/>
                          <w:divBdr>
                            <w:top w:val="none" w:sz="0" w:space="0" w:color="auto"/>
                            <w:left w:val="none" w:sz="0" w:space="0" w:color="auto"/>
                            <w:bottom w:val="none" w:sz="0" w:space="0" w:color="auto"/>
                            <w:right w:val="none" w:sz="0" w:space="0" w:color="auto"/>
                          </w:divBdr>
                          <w:divsChild>
                            <w:div w:id="480735064">
                              <w:marLeft w:val="0"/>
                              <w:marRight w:val="0"/>
                              <w:marTop w:val="0"/>
                              <w:marBottom w:val="0"/>
                              <w:divBdr>
                                <w:top w:val="none" w:sz="0" w:space="0" w:color="auto"/>
                                <w:left w:val="none" w:sz="0" w:space="0" w:color="auto"/>
                                <w:bottom w:val="none" w:sz="0" w:space="0" w:color="auto"/>
                                <w:right w:val="none" w:sz="0" w:space="0" w:color="auto"/>
                              </w:divBdr>
                            </w:div>
                          </w:divsChild>
                        </w:div>
                        <w:div w:id="397748293">
                          <w:marLeft w:val="0"/>
                          <w:marRight w:val="0"/>
                          <w:marTop w:val="0"/>
                          <w:marBottom w:val="0"/>
                          <w:divBdr>
                            <w:top w:val="none" w:sz="0" w:space="0" w:color="auto"/>
                            <w:left w:val="none" w:sz="0" w:space="0" w:color="auto"/>
                            <w:bottom w:val="none" w:sz="0" w:space="0" w:color="auto"/>
                            <w:right w:val="none" w:sz="0" w:space="0" w:color="auto"/>
                          </w:divBdr>
                          <w:divsChild>
                            <w:div w:id="1853258387">
                              <w:marLeft w:val="0"/>
                              <w:marRight w:val="300"/>
                              <w:marTop w:val="180"/>
                              <w:marBottom w:val="0"/>
                              <w:divBdr>
                                <w:top w:val="none" w:sz="0" w:space="0" w:color="auto"/>
                                <w:left w:val="none" w:sz="0" w:space="0" w:color="auto"/>
                                <w:bottom w:val="none" w:sz="0" w:space="0" w:color="auto"/>
                                <w:right w:val="none" w:sz="0" w:space="0" w:color="auto"/>
                              </w:divBdr>
                              <w:divsChild>
                                <w:div w:id="1905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880784">
          <w:marLeft w:val="0"/>
          <w:marRight w:val="0"/>
          <w:marTop w:val="0"/>
          <w:marBottom w:val="0"/>
          <w:divBdr>
            <w:top w:val="none" w:sz="0" w:space="0" w:color="auto"/>
            <w:left w:val="none" w:sz="0" w:space="0" w:color="auto"/>
            <w:bottom w:val="none" w:sz="0" w:space="0" w:color="auto"/>
            <w:right w:val="none" w:sz="0" w:space="0" w:color="auto"/>
          </w:divBdr>
          <w:divsChild>
            <w:div w:id="1914898464">
              <w:marLeft w:val="0"/>
              <w:marRight w:val="0"/>
              <w:marTop w:val="0"/>
              <w:marBottom w:val="0"/>
              <w:divBdr>
                <w:top w:val="none" w:sz="0" w:space="0" w:color="auto"/>
                <w:left w:val="none" w:sz="0" w:space="0" w:color="auto"/>
                <w:bottom w:val="none" w:sz="0" w:space="0" w:color="auto"/>
                <w:right w:val="none" w:sz="0" w:space="0" w:color="auto"/>
              </w:divBdr>
              <w:divsChild>
                <w:div w:id="782111898">
                  <w:marLeft w:val="0"/>
                  <w:marRight w:val="0"/>
                  <w:marTop w:val="0"/>
                  <w:marBottom w:val="0"/>
                  <w:divBdr>
                    <w:top w:val="none" w:sz="0" w:space="0" w:color="auto"/>
                    <w:left w:val="none" w:sz="0" w:space="0" w:color="auto"/>
                    <w:bottom w:val="none" w:sz="0" w:space="0" w:color="auto"/>
                    <w:right w:val="none" w:sz="0" w:space="0" w:color="auto"/>
                  </w:divBdr>
                  <w:divsChild>
                    <w:div w:id="789665796">
                      <w:marLeft w:val="0"/>
                      <w:marRight w:val="0"/>
                      <w:marTop w:val="0"/>
                      <w:marBottom w:val="0"/>
                      <w:divBdr>
                        <w:top w:val="none" w:sz="0" w:space="0" w:color="auto"/>
                        <w:left w:val="none" w:sz="0" w:space="0" w:color="auto"/>
                        <w:bottom w:val="none" w:sz="0" w:space="0" w:color="auto"/>
                        <w:right w:val="none" w:sz="0" w:space="0" w:color="auto"/>
                      </w:divBdr>
                      <w:divsChild>
                        <w:div w:id="13427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92320">
      <w:bodyDiv w:val="1"/>
      <w:marLeft w:val="0"/>
      <w:marRight w:val="0"/>
      <w:marTop w:val="0"/>
      <w:marBottom w:val="0"/>
      <w:divBdr>
        <w:top w:val="none" w:sz="0" w:space="0" w:color="auto"/>
        <w:left w:val="none" w:sz="0" w:space="0" w:color="auto"/>
        <w:bottom w:val="none" w:sz="0" w:space="0" w:color="auto"/>
        <w:right w:val="none" w:sz="0" w:space="0" w:color="auto"/>
      </w:divBdr>
    </w:div>
    <w:div w:id="119231331">
      <w:bodyDiv w:val="1"/>
      <w:marLeft w:val="0"/>
      <w:marRight w:val="0"/>
      <w:marTop w:val="0"/>
      <w:marBottom w:val="0"/>
      <w:divBdr>
        <w:top w:val="none" w:sz="0" w:space="0" w:color="auto"/>
        <w:left w:val="none" w:sz="0" w:space="0" w:color="auto"/>
        <w:bottom w:val="none" w:sz="0" w:space="0" w:color="auto"/>
        <w:right w:val="none" w:sz="0" w:space="0" w:color="auto"/>
      </w:divBdr>
    </w:div>
    <w:div w:id="199631849">
      <w:bodyDiv w:val="1"/>
      <w:marLeft w:val="0"/>
      <w:marRight w:val="0"/>
      <w:marTop w:val="0"/>
      <w:marBottom w:val="0"/>
      <w:divBdr>
        <w:top w:val="none" w:sz="0" w:space="0" w:color="auto"/>
        <w:left w:val="none" w:sz="0" w:space="0" w:color="auto"/>
        <w:bottom w:val="none" w:sz="0" w:space="0" w:color="auto"/>
        <w:right w:val="none" w:sz="0" w:space="0" w:color="auto"/>
      </w:divBdr>
    </w:div>
    <w:div w:id="284972143">
      <w:bodyDiv w:val="1"/>
      <w:marLeft w:val="0"/>
      <w:marRight w:val="0"/>
      <w:marTop w:val="0"/>
      <w:marBottom w:val="0"/>
      <w:divBdr>
        <w:top w:val="none" w:sz="0" w:space="0" w:color="auto"/>
        <w:left w:val="none" w:sz="0" w:space="0" w:color="auto"/>
        <w:bottom w:val="none" w:sz="0" w:space="0" w:color="auto"/>
        <w:right w:val="none" w:sz="0" w:space="0" w:color="auto"/>
      </w:divBdr>
    </w:div>
    <w:div w:id="299845166">
      <w:bodyDiv w:val="1"/>
      <w:marLeft w:val="0"/>
      <w:marRight w:val="0"/>
      <w:marTop w:val="0"/>
      <w:marBottom w:val="0"/>
      <w:divBdr>
        <w:top w:val="none" w:sz="0" w:space="0" w:color="auto"/>
        <w:left w:val="none" w:sz="0" w:space="0" w:color="auto"/>
        <w:bottom w:val="none" w:sz="0" w:space="0" w:color="auto"/>
        <w:right w:val="none" w:sz="0" w:space="0" w:color="auto"/>
      </w:divBdr>
    </w:div>
    <w:div w:id="306471371">
      <w:bodyDiv w:val="1"/>
      <w:marLeft w:val="0"/>
      <w:marRight w:val="0"/>
      <w:marTop w:val="0"/>
      <w:marBottom w:val="0"/>
      <w:divBdr>
        <w:top w:val="none" w:sz="0" w:space="0" w:color="auto"/>
        <w:left w:val="none" w:sz="0" w:space="0" w:color="auto"/>
        <w:bottom w:val="none" w:sz="0" w:space="0" w:color="auto"/>
        <w:right w:val="none" w:sz="0" w:space="0" w:color="auto"/>
      </w:divBdr>
    </w:div>
    <w:div w:id="307712473">
      <w:bodyDiv w:val="1"/>
      <w:marLeft w:val="0"/>
      <w:marRight w:val="0"/>
      <w:marTop w:val="0"/>
      <w:marBottom w:val="0"/>
      <w:divBdr>
        <w:top w:val="none" w:sz="0" w:space="0" w:color="auto"/>
        <w:left w:val="none" w:sz="0" w:space="0" w:color="auto"/>
        <w:bottom w:val="none" w:sz="0" w:space="0" w:color="auto"/>
        <w:right w:val="none" w:sz="0" w:space="0" w:color="auto"/>
      </w:divBdr>
    </w:div>
    <w:div w:id="370495111">
      <w:bodyDiv w:val="1"/>
      <w:marLeft w:val="0"/>
      <w:marRight w:val="0"/>
      <w:marTop w:val="0"/>
      <w:marBottom w:val="0"/>
      <w:divBdr>
        <w:top w:val="none" w:sz="0" w:space="0" w:color="auto"/>
        <w:left w:val="none" w:sz="0" w:space="0" w:color="auto"/>
        <w:bottom w:val="none" w:sz="0" w:space="0" w:color="auto"/>
        <w:right w:val="none" w:sz="0" w:space="0" w:color="auto"/>
      </w:divBdr>
    </w:div>
    <w:div w:id="488445259">
      <w:bodyDiv w:val="1"/>
      <w:marLeft w:val="0"/>
      <w:marRight w:val="0"/>
      <w:marTop w:val="0"/>
      <w:marBottom w:val="0"/>
      <w:divBdr>
        <w:top w:val="none" w:sz="0" w:space="0" w:color="auto"/>
        <w:left w:val="none" w:sz="0" w:space="0" w:color="auto"/>
        <w:bottom w:val="none" w:sz="0" w:space="0" w:color="auto"/>
        <w:right w:val="none" w:sz="0" w:space="0" w:color="auto"/>
      </w:divBdr>
    </w:div>
    <w:div w:id="627247277">
      <w:bodyDiv w:val="1"/>
      <w:marLeft w:val="0"/>
      <w:marRight w:val="0"/>
      <w:marTop w:val="0"/>
      <w:marBottom w:val="0"/>
      <w:divBdr>
        <w:top w:val="none" w:sz="0" w:space="0" w:color="auto"/>
        <w:left w:val="none" w:sz="0" w:space="0" w:color="auto"/>
        <w:bottom w:val="none" w:sz="0" w:space="0" w:color="auto"/>
        <w:right w:val="none" w:sz="0" w:space="0" w:color="auto"/>
      </w:divBdr>
    </w:div>
    <w:div w:id="636960801">
      <w:bodyDiv w:val="1"/>
      <w:marLeft w:val="0"/>
      <w:marRight w:val="0"/>
      <w:marTop w:val="0"/>
      <w:marBottom w:val="0"/>
      <w:divBdr>
        <w:top w:val="none" w:sz="0" w:space="0" w:color="auto"/>
        <w:left w:val="none" w:sz="0" w:space="0" w:color="auto"/>
        <w:bottom w:val="none" w:sz="0" w:space="0" w:color="auto"/>
        <w:right w:val="none" w:sz="0" w:space="0" w:color="auto"/>
      </w:divBdr>
    </w:div>
    <w:div w:id="646131957">
      <w:bodyDiv w:val="1"/>
      <w:marLeft w:val="0"/>
      <w:marRight w:val="0"/>
      <w:marTop w:val="0"/>
      <w:marBottom w:val="0"/>
      <w:divBdr>
        <w:top w:val="none" w:sz="0" w:space="0" w:color="auto"/>
        <w:left w:val="none" w:sz="0" w:space="0" w:color="auto"/>
        <w:bottom w:val="none" w:sz="0" w:space="0" w:color="auto"/>
        <w:right w:val="none" w:sz="0" w:space="0" w:color="auto"/>
      </w:divBdr>
    </w:div>
    <w:div w:id="671297482">
      <w:bodyDiv w:val="1"/>
      <w:marLeft w:val="0"/>
      <w:marRight w:val="0"/>
      <w:marTop w:val="0"/>
      <w:marBottom w:val="0"/>
      <w:divBdr>
        <w:top w:val="none" w:sz="0" w:space="0" w:color="auto"/>
        <w:left w:val="none" w:sz="0" w:space="0" w:color="auto"/>
        <w:bottom w:val="none" w:sz="0" w:space="0" w:color="auto"/>
        <w:right w:val="none" w:sz="0" w:space="0" w:color="auto"/>
      </w:divBdr>
    </w:div>
    <w:div w:id="758411410">
      <w:bodyDiv w:val="1"/>
      <w:marLeft w:val="0"/>
      <w:marRight w:val="0"/>
      <w:marTop w:val="0"/>
      <w:marBottom w:val="0"/>
      <w:divBdr>
        <w:top w:val="none" w:sz="0" w:space="0" w:color="auto"/>
        <w:left w:val="none" w:sz="0" w:space="0" w:color="auto"/>
        <w:bottom w:val="none" w:sz="0" w:space="0" w:color="auto"/>
        <w:right w:val="none" w:sz="0" w:space="0" w:color="auto"/>
      </w:divBdr>
    </w:div>
    <w:div w:id="806553893">
      <w:bodyDiv w:val="1"/>
      <w:marLeft w:val="0"/>
      <w:marRight w:val="0"/>
      <w:marTop w:val="0"/>
      <w:marBottom w:val="0"/>
      <w:divBdr>
        <w:top w:val="none" w:sz="0" w:space="0" w:color="auto"/>
        <w:left w:val="none" w:sz="0" w:space="0" w:color="auto"/>
        <w:bottom w:val="none" w:sz="0" w:space="0" w:color="auto"/>
        <w:right w:val="none" w:sz="0" w:space="0" w:color="auto"/>
      </w:divBdr>
    </w:div>
    <w:div w:id="845443435">
      <w:bodyDiv w:val="1"/>
      <w:marLeft w:val="0"/>
      <w:marRight w:val="0"/>
      <w:marTop w:val="0"/>
      <w:marBottom w:val="0"/>
      <w:divBdr>
        <w:top w:val="none" w:sz="0" w:space="0" w:color="auto"/>
        <w:left w:val="none" w:sz="0" w:space="0" w:color="auto"/>
        <w:bottom w:val="none" w:sz="0" w:space="0" w:color="auto"/>
        <w:right w:val="none" w:sz="0" w:space="0" w:color="auto"/>
      </w:divBdr>
    </w:div>
    <w:div w:id="851384721">
      <w:bodyDiv w:val="1"/>
      <w:marLeft w:val="0"/>
      <w:marRight w:val="0"/>
      <w:marTop w:val="0"/>
      <w:marBottom w:val="0"/>
      <w:divBdr>
        <w:top w:val="none" w:sz="0" w:space="0" w:color="auto"/>
        <w:left w:val="none" w:sz="0" w:space="0" w:color="auto"/>
        <w:bottom w:val="none" w:sz="0" w:space="0" w:color="auto"/>
        <w:right w:val="none" w:sz="0" w:space="0" w:color="auto"/>
      </w:divBdr>
    </w:div>
    <w:div w:id="871116805">
      <w:bodyDiv w:val="1"/>
      <w:marLeft w:val="0"/>
      <w:marRight w:val="0"/>
      <w:marTop w:val="0"/>
      <w:marBottom w:val="0"/>
      <w:divBdr>
        <w:top w:val="none" w:sz="0" w:space="0" w:color="auto"/>
        <w:left w:val="none" w:sz="0" w:space="0" w:color="auto"/>
        <w:bottom w:val="none" w:sz="0" w:space="0" w:color="auto"/>
        <w:right w:val="none" w:sz="0" w:space="0" w:color="auto"/>
      </w:divBdr>
    </w:div>
    <w:div w:id="911231927">
      <w:bodyDiv w:val="1"/>
      <w:marLeft w:val="0"/>
      <w:marRight w:val="0"/>
      <w:marTop w:val="0"/>
      <w:marBottom w:val="0"/>
      <w:divBdr>
        <w:top w:val="none" w:sz="0" w:space="0" w:color="auto"/>
        <w:left w:val="none" w:sz="0" w:space="0" w:color="auto"/>
        <w:bottom w:val="none" w:sz="0" w:space="0" w:color="auto"/>
        <w:right w:val="none" w:sz="0" w:space="0" w:color="auto"/>
      </w:divBdr>
    </w:div>
    <w:div w:id="922304168">
      <w:bodyDiv w:val="1"/>
      <w:marLeft w:val="0"/>
      <w:marRight w:val="0"/>
      <w:marTop w:val="0"/>
      <w:marBottom w:val="0"/>
      <w:divBdr>
        <w:top w:val="none" w:sz="0" w:space="0" w:color="auto"/>
        <w:left w:val="none" w:sz="0" w:space="0" w:color="auto"/>
        <w:bottom w:val="none" w:sz="0" w:space="0" w:color="auto"/>
        <w:right w:val="none" w:sz="0" w:space="0" w:color="auto"/>
      </w:divBdr>
    </w:div>
    <w:div w:id="1036152936">
      <w:bodyDiv w:val="1"/>
      <w:marLeft w:val="0"/>
      <w:marRight w:val="0"/>
      <w:marTop w:val="0"/>
      <w:marBottom w:val="0"/>
      <w:divBdr>
        <w:top w:val="none" w:sz="0" w:space="0" w:color="auto"/>
        <w:left w:val="none" w:sz="0" w:space="0" w:color="auto"/>
        <w:bottom w:val="none" w:sz="0" w:space="0" w:color="auto"/>
        <w:right w:val="none" w:sz="0" w:space="0" w:color="auto"/>
      </w:divBdr>
    </w:div>
    <w:div w:id="1113476814">
      <w:bodyDiv w:val="1"/>
      <w:marLeft w:val="0"/>
      <w:marRight w:val="0"/>
      <w:marTop w:val="0"/>
      <w:marBottom w:val="0"/>
      <w:divBdr>
        <w:top w:val="none" w:sz="0" w:space="0" w:color="auto"/>
        <w:left w:val="none" w:sz="0" w:space="0" w:color="auto"/>
        <w:bottom w:val="none" w:sz="0" w:space="0" w:color="auto"/>
        <w:right w:val="none" w:sz="0" w:space="0" w:color="auto"/>
      </w:divBdr>
    </w:div>
    <w:div w:id="1115714589">
      <w:bodyDiv w:val="1"/>
      <w:marLeft w:val="0"/>
      <w:marRight w:val="0"/>
      <w:marTop w:val="0"/>
      <w:marBottom w:val="0"/>
      <w:divBdr>
        <w:top w:val="none" w:sz="0" w:space="0" w:color="auto"/>
        <w:left w:val="none" w:sz="0" w:space="0" w:color="auto"/>
        <w:bottom w:val="none" w:sz="0" w:space="0" w:color="auto"/>
        <w:right w:val="none" w:sz="0" w:space="0" w:color="auto"/>
      </w:divBdr>
    </w:div>
    <w:div w:id="1150563371">
      <w:bodyDiv w:val="1"/>
      <w:marLeft w:val="0"/>
      <w:marRight w:val="0"/>
      <w:marTop w:val="0"/>
      <w:marBottom w:val="0"/>
      <w:divBdr>
        <w:top w:val="none" w:sz="0" w:space="0" w:color="auto"/>
        <w:left w:val="none" w:sz="0" w:space="0" w:color="auto"/>
        <w:bottom w:val="none" w:sz="0" w:space="0" w:color="auto"/>
        <w:right w:val="none" w:sz="0" w:space="0" w:color="auto"/>
      </w:divBdr>
    </w:div>
    <w:div w:id="1157769794">
      <w:bodyDiv w:val="1"/>
      <w:marLeft w:val="0"/>
      <w:marRight w:val="0"/>
      <w:marTop w:val="0"/>
      <w:marBottom w:val="0"/>
      <w:divBdr>
        <w:top w:val="none" w:sz="0" w:space="0" w:color="auto"/>
        <w:left w:val="none" w:sz="0" w:space="0" w:color="auto"/>
        <w:bottom w:val="none" w:sz="0" w:space="0" w:color="auto"/>
        <w:right w:val="none" w:sz="0" w:space="0" w:color="auto"/>
      </w:divBdr>
    </w:div>
    <w:div w:id="1198615977">
      <w:bodyDiv w:val="1"/>
      <w:marLeft w:val="0"/>
      <w:marRight w:val="0"/>
      <w:marTop w:val="0"/>
      <w:marBottom w:val="0"/>
      <w:divBdr>
        <w:top w:val="none" w:sz="0" w:space="0" w:color="auto"/>
        <w:left w:val="none" w:sz="0" w:space="0" w:color="auto"/>
        <w:bottom w:val="none" w:sz="0" w:space="0" w:color="auto"/>
        <w:right w:val="none" w:sz="0" w:space="0" w:color="auto"/>
      </w:divBdr>
    </w:div>
    <w:div w:id="1214537284">
      <w:bodyDiv w:val="1"/>
      <w:marLeft w:val="0"/>
      <w:marRight w:val="0"/>
      <w:marTop w:val="0"/>
      <w:marBottom w:val="0"/>
      <w:divBdr>
        <w:top w:val="none" w:sz="0" w:space="0" w:color="auto"/>
        <w:left w:val="none" w:sz="0" w:space="0" w:color="auto"/>
        <w:bottom w:val="none" w:sz="0" w:space="0" w:color="auto"/>
        <w:right w:val="none" w:sz="0" w:space="0" w:color="auto"/>
      </w:divBdr>
    </w:div>
    <w:div w:id="1234125076">
      <w:bodyDiv w:val="1"/>
      <w:marLeft w:val="0"/>
      <w:marRight w:val="0"/>
      <w:marTop w:val="0"/>
      <w:marBottom w:val="0"/>
      <w:divBdr>
        <w:top w:val="none" w:sz="0" w:space="0" w:color="auto"/>
        <w:left w:val="none" w:sz="0" w:space="0" w:color="auto"/>
        <w:bottom w:val="none" w:sz="0" w:space="0" w:color="auto"/>
        <w:right w:val="none" w:sz="0" w:space="0" w:color="auto"/>
      </w:divBdr>
    </w:div>
    <w:div w:id="1407723476">
      <w:bodyDiv w:val="1"/>
      <w:marLeft w:val="0"/>
      <w:marRight w:val="0"/>
      <w:marTop w:val="0"/>
      <w:marBottom w:val="0"/>
      <w:divBdr>
        <w:top w:val="none" w:sz="0" w:space="0" w:color="auto"/>
        <w:left w:val="none" w:sz="0" w:space="0" w:color="auto"/>
        <w:bottom w:val="none" w:sz="0" w:space="0" w:color="auto"/>
        <w:right w:val="none" w:sz="0" w:space="0" w:color="auto"/>
      </w:divBdr>
    </w:div>
    <w:div w:id="1412966783">
      <w:bodyDiv w:val="1"/>
      <w:marLeft w:val="0"/>
      <w:marRight w:val="0"/>
      <w:marTop w:val="0"/>
      <w:marBottom w:val="0"/>
      <w:divBdr>
        <w:top w:val="none" w:sz="0" w:space="0" w:color="auto"/>
        <w:left w:val="none" w:sz="0" w:space="0" w:color="auto"/>
        <w:bottom w:val="none" w:sz="0" w:space="0" w:color="auto"/>
        <w:right w:val="none" w:sz="0" w:space="0" w:color="auto"/>
      </w:divBdr>
    </w:div>
    <w:div w:id="1472945149">
      <w:bodyDiv w:val="1"/>
      <w:marLeft w:val="0"/>
      <w:marRight w:val="0"/>
      <w:marTop w:val="0"/>
      <w:marBottom w:val="0"/>
      <w:divBdr>
        <w:top w:val="none" w:sz="0" w:space="0" w:color="auto"/>
        <w:left w:val="none" w:sz="0" w:space="0" w:color="auto"/>
        <w:bottom w:val="none" w:sz="0" w:space="0" w:color="auto"/>
        <w:right w:val="none" w:sz="0" w:space="0" w:color="auto"/>
      </w:divBdr>
    </w:div>
    <w:div w:id="1545556931">
      <w:bodyDiv w:val="1"/>
      <w:marLeft w:val="0"/>
      <w:marRight w:val="0"/>
      <w:marTop w:val="0"/>
      <w:marBottom w:val="0"/>
      <w:divBdr>
        <w:top w:val="none" w:sz="0" w:space="0" w:color="auto"/>
        <w:left w:val="none" w:sz="0" w:space="0" w:color="auto"/>
        <w:bottom w:val="none" w:sz="0" w:space="0" w:color="auto"/>
        <w:right w:val="none" w:sz="0" w:space="0" w:color="auto"/>
      </w:divBdr>
    </w:div>
    <w:div w:id="1586575239">
      <w:bodyDiv w:val="1"/>
      <w:marLeft w:val="0"/>
      <w:marRight w:val="0"/>
      <w:marTop w:val="0"/>
      <w:marBottom w:val="0"/>
      <w:divBdr>
        <w:top w:val="none" w:sz="0" w:space="0" w:color="auto"/>
        <w:left w:val="none" w:sz="0" w:space="0" w:color="auto"/>
        <w:bottom w:val="none" w:sz="0" w:space="0" w:color="auto"/>
        <w:right w:val="none" w:sz="0" w:space="0" w:color="auto"/>
      </w:divBdr>
    </w:div>
    <w:div w:id="1596599086">
      <w:bodyDiv w:val="1"/>
      <w:marLeft w:val="0"/>
      <w:marRight w:val="0"/>
      <w:marTop w:val="0"/>
      <w:marBottom w:val="0"/>
      <w:divBdr>
        <w:top w:val="none" w:sz="0" w:space="0" w:color="auto"/>
        <w:left w:val="none" w:sz="0" w:space="0" w:color="auto"/>
        <w:bottom w:val="none" w:sz="0" w:space="0" w:color="auto"/>
        <w:right w:val="none" w:sz="0" w:space="0" w:color="auto"/>
      </w:divBdr>
    </w:div>
    <w:div w:id="1713995537">
      <w:bodyDiv w:val="1"/>
      <w:marLeft w:val="0"/>
      <w:marRight w:val="0"/>
      <w:marTop w:val="0"/>
      <w:marBottom w:val="0"/>
      <w:divBdr>
        <w:top w:val="none" w:sz="0" w:space="0" w:color="auto"/>
        <w:left w:val="none" w:sz="0" w:space="0" w:color="auto"/>
        <w:bottom w:val="none" w:sz="0" w:space="0" w:color="auto"/>
        <w:right w:val="none" w:sz="0" w:space="0" w:color="auto"/>
      </w:divBdr>
    </w:div>
    <w:div w:id="1787894320">
      <w:bodyDiv w:val="1"/>
      <w:marLeft w:val="0"/>
      <w:marRight w:val="0"/>
      <w:marTop w:val="0"/>
      <w:marBottom w:val="0"/>
      <w:divBdr>
        <w:top w:val="none" w:sz="0" w:space="0" w:color="auto"/>
        <w:left w:val="none" w:sz="0" w:space="0" w:color="auto"/>
        <w:bottom w:val="none" w:sz="0" w:space="0" w:color="auto"/>
        <w:right w:val="none" w:sz="0" w:space="0" w:color="auto"/>
      </w:divBdr>
    </w:div>
    <w:div w:id="1809542791">
      <w:bodyDiv w:val="1"/>
      <w:marLeft w:val="0"/>
      <w:marRight w:val="0"/>
      <w:marTop w:val="0"/>
      <w:marBottom w:val="0"/>
      <w:divBdr>
        <w:top w:val="none" w:sz="0" w:space="0" w:color="auto"/>
        <w:left w:val="none" w:sz="0" w:space="0" w:color="auto"/>
        <w:bottom w:val="none" w:sz="0" w:space="0" w:color="auto"/>
        <w:right w:val="none" w:sz="0" w:space="0" w:color="auto"/>
      </w:divBdr>
    </w:div>
    <w:div w:id="1896238356">
      <w:bodyDiv w:val="1"/>
      <w:marLeft w:val="0"/>
      <w:marRight w:val="0"/>
      <w:marTop w:val="0"/>
      <w:marBottom w:val="0"/>
      <w:divBdr>
        <w:top w:val="none" w:sz="0" w:space="0" w:color="auto"/>
        <w:left w:val="none" w:sz="0" w:space="0" w:color="auto"/>
        <w:bottom w:val="none" w:sz="0" w:space="0" w:color="auto"/>
        <w:right w:val="none" w:sz="0" w:space="0" w:color="auto"/>
      </w:divBdr>
    </w:div>
    <w:div w:id="1907955010">
      <w:bodyDiv w:val="1"/>
      <w:marLeft w:val="0"/>
      <w:marRight w:val="0"/>
      <w:marTop w:val="0"/>
      <w:marBottom w:val="0"/>
      <w:divBdr>
        <w:top w:val="none" w:sz="0" w:space="0" w:color="auto"/>
        <w:left w:val="none" w:sz="0" w:space="0" w:color="auto"/>
        <w:bottom w:val="none" w:sz="0" w:space="0" w:color="auto"/>
        <w:right w:val="none" w:sz="0" w:space="0" w:color="auto"/>
      </w:divBdr>
      <w:divsChild>
        <w:div w:id="774787512">
          <w:marLeft w:val="0"/>
          <w:marRight w:val="0"/>
          <w:marTop w:val="0"/>
          <w:marBottom w:val="0"/>
          <w:divBdr>
            <w:top w:val="none" w:sz="0" w:space="0" w:color="auto"/>
            <w:left w:val="none" w:sz="0" w:space="0" w:color="auto"/>
            <w:bottom w:val="none" w:sz="0" w:space="0" w:color="auto"/>
            <w:right w:val="none" w:sz="0" w:space="0" w:color="auto"/>
          </w:divBdr>
          <w:divsChild>
            <w:div w:id="2098669435">
              <w:marLeft w:val="0"/>
              <w:marRight w:val="0"/>
              <w:marTop w:val="0"/>
              <w:marBottom w:val="0"/>
              <w:divBdr>
                <w:top w:val="none" w:sz="0" w:space="0" w:color="auto"/>
                <w:left w:val="none" w:sz="0" w:space="0" w:color="auto"/>
                <w:bottom w:val="none" w:sz="0" w:space="0" w:color="auto"/>
                <w:right w:val="none" w:sz="0" w:space="0" w:color="auto"/>
              </w:divBdr>
              <w:divsChild>
                <w:div w:id="1272399440">
                  <w:marLeft w:val="0"/>
                  <w:marRight w:val="0"/>
                  <w:marTop w:val="0"/>
                  <w:marBottom w:val="0"/>
                  <w:divBdr>
                    <w:top w:val="none" w:sz="0" w:space="0" w:color="auto"/>
                    <w:left w:val="none" w:sz="0" w:space="0" w:color="auto"/>
                    <w:bottom w:val="none" w:sz="0" w:space="0" w:color="auto"/>
                    <w:right w:val="none" w:sz="0" w:space="0" w:color="auto"/>
                  </w:divBdr>
                  <w:divsChild>
                    <w:div w:id="650333501">
                      <w:marLeft w:val="0"/>
                      <w:marRight w:val="0"/>
                      <w:marTop w:val="0"/>
                      <w:marBottom w:val="0"/>
                      <w:divBdr>
                        <w:top w:val="none" w:sz="0" w:space="0" w:color="auto"/>
                        <w:left w:val="none" w:sz="0" w:space="0" w:color="auto"/>
                        <w:bottom w:val="none" w:sz="0" w:space="0" w:color="auto"/>
                        <w:right w:val="none" w:sz="0" w:space="0" w:color="auto"/>
                      </w:divBdr>
                      <w:divsChild>
                        <w:div w:id="1774469361">
                          <w:marLeft w:val="0"/>
                          <w:marRight w:val="0"/>
                          <w:marTop w:val="0"/>
                          <w:marBottom w:val="0"/>
                          <w:divBdr>
                            <w:top w:val="none" w:sz="0" w:space="0" w:color="auto"/>
                            <w:left w:val="none" w:sz="0" w:space="0" w:color="auto"/>
                            <w:bottom w:val="none" w:sz="0" w:space="0" w:color="auto"/>
                            <w:right w:val="none" w:sz="0" w:space="0" w:color="auto"/>
                          </w:divBdr>
                          <w:divsChild>
                            <w:div w:id="1674186102">
                              <w:marLeft w:val="0"/>
                              <w:marRight w:val="0"/>
                              <w:marTop w:val="0"/>
                              <w:marBottom w:val="0"/>
                              <w:divBdr>
                                <w:top w:val="none" w:sz="0" w:space="0" w:color="auto"/>
                                <w:left w:val="none" w:sz="0" w:space="0" w:color="auto"/>
                                <w:bottom w:val="none" w:sz="0" w:space="0" w:color="auto"/>
                                <w:right w:val="none" w:sz="0" w:space="0" w:color="auto"/>
                              </w:divBdr>
                            </w:div>
                          </w:divsChild>
                        </w:div>
                        <w:div w:id="827745208">
                          <w:marLeft w:val="0"/>
                          <w:marRight w:val="0"/>
                          <w:marTop w:val="0"/>
                          <w:marBottom w:val="0"/>
                          <w:divBdr>
                            <w:top w:val="none" w:sz="0" w:space="0" w:color="auto"/>
                            <w:left w:val="none" w:sz="0" w:space="0" w:color="auto"/>
                            <w:bottom w:val="none" w:sz="0" w:space="0" w:color="auto"/>
                            <w:right w:val="none" w:sz="0" w:space="0" w:color="auto"/>
                          </w:divBdr>
                          <w:divsChild>
                            <w:div w:id="165290154">
                              <w:marLeft w:val="0"/>
                              <w:marRight w:val="300"/>
                              <w:marTop w:val="180"/>
                              <w:marBottom w:val="0"/>
                              <w:divBdr>
                                <w:top w:val="none" w:sz="0" w:space="0" w:color="auto"/>
                                <w:left w:val="none" w:sz="0" w:space="0" w:color="auto"/>
                                <w:bottom w:val="none" w:sz="0" w:space="0" w:color="auto"/>
                                <w:right w:val="none" w:sz="0" w:space="0" w:color="auto"/>
                              </w:divBdr>
                              <w:divsChild>
                                <w:div w:id="567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672209">
          <w:marLeft w:val="0"/>
          <w:marRight w:val="0"/>
          <w:marTop w:val="0"/>
          <w:marBottom w:val="0"/>
          <w:divBdr>
            <w:top w:val="none" w:sz="0" w:space="0" w:color="auto"/>
            <w:left w:val="none" w:sz="0" w:space="0" w:color="auto"/>
            <w:bottom w:val="none" w:sz="0" w:space="0" w:color="auto"/>
            <w:right w:val="none" w:sz="0" w:space="0" w:color="auto"/>
          </w:divBdr>
          <w:divsChild>
            <w:div w:id="374742696">
              <w:marLeft w:val="0"/>
              <w:marRight w:val="0"/>
              <w:marTop w:val="0"/>
              <w:marBottom w:val="0"/>
              <w:divBdr>
                <w:top w:val="none" w:sz="0" w:space="0" w:color="auto"/>
                <w:left w:val="none" w:sz="0" w:space="0" w:color="auto"/>
                <w:bottom w:val="none" w:sz="0" w:space="0" w:color="auto"/>
                <w:right w:val="none" w:sz="0" w:space="0" w:color="auto"/>
              </w:divBdr>
              <w:divsChild>
                <w:div w:id="1316296529">
                  <w:marLeft w:val="0"/>
                  <w:marRight w:val="0"/>
                  <w:marTop w:val="0"/>
                  <w:marBottom w:val="0"/>
                  <w:divBdr>
                    <w:top w:val="none" w:sz="0" w:space="0" w:color="auto"/>
                    <w:left w:val="none" w:sz="0" w:space="0" w:color="auto"/>
                    <w:bottom w:val="none" w:sz="0" w:space="0" w:color="auto"/>
                    <w:right w:val="none" w:sz="0" w:space="0" w:color="auto"/>
                  </w:divBdr>
                  <w:divsChild>
                    <w:div w:id="1832022863">
                      <w:marLeft w:val="0"/>
                      <w:marRight w:val="0"/>
                      <w:marTop w:val="0"/>
                      <w:marBottom w:val="0"/>
                      <w:divBdr>
                        <w:top w:val="none" w:sz="0" w:space="0" w:color="auto"/>
                        <w:left w:val="none" w:sz="0" w:space="0" w:color="auto"/>
                        <w:bottom w:val="none" w:sz="0" w:space="0" w:color="auto"/>
                        <w:right w:val="none" w:sz="0" w:space="0" w:color="auto"/>
                      </w:divBdr>
                      <w:divsChild>
                        <w:div w:id="8213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433762">
      <w:bodyDiv w:val="1"/>
      <w:marLeft w:val="0"/>
      <w:marRight w:val="0"/>
      <w:marTop w:val="0"/>
      <w:marBottom w:val="0"/>
      <w:divBdr>
        <w:top w:val="none" w:sz="0" w:space="0" w:color="auto"/>
        <w:left w:val="none" w:sz="0" w:space="0" w:color="auto"/>
        <w:bottom w:val="none" w:sz="0" w:space="0" w:color="auto"/>
        <w:right w:val="none" w:sz="0" w:space="0" w:color="auto"/>
      </w:divBdr>
    </w:div>
    <w:div w:id="2046177660">
      <w:bodyDiv w:val="1"/>
      <w:marLeft w:val="0"/>
      <w:marRight w:val="0"/>
      <w:marTop w:val="0"/>
      <w:marBottom w:val="0"/>
      <w:divBdr>
        <w:top w:val="none" w:sz="0" w:space="0" w:color="auto"/>
        <w:left w:val="none" w:sz="0" w:space="0" w:color="auto"/>
        <w:bottom w:val="none" w:sz="0" w:space="0" w:color="auto"/>
        <w:right w:val="none" w:sz="0" w:space="0" w:color="auto"/>
      </w:divBdr>
    </w:div>
    <w:div w:id="2074963043">
      <w:bodyDiv w:val="1"/>
      <w:marLeft w:val="0"/>
      <w:marRight w:val="0"/>
      <w:marTop w:val="0"/>
      <w:marBottom w:val="0"/>
      <w:divBdr>
        <w:top w:val="none" w:sz="0" w:space="0" w:color="auto"/>
        <w:left w:val="none" w:sz="0" w:space="0" w:color="auto"/>
        <w:bottom w:val="none" w:sz="0" w:space="0" w:color="auto"/>
        <w:right w:val="none" w:sz="0" w:space="0" w:color="auto"/>
      </w:divBdr>
    </w:div>
    <w:div w:id="2087416033">
      <w:bodyDiv w:val="1"/>
      <w:marLeft w:val="0"/>
      <w:marRight w:val="0"/>
      <w:marTop w:val="0"/>
      <w:marBottom w:val="0"/>
      <w:divBdr>
        <w:top w:val="none" w:sz="0" w:space="0" w:color="auto"/>
        <w:left w:val="none" w:sz="0" w:space="0" w:color="auto"/>
        <w:bottom w:val="none" w:sz="0" w:space="0" w:color="auto"/>
        <w:right w:val="none" w:sz="0" w:space="0" w:color="auto"/>
      </w:divBdr>
    </w:div>
    <w:div w:id="2115054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qianxi.baidu.com/" TargetMode="External"/><Relationship Id="rId20" Type="http://schemas.openxmlformats.org/officeDocument/2006/relationships/image" Target="media/image12.jpg"/><Relationship Id="rId21" Type="http://schemas.openxmlformats.org/officeDocument/2006/relationships/hyperlink" Target="https://news.163.com/20/0206/20/F4NTKBK60001899O.html" TargetMode="External"/><Relationship Id="rId22" Type="http://schemas.openxmlformats.org/officeDocument/2006/relationships/hyperlink" Target="http://www.gov.cn/zhengce/content/2020-01/27/content_5472352.htm" TargetMode="External"/><Relationship Id="rId23" Type="http://schemas.openxmlformats.org/officeDocument/2006/relationships/hyperlink" Target="https://www.sohu.com/a/368851082_717402" TargetMode="External"/><Relationship Id="rId24" Type="http://schemas.openxmlformats.org/officeDocument/2006/relationships/hyperlink" Target="https://www.nejm.org/doi/full/10.1056/NEJMoa2001316?query=featured_home" TargetMode="External"/><Relationship Id="rId25" Type="http://schemas.openxmlformats.org/officeDocument/2006/relationships/hyperlink" Target="https://mp.weixin.qq.com/s/6I1onP3jt3G76IYjy9YWlw" TargetMode="External"/><Relationship Id="rId26" Type="http://schemas.openxmlformats.org/officeDocument/2006/relationships/hyperlink" Target="http://sa.sogou.com/sgsearch/sgs_tc_news.php?req=36lX5Aw6IoHk0uKWsTZiH9M3ZaYRYhjRcv0vr9jcX6Q=" TargetMode="External"/><Relationship Id="rId27" Type="http://schemas.openxmlformats.org/officeDocument/2006/relationships/hyperlink" Target="http://www.wenzhou.gov.cn/art/2020/1/29/art_1217829_41860286.html" TargetMode="External"/><Relationship Id="rId28" Type="http://schemas.openxmlformats.org/officeDocument/2006/relationships/hyperlink" Target="http://www.wenzhou.gov.cn/art/2020/2/1/art_1217828_41865258.html" TargetMode="External"/><Relationship Id="rId29" Type="http://schemas.openxmlformats.org/officeDocument/2006/relationships/hyperlink" Target="http://news.cyol.com/content/2020-02/22/content_18390200.htm" TargetMode="External"/><Relationship Id="rId30" Type="http://schemas.openxmlformats.org/officeDocument/2006/relationships/hyperlink" Target="https://mama.dxy.com/outbreak/daily-of-nationwide-new?index=20200208&amp;locationIds=999&amp;share=true&amp;entry=Previous_Review"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hyperlink" Target="https://ncov.dxy.cn/"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C96BF-912F-AF45-85FB-6F766468B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5</Pages>
  <Words>2876</Words>
  <Characters>16395</Characters>
  <Application>Microsoft Macintosh Word</Application>
  <DocSecurity>0</DocSecurity>
  <Lines>136</Lines>
  <Paragraphs>38</Paragraphs>
  <ScaleCrop>false</ScaleCrop>
  <Company/>
  <LinksUpToDate>false</LinksUpToDate>
  <CharactersWithSpaces>19233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236</cp:revision>
  <dcterms:created xsi:type="dcterms:W3CDTF">2020-03-04T06:16:00Z</dcterms:created>
  <dcterms:modified xsi:type="dcterms:W3CDTF">2020-03-05T14:08:00Z</dcterms:modified>
</cp:coreProperties>
</file>