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before="0" w:after="120"/>
        <w:jc w:val="center"/>
      </w:pPr>
      <w:r>
        <w:rPr>
          <w:rFonts w:ascii="Times New Roman" w:hAnsi="Times New Roman" w:eastAsia="等线"/>
          <w:b/>
          <w:sz w:val="36"/>
        </w:rPr>
        <w:t>剪贴板Pro单机剪贴板管理器的需求构思及描述</w:t>
      </w:r>
    </w:p>
    <w:p>
      <w:pPr>
        <w:spacing w:before="0" w:after="200"/>
        <w:jc w:val="center"/>
      </w:pPr>
      <w:r>
        <w:rPr>
          <w:rFonts w:ascii="Times New Roman" w:hAnsi="Times New Roman" w:eastAsia="等线"/>
          <w:b/>
          <w:sz w:val="21"/>
        </w:rPr>
        <w:t>——软件课程设计  需求分析报告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81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697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系统名称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剪贴板Pro —— 单机剪贴板管理器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文档版本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V1.0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编制日期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2026年9月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文档性质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按《文档模板1-软件需求构思及描述模板》编制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产品形态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Windows 桌面应用（Tauri 2 + React + SQLite），纯单机运行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范围声明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本报告只覆盖单机部分。跨设备同步、局域网传输、MQTT/WebDAV、云端主题商店、AI 助手等需要联网的功能不在本期范围内，第 8.4 节说明理由。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竞品对象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Windows 10/11 系统自带剪贴板（Win+V）</w:t>
            </w:r>
          </w:p>
        </w:tc>
      </w:tr>
    </w:tbl>
    <w:p>
      <w:pPr>
        <w:spacing w:before="0" w:after="0"/>
        <w:jc w:val="both"/>
      </w:pP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一、背景介绍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剪贴板是操作系统里使用频率最高、却最不被重视的基础设施。用户在写文档、写代码、整理资料时，每天都在做“复制—切换—粘贴”的循环。单次复制粘贴只承载一份内容，一旦发生第二次复制，上一份内容就被覆盖。当工作涉及在多个来源之间反复搬运信息时（例如把表格里的数据填进报告、把聊天里的地址填进表单、把多处代码片段拼成一段程序），这种“只能记住一份”的机制就成了效率瓶颈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从 2018 年的 Windows 10 1809 起，微软在系统里内置了剪贴板历史（Win+V），第一次让 Windows 用户不必安装第三方软件就能翻看历史记录。这解决了“有没有”的问题，但没有解决“好不好用”的问题：内置剪贴板历史的能力边界相当窄，缺少检索、缺少格式分类、缺少容量控制、缺少对敏感信息的保护，而且历史记录在系统重启后可能丢失。对需要长期积累素材的用户来说，它更像一个临时缓冲区，而不是一个可以依赖的信息仓库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与此同时，开源社区里出现了大量第三方剪贴板管理器（Ditto、CopyQ、ClipboardFusion 等）。它们功能更强，但普遍存在两类问题：一是界面风格停留在十年前，与 Windows 11 的视觉语言脱节；二是把大量功能堆在设置面板里，学习成本高。2024 年以后，基于 Tauri/Rust 的新一代工具（如 TieZ）开始同时追求“原生性能”和“现代外观”，说明这个领域仍有明确的产品空位：既要保留系统剪贴板“零配置即可用”的低门槛，又要提供足够的检索与组织能力，并且把数据完全留在本机。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本项目选择这一方向，还有一个现实原因：剪贴板管理器是一个“纯单机、零外部依赖”的软件系统，但它的技术含量并不低——它必须与操作系统剪贴板机制打交道（多格式、格式竞争、回环粘贴），必须在毫秒级响应与数据可靠性之间做取舍，必须设计一套能应对重复内容的合并策略。这正好对应课程对“中等规模软件项目、对标毕业设计标准”的要求。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二、欲解决问题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本项目要解决的问题可以拆成下面六条，它们共同构成本系统存在的理由。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2.1 历史记录“留不住”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Windows 自带剪贴板的历史记录条数有限，且记录存放在系统会话中，重启或注销后可能清空，用户无法控制保留多久、保留多少条。需要长期复用的内容（常用签名、模板片段、固定话术）只能每次重新找。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2.2 历史记录“找不回”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当历史累积到几百条之后，Win+V 只提供一个按时间倒序的列表，既不能按关键字搜索，也不能按内容类型筛选。用户唯一的办法是从上往下翻，找到一条三天前复制的内容往往要翻很久，结果就是“宁可不找，重新复制一遍”。这让历史记录的价值大打折扣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2.3 内容格式“分不清”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系统剪贴板里流动的内容形态差别很大：纯文本、带格式的富文本（从 Word、WPS 复制的表格）、代码片段、网址、图片、文件路径。Win+V 把它们混在一个列表里，一条图片和一条网址在视觉上占用同样的位置，用户无法快速定位到想要的那一类。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2.4 重复内容“清不掉”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用户在不同时间反复复制同一段内容（例如反复复制自己的邮箱、反复复制同一行命令），历史列表里就会出现多条完全一样的记录，把真正有用的内容挤出可视范围。重复项既占容量，又干扰检索。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2.5 敏感内容“藏不住”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剪贴板里经常出现身份证号、手机号、邮箱、密码、验证码。系统剪贴板历史会把这些内容明文保存并在列表里直接显示，在一台共用电脑上或者共享屏幕时，存在明确的泄露风险。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2.6 外观与操作“改不了”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Win+V 的面板外观完全跟随系统，无法调整主题、无法自定义背景、无法改变列表密度，也无法让面板贴在屏幕边缘以便随时呼出。对一个每天要打开几十次的工具来说，交互手感直接决定它会不会被用下去。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三、软件创意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本系统的核心创意是：把剪贴板从“一个临时缓冲区”改造成“一个本地优先、可检索、可组织的碎片信息库”，并且用“零配置即可用、需要时才深入”的两层设计，避免重蹈第三方工具设置项爆炸的覆辙。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3.1 软件与系统服务的协同：监听而非轮询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系统剪贴板不是文件，它由 Windows 的剪贴板链（clipboard chain）管理。本系统不采用定时读取剪贴板的轮询方案，而是向系统注册为剪贴板格式监听器（AddClipboardFormatListener），在内容变化的瞬间收到 WM_CLIPBOARDUPDATE 通知，再按需读取当前内容。这带来两个直接收益：一是空闲时完全不消耗 CPU，二是不会因为采样间隔而漏掉快速连续的复制操作。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3.2 五阶段处理管线：让内容在入库前被“洗”过一遍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收到通知后，内容不会直接写入数据库，而是经过一条职责清晰的五阶段管线：识别（判断内容类型）→ 转换（规范化、清理、脱敏、图片外置）→ 校验（回环抑制、重复合并）→ 持久化（写库、执行容量裁剪）→ 分发（刷新界面、维护顺序粘贴队列）。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这条管线是本系统结构上的关键设计：每一个阶段只做一件事，阶段之间通过上下文对象传递数据，任何一个阶段都可以终止本次处理（例如命中“忽略此来源应用”策略、或判定为自身粘贴产生的回声），后续阶段不再执行。它让“过滤规则”“隐私脱敏”“去重合并”这些看似分散的功能，收敛成同一条流水线上的插槽，而不是散落在各处的 if 判断。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3.3 合并式去重：重复内容只留一条，但位置更新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本系统的去重策略不是“发现重复就丢弃”，而是“发现重复就刷新”。每条记录在入库时计算内容指纹（文本用规范化后的哈希，图片用缩放后像素的哈希），当新内容与已有记录指纹相同时，系统复用原记录的主键，只更新它的时间戳、来源应用，并把使用次数加一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这样做的效果是：反复复制同一段内容不会产生新行，但这条记录会自动浮到列表顶部，同时它的置顶状态、标签、备注都完整保留。相比“删除旧的、插入新的”，这种做法不会丢失用户已经附加在记录上的组织信息，也不会在数据库里制造无意义的自增主键空档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3.4 自粘贴回声抑制：不让工具污染自己的历史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剪贴板管理器有一个天生缺陷：当用户在本系统里选择一条历史记录并粘贴出去时，系统的剪贴板监听器会再次收到变化通知，把刚刚粘贴出去的内容又重新记录一遍，导致历史被自身操作不断刷新。本系统通过“粘贴标记”解决：在向系统剪贴板写入内容前，先记录本次写入的内容指纹与时间戳；监听回调收到通知时，若内容指纹与标记一致且间隔在 10 秒内，则判定为自身回声并直接丢弃，同时清除标记。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3.5 本地优先与隐私边界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所有数据存放在本机用户目录下的 SQLite 数据库中，图片附件以文件形式存放在同目录的 attachments 子目录。程序不包含任何网络请求代码路径，不申请网络权限。对识别为敏感的记录（命中身份证、手机号、邮箱、密钥等规则），系统在预览时自动脱敏显示，并对数据库中的原始内容做加密存储。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3.6 令牌化主题系统：外观与结构解耦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外观定制不是简单地换几组颜色，而是把“结构”与“视觉语言”分离：公共样式表只负责布局、间距、组件结构，以及一套语义化的设计令牌（如 --card-radius、--shell-shadow）；每套主题是一份独立的样式文件，只覆盖自己关心的令牌与少量特殊效果。这样新增一套主题不需要改动公共组件代码，也不会让某套主题的个性渗进全局默认值。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3.7 与竞品的差异定位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把上述创意压成一句话：系统剪贴板解决“有没有历史”，第三方老工具解决“功能多不多”，本系统要解决的是“历史能不能被当成资料来用”——可检索（全文检索 + 来源 + 标签）、可组织（标签 + 置顶）、可控制（容量上限 + 保留策略）、可信任（本地存储 + 敏感脱敏）、可长期用（好看、快、不打扰）。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四、竞品分析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本章以 Windows 10/11 系统自带剪贴板（Win+V）为主要竞品，并补充两个具有代表性的第三方产品作为参照，目的是说明“系统剪贴板的能力边界在哪里，本系统的增量价值在哪里”。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4.1 主要竞品：Windows 系统自带剪贴板（Win+V）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功能范围：记录文本、HTML 富文本与图片（图片上限 4MB）；支持置顶单条记录、手动删除单条、一键清空、跨设备同步（需登录微软账号）。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它的优点是零安装、零配置、与系统深度融合、响应路径最短。下面重点分析它的不足，这些不足构成了本系统的需求来源。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47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能力维度</w:t>
            </w:r>
          </w:p>
        </w:tc>
        <w:tc>
          <w:tcPr>
            <w:tcW w:type="dxa" w:w="3629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Windows 自带剪贴板的表现</w:t>
            </w:r>
          </w:p>
        </w:tc>
        <w:tc>
          <w:tcPr>
            <w:tcW w:type="dxa" w:w="368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对用户的实际影响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持久化</w:t>
            </w:r>
          </w:p>
        </w:tc>
        <w:tc>
          <w:tcPr>
            <w:tcW w:type="dxa" w:w="36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历史保存在系统会话与用户配置中，重启、注销、清理系统后可能丢失；无法选择存储位置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长期积累的素材不可依赖，无法作为资料库使用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容量控制</w:t>
            </w:r>
          </w:p>
        </w:tc>
        <w:tc>
          <w:tcPr>
            <w:tcW w:type="dxa" w:w="36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固定约 25 条上限，用户不可调整；超出后最早的记录被自动丢弃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高频使用场景下有效历史极短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检索</w:t>
            </w:r>
          </w:p>
        </w:tc>
        <w:tc>
          <w:tcPr>
            <w:tcW w:type="dxa" w:w="36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无任何搜索能力，只能按时间倒序翻看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历史一多就等于没有历史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格式分类</w:t>
            </w:r>
          </w:p>
        </w:tc>
        <w:tc>
          <w:tcPr>
            <w:tcW w:type="dxa" w:w="36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文本、富文本、图片混在同一列表，不能按类型筛选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定位特定类型内容效率低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去重合并</w:t>
            </w:r>
          </w:p>
        </w:tc>
        <w:tc>
          <w:tcPr>
            <w:tcW w:type="dxa" w:w="36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相同内容重复复制会生成多条独立记录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列表被重复项挤占，干扰浏览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组织能力</w:t>
            </w:r>
          </w:p>
        </w:tc>
        <w:tc>
          <w:tcPr>
            <w:tcW w:type="dxa" w:w="36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仅支持单条置顶；没有标签、没有分组、没有备注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无法对内容做二次组织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隐私保护</w:t>
            </w:r>
          </w:p>
        </w:tc>
        <w:tc>
          <w:tcPr>
            <w:tcW w:type="dxa" w:w="36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无敏感信息识别，无脱敏显示，无加密存储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共用电脑或投屏时存在泄露风险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外观定制</w:t>
            </w:r>
          </w:p>
        </w:tc>
        <w:tc>
          <w:tcPr>
            <w:tcW w:type="dxa" w:w="36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外观完全跟随系统，不可换主题、不可调密度、不可自定义背景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无法按个人习惯优化交互手感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窗口行为</w:t>
            </w:r>
          </w:p>
        </w:tc>
        <w:tc>
          <w:tcPr>
            <w:tcW w:type="dxa" w:w="36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面板必须由快捷键唤起并居中弹出，不支持贴边驻留、不跟随鼠标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高频调用的工具缺少顺手的位置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来源信息</w:t>
            </w:r>
          </w:p>
        </w:tc>
        <w:tc>
          <w:tcPr>
            <w:tcW w:type="dxa" w:w="36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不显示内容来自哪个应用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无法借助来源线索回忆内容出处</w:t>
            </w:r>
          </w:p>
        </w:tc>
      </w:tr>
    </w:tbl>
    <w:p>
      <w:pPr>
        <w:spacing w:before="0" w:after="0"/>
        <w:jc w:val="both"/>
      </w:pPr>
    </w:p>
    <w:p>
      <w:pPr>
        <w:spacing w:before="60" w:after="120"/>
        <w:jc w:val="left"/>
      </w:pPr>
      <w:r>
        <w:rPr>
          <w:rFonts w:ascii="Times New Roman" w:hAnsi="Times New Roman" w:eastAsia="等线"/>
          <w:b w:val="0"/>
          <w:sz w:val="19"/>
        </w:rPr>
        <w:t>说明：以上结论来自课程组在 Windows 11 上对系统剪贴板的实际试用与操作验证，其中容量、持久化行为通过反复复制并观察列表变化得出，作为第一手测试依据记录。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4.2 参照竞品一：Ditto（开源，Windows）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31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优势</w:t>
            </w:r>
          </w:p>
        </w:tc>
        <w:tc>
          <w:tcPr>
            <w:tcW w:type="dxa" w:w="7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功能极全：支持搜索、类型筛选、多设备同步、加密传输、自定义快捷键；开源免费，社区活跃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不足</w:t>
            </w:r>
          </w:p>
        </w:tc>
        <w:tc>
          <w:tcPr>
            <w:tcW w:type="dxa" w:w="7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界面为传统 Win32 风格，与现代 Windows 视觉语言差距明显；设置项繁多且术语偏技术化，新用户学习成本高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对本系统的启示</w:t>
            </w:r>
          </w:p>
        </w:tc>
        <w:tc>
          <w:tcPr>
            <w:tcW w:type="dxa" w:w="7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功能完整但“不好看、不好上手”会限制用户规模。本系统要在保留核心管理能力的同时，把默认体验做到开箱即用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4.3 参照竞品二：TieZ（开源，Tauri + Rust 跨平台）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47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31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优势</w:t>
            </w:r>
          </w:p>
        </w:tc>
        <w:tc>
          <w:tcPr>
            <w:tcW w:type="dxa" w:w="7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基于 Tauri 2 与 Rust，性能与内存占用优秀；支持文本/富文本/图片/文件多类型采集；内置多套主题与云母、亚克力材质效果；具备标签、表情、隐私脱敏、全局搜索等能力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不足</w:t>
            </w:r>
          </w:p>
        </w:tc>
        <w:tc>
          <w:tcPr>
            <w:tcW w:type="dxa" w:w="7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功能边界很宽，包含 WebDAV 同步、局域网传输、MQTT、云端主题商店、AI 助手等联网能力，整体复杂度和部署成本较高；部分高级能力依赖外部服务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对本系统的启示</w:t>
            </w:r>
          </w:p>
        </w:tc>
        <w:tc>
          <w:tcPr>
            <w:tcW w:type="dxa" w:w="7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本系统参考它在单机能力上的设计与取舍（尤其是多类型采集、去重策略、主题令牌体系），但明确裁剪掉全部联网能力，把范围收敛到“单机、隐私、快”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4.4 竞品对比矩阵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238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能力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Windows 自带剪贴板</w:t>
            </w:r>
          </w:p>
        </w:tc>
        <w:tc>
          <w:tcPr>
            <w:tcW w:type="dxa" w:w="124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Ditto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TieZ</w:t>
            </w:r>
          </w:p>
        </w:tc>
        <w:tc>
          <w:tcPr>
            <w:tcW w:type="dxa" w:w="175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本系统 剪贴板Pro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纯单机、无网络依赖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否（含同步）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否（含同步/商店/AI）</w:t>
            </w:r>
          </w:p>
        </w:tc>
        <w:tc>
          <w:tcPr>
            <w:tcW w:type="dxa" w:w="17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数据全本地且可加密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部分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持久化存储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受限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自定义容量上限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全文检索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格式分类筛选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重复内容自动合并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部分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多套可切换外观主题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敏感信息脱敏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7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首屏零配置可用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否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部分</w:t>
            </w:r>
          </w:p>
        </w:tc>
        <w:tc>
          <w:tcPr>
            <w:tcW w:type="dxa" w:w="17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</w:t>
            </w:r>
          </w:p>
        </w:tc>
      </w:tr>
    </w:tbl>
    <w:p>
      <w:pPr>
        <w:spacing w:before="0" w:after="0"/>
        <w:jc w:val="both"/>
      </w:pPr>
    </w:p>
    <w:p>
      <w:pPr>
        <w:spacing w:before="60" w:after="120"/>
        <w:jc w:val="left"/>
      </w:pPr>
      <w:r>
        <w:rPr>
          <w:rFonts w:ascii="Times New Roman" w:hAnsi="Times New Roman" w:eastAsia="等线"/>
          <w:b w:val="0"/>
          <w:sz w:val="19"/>
        </w:rPr>
        <w:t>结论：系统剪贴板胜在“零门槛”，第三方工具胜在“功能全”，但两者都没有同时做到“零门槛 + 可检索 + 可组织 + 可信任 + 好看”。本系统把目标锁定在这个交叉点上，并用单机范围换取更低的复杂度和更高的隐私保障。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五、系统的组成和部署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5.1 系统要素构成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本系统由三个软件要素、若干系统服务要素和若干本地资源要素组成，各要素之间的协作关系如下表。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73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226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要素</w:t>
            </w:r>
          </w:p>
        </w:tc>
        <w:tc>
          <w:tcPr>
            <w:tcW w:type="dxa" w:w="124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类型</w:t>
            </w:r>
          </w:p>
        </w:tc>
        <w:tc>
          <w:tcPr>
            <w:tcW w:type="dxa" w:w="453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职责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E1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剪贴板管理客户端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自研软件</w:t>
            </w:r>
          </w:p>
        </w:tc>
        <w:tc>
          <w:tcPr>
            <w:tcW w:type="dxa" w:w="45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主程序：界面、快捷键、历史列表、设置面板、主题渲染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E2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系统剪贴板监听与读写模块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自研软件</w:t>
            </w:r>
          </w:p>
        </w:tc>
        <w:tc>
          <w:tcPr>
            <w:tcW w:type="dxa" w:w="45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注册系统监听、读取多格式内容、写回系统剪贴板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E3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内容处理管线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自研软件</w:t>
            </w:r>
          </w:p>
        </w:tc>
        <w:tc>
          <w:tcPr>
            <w:tcW w:type="dxa" w:w="45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五阶段处理：识别、转换、校验、持久化、分发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E4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本地数据库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第三方组件</w:t>
            </w:r>
          </w:p>
        </w:tc>
        <w:tc>
          <w:tcPr>
            <w:tcW w:type="dxa" w:w="45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SQLite 文件数据库，存放历史记录、标签、设置项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E5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本地附件目录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本地资源</w:t>
            </w:r>
          </w:p>
        </w:tc>
        <w:tc>
          <w:tcPr>
            <w:tcW w:type="dxa" w:w="45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存放图片附件与富文本外置资源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E6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Windows 剪贴板服务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系统服务</w:t>
            </w:r>
          </w:p>
        </w:tc>
        <w:tc>
          <w:tcPr>
            <w:tcW w:type="dxa" w:w="45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操作系统提供的剪贴板链与多格式数据交换机制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E7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全局快捷键子系统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系统服务</w:t>
            </w:r>
          </w:p>
        </w:tc>
        <w:tc>
          <w:tcPr>
            <w:tcW w:type="dxa" w:w="45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注册系统级热键，在任意应用中唤起面板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E8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系统托盘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系统服务</w:t>
            </w:r>
          </w:p>
        </w:tc>
        <w:tc>
          <w:tcPr>
            <w:tcW w:type="dxa" w:w="45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常驻入口：显示/隐藏、暂停监听、退出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E9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系统文件系统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系统服务</w:t>
            </w:r>
          </w:p>
        </w:tc>
        <w:tc>
          <w:tcPr>
            <w:tcW w:type="dxa" w:w="45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数据库与附件目录的持久化载体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5.2 要素间的相互关系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┌──────────────────────────────────────────────────────────┐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               剪贴板Pro 客户端（E1）   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                                          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┌──────────────┐        ┌───────────────────────────┐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│ 主窗口 / 面板 │        │      设置面板             │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│  历史列表     │        │  容量 / 外观 / 隐私 / 热键 │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└───────┬──────┘        └─────────────┬─────────────┘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        │  IPC 命令                    │   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┌───────▼──────────────────────────────▼─────────────┐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│              应用内核（命令层 + 状态层）             │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└───┬──────────────┬───────────────┬─────────────┬───┘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    │              │               │             │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┌────▼─────┐  ┌─────▼──────┐  ┌─────▼─────┐  ┌────▼────┐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│ 监听与读写│  │ 内容处理    │  │ 检索引擎  │  │ 主题引擎│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│  模块(E2) │─▶│ 管线(E3)   │─▶│           │  │         │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└────┬─────┘  └─────┬──────┘  └─────┬─────┘  └────┬────┘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└───────┼──────────────┼───────────────┼─────────────┼──────┘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│              │              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┌───────▼──────┐  ┌────▼───────┐  ┌────▼──────┐  ┌───▼─────┐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Windows 剪贴板│  │ 本地数据库 │  │ 附件目录  │  │ 主题样式│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服务 (E6)   │  │  SQLite(E4)│  │   (E5)    │  │  文件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└──────────────┘  └────────────┘  └───────────┘  └─────────┘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▲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┌───────┴──────┐   ┌──────────────┐   ┌──────────────┐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全局快捷键(E7)│   │ 系统托盘 (E8) │   │ 文件系统 (E9)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└──────────────┘   └──────────────┘   └──────────────┘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5.3 部署方式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08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运行平台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Windows 10 1809 及以上 / Windows 11（x64 与 ARM64）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安装形态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单文件安装包（.exe）与免安装便携版（.zip）两种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运行时依赖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无。WebView2 运行时由安装包自动检测并安装；数据库为进程内嵌 SQLite，无需独立数据库服务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数据存放位置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%APPDATA%\剪贴板Pro\clipboardpro.db（数据库）与 %APPDATA%\剪贴板Pro\attachments\（图片附件）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网络要求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无。程序不发起任何网络请求，可在完全离线的环境中使用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权限要求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普通用户权限；仅全局快捷键注册、剪贴板监听与开机自启需要向系统登记，均不需要管理员权限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部署步骤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安装 → 首次启动自动建库与建表 → 注册监听与快捷键 → 托盘常驻，全程无需人工配置</w:t>
            </w:r>
          </w:p>
        </w:tc>
      </w:tr>
    </w:tbl>
    <w:p>
      <w:pPr>
        <w:spacing w:before="0" w:after="0"/>
        <w:jc w:val="both"/>
      </w:pP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六、软件功能需求描述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6.1 软件功能概述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系统共划分 9 个功能模块、47 个功能点。功能编号规则为 F模块号-序号，优先级分为三级：高（必做，缺失则系统不成立）、中（应做，影响体验完整性）、低（可选，时间允许时实现）。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3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模块</w:t>
            </w:r>
          </w:p>
        </w:tc>
        <w:tc>
          <w:tcPr>
            <w:tcW w:type="dxa" w:w="226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模块名称</w:t>
            </w:r>
          </w:p>
        </w:tc>
        <w:tc>
          <w:tcPr>
            <w:tcW w:type="dxa" w:w="90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功能点数</w:t>
            </w:r>
          </w:p>
        </w:tc>
        <w:tc>
          <w:tcPr>
            <w:tcW w:type="dxa" w:w="102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核心功能点数</w:t>
            </w:r>
          </w:p>
        </w:tc>
        <w:tc>
          <w:tcPr>
            <w:tcW w:type="dxa" w:w="402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说明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剪贴板监听与内容采集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7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5</w:t>
            </w:r>
          </w:p>
        </w:tc>
        <w:tc>
          <w:tcPr>
            <w:tcW w:type="dxa" w:w="40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系统监听、多类型采集、来源识别、回声抑制、快捷键采集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本地持久化存储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6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5</w:t>
            </w:r>
          </w:p>
        </w:tc>
        <w:tc>
          <w:tcPr>
            <w:tcW w:type="dxa" w:w="40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数据库建库建表、文本入库、图片外置、启动恢复、事务与备份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容量管理与存储策略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5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3</w:t>
            </w:r>
          </w:p>
        </w:tc>
        <w:tc>
          <w:tcPr>
            <w:tcW w:type="dxa" w:w="40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自定义上限、裁剪顺序、置顶豁免、按时间清理、容量统计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F4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格式识别与分类浏览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5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2</w:t>
            </w:r>
          </w:p>
        </w:tc>
        <w:tc>
          <w:tcPr>
            <w:tcW w:type="dxa" w:w="40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内容类型识别、类型筛选、来源筛选、时间分组、计数统计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F5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检索与定位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5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2</w:t>
            </w:r>
          </w:p>
        </w:tc>
        <w:tc>
          <w:tcPr>
            <w:tcW w:type="dxa" w:w="40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全文检索、来源检索、标签检索、结果高亮、输入即时检索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F6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重复内容合并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4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3</w:t>
            </w:r>
          </w:p>
        </w:tc>
        <w:tc>
          <w:tcPr>
            <w:tcW w:type="dxa" w:w="40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文本指纹、图片指纹、合并刷新、使用计数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记录组织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5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3</w:t>
            </w:r>
          </w:p>
        </w:tc>
        <w:tc>
          <w:tcPr>
            <w:tcW w:type="dxa" w:w="40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置顶、标签、批量操作、编辑、删除与清空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外观与窗口行为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5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1</w:t>
            </w:r>
          </w:p>
        </w:tc>
        <w:tc>
          <w:tcPr>
            <w:tcW w:type="dxa" w:w="40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多套主题、深浅色、自定义背景、窗口贴边、列表密度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F9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隐私与安全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3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2</w:t>
            </w:r>
          </w:p>
        </w:tc>
        <w:tc>
          <w:tcPr>
            <w:tcW w:type="dxa" w:w="40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敏感识别、预览脱敏、敏感记录加密存储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合计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9 个模块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47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36</w:t>
            </w:r>
          </w:p>
        </w:tc>
        <w:tc>
          <w:tcPr>
            <w:tcW w:type="dxa" w:w="40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—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合计 47 个功能点，核心功能点（优先级为“高”）共 36 个，远超课程要求的“不少于 6 个核心功能点”。功能点的完整清单见 6.1.1 至 6.1.9。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6.1.1 模块 F1：剪贴板监听与内容采集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85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功能点</w:t>
            </w:r>
          </w:p>
        </w:tc>
        <w:tc>
          <w:tcPr>
            <w:tcW w:type="dxa" w:w="487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功能描述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F1-1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系统剪贴板监听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注册为系统剪贴板格式监听器，内容变化时即时收到通知并触发采集，空闲时不占用 CPU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F1-2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文本类内容采集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采集纯文本、富文本（HTML）、代码片段、网址四类文本内容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F1-3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图片内容采集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采集位图与图片文件形式的剪贴板内容，转存为本地附件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F1-4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文件与目录路径采集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采集从资源管理器复制的文件、文件夹路径列表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F1-5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来源应用识别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记录内容来自哪个进程，用于展示来源图标与按来源筛选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F1-6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自粘贴回声抑制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识别由本系统自身粘贴产生的内容变化，10 秒内不重复入库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F1-7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监听暂停与恢复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允许临时暂停监听（例如输入密码时），从托盘或快捷键恢复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6.1.2 模块 F2：本地持久化存储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85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功能点</w:t>
            </w:r>
          </w:p>
        </w:tc>
        <w:tc>
          <w:tcPr>
            <w:tcW w:type="dxa" w:w="487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功能描述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F2-1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数据库自动建库建表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首次启动自动创建数据库文件与全部数据表，并写入版本号支持后续升级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F2-2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文本记录持久化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文本类记录写入数据库，包含内容、预览、类型、来源、时间、使用次数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F2-3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图片附件外置存储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图片以文件形式存入附件目录，数据库只保存路径，避免数据库膨胀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F2-4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启动时历史恢复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软件启动后从数据库加载历史记录，恢复上一次退出前的完整状态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F2-5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写入事务与异常回滚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记录写入使用事务，出现异常时回滚，避免出现半条记录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F2-6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数据库备份与恢复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支持手动导出数据库副本与从副本恢复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低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6.1.3 模块 F3：容量管理与存储策略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85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功能点</w:t>
            </w:r>
          </w:p>
        </w:tc>
        <w:tc>
          <w:tcPr>
            <w:tcW w:type="dxa" w:w="487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功能描述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F3-1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自定义存储上限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用户可自行设置保留的记录条数上限（如 200、500、2000、不限），并支持关闭上限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F3-2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超限自动裁剪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超出上限后按时间从早到晚删除最旧的记录，直到回到上限以内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F3-3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置顶与标签记录豁免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被置顶或已打标签的记录不参与自动裁剪，视为用户显式保留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F3-4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按时间批量清理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支持清理“一天前 / 一周前 / 一个月前”的记录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F3-5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容量统计与占用提示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展示当前记录条数、上限、附件占用空间，接近上限时提示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6.1.4 模块 F4：格式识别与分类浏览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85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功能点</w:t>
            </w:r>
          </w:p>
        </w:tc>
        <w:tc>
          <w:tcPr>
            <w:tcW w:type="dxa" w:w="487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功能描述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F4-1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内容类型自动识别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将记录判定为文本、富文本、代码、网址、图片、文件六类之一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F4-2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按类型筛选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顶部类型标签一键筛选，支持“全部”与单类型切换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F4-3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按来源应用筛选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按来源应用过滤记录，便于找回“从某个软件复制的那条内容”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F4-4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按时间分组展示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列表按今天、昨天、本周、更早分组，便于按时间回忆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F4-5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各类型数量统计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在筛选标签上显示各类型的记录条数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低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6.1.5 模块 F5：检索与定位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85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功能点</w:t>
            </w:r>
          </w:p>
        </w:tc>
        <w:tc>
          <w:tcPr>
            <w:tcW w:type="dxa" w:w="487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功能描述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F5-1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内容全文检索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按关键字对记录正文做模糊匹配检索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F5-2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来源应用检索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检索条件同时匹配来源应用名称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F5-3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标签检索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支持只按标签检索与标签+内容联合检索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F5-4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命中高亮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在检索结果中高亮命中的关键字片段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F5-5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输入即时检索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输入过程中自动触发检索，并对连续输入做防抖处理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6.1.6 模块 F6：重复内容合并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85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功能点</w:t>
            </w:r>
          </w:p>
        </w:tc>
        <w:tc>
          <w:tcPr>
            <w:tcW w:type="dxa" w:w="487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功能描述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F6-1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文本内容指纹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对文本做去首尾空白、统一换行符的规范化后计算哈希指纹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F6-2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图片内容指纹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对图片做等比缩放后按像素计算哈希指纹，容忍重新编码带来的字节差异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F6-3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重复合并刷新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命中已有记录时不新增行，而是更新其时间戳并使其浮到列表顶部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F6-4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使用次数累计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每次合并命中时将该记录的复制次数加一，用于体现内容复用频率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低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6.1.7 模块 F7：记录组织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85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功能点</w:t>
            </w:r>
          </w:p>
        </w:tc>
        <w:tc>
          <w:tcPr>
            <w:tcW w:type="dxa" w:w="487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功能描述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F7-1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置顶与取消置顶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将常用记录固定在列表顶部，置顶项之间可手动排序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F7-2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标签管理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为记录添加自定义标签，标签可设置颜色，支持标签的增删与重命名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F7-3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记录编辑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对文本类记录直接修改内容，保存后更新指纹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F7-4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删除单条与批量删除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删除单条记录，或选中多条后批量删除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F7-5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清空历史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一键清空未被置顶且未打标签的记录，并提示不可恢复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6.1.8 模块 F8：外观与窗口行为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85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功能点</w:t>
            </w:r>
          </w:p>
        </w:tc>
        <w:tc>
          <w:tcPr>
            <w:tcW w:type="dxa" w:w="487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功能描述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F8-1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多套外观主题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内置多套主题（3D复古、云母、毛玻璃、便利贴、纸质书感、樱花），一键切换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F8-2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深浅色模式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支持浅色、深色、跟随系统三种模式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F8-3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自定义背景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允许用户选择本地图片作为面板背景，并调整不透明度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低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F8-4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窗口贴边与跟随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面板可停靠在屏幕边缘自动隐藏，鼠标移入唤出；支持跟随鼠标位置弹出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F8-5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列表密度设置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紧凑、标准、宽松三档列表密度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低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6.1.9 模块 F9：隐私与安全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85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功能点</w:t>
            </w:r>
          </w:p>
        </w:tc>
        <w:tc>
          <w:tcPr>
            <w:tcW w:type="dxa" w:w="487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功能描述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F9-1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敏感信息识别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识别身份证号、手机号、邮箱、密钥类字符串，并自动打上敏感标记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F9-2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预览脱敏显示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敏感记录在列表中默认以掩码显示，需主动点击才展开查看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F9-3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敏感记录加密存储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对标记为敏感的记录，其内容在数据库中加密存放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6.1.10 典型使用场景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场景</w:t>
            </w:r>
          </w:p>
        </w:tc>
        <w:tc>
          <w:tcPr>
            <w:tcW w:type="dxa" w:w="238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用户动作</w:t>
            </w:r>
          </w:p>
        </w:tc>
        <w:tc>
          <w:tcPr>
            <w:tcW w:type="dxa" w:w="300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系统响应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涉及功能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跨软件搬数据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从表格复制多行数据，切到文档软件逐条粘贴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历史按顺序保留，可用快捷键逐条粘贴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F1-2、F7-1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找回三天前的内容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打开面板输入关键字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实时过滤出命中记录并高亮关键字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F5-1、F5-5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反复复制同一段话术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多次复制同一段文字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只保留一条并刷新到顶部，次数累加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F6-1、F6-3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控制历史规模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在设置里把上限改为 500 条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超出部分按时间从旧到新清理，置顶与标签项保留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F3-1、F3-2、F3-3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只找图片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点击类型标签中的“图片”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列表只显示图片记录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F4-2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密码不被记录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开启隐私保护并暂停监听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敏感内容以掩码展示并加密存储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F9-1、F9-2、F9-3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换一个顺眼的外观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在设置里切换到毛玻璃主题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整个界面切换为该主题的视觉语言并立即生效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F8-1、F8-2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6.2 软件需求的用例模型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系统的参与者识别、用例清单、用例图与全部用例的详细说明，单独成册，见同目录下的《02-用例图与用例说明.docx》。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此处给出用例清单的摘要。系统共识别 6 个参与者，建立 20 个用例。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用例编号</w:t>
            </w:r>
          </w:p>
        </w:tc>
        <w:tc>
          <w:tcPr>
            <w:tcW w:type="dxa" w:w="283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用例名称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主要参与者</w:t>
            </w:r>
          </w:p>
        </w:tc>
        <w:tc>
          <w:tcPr>
            <w:tcW w:type="dxa" w:w="124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所属模块</w:t>
            </w:r>
          </w:p>
        </w:tc>
        <w:tc>
          <w:tcPr>
            <w:tcW w:type="dxa" w:w="130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优先级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UC-01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监听剪贴板变化并采集内容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高（核心）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UC-02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识别并归类内容格式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系统剪贴板监听器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F1、F4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UC-03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持久化保存记录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本地数据库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高（核心）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UC-04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配置存储容量上限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UC-05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超限自动裁剪历史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本地数据库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UC-06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重复内容合并刷新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本地数据库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F6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高（核心）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UC-07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浏览与分类筛选历史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F4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UC-08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检索剪贴板历史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F5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高（核心）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UC-09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粘贴选中的记录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F1、F7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UC-10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置顶与取消置顶记录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UC-11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管理标签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UC-12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编辑记录内容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UC-13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删除与清空历史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UC-14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暂停与恢复监听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UC-15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切换外观主题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UC-16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设置全局快捷键与窗口行为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UC-17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识别并脱敏敏感信息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本地数据库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F9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UC-18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应用配置持久化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配置仓库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UC-19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注册全局快捷键与托盘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系统托盘与快捷键子系统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F1、F8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UC-20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启动初始化与历史恢复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本地数据库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6.3 软件需求的分析模型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本节给出顺序图、活动图、分析类图与状态图所描述的对象，原始绘图文件（.drawio）与导出的 PNG 见同目录用例图文件夹与导出图片文件夹。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6.3.1 分析类图（核心类）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类名</w:t>
            </w:r>
          </w:p>
        </w:tc>
        <w:tc>
          <w:tcPr>
            <w:tcW w:type="dxa" w:w="102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类型</w:t>
            </w:r>
          </w:p>
        </w:tc>
        <w:tc>
          <w:tcPr>
            <w:tcW w:type="dxa" w:w="317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核心属性</w:t>
            </w:r>
          </w:p>
        </w:tc>
        <w:tc>
          <w:tcPr>
            <w:tcW w:type="dxa" w:w="266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主要职责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ClipboardEntry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实体类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id、contentType、content、htmlContent、sourceApp、timestamp、preview、isPinned、pinnedOrder、tags、useCount、contentHash、isExternal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表示一条剪贴板历史记录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Tag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实体类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name、color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表示一个自定义标签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Setting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实体类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key、value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表示一项配置项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ClipboardPipeline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控制类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stages[]、context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按顺序驱动五个处理阶段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ClipboardData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值对象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 / RichText / Image / Files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承载从系统剪贴板读到的原始数据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ClipboardListener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边界类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监听句柄、回调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注册系统监听并在变化时触发采集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DedupService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服务类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textHash、imageHash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计算内容指纹并判定重复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CapacityService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服务类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limit、protectRule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执行容量上限检查与裁剪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SearchService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服务类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query、typeFilter、tagOnly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执行检索与筛选，返回结果集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PrivacyService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服务类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kinds、rules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识别敏感内容并生成脱敏预览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ThemeService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服务类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themeId、mode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管理与应用外观主题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ClipboardRepository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仓储类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conn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对记录表、标签表的增删改查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SettingsRepository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仓储类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conn</w:t>
            </w:r>
          </w:p>
        </w:tc>
        <w:tc>
          <w:tcPr>
            <w:tcW w:type="dxa" w:w="266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对配置表的读写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类之间的关系：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ClipboardListener ──1:1── ClipboardPipeline        监听器驱动管线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ClipboardPipeline ──1:N── ClipboardData            一次采集对应一份原始数据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ClipboardPipeline ──1:1── ClipboardEntry           管线处理后产出一条记录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ClipboardEntry    ──N:M── Tag                      一条记录可有多个标签，一个标签可属于多条记录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ClipboardRepository ──1:N── ClipboardEntry         仓储管理记录的生命周期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SearchService     ──依赖── ClipboardRepository      检索通过仓储访问数据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CapacityService   ──依赖── ClipboardRepository      裁剪通过仓储删除数据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PrivacyService    ──依赖── ClipboardEntry           脱敏作用于记录内容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ThemeService      ──依赖── SettingsRepository       主题选择持久化到配置表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6.3.2 顺序图：一次复制到入库的完整交互（对应 UC-01 / UC-02 / UC-03 / UC-06）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┌──────┐   ┌──────────┐   ┌──────────┐   ┌────────┐   ┌────────┐   ┌────────┐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用户 │   │ 系统剪贴板│   │  监听器  │   │ 处理管线│   │ 数据库 │   │  界面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└──┬───┘   └────┬─────┘   └────┬─────┘   └───┬────┘   └───┬────┘   └───┬────┘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复制内容   │              │             │          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├───────────▶│              │             │          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内容变化通知  │             │          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├─────────────▶│             │          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读取多格式数据          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│◀─────────────┤             │          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触发采集    │          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├────────────▶│          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 ①识别类型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 ②转换规范化│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 ③脱敏判定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 ④回声检查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 ⑤查指纹  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├───────────▶│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│◀───────────┤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          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[指纹不存在] 插入新记录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├───────────▶│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[指纹已存在] 更新时间戳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├───────────▶│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            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 ⑥容量检查与裁剪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├───────────▶│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 ⑦分发刷新事件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├────────────────────────▶│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                         │ 列表顶部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  │             │                         │ 插入新卡片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6.3.3 顺序图：一次粘贴的完整交互（对应 UC-09，含回声抑制）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┌──────┐   ┌────────┐   ┌────────┐   ┌──────────┐   ┌────────┐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用户 │   │  界面  │   │ 应用内核│   │ 系统剪贴板│   │ 监听器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└──┬───┘   └───┬────┘   └───┬────┘   └────┬─────┘   └───┬────┘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双击记录   │            │            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├───────────▶│            │            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请求粘贴   │            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├───────────▶│            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读取记录内容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写入粘贴标记（指纹+时间）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写回剪贴板  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├────────────▶│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            │ 变化通知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            ├────────────▶│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            │             │ 读取内容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            │             │ 比对粘贴标记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           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       [指纹一致且 &lt;10 秒]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            │             │ 判定为回声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            │             │ 丢弃并清标记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       [指纹不一致或超时]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            │             │ 作为新内容采集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模拟 Ctrl+V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├────────────▶│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           │            │             │ 内容进入目标应用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◀──────────┴────────────┴─────────────┤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内容出现在目标应用                     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6.3.4 活动图：容量上限裁剪（对应 UC-05）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┌───────────────────────┐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记录写入成功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└───────────┬───────────┘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┌───────────────────────┐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读取配置：上限是否开启？│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└───────────┬───────────┘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┌─────┴─────┐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[未开启]        [已开启]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┌────────────────────────────┐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│ 统计不参与豁免的记录条数 N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│ 豁免条件：已置顶 或 已有标签│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└────────────┬───────────────┘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┌─────────────┐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│  N &gt; 上限 ?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└──┬───────┬──┘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[否] │       │ [是]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┌──────────────────────────┐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│ 需要删除 D = N - 上限 条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└────────────┬─────────────┘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┌──────────────────────────┐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│ 按时间升序取最旧的 D 条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└────────────┬─────────────┘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┌──────────────────────────┐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│ 逐条删除：同时清理其附件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└────────────┬─────────────┘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┌──────────────────────────┐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│ 通知界面移除对应卡片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  │  └────────────┬─────────────┘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└───────────────┴───────────────┘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┌───────────────────────┐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│ 本次写入处理结束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└───────────────────────┘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6.3.5 状态图：一条剪贴板记录的生命周期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┌──────────────┐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│   未创建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└──────┬───────┘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       │ 监听器收到内容变化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┌──────────────┐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│   处理中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└──┬────┬───┬──┘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回声判定命中    │    │   │  指纹命中已有记录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（丢弃）         │    │   └──────────────┐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┌────────┘    │ 指纹不存在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▼             ▼   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┌────────────┐ ┌────────────┐   ┌────────────────┐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│  已丢弃    │ │  已入库    │   │ 已合并（刷新）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│ （终态）   │ │ （普通）   │   │ 时间戳+次数+1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└────────────┘ └─────┬──────┘   └───────┬────────┘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        │     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┌─────────────┼──────────────────┘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┌──────────────┐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│   已置顶     │◀──┐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└──────┬───────┘   │ 取消置顶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│ 置顶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└───────────┘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┌──────────────┐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│   已打标签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└──────┬───────┘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│ 进入豁免集合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▼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┌──────────────────────────────┐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已删除（超限裁剪 / 手动删除）│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│        （终态） 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└──────────────────────────────┘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6.3.6 活动图：检索流程（对应 UC-08）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┌────────────────────┐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用户在搜索框输入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└─────────┬──────────┘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┌────────────────────┐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防抖等待（约200毫秒）│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└─────────┬──────────┘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┌────────────────────────────┐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关键字规范化（去空白、转小写）│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└─────────┬──────────────────┘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┌────────────────────┐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│ 关键字为空？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└──┬─────────────┬───┘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[是] │             │ [否]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▼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┌─────────┐  ┌──────────────────────────────┐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│ 返回全部│  │ 是否仅按标签检索？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│ 历史列表│  └──┬───────────────────────┬───┘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└─────────┘ [是]│                       │[否]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▼        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┌────────────────────┐  ┌────────────────────────────┐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│ 标签表模糊匹配      │  │ 内容 LIKE 匹配  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│                    │  │ 或 来源应用 LIKE 匹配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│                    │  │ 或 标签 LIKE 匹配     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└─────────┬──────────┘  └────────────┬───────────────┘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└──────────┬───────────────┘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┌────────────────────────────┐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与当前类型筛选、来源筛选取交集│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└─────────────┬──────────────┘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┌────────────────────────────┐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按时间倒序排序，限制返回条数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└─────────────┬──────────────┘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              ▼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┌────────────────────────────┐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│ 结果渲染，命中片段高亮      │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          └────────────────────────────┘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七、数据模型与接口层设计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7.1 数据库表结构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系统使用一张主表存放记录、一张标签表、一张关联表与一张配置表，均为 SQLite 标准表。所有时间字段统一使用毫秒级 Unix 时间戳。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表 1：clipboard_history（剪贴板历史记录表）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字段名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类型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约束</w:t>
            </w:r>
          </w:p>
        </w:tc>
        <w:tc>
          <w:tcPr>
            <w:tcW w:type="dxa" w:w="4252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INTEGER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主键，自增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记录唯一标识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content_type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内容类型：text / rich_text / code / url / image / file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content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记录正文；图片类型存放附件路径；敏感记录存放密文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html_content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可空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富文本的 HTML 原文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source_app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来源应用名称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source_app_path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可空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来源应用可执行文件路径，用于渲染来源图标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timestamp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INTEGER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记录时间（毫秒时间戳）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preview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列表展示用的预览文本，已做空白折叠与截断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is_pinned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INTEGER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非空，默认 0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是否置顶：0 否，1 是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pinned_order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INTEGER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非空，默认 0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置顶项内部排序值，越大越靠前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tags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非空，默认 []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标签的 JSON 数组冗余字段，便于快速读取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use_count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INTEGER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非空，默认 0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被复用（合并命中）的次数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content_hash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INTEGER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非空，默认 0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内容指纹，文本为规范化哈希，图片为像素哈希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is_external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INTEGER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非空，默认 0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内容是否为外部文件路径（图片、文件类型）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表 2：saved_tags（标签定义表）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字段名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类型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约束</w:t>
            </w:r>
          </w:p>
        </w:tc>
        <w:tc>
          <w:tcPr>
            <w:tcW w:type="dxa" w:w="4252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name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主键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标签名称，唯一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color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可空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标签颜色（十六进制色值）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表 3：entry_tags（记录与标签的关联表）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字段名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类型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约束</w:t>
            </w:r>
          </w:p>
        </w:tc>
        <w:tc>
          <w:tcPr>
            <w:tcW w:type="dxa" w:w="4252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entry_id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INTEGER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联合主键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 id，对应 clipboard_history.id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tag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联合主键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标签名，对应 saved_tags.name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表 4：settings（配置表）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字段名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类型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约束</w:t>
            </w:r>
          </w:p>
        </w:tc>
        <w:tc>
          <w:tcPr>
            <w:tcW w:type="dxa" w:w="4252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key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主键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配置项键名，如 app.persistent_limit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value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TEXT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非空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配置项值，统一以字符串存放，读取时按类型解析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表 5：schema_migrations（结构版本表）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字段名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类型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约束</w:t>
            </w:r>
          </w:p>
        </w:tc>
        <w:tc>
          <w:tcPr>
            <w:tcW w:type="dxa" w:w="4252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version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INTEGER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主键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已应用的结构版本号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applied_at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TIMESTAMP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默认当前时间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该版本结构的应用时间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关键索引：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83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索引名</w:t>
            </w:r>
          </w:p>
        </w:tc>
        <w:tc>
          <w:tcPr>
            <w:tcW w:type="dxa" w:w="255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字段</w:t>
            </w:r>
          </w:p>
        </w:tc>
        <w:tc>
          <w:tcPr>
            <w:tcW w:type="dxa" w:w="3402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用途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idx_history_pinned_order_time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is_pinned, pinned_order, timestamp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加速列表排序查询（置顶优先、时间倒序）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idx_history_type_hash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content_type, content_hash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加速去重时的指纹比对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idx_history_timestamp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timestamp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加速按时间分组与超限裁剪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idx_entry_tags_tag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tag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加速按标签检索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idx_entry_tags_entry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entry_id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加速读取某条记录的标签集合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7.2 主要配置项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94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配置键</w:t>
            </w:r>
          </w:p>
        </w:tc>
        <w:tc>
          <w:tcPr>
            <w:tcW w:type="dxa" w:w="317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含义</w:t>
            </w:r>
          </w:p>
        </w:tc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类型</w:t>
            </w:r>
          </w:p>
        </w:tc>
        <w:tc>
          <w:tcPr>
            <w:tcW w:type="dxa" w:w="130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默认值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app.persistent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是否持久化保存（关闭后仅会话内保留）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布尔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true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app.persistent_limit_enabled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是否启用存储上限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布尔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true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app.persistent_limit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存储上限条数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整数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500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app.deduplicate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是否启用重复内容合并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布尔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true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app.capture_rich_text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是否采集富文本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布尔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true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app.capture_files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是否采集文件与目录路径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布尔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true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app.delete_after_paste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粘贴后是否自动删除该条记录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布尔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false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app.cleanup_rules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入库前的文本清理规则（正则替换）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文本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空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app.privacy_protection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是否启用敏感信息识别与脱敏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布尔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true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app.privacy_protection_kinds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启用识别的敏感类型集合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字符串数组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身份证,手机号,邮箱,密钥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app.theme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当前外观主题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枚举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mica（云母）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app.theme_mode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深浅色模式：light / dark / system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枚举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system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app.list_density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列表密度：compact / normal / loose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枚举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normal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app.main_hotkey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唤起主面板的全局快捷键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文本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Ctrl+Shift+V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app.search_hotkey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唤起并聚焦搜索框的全局快捷键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文本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Ctrl+Shift+F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app.edge_docking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是否启用窗口贴边停靠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布尔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false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app.follow_mouse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面板是否在鼠标位置弹出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布尔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false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app.silent_start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是否静默启动（不显示主窗口）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布尔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true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app.sound_enabled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复制时是否播放提示音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布尔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false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7.3 接口层：命令接口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本系统为单机应用，界面与内核之间通过进程内命令调用（Tauri IPC）交互，不存在网络接口。下表列出全部命令接口，命令名统一使用 snake_case，返回值统一为 JSON 结构。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统一返回格式：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{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"ok": true,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"data": { },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"error": null,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"timestamp": 1757000000000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}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出错时 ok 为 false，error 为 {code, message} 结构。约定的错误码：4001 参数非法、4004 资源不存在、4009 数据冲突、5000 内部错误。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命令清单：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90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模块</w:t>
            </w:r>
          </w:p>
        </w:tc>
        <w:tc>
          <w:tcPr>
            <w:tcW w:type="dxa" w:w="249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命令名</w:t>
            </w:r>
          </w:p>
        </w:tc>
        <w:tc>
          <w:tcPr>
            <w:tcW w:type="dxa" w:w="260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入参</w:t>
            </w:r>
          </w:p>
        </w:tc>
        <w:tc>
          <w:tcPr>
            <w:tcW w:type="dxa" w:w="277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get_history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limit, offset, contentType?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分页读取历史，可按类型过滤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get_entry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读取单条记录完整内容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search_history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query, limit, tagOnly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按关键字检索，可仅检索标签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delete_entry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删除单条记录及其附件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delete_entries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ids[]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批量删除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clear_history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清空未置顶且无标签的记录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get_count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读取记录总数，用于容量提示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组织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toggle_pin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id, isPinned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置顶或取消置顶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组织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update_pinned_order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orders[]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保存置顶项的拖拽排序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组织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update_entry_content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id, content, preview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编辑记录内容并重算指纹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组织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add_tag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id, tag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为记录添加标签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组织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remove_tag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id, tag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移除记录的标签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组织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list_tags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列出全部标签及颜色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组织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upsert_tag_color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tag, color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设置或修改标签颜色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粘贴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paste_entry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id, richPaste?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写回系统剪贴板并模拟粘贴，支持纯文本粘贴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get_settings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读取全部配置项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update_setting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key, value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更新单项配置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set_storage_limit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limit, enabled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设置容量上限与开关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cleanup_by_age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ageSeconds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按时间清理历史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get_storage_usage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读取条数与附件占用空间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隐私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set_privacy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enabled, kinds[]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开关隐私保护与敏感类型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外观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set_theme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themeId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切换外观主题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外观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set_theme_mode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mode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切换深浅色模式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外观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set_list_density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density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设置列表密度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外观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set_custom_background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path?, opacity?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设置或清除自定义背景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窗口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show_main_window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显示并聚焦主面板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窗口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hide_window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隐藏主面板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窗口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set_edge_docking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enabled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开关贴边停靠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监听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set_listening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enabled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暂停或恢复剪贴板监听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监听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get_listen_status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读取监听状态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快捷键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set_hotkey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action, accelerator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设置全局快捷键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快捷键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suspend_hotkey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action?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临时挂起快捷键（录制新键时使用）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维护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export_database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targetPath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导出数据库副本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维护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import_database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sourcePath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从副本恢复数据库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维护</w:t>
            </w:r>
          </w:p>
        </w:tc>
        <w:tc>
          <w:tcPr>
            <w:tcW w:type="dxa" w:w="24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vacuum_database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无</w:t>
            </w:r>
          </w:p>
        </w:tc>
        <w:tc>
          <w:tcPr>
            <w:tcW w:type="dxa" w:w="27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整理数据库，回收已删除记录占用的空间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7.4 数据流向与事件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内核向界面推送的事件（界面订阅后自动刷新）：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38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事件名</w:t>
            </w:r>
          </w:p>
        </w:tc>
        <w:tc>
          <w:tcPr>
            <w:tcW w:type="dxa" w:w="300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触发时机</w:t>
            </w:r>
          </w:p>
        </w:tc>
        <w:tc>
          <w:tcPr>
            <w:tcW w:type="dxa" w:w="3402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携带数据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clipboard-updated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新记录入库或重复记录被合并刷新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被更新或新增的记录对象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clipboard-removed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记录被删除（手动删除或超限裁剪）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被删除记录的 id 列表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listen-status-changed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监听被暂停或恢复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当前状态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theme-changed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主题或深浅色模式变化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主题 id 与模式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toast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需要向用户提示信息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提示类型与文案</w:t>
            </w:r>
          </w:p>
        </w:tc>
      </w:tr>
    </w:tbl>
    <w:p>
      <w:pPr>
        <w:spacing w:before="0" w:after="0"/>
        <w:jc w:val="both"/>
      </w:pP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八、可行性及潜在风险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8.1 技术可行性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本系统所需技术全部为成熟方案，没有需要自行研发的底层框架。逐项说明如下：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技术点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选型</w:t>
            </w:r>
          </w:p>
        </w:tc>
        <w:tc>
          <w:tcPr>
            <w:tcW w:type="dxa" w:w="311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成熟度与依据</w:t>
            </w:r>
          </w:p>
        </w:tc>
        <w:tc>
          <w:tcPr>
            <w:tcW w:type="dxa" w:w="204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团队学习成本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桌面应用框架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Tauri 2（Rust 内核 + Web 前端）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成熟开源框架，官方文档完整，社区活跃；同类开源项目已在生产使用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约 3～4 天熟悉工程结构与打包流程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系统剪贴板监听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Windows AddClipboardFormatListener 机制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Windows 官方提供二十余年的标准机制，也是所有剪贴板管理器的通用做法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约 1～2 天，参考官方文档与示例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本地数据库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SQLite（进程内嵌）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单文件、零配置、跨平台，是桌面应用本地存储的行业默认选择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团队已具备 SQL 基础，约 1 天熟悉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前端界面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React + TypeScript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团队课程内已学习，生态成熟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复用已有知识，成本主要在状态管理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虚拟滚动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列表虚拟化方案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历史记录可能上千条，虚拟滚动避免一次性渲染全部节点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约 1 天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全局快捷键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系统热键注册接口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标准系统能力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约 0.5 天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主题令牌体系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CSS 变量 + 独立主题文件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纯前端技术，无额外依赖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约 1 天（含 6 套主题的样式打磨）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技术难点有三个，都已定位到具体解法：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与系统剪贴板的交互细节。剪贴板同时承载多种格式（纯文本、HTML、位图、文件列表），需要按优先级选择合适的格式并正确解析字节流，例如 HTML 格式需要处理 CF_HTML 头部偏移。解法：先实现最小可行的纯文本通道，再逐类扩展，每扩展一类都配套单元测试。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自粘贴回声抑制。这是所有剪贴板管理器都会遇到的固有问题。解法：粘贴标记 + 指纹比对 + 时间窗口三重判定，已在本报告 6.3.3 节给出完整时序。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列表性能。历史上千条后，列表渲染与检索都会变慢。解法：虚拟滚动只渲染可视区域，数据库侧建立时间与类型哈希索引，检索走 SQL 而非内存过滤。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8.2 条件可行性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需求方真实可接触：团队成员本人就是目标用户，每天都在使用剪贴板；同时可以访谈同学与实验室机房管理人员，采集“你最常复制的三类内容是什么”这类一手需求。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无硬件依赖：不需要传感器、单片机、专用设备，一台开发用 Windows 电脑即可完成全部开发与测试。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环境已具备：Node.js、Rust 工具链、WebView2 运行时在开发机上已可安装；数据库为进程内嵌，不需要额外部署数据库服务或中间件。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零部署成本：成品是一个安装包，答辩现场用一台普通笔记本即可演示，不需要服务器与网络。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竞品可复现：主要竞品即操作系统自带功能，任何一台 Windows 电脑都能现场对比演示，竞品分析的证据链完整且可当场验证。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8.3 时间可行性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课程共 32 学时，4 人团队另有约 128 人时的课外投入。按以下安排推进：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02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阶段</w:t>
            </w:r>
          </w:p>
        </w:tc>
        <w:tc>
          <w:tcPr>
            <w:tcW w:type="dxa" w:w="3402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主要工作</w:t>
            </w:r>
          </w:p>
        </w:tc>
        <w:tc>
          <w:tcPr>
            <w:tcW w:type="dxa" w:w="283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交付物</w:t>
            </w:r>
          </w:p>
        </w:tc>
        <w:tc>
          <w:tcPr>
            <w:tcW w:type="dxa" w:w="153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估算人时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第一周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需求调研、竞品实测与截图、用例建模、需求分析报告、开题汇报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本报告、用例图、周总结、开题 PPT</w:t>
            </w:r>
          </w:p>
        </w:tc>
        <w:tc>
          <w:tcPr>
            <w:tcW w:type="dxa" w:w="153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32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第二周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环境搭建、数据库设计、F1/F2/F4 开发（监听、存储、类型识别）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可运行的最小闭环：复制即入库并展示</w:t>
            </w:r>
          </w:p>
        </w:tc>
        <w:tc>
          <w:tcPr>
            <w:tcW w:type="dxa" w:w="153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48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第三周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F3/F5/F6/F7 开发（容量、检索、合并、组织）与界面联调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完整功能版本</w:t>
            </w:r>
          </w:p>
        </w:tc>
        <w:tc>
          <w:tcPr>
            <w:tcW w:type="dxa" w:w="153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48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第四周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F8/F9 开发（外观、隐私）、测试、缺陷修复、文档完善、答辩准备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验收版本与全部文档</w:t>
            </w:r>
          </w:p>
        </w:tc>
        <w:tc>
          <w:tcPr>
            <w:tcW w:type="dxa" w:w="153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32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每人每周约 10 小时课外投入，强度合理。关键里程碑有两处：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第二周下半周：必须跑通“复制 → 入库 → 列表显示 → 双击粘贴”这条主链路，它是所有其他功能的地基。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第三周下半周：必须跑通“重复复制只留一条且刷新到顶部”与“关键字检索”这两个最能体现产品差异的功能，它们直接决定答辩时的演示效果。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8.4 规模可行性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26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指标</w:t>
            </w:r>
          </w:p>
        </w:tc>
        <w:tc>
          <w:tcPr>
            <w:tcW w:type="dxa" w:w="652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规模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功能模块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9 个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功能点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45 个（其中核心功能点 36 个）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20 个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数据库表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5 张（含 1 张结构版本表）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命令接口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约 35 个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界面页面 / 面板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约 8 个（主面板、设置面板 6 组、关于页）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代码量估算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约 1.2 万行（前端约 7000 行，内核约 4000 行，样式约 1000 行）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规模处于“4 人团队 4 周”的合理区间：足以体现工作量，又不会失控。9 个模块可以切成 4 条并行开发线：监听与存储（F1+F2）、容量与检索（F3+F5）、合并与组织（F6+F7）、外观与隐私（F8+F9），其中 F4 类型识别作为公共基础能力由第一条线在第二周先行交付，供其余三条线调用。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关于范围裁剪的说明：课程要求“团队自足选定课题，要求新颖、有价值、工作量饱满”。本系统主动放弃跨设备同步、局域网传输、云端主题商店、AI 助手这四类联网功能，原因有三点：一是课程第一周只有 32 学时，联网能力会显著抬高架构复杂度与调试成本；二是这些能力依赖外部服务账号，演示时存在不可控风险；三是“数据完全不出本机”本身就是本系统对隐私敏感用户的核心卖点，去掉联网能力不是功能缩水，而是产品定位上的取舍。裁剪后剩余的单机能力仍然构成 47 个功能点的饱满工作量。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8.5 主要风险与应对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83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风险</w:t>
            </w:r>
          </w:p>
        </w:tc>
        <w:tc>
          <w:tcPr>
            <w:tcW w:type="dxa" w:w="102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影响</w:t>
            </w:r>
          </w:p>
        </w:tc>
        <w:tc>
          <w:tcPr>
            <w:tcW w:type="dxa" w:w="4933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应对措施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剪贴板多格式解析出错，导致内容乱码或截断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先只做纯文本通道跑通全流程，再逐类扩展；每类格式配单元测试；解析失败时降级为纯文本并记录日志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自粘贴回声导致历史被自身操作刷屏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粘贴标记 + 内容指纹 + 10 秒时间窗三重判定；编写专项测试用例覆盖连续粘贴场景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历史记录上千条后列表卡顿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列表虚拟化只渲染可视区域；数据库建立时间与类型哈希索引；检索走 SQL 查询而非内存遍历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去重策略误合并（两条内容不同却判定重复）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文本指纹基于规范化后的完整内容而非前若干字符；图片指纹用缩放后像素而非原始字节；保留人工“强制新建一条”入口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超限裁剪误删用户想保留的内容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置顶与已打标签的记录一律豁免；裁剪前在界面上明确提示上限与将被清理的范围；提供按时间清理而非只做自动裁剪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敏感信息误判，正常内容被当作敏感而脱敏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脱敏只影响列表预览，点击即可展开原文；用户可关闭隐私保护或调整识别的敏感类型集合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跨平台差异导致在部分 Windows 版本上功能异常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锁定 Windows 10 1809 及以上；对系统能力做启动自检，缺失能力时降级并提示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4 人协作代码冲突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统一 Git 分支规范；命令接口先行定义并冻结，再并行开发；每日同步进度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第一周文档工作量集中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内部分工到人；竞品实测与文档撰写并行；用例图分头绘制后合并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UML 图必须人工绘制（课程硬性要求）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全部图纸使用 draw.io 手工绘制并保留 .drawio 原始工程文件，不使用 AI 生成图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AI 生成内容需人工核验（课程硬性要求）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逐条核验并记录使用时间、用途、核验与修改情况，形成 AI 使用说明写入团队周工作总结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演示现场环境故障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提前一天在演示机上完成安装与建库；准备预置历史数据；关键流程录屏备份</w:t>
            </w:r>
          </w:p>
        </w:tc>
      </w:tr>
    </w:tbl>
    <w:p>
      <w:pPr>
        <w:spacing w:before="0" w:after="0"/>
        <w:jc w:val="both"/>
      </w:pP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九、下一步工作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确认选题并完成组队，建立公开的 Git 仓库，划分 开发/ 与 文档/ 两个一级目录；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在本机对 Windows 自带剪贴板做系统性实测，记录条数上限、重启后保留情况、重复内容表现、图片支持范围，并截图存档，作为竞品分析的一手证据；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访谈 8～10 位同学与机房管理人员，收集“最常复制的三类内容”与“最痛的一次找不到内容”经历，固化需求优先级；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用 draw.io 手工绘制系统总用例图、内容采集用例图、检索分类用例图、外观设置用例图，以及顺序图、活动图、分析类图、状态图，全部保留原始工程文件；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完成本需求分析报告的评审与定稿，冻结 F1～F9 的功能点清单与优先级；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撰写团队周工作总结（含 AI 使用说明），制作开题汇报 PPT，准备周六开题答辩。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附录：用例图（导出图）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下列 4 张用例图由团队使用 draw.io 手工绘制，原始工程文件（.drawio）与本文档一并提交，存放于 用例图 文件夹；导出的 PNG 存放于 导出图片 文件夹。图中所使用的参与者定义、用例编号与用例归属，均与第 6.2 节及《02-用例图与用例说明》保持一致。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04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-1-系统总用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等线"/>
          <w:b w:val="0"/>
          <w:sz w:val="19"/>
        </w:rPr>
        <w:t>附图 1　系统总用例图（全部 6 个参与者与 20 个用例的整体关系）</w:t>
      </w:r>
    </w:p>
    <w:p>
      <w:r>
        <w:br w:type="page"/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448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-2-内容采集与存储子系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等线"/>
          <w:b w:val="0"/>
          <w:sz w:val="19"/>
        </w:rPr>
        <w:t>附图 2　内容采集与存储子系统用例图（8 个用例）</w:t>
      </w:r>
    </w:p>
    <w:p>
      <w:r>
        <w:br w:type="page"/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4772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-3-检索与分类子系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7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等线"/>
          <w:b w:val="0"/>
          <w:sz w:val="19"/>
        </w:rPr>
        <w:t>附图 3　检索与分类子系统用例图（10 个用例）</w:t>
      </w:r>
    </w:p>
    <w:p>
      <w:r>
        <w:br w:type="page"/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78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-4-组织与外观设置子系统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等线"/>
          <w:b w:val="0"/>
          <w:sz w:val="19"/>
        </w:rPr>
        <w:t>附图 4　组织、外观与隐私设置子系统用例图（14 个用例）</w:t>
      </w:r>
    </w:p>
    <w:sectPr w:rsidR="004167C6" w:rsidRPr="0051002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1B052" w14:textId="77777777" w:rsidR="00EB4961" w:rsidRDefault="00EB4961" w:rsidP="0051002B">
      <w:r>
        <w:separator/>
      </w:r>
    </w:p>
  </w:endnote>
  <w:endnote w:type="continuationSeparator" w:id="0">
    <w:p w14:paraId="59DB4C3A" w14:textId="77777777" w:rsidR="00EB4961" w:rsidRDefault="00EB4961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05720" w14:textId="77777777" w:rsidR="00EB4961" w:rsidRDefault="00EB4961" w:rsidP="0051002B">
      <w:r>
        <w:separator/>
      </w:r>
    </w:p>
  </w:footnote>
  <w:footnote w:type="continuationSeparator" w:id="0">
    <w:p w14:paraId="08C0C1A9" w14:textId="77777777" w:rsidR="00EB4961" w:rsidRDefault="00EB4961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155893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E7330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D6BD5"/>
    <w:rsid w:val="006F246B"/>
    <w:rsid w:val="00832401"/>
    <w:rsid w:val="00835BA5"/>
    <w:rsid w:val="008409AA"/>
    <w:rsid w:val="008951FA"/>
    <w:rsid w:val="008C3A99"/>
    <w:rsid w:val="0092673D"/>
    <w:rsid w:val="009B7512"/>
    <w:rsid w:val="009D5554"/>
    <w:rsid w:val="00A17D6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E6157"/>
    <w:rsid w:val="00DF68E5"/>
    <w:rsid w:val="00E340FC"/>
    <w:rsid w:val="00E85078"/>
    <w:rsid w:val="00EB4961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21">
    <w:name w:val="正文2"/>
    <w:basedOn w:val="a"/>
    <w:rsid w:val="006D6BD5"/>
    <w:pPr>
      <w:adjustRightInd w:val="0"/>
      <w:spacing w:line="520" w:lineRule="atLeast"/>
      <w:ind w:left="480" w:firstLine="360"/>
    </w:pPr>
    <w:rPr>
      <w:rFonts w:ascii="Times New Roman" w:eastAsia="楷体_GB2312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65</Words>
  <Characters>371</Characters>
  <Application>Microsoft Office Word</Application>
  <DocSecurity>0</DocSecurity>
  <Lines>3</Lines>
  <Paragraphs>1</Paragraphs>
  <ScaleCrop>false</ScaleCrop>
  <Company>Microsoft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xiaojun ji</cp:lastModifiedBy>
  <cp:revision>46</cp:revision>
  <dcterms:created xsi:type="dcterms:W3CDTF">2015-11-11T11:30:00Z</dcterms:created>
  <dcterms:modified xsi:type="dcterms:W3CDTF">2026-09-06T02:34:00Z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