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6DBF3" w14:textId="77777777" w:rsidR="00B339E0" w:rsidRPr="00F043D5" w:rsidRDefault="00B339E0">
      <w:pPr>
        <w:jc w:val="right"/>
        <w:rPr>
          <w:rFonts w:eastAsia="微软雅黑"/>
          <w:b/>
          <w:bCs/>
        </w:rPr>
      </w:pPr>
      <w:r w:rsidRPr="00F043D5">
        <w:rPr>
          <w:rFonts w:eastAsia="微软雅黑"/>
          <w:b/>
          <w:bCs/>
          <w:sz w:val="22"/>
          <w:szCs w:val="28"/>
        </w:rPr>
        <w:t>文档编号：剪贴板</w:t>
      </w:r>
      <w:r w:rsidRPr="00F043D5">
        <w:rPr>
          <w:rFonts w:eastAsia="微软雅黑"/>
          <w:b/>
          <w:bCs/>
          <w:sz w:val="22"/>
          <w:szCs w:val="28"/>
        </w:rPr>
        <w:t>Pro – SDS – 4.0</w:t>
      </w:r>
    </w:p>
    <w:p w14:paraId="44D0D584" w14:textId="77777777" w:rsidR="00B339E0" w:rsidRDefault="00B339E0"/>
    <w:p w14:paraId="1A9BF36F" w14:textId="77777777" w:rsidR="00B339E0" w:rsidRDefault="00B339E0"/>
    <w:p w14:paraId="6BD6B1ED" w14:textId="77777777" w:rsidR="00B339E0" w:rsidRDefault="00B339E0"/>
    <w:p w14:paraId="2674D1AD" w14:textId="77777777" w:rsidR="00B339E0" w:rsidRDefault="00B339E0"/>
    <w:p w14:paraId="6A9CA7FF" w14:textId="77777777" w:rsidR="00B339E0" w:rsidRDefault="00B339E0"/>
    <w:p w14:paraId="16E5CCC9" w14:textId="77777777" w:rsidR="00B339E0" w:rsidRDefault="00B339E0"/>
    <w:p w14:paraId="08EE0B1F" w14:textId="77777777" w:rsidR="00B339E0" w:rsidRDefault="00B339E0"/>
    <w:p w14:paraId="2F2D5E68" w14:textId="77777777" w:rsidR="00B339E0" w:rsidRDefault="00B339E0"/>
    <w:p w14:paraId="7A8B93D2" w14:textId="77777777" w:rsidR="00B339E0" w:rsidRDefault="00B339E0"/>
    <w:p w14:paraId="57B2C989" w14:textId="77777777" w:rsidR="00B339E0" w:rsidRDefault="00B339E0"/>
    <w:p w14:paraId="00EA7C7E" w14:textId="77777777" w:rsidR="00B339E0" w:rsidRPr="00F043D5" w:rsidRDefault="00B339E0">
      <w:pPr>
        <w:jc w:val="right"/>
        <w:rPr>
          <w:rFonts w:ascii="楷体" w:eastAsia="楷体" w:hAnsi="楷体" w:cs="楷体" w:hint="eastAsia"/>
          <w:b/>
          <w:i/>
          <w:color w:val="FF0000"/>
          <w:kern w:val="0"/>
          <w:sz w:val="48"/>
          <w:szCs w:val="36"/>
        </w:rPr>
      </w:pPr>
      <w:r w:rsidRPr="00F043D5">
        <w:rPr>
          <w:rFonts w:ascii="楷体" w:eastAsia="楷体" w:hAnsi="楷体" w:cs="楷体" w:hint="eastAsia"/>
          <w:b/>
          <w:i/>
          <w:color w:val="FF0000"/>
          <w:kern w:val="0"/>
          <w:sz w:val="48"/>
          <w:szCs w:val="36"/>
        </w:rPr>
        <w:t>剪贴板Pro（单机剪贴板管理器）</w:t>
      </w:r>
    </w:p>
    <w:p w14:paraId="3EB69A95" w14:textId="77777777" w:rsidR="00B339E0" w:rsidRDefault="00B339E0">
      <w:pPr>
        <w:jc w:val="right"/>
        <w:rPr>
          <w:rFonts w:ascii="微软雅黑" w:eastAsia="微软雅黑" w:hAnsi="微软雅黑" w:cs="微软雅黑" w:hint="eastAsia"/>
          <w:b/>
          <w:bCs/>
          <w:sz w:val="52"/>
          <w:szCs w:val="21"/>
        </w:rPr>
      </w:pPr>
      <w:r>
        <w:rPr>
          <w:rFonts w:ascii="微软雅黑" w:eastAsia="微软雅黑" w:hAnsi="微软雅黑" w:cs="微软雅黑" w:hint="eastAsia"/>
          <w:b/>
          <w:bCs/>
          <w:sz w:val="52"/>
          <w:szCs w:val="21"/>
        </w:rPr>
        <w:t>软件设计规格说明书</w:t>
      </w:r>
    </w:p>
    <w:p w14:paraId="7E55116E" w14:textId="77777777" w:rsidR="00B339E0" w:rsidRDefault="00B339E0"/>
    <w:p w14:paraId="208AA352" w14:textId="77777777" w:rsidR="00B339E0" w:rsidRDefault="00B339E0"/>
    <w:p w14:paraId="01A84C19" w14:textId="77777777" w:rsidR="00B339E0" w:rsidRDefault="00B339E0"/>
    <w:p w14:paraId="307BFD40" w14:textId="77777777" w:rsidR="00B339E0" w:rsidRDefault="00B339E0"/>
    <w:p w14:paraId="1FAF5380" w14:textId="77777777" w:rsidR="00B339E0" w:rsidRDefault="00B339E0"/>
    <w:p w14:paraId="24230CE9" w14:textId="77777777" w:rsidR="00B339E0" w:rsidRDefault="00B339E0"/>
    <w:p w14:paraId="6FB319B3" w14:textId="77777777" w:rsidR="00B339E0" w:rsidRDefault="00B339E0"/>
    <w:p w14:paraId="44EDE26C" w14:textId="77777777" w:rsidR="00B339E0" w:rsidRDefault="00B339E0"/>
    <w:p w14:paraId="75142B2A" w14:textId="77777777" w:rsidR="00B339E0" w:rsidRDefault="00B339E0"/>
    <w:p w14:paraId="21C8D39C" w14:textId="77777777" w:rsidR="00B339E0" w:rsidRDefault="00B339E0"/>
    <w:p w14:paraId="306ACA22" w14:textId="77777777" w:rsidR="00B339E0" w:rsidRDefault="00B339E0"/>
    <w:p w14:paraId="0BD9589D" w14:textId="77777777" w:rsidR="00B339E0" w:rsidRDefault="00B339E0"/>
    <w:p w14:paraId="2C2945D8" w14:textId="77777777" w:rsidR="00B339E0" w:rsidRDefault="00B339E0"/>
    <w:p w14:paraId="46693BE5" w14:textId="77777777" w:rsidR="00B339E0" w:rsidRDefault="00B339E0"/>
    <w:p w14:paraId="4E2BA485" w14:textId="77777777" w:rsidR="00B339E0" w:rsidRDefault="00B339E0"/>
    <w:p w14:paraId="7B536478" w14:textId="77777777" w:rsidR="00B339E0" w:rsidRDefault="00B339E0"/>
    <w:p w14:paraId="49424DD9" w14:textId="77777777" w:rsidR="00B339E0" w:rsidRDefault="00B339E0"/>
    <w:p w14:paraId="0FB15A39" w14:textId="77777777" w:rsidR="00B339E0" w:rsidRDefault="00B339E0"/>
    <w:p w14:paraId="21DEEEC3" w14:textId="77777777" w:rsidR="00B339E0" w:rsidRPr="00F043D5" w:rsidRDefault="00B339E0">
      <w:pPr>
        <w:jc w:val="center"/>
        <w:rPr>
          <w:b/>
          <w:bCs/>
          <w:sz w:val="24"/>
        </w:rPr>
      </w:pPr>
      <w:r w:rsidRPr="00F043D5">
        <w:rPr>
          <w:rFonts w:hint="eastAsia"/>
          <w:b/>
          <w:bCs/>
          <w:sz w:val="24"/>
        </w:rPr>
        <w:t>日期：</w:t>
      </w:r>
      <w:r w:rsidRPr="00F043D5">
        <w:rPr>
          <w:rFonts w:hint="eastAsia"/>
          <w:b/>
          <w:bCs/>
          <w:sz w:val="24"/>
        </w:rPr>
        <w:t xml:space="preserve">2026 </w:t>
      </w:r>
      <w:r w:rsidRPr="00F043D5">
        <w:rPr>
          <w:rFonts w:hint="eastAsia"/>
          <w:b/>
          <w:bCs/>
          <w:sz w:val="24"/>
        </w:rPr>
        <w:t>年</w:t>
      </w:r>
      <w:r w:rsidRPr="00F043D5">
        <w:rPr>
          <w:rFonts w:hint="eastAsia"/>
          <w:b/>
          <w:bCs/>
          <w:sz w:val="24"/>
        </w:rPr>
        <w:t xml:space="preserve"> 10 </w:t>
      </w:r>
      <w:r w:rsidRPr="00F043D5">
        <w:rPr>
          <w:rFonts w:hint="eastAsia"/>
          <w:b/>
          <w:bCs/>
          <w:sz w:val="24"/>
        </w:rPr>
        <w:t>月</w:t>
      </w:r>
      <w:r w:rsidRPr="00F043D5">
        <w:rPr>
          <w:rFonts w:hint="eastAsia"/>
          <w:b/>
          <w:bCs/>
          <w:sz w:val="24"/>
        </w:rPr>
        <w:t xml:space="preserve"> 10 </w:t>
      </w:r>
      <w:r w:rsidRPr="00F043D5">
        <w:rPr>
          <w:rFonts w:hint="eastAsia"/>
          <w:b/>
          <w:bCs/>
          <w:sz w:val="24"/>
        </w:rPr>
        <w:t>日</w:t>
      </w:r>
    </w:p>
    <w:p w14:paraId="007A6F35" w14:textId="77777777" w:rsidR="00B339E0" w:rsidRPr="00F043D5" w:rsidRDefault="00B339E0">
      <w:pPr>
        <w:widowControl/>
        <w:spacing w:after="120" w:line="240" w:lineRule="atLeast"/>
        <w:ind w:left="450"/>
        <w:jc w:val="left"/>
        <w:rPr>
          <w:i/>
          <w:iCs/>
          <w:color w:val="0000FF"/>
          <w:kern w:val="0"/>
          <w:sz w:val="24"/>
        </w:rPr>
      </w:pPr>
    </w:p>
    <w:p w14:paraId="7408F8DA" w14:textId="77777777" w:rsidR="00B339E0" w:rsidRDefault="00B339E0">
      <w:pPr>
        <w:jc w:val="center"/>
        <w:rPr>
          <w:b/>
        </w:rPr>
      </w:pPr>
    </w:p>
    <w:p w14:paraId="173FB0AB" w14:textId="77777777" w:rsidR="00B339E0" w:rsidRDefault="00B339E0"/>
    <w:p w14:paraId="01695DAD" w14:textId="77777777" w:rsidR="00B339E0" w:rsidRDefault="00B339E0">
      <w:pPr>
        <w:rPr>
          <w:rFonts w:ascii="黑体" w:eastAsia="黑体" w:hAnsi="黑体" w:cs="黑体" w:hint="eastAsia"/>
          <w:b/>
          <w:bCs/>
          <w:sz w:val="36"/>
        </w:rPr>
      </w:pPr>
      <w:bookmarkStart w:id="0" w:name="_Toc472758534"/>
      <w:bookmarkStart w:id="1" w:name="_Toc485198816"/>
      <w:bookmarkStart w:id="2" w:name="_Toc487944052"/>
      <w:bookmarkStart w:id="3" w:name="_Toc529543850"/>
      <w:r>
        <w:rPr>
          <w:rFonts w:ascii="黑体" w:eastAsia="黑体" w:hAnsi="黑体" w:cs="黑体" w:hint="eastAsia"/>
        </w:rPr>
        <w:br w:type="page"/>
      </w:r>
      <w:r>
        <w:rPr>
          <w:rFonts w:ascii="黑体" w:eastAsia="黑体" w:hAnsi="黑体" w:cs="黑体" w:hint="eastAsia"/>
          <w:b/>
          <w:bCs/>
          <w:sz w:val="36"/>
        </w:rPr>
        <w:lastRenderedPageBreak/>
        <w:t>文档变更历史</w:t>
      </w:r>
      <w:bookmarkEnd w:id="0"/>
      <w:bookmarkEnd w:id="1"/>
      <w:bookmarkEnd w:id="2"/>
      <w:bookmarkEnd w:id="3"/>
      <w:r>
        <w:rPr>
          <w:rFonts w:ascii="黑体" w:eastAsia="黑体" w:hAnsi="黑体" w:cs="黑体" w:hint="eastAsia"/>
          <w:b/>
          <w:bCs/>
          <w:sz w:val="36"/>
        </w:rPr>
        <w:t>记录</w:t>
      </w:r>
    </w:p>
    <w:tbl>
      <w:tblPr>
        <w:tblW w:w="0" w:type="auto"/>
        <w:tblInd w:w="108"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Look w:val="0000" w:firstRow="0" w:lastRow="0" w:firstColumn="0" w:lastColumn="0" w:noHBand="0" w:noVBand="0"/>
      </w:tblPr>
      <w:tblGrid>
        <w:gridCol w:w="699"/>
        <w:gridCol w:w="1281"/>
        <w:gridCol w:w="1080"/>
        <w:gridCol w:w="4320"/>
        <w:gridCol w:w="900"/>
      </w:tblGrid>
      <w:tr w:rsidR="00B339E0" w14:paraId="179E60BA" w14:textId="77777777">
        <w:trPr>
          <w:cantSplit/>
          <w:trHeight w:val="804"/>
        </w:trPr>
        <w:tc>
          <w:tcPr>
            <w:tcW w:w="699" w:type="dxa"/>
            <w:vAlign w:val="center"/>
          </w:tcPr>
          <w:p w14:paraId="423B6940" w14:textId="77777777" w:rsidR="00B339E0" w:rsidRDefault="00B339E0">
            <w:pPr>
              <w:pStyle w:val="2CU"/>
              <w:adjustRightInd/>
              <w:rPr>
                <w:rFonts w:ascii="黑体" w:eastAsia="黑体" w:hAnsi="黑体" w:cs="黑体" w:hint="eastAsia"/>
              </w:rPr>
            </w:pPr>
            <w:r>
              <w:rPr>
                <w:rFonts w:ascii="黑体" w:eastAsia="黑体" w:hAnsi="黑体" w:cs="黑体" w:hint="eastAsia"/>
              </w:rPr>
              <w:t>序号</w:t>
            </w:r>
          </w:p>
        </w:tc>
        <w:tc>
          <w:tcPr>
            <w:tcW w:w="1281" w:type="dxa"/>
            <w:vAlign w:val="center"/>
          </w:tcPr>
          <w:p w14:paraId="7C4186F4" w14:textId="77777777" w:rsidR="00B339E0" w:rsidRDefault="00B339E0">
            <w:pPr>
              <w:pStyle w:val="2CU"/>
              <w:adjustRightInd/>
              <w:rPr>
                <w:rFonts w:ascii="黑体" w:eastAsia="黑体" w:hAnsi="黑体" w:cs="黑体" w:hint="eastAsia"/>
              </w:rPr>
            </w:pPr>
            <w:r>
              <w:rPr>
                <w:rFonts w:ascii="黑体" w:eastAsia="黑体" w:hAnsi="黑体" w:cs="黑体" w:hint="eastAsia"/>
              </w:rPr>
              <w:t>变更日期</w:t>
            </w:r>
          </w:p>
        </w:tc>
        <w:tc>
          <w:tcPr>
            <w:tcW w:w="1080" w:type="dxa"/>
            <w:vAlign w:val="center"/>
          </w:tcPr>
          <w:p w14:paraId="78E3279D" w14:textId="77777777" w:rsidR="00B339E0" w:rsidRDefault="00B339E0">
            <w:pPr>
              <w:pStyle w:val="2CU"/>
              <w:adjustRightInd/>
              <w:rPr>
                <w:rFonts w:ascii="黑体" w:eastAsia="黑体" w:hAnsi="黑体" w:cs="黑体" w:hint="eastAsia"/>
              </w:rPr>
            </w:pPr>
            <w:r>
              <w:rPr>
                <w:rFonts w:ascii="黑体" w:eastAsia="黑体" w:hAnsi="黑体" w:cs="黑体" w:hint="eastAsia"/>
              </w:rPr>
              <w:t>变更人员</w:t>
            </w:r>
          </w:p>
        </w:tc>
        <w:tc>
          <w:tcPr>
            <w:tcW w:w="4320" w:type="dxa"/>
            <w:vAlign w:val="center"/>
          </w:tcPr>
          <w:p w14:paraId="3D739E4F" w14:textId="77777777" w:rsidR="00B339E0" w:rsidRDefault="00B339E0">
            <w:pPr>
              <w:pStyle w:val="2CU"/>
              <w:adjustRightInd/>
              <w:rPr>
                <w:rFonts w:ascii="黑体" w:eastAsia="黑体" w:hAnsi="黑体" w:cs="黑体" w:hint="eastAsia"/>
              </w:rPr>
            </w:pPr>
            <w:r>
              <w:rPr>
                <w:rFonts w:ascii="黑体" w:eastAsia="黑体" w:hAnsi="黑体" w:cs="黑体" w:hint="eastAsia"/>
              </w:rPr>
              <w:t>变更内容详情描述</w:t>
            </w:r>
          </w:p>
        </w:tc>
        <w:tc>
          <w:tcPr>
            <w:tcW w:w="900" w:type="dxa"/>
            <w:vAlign w:val="center"/>
          </w:tcPr>
          <w:p w14:paraId="178D024F" w14:textId="77777777" w:rsidR="00B339E0" w:rsidRDefault="00B339E0">
            <w:pPr>
              <w:pStyle w:val="2CU"/>
              <w:adjustRightInd/>
              <w:rPr>
                <w:rFonts w:ascii="黑体" w:eastAsia="黑体" w:hAnsi="黑体" w:cs="黑体" w:hint="eastAsia"/>
              </w:rPr>
            </w:pPr>
            <w:r>
              <w:rPr>
                <w:rFonts w:ascii="黑体" w:eastAsia="黑体" w:hAnsi="黑体" w:cs="黑体" w:hint="eastAsia"/>
              </w:rPr>
              <w:t>版本</w:t>
            </w:r>
          </w:p>
        </w:tc>
      </w:tr>
      <w:tr w:rsidR="00B339E0" w14:paraId="06EF3B7E" w14:textId="77777777">
        <w:trPr>
          <w:cantSplit/>
          <w:trHeight w:val="360"/>
        </w:trPr>
        <w:tc>
          <w:tcPr>
            <w:tcW w:w="699" w:type="dxa"/>
            <w:vAlign w:val="center"/>
          </w:tcPr>
          <w:p w14:paraId="31F172BF" w14:textId="77777777" w:rsidR="00350BA4" w:rsidRDefault="00000000">
            <w:r>
              <w:rPr>
                <w:sz w:val="18"/>
              </w:rPr>
              <w:t>1</w:t>
            </w:r>
          </w:p>
        </w:tc>
        <w:tc>
          <w:tcPr>
            <w:tcW w:w="1281" w:type="dxa"/>
            <w:vAlign w:val="center"/>
          </w:tcPr>
          <w:p w14:paraId="16CBE58D" w14:textId="77777777" w:rsidR="00350BA4" w:rsidRDefault="00000000">
            <w:r>
              <w:rPr>
                <w:sz w:val="18"/>
              </w:rPr>
              <w:t>2026-10-04</w:t>
            </w:r>
          </w:p>
        </w:tc>
        <w:tc>
          <w:tcPr>
            <w:tcW w:w="1080" w:type="dxa"/>
            <w:vAlign w:val="center"/>
          </w:tcPr>
          <w:p w14:paraId="273215BC" w14:textId="77777777" w:rsidR="00350BA4" w:rsidRDefault="00000000">
            <w:r>
              <w:rPr>
                <w:sz w:val="18"/>
              </w:rPr>
              <w:t>张龙飞</w:t>
            </w:r>
          </w:p>
        </w:tc>
        <w:tc>
          <w:tcPr>
            <w:tcW w:w="4320" w:type="dxa"/>
            <w:vAlign w:val="center"/>
          </w:tcPr>
          <w:p w14:paraId="47789A06" w14:textId="77777777" w:rsidR="00350BA4" w:rsidRDefault="00000000">
            <w:r>
              <w:rPr>
                <w:sz w:val="18"/>
              </w:rPr>
              <w:t>按第四轮迭代范围修订第</w:t>
            </w:r>
            <w:r>
              <w:rPr>
                <w:sz w:val="18"/>
              </w:rPr>
              <w:t xml:space="preserve"> 1 </w:t>
            </w:r>
            <w:r>
              <w:rPr>
                <w:sz w:val="18"/>
              </w:rPr>
              <w:t>章：更新</w:t>
            </w:r>
            <w:r>
              <w:rPr>
                <w:sz w:val="18"/>
              </w:rPr>
              <w:t xml:space="preserve"> 1.3 </w:t>
            </w:r>
            <w:r>
              <w:rPr>
                <w:sz w:val="18"/>
              </w:rPr>
              <w:t>节迭代编号、起止时间与迭代目标；补充本轮新增的四个需求域</w:t>
            </w:r>
            <w:r>
              <w:rPr>
                <w:sz w:val="18"/>
              </w:rPr>
              <w:t xml:space="preserve"> F13</w:t>
            </w:r>
            <w:r>
              <w:rPr>
                <w:sz w:val="18"/>
              </w:rPr>
              <w:t>（系统集成）、</w:t>
            </w:r>
            <w:r>
              <w:rPr>
                <w:sz w:val="18"/>
              </w:rPr>
              <w:t>F14</w:t>
            </w:r>
            <w:r>
              <w:rPr>
                <w:sz w:val="18"/>
              </w:rPr>
              <w:t>（图标与关联应用）、</w:t>
            </w:r>
            <w:r>
              <w:rPr>
                <w:sz w:val="18"/>
              </w:rPr>
              <w:t>F15</w:t>
            </w:r>
            <w:r>
              <w:rPr>
                <w:sz w:val="18"/>
              </w:rPr>
              <w:t>（剪贴板核心补强）与</w:t>
            </w:r>
            <w:r>
              <w:rPr>
                <w:sz w:val="18"/>
              </w:rPr>
              <w:t xml:space="preserve"> F16</w:t>
            </w:r>
            <w:r>
              <w:rPr>
                <w:sz w:val="18"/>
              </w:rPr>
              <w:t>（交付与兼容），共</w:t>
            </w:r>
            <w:r>
              <w:rPr>
                <w:sz w:val="18"/>
              </w:rPr>
              <w:t xml:space="preserve"> 20 </w:t>
            </w:r>
            <w:r>
              <w:rPr>
                <w:sz w:val="18"/>
              </w:rPr>
              <w:t>个功能点。</w:t>
            </w:r>
          </w:p>
        </w:tc>
        <w:tc>
          <w:tcPr>
            <w:tcW w:w="900" w:type="dxa"/>
            <w:vAlign w:val="center"/>
          </w:tcPr>
          <w:p w14:paraId="78B9B204" w14:textId="77777777" w:rsidR="00350BA4" w:rsidRDefault="00000000">
            <w:r>
              <w:rPr>
                <w:sz w:val="18"/>
              </w:rPr>
              <w:t>V3.1</w:t>
            </w:r>
          </w:p>
        </w:tc>
      </w:tr>
      <w:tr w:rsidR="00B339E0" w14:paraId="6F67D8A0" w14:textId="77777777">
        <w:trPr>
          <w:cantSplit/>
          <w:trHeight w:val="360"/>
        </w:trPr>
        <w:tc>
          <w:tcPr>
            <w:tcW w:w="699" w:type="dxa"/>
            <w:vAlign w:val="center"/>
          </w:tcPr>
          <w:p w14:paraId="22CA03F4" w14:textId="77777777" w:rsidR="00350BA4" w:rsidRDefault="00000000">
            <w:r>
              <w:rPr>
                <w:sz w:val="18"/>
              </w:rPr>
              <w:t>2</w:t>
            </w:r>
          </w:p>
        </w:tc>
        <w:tc>
          <w:tcPr>
            <w:tcW w:w="1281" w:type="dxa"/>
            <w:vAlign w:val="center"/>
          </w:tcPr>
          <w:p w14:paraId="3B065D71" w14:textId="77777777" w:rsidR="00350BA4" w:rsidRDefault="00000000">
            <w:r>
              <w:rPr>
                <w:sz w:val="18"/>
              </w:rPr>
              <w:t>2026-10-06</w:t>
            </w:r>
          </w:p>
        </w:tc>
        <w:tc>
          <w:tcPr>
            <w:tcW w:w="1080" w:type="dxa"/>
            <w:vAlign w:val="center"/>
          </w:tcPr>
          <w:p w14:paraId="7E3B7B8F" w14:textId="77777777" w:rsidR="00350BA4" w:rsidRDefault="00000000">
            <w:r>
              <w:rPr>
                <w:sz w:val="18"/>
              </w:rPr>
              <w:t>张龙飞</w:t>
            </w:r>
          </w:p>
        </w:tc>
        <w:tc>
          <w:tcPr>
            <w:tcW w:w="4320" w:type="dxa"/>
            <w:vAlign w:val="center"/>
          </w:tcPr>
          <w:p w14:paraId="4B00100A" w14:textId="77777777" w:rsidR="00350BA4" w:rsidRDefault="00000000">
            <w:r>
              <w:rPr>
                <w:sz w:val="18"/>
              </w:rPr>
              <w:t>修订第</w:t>
            </w:r>
            <w:r>
              <w:rPr>
                <w:sz w:val="18"/>
              </w:rPr>
              <w:t xml:space="preserve"> 2 </w:t>
            </w:r>
            <w:r>
              <w:rPr>
                <w:sz w:val="18"/>
              </w:rPr>
              <w:t>章软件设计约束：</w:t>
            </w:r>
            <w:r>
              <w:rPr>
                <w:sz w:val="18"/>
              </w:rPr>
              <w:t xml:space="preserve">2.1 </w:t>
            </w:r>
            <w:r>
              <w:rPr>
                <w:sz w:val="18"/>
              </w:rPr>
              <w:t>节补充「交付形态即产品的一部分」与「可失败性设计」两条设计原则；</w:t>
            </w:r>
            <w:r>
              <w:rPr>
                <w:sz w:val="18"/>
              </w:rPr>
              <w:t xml:space="preserve">2.2 </w:t>
            </w:r>
            <w:r>
              <w:rPr>
                <w:sz w:val="18"/>
              </w:rPr>
              <w:t>节更新运行环境矩阵、依赖清单与打包后的路径约束。</w:t>
            </w:r>
          </w:p>
        </w:tc>
        <w:tc>
          <w:tcPr>
            <w:tcW w:w="900" w:type="dxa"/>
            <w:vAlign w:val="center"/>
          </w:tcPr>
          <w:p w14:paraId="5C742978" w14:textId="77777777" w:rsidR="00350BA4" w:rsidRDefault="00000000">
            <w:r>
              <w:rPr>
                <w:sz w:val="18"/>
              </w:rPr>
              <w:t>V3.3</w:t>
            </w:r>
          </w:p>
        </w:tc>
      </w:tr>
      <w:tr w:rsidR="00B339E0" w14:paraId="6FB112E7" w14:textId="77777777">
        <w:trPr>
          <w:cantSplit/>
          <w:trHeight w:val="360"/>
        </w:trPr>
        <w:tc>
          <w:tcPr>
            <w:tcW w:w="699" w:type="dxa"/>
            <w:vAlign w:val="center"/>
          </w:tcPr>
          <w:p w14:paraId="7DEE71E0" w14:textId="77777777" w:rsidR="00350BA4" w:rsidRDefault="00000000">
            <w:r>
              <w:rPr>
                <w:sz w:val="18"/>
              </w:rPr>
              <w:t>3</w:t>
            </w:r>
          </w:p>
        </w:tc>
        <w:tc>
          <w:tcPr>
            <w:tcW w:w="1281" w:type="dxa"/>
            <w:vAlign w:val="center"/>
          </w:tcPr>
          <w:p w14:paraId="3F93930A" w14:textId="77777777" w:rsidR="00350BA4" w:rsidRDefault="00000000">
            <w:r>
              <w:rPr>
                <w:sz w:val="18"/>
              </w:rPr>
              <w:t>2026-10-08</w:t>
            </w:r>
          </w:p>
        </w:tc>
        <w:tc>
          <w:tcPr>
            <w:tcW w:w="1080" w:type="dxa"/>
            <w:vAlign w:val="center"/>
          </w:tcPr>
          <w:p w14:paraId="1B7CB96E" w14:textId="77777777" w:rsidR="00350BA4" w:rsidRDefault="00000000">
            <w:r>
              <w:rPr>
                <w:sz w:val="18"/>
              </w:rPr>
              <w:t>张龙飞</w:t>
            </w:r>
          </w:p>
        </w:tc>
        <w:tc>
          <w:tcPr>
            <w:tcW w:w="4320" w:type="dxa"/>
            <w:vAlign w:val="center"/>
          </w:tcPr>
          <w:p w14:paraId="1AE27FCA" w14:textId="77777777" w:rsidR="00350BA4" w:rsidRDefault="00000000">
            <w:r>
              <w:rPr>
                <w:sz w:val="18"/>
              </w:rPr>
              <w:t>完成第</w:t>
            </w:r>
            <w:r>
              <w:rPr>
                <w:sz w:val="18"/>
              </w:rPr>
              <w:t xml:space="preserve"> 3 </w:t>
            </w:r>
            <w:r>
              <w:rPr>
                <w:sz w:val="18"/>
              </w:rPr>
              <w:t>章软件设计：</w:t>
            </w:r>
            <w:r>
              <w:rPr>
                <w:sz w:val="18"/>
              </w:rPr>
              <w:t xml:space="preserve">3.1 </w:t>
            </w:r>
            <w:r>
              <w:rPr>
                <w:sz w:val="18"/>
              </w:rPr>
              <w:t>节更新体系结构包图并给出「打包前后三种根」的判定设计；</w:t>
            </w:r>
            <w:r>
              <w:rPr>
                <w:sz w:val="18"/>
              </w:rPr>
              <w:t xml:space="preserve">3.2 </w:t>
            </w:r>
            <w:r>
              <w:rPr>
                <w:sz w:val="18"/>
              </w:rPr>
              <w:t>节补充系统集成分区、托盘菜单与图标呈现的界面设计；</w:t>
            </w:r>
            <w:r>
              <w:rPr>
                <w:sz w:val="18"/>
              </w:rPr>
              <w:t xml:space="preserve">3.3 </w:t>
            </w:r>
            <w:r>
              <w:rPr>
                <w:sz w:val="18"/>
              </w:rPr>
              <w:t>节补充</w:t>
            </w:r>
            <w:r>
              <w:rPr>
                <w:sz w:val="18"/>
              </w:rPr>
              <w:t xml:space="preserve"> UC-34</w:t>
            </w:r>
            <w:r>
              <w:rPr>
                <w:sz w:val="18"/>
              </w:rPr>
              <w:t>～</w:t>
            </w:r>
            <w:r>
              <w:rPr>
                <w:sz w:val="18"/>
              </w:rPr>
              <w:t xml:space="preserve">UC-37 </w:t>
            </w:r>
            <w:r>
              <w:rPr>
                <w:sz w:val="18"/>
              </w:rPr>
              <w:t>四个用例实现模型；</w:t>
            </w:r>
            <w:r>
              <w:rPr>
                <w:sz w:val="18"/>
              </w:rPr>
              <w:t xml:space="preserve">3.4 </w:t>
            </w:r>
            <w:r>
              <w:rPr>
                <w:sz w:val="18"/>
              </w:rPr>
              <w:t>节补充本轮新增类；</w:t>
            </w:r>
            <w:r>
              <w:rPr>
                <w:sz w:val="18"/>
              </w:rPr>
              <w:t xml:space="preserve">3.5 </w:t>
            </w:r>
            <w:r>
              <w:rPr>
                <w:sz w:val="18"/>
              </w:rPr>
              <w:t>节给出结构迁移</w:t>
            </w:r>
            <w:r>
              <w:rPr>
                <w:sz w:val="18"/>
              </w:rPr>
              <w:t xml:space="preserve"> v3→v4</w:t>
            </w:r>
            <w:r>
              <w:rPr>
                <w:sz w:val="18"/>
              </w:rPr>
              <w:t>、数据库完整性检查与恢复设计；</w:t>
            </w:r>
            <w:r>
              <w:rPr>
                <w:sz w:val="18"/>
              </w:rPr>
              <w:t xml:space="preserve">3.6 </w:t>
            </w:r>
            <w:r>
              <w:rPr>
                <w:sz w:val="18"/>
              </w:rPr>
              <w:t>节给出打包产物结构、依赖清单与兼容性矩阵。</w:t>
            </w:r>
          </w:p>
        </w:tc>
        <w:tc>
          <w:tcPr>
            <w:tcW w:w="900" w:type="dxa"/>
            <w:vAlign w:val="center"/>
          </w:tcPr>
          <w:p w14:paraId="7E4D1F27" w14:textId="77777777" w:rsidR="00350BA4" w:rsidRDefault="00000000">
            <w:r>
              <w:rPr>
                <w:sz w:val="18"/>
              </w:rPr>
              <w:t>V3.8</w:t>
            </w:r>
          </w:p>
        </w:tc>
      </w:tr>
      <w:tr w:rsidR="00B339E0" w14:paraId="2D47C075" w14:textId="77777777">
        <w:trPr>
          <w:cantSplit/>
          <w:trHeight w:val="360"/>
        </w:trPr>
        <w:tc>
          <w:tcPr>
            <w:tcW w:w="699" w:type="dxa"/>
            <w:vAlign w:val="center"/>
          </w:tcPr>
          <w:p w14:paraId="772F0BF2" w14:textId="77777777" w:rsidR="00350BA4" w:rsidRDefault="00000000">
            <w:r>
              <w:rPr>
                <w:sz w:val="18"/>
              </w:rPr>
              <w:t>4</w:t>
            </w:r>
          </w:p>
        </w:tc>
        <w:tc>
          <w:tcPr>
            <w:tcW w:w="1281" w:type="dxa"/>
            <w:vAlign w:val="center"/>
          </w:tcPr>
          <w:p w14:paraId="62EA2FA2" w14:textId="77777777" w:rsidR="00350BA4" w:rsidRDefault="00000000">
            <w:r>
              <w:rPr>
                <w:sz w:val="18"/>
              </w:rPr>
              <w:t>2026-10-10</w:t>
            </w:r>
          </w:p>
        </w:tc>
        <w:tc>
          <w:tcPr>
            <w:tcW w:w="1080" w:type="dxa"/>
            <w:vAlign w:val="center"/>
          </w:tcPr>
          <w:p w14:paraId="4D324945" w14:textId="77777777" w:rsidR="00350BA4" w:rsidRDefault="00000000">
            <w:r>
              <w:rPr>
                <w:sz w:val="18"/>
              </w:rPr>
              <w:t>张龙飞</w:t>
            </w:r>
          </w:p>
        </w:tc>
        <w:tc>
          <w:tcPr>
            <w:tcW w:w="4320" w:type="dxa"/>
            <w:vAlign w:val="center"/>
          </w:tcPr>
          <w:p w14:paraId="1D31B9BB" w14:textId="77777777" w:rsidR="00350BA4" w:rsidRDefault="00000000">
            <w:r>
              <w:rPr>
                <w:sz w:val="18"/>
              </w:rPr>
              <w:t>依据本轮测试阶段发现的缺陷</w:t>
            </w:r>
            <w:r>
              <w:rPr>
                <w:sz w:val="18"/>
              </w:rPr>
              <w:t xml:space="preserve"> BUG-31</w:t>
            </w:r>
            <w:r>
              <w:rPr>
                <w:sz w:val="18"/>
              </w:rPr>
              <w:t>～</w:t>
            </w:r>
            <w:r>
              <w:rPr>
                <w:sz w:val="18"/>
              </w:rPr>
              <w:t xml:space="preserve">BUG-42 </w:t>
            </w:r>
            <w:r>
              <w:rPr>
                <w:sz w:val="18"/>
              </w:rPr>
              <w:t>修正相关设计描述（尤其是打包参数、三种根的判定、数据库损坏处理三处）；补充</w:t>
            </w:r>
            <w:r>
              <w:rPr>
                <w:sz w:val="18"/>
              </w:rPr>
              <w:t xml:space="preserve"> 3.6.5 </w:t>
            </w:r>
            <w:r>
              <w:rPr>
                <w:sz w:val="18"/>
              </w:rPr>
              <w:t>节长稳测试结论与</w:t>
            </w:r>
            <w:r>
              <w:rPr>
                <w:sz w:val="18"/>
              </w:rPr>
              <w:t xml:space="preserve"> 3.6.7 </w:t>
            </w:r>
            <w:r>
              <w:rPr>
                <w:sz w:val="18"/>
              </w:rPr>
              <w:t>节已知边界；依据评审意见修订</w:t>
            </w:r>
            <w:r>
              <w:rPr>
                <w:sz w:val="18"/>
              </w:rPr>
              <w:t xml:space="preserve"> 2.2 </w:t>
            </w:r>
            <w:r>
              <w:rPr>
                <w:sz w:val="18"/>
              </w:rPr>
              <w:t>节约束条目，定稿。</w:t>
            </w:r>
          </w:p>
        </w:tc>
        <w:tc>
          <w:tcPr>
            <w:tcW w:w="900" w:type="dxa"/>
            <w:vAlign w:val="center"/>
          </w:tcPr>
          <w:p w14:paraId="17AEF05C" w14:textId="77777777" w:rsidR="00350BA4" w:rsidRDefault="00000000">
            <w:r>
              <w:rPr>
                <w:sz w:val="18"/>
              </w:rPr>
              <w:t>V4.0</w:t>
            </w:r>
          </w:p>
        </w:tc>
      </w:tr>
      <w:tr w:rsidR="00B339E0" w14:paraId="6BF3B304" w14:textId="77777777">
        <w:trPr>
          <w:cantSplit/>
          <w:trHeight w:val="360"/>
        </w:trPr>
        <w:tc>
          <w:tcPr>
            <w:tcW w:w="699" w:type="dxa"/>
            <w:vAlign w:val="center"/>
          </w:tcPr>
          <w:p w14:paraId="34AF0379" w14:textId="77777777" w:rsidR="00B339E0" w:rsidRDefault="00B339E0">
            <w:pPr>
              <w:pStyle w:val="11"/>
            </w:pPr>
          </w:p>
        </w:tc>
        <w:tc>
          <w:tcPr>
            <w:tcW w:w="1281" w:type="dxa"/>
            <w:vAlign w:val="center"/>
          </w:tcPr>
          <w:p w14:paraId="392510EC" w14:textId="77777777" w:rsidR="00B339E0" w:rsidRDefault="00B339E0">
            <w:pPr>
              <w:pStyle w:val="11"/>
            </w:pPr>
          </w:p>
        </w:tc>
        <w:tc>
          <w:tcPr>
            <w:tcW w:w="1080" w:type="dxa"/>
            <w:vAlign w:val="center"/>
          </w:tcPr>
          <w:p w14:paraId="5E071103" w14:textId="77777777" w:rsidR="00B339E0" w:rsidRDefault="00B339E0">
            <w:pPr>
              <w:pStyle w:val="11"/>
            </w:pPr>
          </w:p>
        </w:tc>
        <w:tc>
          <w:tcPr>
            <w:tcW w:w="4320" w:type="dxa"/>
            <w:vAlign w:val="center"/>
          </w:tcPr>
          <w:p w14:paraId="502493C7" w14:textId="77777777" w:rsidR="00B339E0" w:rsidRDefault="00B339E0">
            <w:pPr>
              <w:pStyle w:val="11"/>
            </w:pPr>
          </w:p>
        </w:tc>
        <w:tc>
          <w:tcPr>
            <w:tcW w:w="900" w:type="dxa"/>
            <w:vAlign w:val="center"/>
          </w:tcPr>
          <w:p w14:paraId="26462484" w14:textId="77777777" w:rsidR="00B339E0" w:rsidRDefault="00B339E0">
            <w:pPr>
              <w:pStyle w:val="11"/>
            </w:pPr>
          </w:p>
        </w:tc>
      </w:tr>
      <w:tr w:rsidR="00B339E0" w14:paraId="30B91B01" w14:textId="77777777">
        <w:trPr>
          <w:cantSplit/>
          <w:trHeight w:val="360"/>
        </w:trPr>
        <w:tc>
          <w:tcPr>
            <w:tcW w:w="699" w:type="dxa"/>
            <w:vAlign w:val="center"/>
          </w:tcPr>
          <w:p w14:paraId="7F27A333" w14:textId="77777777" w:rsidR="00B339E0" w:rsidRDefault="00B339E0">
            <w:pPr>
              <w:pStyle w:val="11"/>
            </w:pPr>
          </w:p>
        </w:tc>
        <w:tc>
          <w:tcPr>
            <w:tcW w:w="1281" w:type="dxa"/>
            <w:vAlign w:val="center"/>
          </w:tcPr>
          <w:p w14:paraId="2EACDA62" w14:textId="77777777" w:rsidR="00B339E0" w:rsidRDefault="00B339E0">
            <w:pPr>
              <w:pStyle w:val="11"/>
            </w:pPr>
          </w:p>
        </w:tc>
        <w:tc>
          <w:tcPr>
            <w:tcW w:w="1080" w:type="dxa"/>
            <w:vAlign w:val="center"/>
          </w:tcPr>
          <w:p w14:paraId="3842A902" w14:textId="77777777" w:rsidR="00B339E0" w:rsidRDefault="00B339E0">
            <w:pPr>
              <w:pStyle w:val="11"/>
            </w:pPr>
          </w:p>
        </w:tc>
        <w:tc>
          <w:tcPr>
            <w:tcW w:w="4320" w:type="dxa"/>
            <w:vAlign w:val="center"/>
          </w:tcPr>
          <w:p w14:paraId="705A8F89" w14:textId="77777777" w:rsidR="00B339E0" w:rsidRDefault="00B339E0">
            <w:pPr>
              <w:pStyle w:val="11"/>
            </w:pPr>
          </w:p>
        </w:tc>
        <w:tc>
          <w:tcPr>
            <w:tcW w:w="900" w:type="dxa"/>
            <w:vAlign w:val="center"/>
          </w:tcPr>
          <w:p w14:paraId="5D41647E" w14:textId="77777777" w:rsidR="00B339E0" w:rsidRDefault="00B339E0">
            <w:pPr>
              <w:pStyle w:val="11"/>
            </w:pPr>
          </w:p>
        </w:tc>
      </w:tr>
      <w:tr w:rsidR="00B339E0" w14:paraId="1778360F" w14:textId="77777777">
        <w:trPr>
          <w:cantSplit/>
          <w:trHeight w:val="360"/>
        </w:trPr>
        <w:tc>
          <w:tcPr>
            <w:tcW w:w="699" w:type="dxa"/>
            <w:vAlign w:val="center"/>
          </w:tcPr>
          <w:p w14:paraId="484DB80D" w14:textId="77777777" w:rsidR="00B339E0" w:rsidRDefault="00B339E0">
            <w:pPr>
              <w:pStyle w:val="11"/>
            </w:pPr>
          </w:p>
        </w:tc>
        <w:tc>
          <w:tcPr>
            <w:tcW w:w="1281" w:type="dxa"/>
            <w:vAlign w:val="center"/>
          </w:tcPr>
          <w:p w14:paraId="689A9786" w14:textId="77777777" w:rsidR="00B339E0" w:rsidRDefault="00B339E0">
            <w:pPr>
              <w:pStyle w:val="11"/>
            </w:pPr>
          </w:p>
        </w:tc>
        <w:tc>
          <w:tcPr>
            <w:tcW w:w="1080" w:type="dxa"/>
            <w:vAlign w:val="center"/>
          </w:tcPr>
          <w:p w14:paraId="0DB3D07E" w14:textId="77777777" w:rsidR="00B339E0" w:rsidRDefault="00B339E0">
            <w:pPr>
              <w:pStyle w:val="11"/>
            </w:pPr>
          </w:p>
        </w:tc>
        <w:tc>
          <w:tcPr>
            <w:tcW w:w="4320" w:type="dxa"/>
            <w:vAlign w:val="center"/>
          </w:tcPr>
          <w:p w14:paraId="465218F6" w14:textId="77777777" w:rsidR="00B339E0" w:rsidRDefault="00B339E0">
            <w:pPr>
              <w:pStyle w:val="11"/>
            </w:pPr>
          </w:p>
        </w:tc>
        <w:tc>
          <w:tcPr>
            <w:tcW w:w="900" w:type="dxa"/>
            <w:vAlign w:val="center"/>
          </w:tcPr>
          <w:p w14:paraId="56946F21" w14:textId="77777777" w:rsidR="00B339E0" w:rsidRDefault="00B339E0">
            <w:pPr>
              <w:pStyle w:val="11"/>
            </w:pPr>
          </w:p>
        </w:tc>
      </w:tr>
      <w:tr w:rsidR="00B339E0" w14:paraId="12310AC7" w14:textId="77777777">
        <w:trPr>
          <w:cantSplit/>
          <w:trHeight w:val="360"/>
        </w:trPr>
        <w:tc>
          <w:tcPr>
            <w:tcW w:w="699" w:type="dxa"/>
            <w:vAlign w:val="center"/>
          </w:tcPr>
          <w:p w14:paraId="79BE9498" w14:textId="77777777" w:rsidR="00B339E0" w:rsidRDefault="00B339E0">
            <w:pPr>
              <w:pStyle w:val="11"/>
            </w:pPr>
          </w:p>
        </w:tc>
        <w:tc>
          <w:tcPr>
            <w:tcW w:w="1281" w:type="dxa"/>
            <w:vAlign w:val="center"/>
          </w:tcPr>
          <w:p w14:paraId="1F577F6F" w14:textId="77777777" w:rsidR="00B339E0" w:rsidRDefault="00B339E0">
            <w:pPr>
              <w:pStyle w:val="11"/>
            </w:pPr>
          </w:p>
        </w:tc>
        <w:tc>
          <w:tcPr>
            <w:tcW w:w="1080" w:type="dxa"/>
            <w:vAlign w:val="center"/>
          </w:tcPr>
          <w:p w14:paraId="7AC094AC" w14:textId="77777777" w:rsidR="00B339E0" w:rsidRDefault="00B339E0">
            <w:pPr>
              <w:pStyle w:val="11"/>
            </w:pPr>
          </w:p>
        </w:tc>
        <w:tc>
          <w:tcPr>
            <w:tcW w:w="4320" w:type="dxa"/>
            <w:vAlign w:val="center"/>
          </w:tcPr>
          <w:p w14:paraId="49147209" w14:textId="77777777" w:rsidR="00B339E0" w:rsidRDefault="00B339E0">
            <w:pPr>
              <w:pStyle w:val="11"/>
            </w:pPr>
          </w:p>
        </w:tc>
        <w:tc>
          <w:tcPr>
            <w:tcW w:w="900" w:type="dxa"/>
            <w:vAlign w:val="center"/>
          </w:tcPr>
          <w:p w14:paraId="30679E4F" w14:textId="77777777" w:rsidR="00B339E0" w:rsidRDefault="00B339E0">
            <w:pPr>
              <w:pStyle w:val="11"/>
            </w:pPr>
          </w:p>
        </w:tc>
      </w:tr>
      <w:tr w:rsidR="00B339E0" w14:paraId="06E6837A" w14:textId="77777777">
        <w:trPr>
          <w:cantSplit/>
          <w:trHeight w:val="360"/>
        </w:trPr>
        <w:tc>
          <w:tcPr>
            <w:tcW w:w="699" w:type="dxa"/>
          </w:tcPr>
          <w:p w14:paraId="7E77321B" w14:textId="77777777" w:rsidR="00B339E0" w:rsidRDefault="00B339E0">
            <w:pPr>
              <w:pStyle w:val="11"/>
            </w:pPr>
          </w:p>
        </w:tc>
        <w:tc>
          <w:tcPr>
            <w:tcW w:w="1281" w:type="dxa"/>
          </w:tcPr>
          <w:p w14:paraId="3DCA3064" w14:textId="77777777" w:rsidR="00B339E0" w:rsidRDefault="00B339E0">
            <w:pPr>
              <w:pStyle w:val="11"/>
            </w:pPr>
          </w:p>
        </w:tc>
        <w:tc>
          <w:tcPr>
            <w:tcW w:w="1080" w:type="dxa"/>
          </w:tcPr>
          <w:p w14:paraId="10AF4C77" w14:textId="77777777" w:rsidR="00B339E0" w:rsidRDefault="00B339E0">
            <w:pPr>
              <w:pStyle w:val="11"/>
            </w:pPr>
          </w:p>
        </w:tc>
        <w:tc>
          <w:tcPr>
            <w:tcW w:w="4320" w:type="dxa"/>
          </w:tcPr>
          <w:p w14:paraId="3015266E" w14:textId="77777777" w:rsidR="00B339E0" w:rsidRDefault="00B339E0">
            <w:pPr>
              <w:pStyle w:val="11"/>
            </w:pPr>
          </w:p>
        </w:tc>
        <w:tc>
          <w:tcPr>
            <w:tcW w:w="900" w:type="dxa"/>
          </w:tcPr>
          <w:p w14:paraId="36702274" w14:textId="77777777" w:rsidR="00B339E0" w:rsidRDefault="00B339E0">
            <w:pPr>
              <w:pStyle w:val="11"/>
            </w:pPr>
          </w:p>
        </w:tc>
      </w:tr>
      <w:tr w:rsidR="00B339E0" w14:paraId="6095379B" w14:textId="77777777">
        <w:trPr>
          <w:cantSplit/>
          <w:trHeight w:val="360"/>
        </w:trPr>
        <w:tc>
          <w:tcPr>
            <w:tcW w:w="699" w:type="dxa"/>
          </w:tcPr>
          <w:p w14:paraId="544E8FCC" w14:textId="77777777" w:rsidR="00B339E0" w:rsidRDefault="00B339E0">
            <w:pPr>
              <w:pStyle w:val="11"/>
            </w:pPr>
          </w:p>
        </w:tc>
        <w:tc>
          <w:tcPr>
            <w:tcW w:w="1281" w:type="dxa"/>
          </w:tcPr>
          <w:p w14:paraId="64EF72F4" w14:textId="77777777" w:rsidR="00B339E0" w:rsidRDefault="00B339E0">
            <w:pPr>
              <w:pStyle w:val="11"/>
            </w:pPr>
          </w:p>
        </w:tc>
        <w:tc>
          <w:tcPr>
            <w:tcW w:w="1080" w:type="dxa"/>
          </w:tcPr>
          <w:p w14:paraId="5119DF6B" w14:textId="77777777" w:rsidR="00B339E0" w:rsidRDefault="00B339E0">
            <w:pPr>
              <w:pStyle w:val="11"/>
            </w:pPr>
          </w:p>
        </w:tc>
        <w:tc>
          <w:tcPr>
            <w:tcW w:w="4320" w:type="dxa"/>
          </w:tcPr>
          <w:p w14:paraId="689CF179" w14:textId="77777777" w:rsidR="00B339E0" w:rsidRDefault="00B339E0">
            <w:pPr>
              <w:pStyle w:val="11"/>
            </w:pPr>
          </w:p>
        </w:tc>
        <w:tc>
          <w:tcPr>
            <w:tcW w:w="900" w:type="dxa"/>
          </w:tcPr>
          <w:p w14:paraId="67E8947C" w14:textId="77777777" w:rsidR="00B339E0" w:rsidRDefault="00B339E0">
            <w:pPr>
              <w:pStyle w:val="11"/>
            </w:pPr>
          </w:p>
        </w:tc>
      </w:tr>
      <w:tr w:rsidR="00B339E0" w14:paraId="71C7BA24" w14:textId="77777777">
        <w:trPr>
          <w:cantSplit/>
          <w:trHeight w:val="360"/>
        </w:trPr>
        <w:tc>
          <w:tcPr>
            <w:tcW w:w="699" w:type="dxa"/>
          </w:tcPr>
          <w:p w14:paraId="578317FD" w14:textId="77777777" w:rsidR="00B339E0" w:rsidRDefault="00B339E0">
            <w:pPr>
              <w:pStyle w:val="11"/>
            </w:pPr>
          </w:p>
        </w:tc>
        <w:tc>
          <w:tcPr>
            <w:tcW w:w="1281" w:type="dxa"/>
          </w:tcPr>
          <w:p w14:paraId="5B3C2737" w14:textId="77777777" w:rsidR="00B339E0" w:rsidRDefault="00B339E0">
            <w:pPr>
              <w:pStyle w:val="11"/>
            </w:pPr>
          </w:p>
        </w:tc>
        <w:tc>
          <w:tcPr>
            <w:tcW w:w="1080" w:type="dxa"/>
          </w:tcPr>
          <w:p w14:paraId="2DB94ECF" w14:textId="77777777" w:rsidR="00B339E0" w:rsidRDefault="00B339E0">
            <w:pPr>
              <w:pStyle w:val="11"/>
            </w:pPr>
          </w:p>
        </w:tc>
        <w:tc>
          <w:tcPr>
            <w:tcW w:w="4320" w:type="dxa"/>
          </w:tcPr>
          <w:p w14:paraId="39112F45" w14:textId="77777777" w:rsidR="00B339E0" w:rsidRDefault="00B339E0">
            <w:pPr>
              <w:pStyle w:val="11"/>
            </w:pPr>
          </w:p>
        </w:tc>
        <w:tc>
          <w:tcPr>
            <w:tcW w:w="900" w:type="dxa"/>
          </w:tcPr>
          <w:p w14:paraId="634F3C43" w14:textId="77777777" w:rsidR="00B339E0" w:rsidRDefault="00B339E0">
            <w:pPr>
              <w:pStyle w:val="11"/>
            </w:pPr>
          </w:p>
        </w:tc>
      </w:tr>
      <w:tr w:rsidR="00B339E0" w14:paraId="2FC748A7" w14:textId="77777777">
        <w:trPr>
          <w:cantSplit/>
          <w:trHeight w:val="360"/>
        </w:trPr>
        <w:tc>
          <w:tcPr>
            <w:tcW w:w="699" w:type="dxa"/>
          </w:tcPr>
          <w:p w14:paraId="163CF52F" w14:textId="77777777" w:rsidR="00B339E0" w:rsidRDefault="00B339E0">
            <w:pPr>
              <w:pStyle w:val="11"/>
            </w:pPr>
          </w:p>
        </w:tc>
        <w:tc>
          <w:tcPr>
            <w:tcW w:w="1281" w:type="dxa"/>
          </w:tcPr>
          <w:p w14:paraId="3B96DA86" w14:textId="77777777" w:rsidR="00B339E0" w:rsidRDefault="00B339E0">
            <w:pPr>
              <w:pStyle w:val="11"/>
            </w:pPr>
          </w:p>
        </w:tc>
        <w:tc>
          <w:tcPr>
            <w:tcW w:w="1080" w:type="dxa"/>
          </w:tcPr>
          <w:p w14:paraId="254A2757" w14:textId="77777777" w:rsidR="00B339E0" w:rsidRDefault="00B339E0">
            <w:pPr>
              <w:pStyle w:val="11"/>
            </w:pPr>
          </w:p>
        </w:tc>
        <w:tc>
          <w:tcPr>
            <w:tcW w:w="4320" w:type="dxa"/>
          </w:tcPr>
          <w:p w14:paraId="28D3F439" w14:textId="77777777" w:rsidR="00B339E0" w:rsidRDefault="00B339E0">
            <w:pPr>
              <w:pStyle w:val="11"/>
            </w:pPr>
          </w:p>
        </w:tc>
        <w:tc>
          <w:tcPr>
            <w:tcW w:w="900" w:type="dxa"/>
          </w:tcPr>
          <w:p w14:paraId="664CEA59" w14:textId="77777777" w:rsidR="00B339E0" w:rsidRDefault="00B339E0">
            <w:pPr>
              <w:pStyle w:val="11"/>
            </w:pPr>
          </w:p>
        </w:tc>
      </w:tr>
      <w:tr w:rsidR="00B339E0" w14:paraId="0C37DCE2" w14:textId="77777777">
        <w:trPr>
          <w:cantSplit/>
          <w:trHeight w:val="360"/>
        </w:trPr>
        <w:tc>
          <w:tcPr>
            <w:tcW w:w="699" w:type="dxa"/>
          </w:tcPr>
          <w:p w14:paraId="0B3AECDD" w14:textId="77777777" w:rsidR="00B339E0" w:rsidRDefault="00B339E0">
            <w:pPr>
              <w:pStyle w:val="11"/>
            </w:pPr>
          </w:p>
        </w:tc>
        <w:tc>
          <w:tcPr>
            <w:tcW w:w="1281" w:type="dxa"/>
          </w:tcPr>
          <w:p w14:paraId="6E9D849E" w14:textId="77777777" w:rsidR="00B339E0" w:rsidRDefault="00B339E0">
            <w:pPr>
              <w:pStyle w:val="11"/>
            </w:pPr>
          </w:p>
        </w:tc>
        <w:tc>
          <w:tcPr>
            <w:tcW w:w="1080" w:type="dxa"/>
          </w:tcPr>
          <w:p w14:paraId="2BF5934A" w14:textId="77777777" w:rsidR="00B339E0" w:rsidRDefault="00B339E0">
            <w:pPr>
              <w:pStyle w:val="11"/>
            </w:pPr>
          </w:p>
        </w:tc>
        <w:tc>
          <w:tcPr>
            <w:tcW w:w="4320" w:type="dxa"/>
          </w:tcPr>
          <w:p w14:paraId="07205B52" w14:textId="77777777" w:rsidR="00B339E0" w:rsidRDefault="00B339E0">
            <w:pPr>
              <w:pStyle w:val="11"/>
            </w:pPr>
          </w:p>
        </w:tc>
        <w:tc>
          <w:tcPr>
            <w:tcW w:w="900" w:type="dxa"/>
          </w:tcPr>
          <w:p w14:paraId="7F5C1FAB" w14:textId="77777777" w:rsidR="00B339E0" w:rsidRDefault="00B339E0">
            <w:pPr>
              <w:pStyle w:val="11"/>
            </w:pPr>
          </w:p>
        </w:tc>
      </w:tr>
      <w:tr w:rsidR="00B339E0" w14:paraId="738860F9" w14:textId="77777777">
        <w:trPr>
          <w:cantSplit/>
          <w:trHeight w:val="360"/>
        </w:trPr>
        <w:tc>
          <w:tcPr>
            <w:tcW w:w="699" w:type="dxa"/>
          </w:tcPr>
          <w:p w14:paraId="56218405" w14:textId="77777777" w:rsidR="00B339E0" w:rsidRDefault="00B339E0">
            <w:pPr>
              <w:pStyle w:val="11"/>
            </w:pPr>
          </w:p>
        </w:tc>
        <w:tc>
          <w:tcPr>
            <w:tcW w:w="1281" w:type="dxa"/>
          </w:tcPr>
          <w:p w14:paraId="5ED29D50" w14:textId="77777777" w:rsidR="00B339E0" w:rsidRDefault="00B339E0">
            <w:pPr>
              <w:pStyle w:val="11"/>
            </w:pPr>
          </w:p>
        </w:tc>
        <w:tc>
          <w:tcPr>
            <w:tcW w:w="1080" w:type="dxa"/>
          </w:tcPr>
          <w:p w14:paraId="50E9FCAC" w14:textId="77777777" w:rsidR="00B339E0" w:rsidRDefault="00B339E0">
            <w:pPr>
              <w:pStyle w:val="11"/>
            </w:pPr>
          </w:p>
        </w:tc>
        <w:tc>
          <w:tcPr>
            <w:tcW w:w="4320" w:type="dxa"/>
          </w:tcPr>
          <w:p w14:paraId="3B8F40EE" w14:textId="77777777" w:rsidR="00B339E0" w:rsidRDefault="00B339E0">
            <w:pPr>
              <w:pStyle w:val="11"/>
            </w:pPr>
          </w:p>
        </w:tc>
        <w:tc>
          <w:tcPr>
            <w:tcW w:w="900" w:type="dxa"/>
          </w:tcPr>
          <w:p w14:paraId="01BABA44" w14:textId="77777777" w:rsidR="00B339E0" w:rsidRDefault="00B339E0">
            <w:pPr>
              <w:pStyle w:val="11"/>
            </w:pPr>
          </w:p>
        </w:tc>
      </w:tr>
      <w:tr w:rsidR="00B339E0" w14:paraId="4503CD75" w14:textId="77777777">
        <w:trPr>
          <w:cantSplit/>
          <w:trHeight w:val="360"/>
        </w:trPr>
        <w:tc>
          <w:tcPr>
            <w:tcW w:w="699" w:type="dxa"/>
          </w:tcPr>
          <w:p w14:paraId="51FD18FC" w14:textId="77777777" w:rsidR="00B339E0" w:rsidRDefault="00B339E0">
            <w:pPr>
              <w:pStyle w:val="11"/>
            </w:pPr>
          </w:p>
        </w:tc>
        <w:tc>
          <w:tcPr>
            <w:tcW w:w="1281" w:type="dxa"/>
          </w:tcPr>
          <w:p w14:paraId="75B454EF" w14:textId="77777777" w:rsidR="00B339E0" w:rsidRDefault="00B339E0">
            <w:pPr>
              <w:pStyle w:val="11"/>
            </w:pPr>
          </w:p>
        </w:tc>
        <w:tc>
          <w:tcPr>
            <w:tcW w:w="1080" w:type="dxa"/>
          </w:tcPr>
          <w:p w14:paraId="222B496A" w14:textId="77777777" w:rsidR="00B339E0" w:rsidRDefault="00B339E0">
            <w:pPr>
              <w:pStyle w:val="11"/>
            </w:pPr>
          </w:p>
        </w:tc>
        <w:tc>
          <w:tcPr>
            <w:tcW w:w="4320" w:type="dxa"/>
          </w:tcPr>
          <w:p w14:paraId="71AC3342" w14:textId="77777777" w:rsidR="00B339E0" w:rsidRDefault="00B339E0">
            <w:pPr>
              <w:pStyle w:val="11"/>
            </w:pPr>
          </w:p>
        </w:tc>
        <w:tc>
          <w:tcPr>
            <w:tcW w:w="900" w:type="dxa"/>
          </w:tcPr>
          <w:p w14:paraId="76375D50" w14:textId="77777777" w:rsidR="00B339E0" w:rsidRDefault="00B339E0">
            <w:pPr>
              <w:pStyle w:val="11"/>
            </w:pPr>
          </w:p>
        </w:tc>
      </w:tr>
      <w:tr w:rsidR="00B339E0" w14:paraId="1BCAF69F" w14:textId="77777777">
        <w:trPr>
          <w:cantSplit/>
          <w:trHeight w:val="360"/>
        </w:trPr>
        <w:tc>
          <w:tcPr>
            <w:tcW w:w="699" w:type="dxa"/>
          </w:tcPr>
          <w:p w14:paraId="3DEDE409" w14:textId="77777777" w:rsidR="00B339E0" w:rsidRDefault="00B339E0">
            <w:pPr>
              <w:pStyle w:val="11"/>
            </w:pPr>
          </w:p>
        </w:tc>
        <w:tc>
          <w:tcPr>
            <w:tcW w:w="1281" w:type="dxa"/>
          </w:tcPr>
          <w:p w14:paraId="6A5201A3" w14:textId="77777777" w:rsidR="00B339E0" w:rsidRDefault="00B339E0">
            <w:pPr>
              <w:pStyle w:val="11"/>
            </w:pPr>
          </w:p>
        </w:tc>
        <w:tc>
          <w:tcPr>
            <w:tcW w:w="1080" w:type="dxa"/>
          </w:tcPr>
          <w:p w14:paraId="6715B848" w14:textId="77777777" w:rsidR="00B339E0" w:rsidRDefault="00B339E0">
            <w:pPr>
              <w:pStyle w:val="11"/>
            </w:pPr>
          </w:p>
        </w:tc>
        <w:tc>
          <w:tcPr>
            <w:tcW w:w="4320" w:type="dxa"/>
          </w:tcPr>
          <w:p w14:paraId="474B9BD7" w14:textId="77777777" w:rsidR="00B339E0" w:rsidRDefault="00B339E0">
            <w:pPr>
              <w:pStyle w:val="11"/>
            </w:pPr>
          </w:p>
        </w:tc>
        <w:tc>
          <w:tcPr>
            <w:tcW w:w="900" w:type="dxa"/>
          </w:tcPr>
          <w:p w14:paraId="3AA66059" w14:textId="77777777" w:rsidR="00B339E0" w:rsidRDefault="00B339E0">
            <w:pPr>
              <w:pStyle w:val="11"/>
            </w:pPr>
          </w:p>
        </w:tc>
      </w:tr>
    </w:tbl>
    <w:p w14:paraId="546405C1" w14:textId="77777777" w:rsidR="00B339E0" w:rsidRDefault="00B339E0"/>
    <w:p w14:paraId="1C3DAEB5" w14:textId="77777777" w:rsidR="00B339E0" w:rsidRDefault="00B339E0">
      <w:pPr>
        <w:jc w:val="center"/>
        <w:rPr>
          <w:b/>
          <w:sz w:val="36"/>
          <w:szCs w:val="36"/>
        </w:rPr>
      </w:pPr>
      <w:r>
        <w:br w:type="page"/>
      </w:r>
      <w:bookmarkStart w:id="4" w:name="_Toc529543851"/>
      <w:bookmarkStart w:id="5" w:name="_Toc19714006"/>
      <w:r>
        <w:rPr>
          <w:rFonts w:hint="eastAsia"/>
          <w:b/>
          <w:sz w:val="36"/>
          <w:szCs w:val="36"/>
        </w:rPr>
        <w:lastRenderedPageBreak/>
        <w:t>目录</w:t>
      </w:r>
      <w:bookmarkEnd w:id="4"/>
      <w:bookmarkEnd w:id="5"/>
    </w:p>
    <w:p w14:paraId="05641752" w14:textId="77777777" w:rsidR="00F043D5" w:rsidRPr="00B339E0" w:rsidRDefault="00B339E0">
      <w:pPr>
        <w:pStyle w:val="TOC1"/>
        <w:tabs>
          <w:tab w:val="right" w:leader="dot" w:pos="8302"/>
        </w:tabs>
        <w:rPr>
          <w:rFonts w:ascii="等线" w:eastAsia="等线" w:hAnsi="等线" w:hint="eastAsia"/>
          <w:noProof/>
          <w:szCs w:val="22"/>
        </w:rPr>
      </w:pPr>
      <w:r>
        <w:fldChar w:fldCharType="begin"/>
      </w:r>
      <w:r>
        <w:instrText xml:space="preserve"> TOC \o "1-3" \h \z </w:instrText>
      </w:r>
      <w:r>
        <w:fldChar w:fldCharType="separate"/>
      </w:r>
      <w:hyperlink w:anchor="_Toc81982660" w:history="1">
        <w:r w:rsidR="00F043D5" w:rsidRPr="006821B1">
          <w:rPr>
            <w:rStyle w:val="a6"/>
            <w:rFonts w:ascii="微软雅黑" w:eastAsia="微软雅黑" w:hAnsi="微软雅黑" w:cs="微软雅黑"/>
            <w:noProof/>
          </w:rPr>
          <w:t>1、引言</w:t>
        </w:r>
        <w:r w:rsidR="00F043D5">
          <w:rPr>
            <w:noProof/>
            <w:webHidden/>
          </w:rPr>
          <w:tab/>
        </w:r>
        <w:r w:rsidR="00F043D5">
          <w:rPr>
            <w:noProof/>
            <w:webHidden/>
          </w:rPr>
          <w:fldChar w:fldCharType="begin"/>
        </w:r>
        <w:r w:rsidR="00F043D5">
          <w:rPr>
            <w:noProof/>
            <w:webHidden/>
          </w:rPr>
          <w:instrText xml:space="preserve"> PAGEREF _Toc81982660 \h </w:instrText>
        </w:r>
        <w:r w:rsidR="00F043D5">
          <w:rPr>
            <w:noProof/>
            <w:webHidden/>
          </w:rPr>
        </w:r>
        <w:r w:rsidR="00F043D5">
          <w:rPr>
            <w:noProof/>
            <w:webHidden/>
          </w:rPr>
          <w:fldChar w:fldCharType="separate"/>
        </w:r>
        <w:r w:rsidR="00F043D5">
          <w:rPr>
            <w:noProof/>
            <w:webHidden/>
          </w:rPr>
          <w:t>4</w:t>
        </w:r>
        <w:r w:rsidR="00F043D5">
          <w:rPr>
            <w:noProof/>
            <w:webHidden/>
          </w:rPr>
          <w:fldChar w:fldCharType="end"/>
        </w:r>
      </w:hyperlink>
    </w:p>
    <w:p w14:paraId="6BDF55CA" w14:textId="77777777" w:rsidR="00F043D5" w:rsidRPr="00B339E0" w:rsidRDefault="00F043D5">
      <w:pPr>
        <w:pStyle w:val="TOC3"/>
        <w:tabs>
          <w:tab w:val="right" w:leader="dot" w:pos="8302"/>
        </w:tabs>
        <w:rPr>
          <w:rFonts w:ascii="等线" w:eastAsia="等线" w:hAnsi="等线" w:hint="eastAsia"/>
          <w:noProof/>
          <w:szCs w:val="22"/>
        </w:rPr>
      </w:pPr>
      <w:hyperlink w:anchor="_Toc81982661" w:history="1">
        <w:r w:rsidRPr="006821B1">
          <w:rPr>
            <w:rStyle w:val="a6"/>
            <w:rFonts w:eastAsia="黑体"/>
            <w:noProof/>
          </w:rPr>
          <w:t xml:space="preserve">1.1 </w:t>
        </w:r>
        <w:r w:rsidRPr="006821B1">
          <w:rPr>
            <w:rStyle w:val="a6"/>
            <w:rFonts w:eastAsia="黑体"/>
            <w:noProof/>
          </w:rPr>
          <w:t>编写目的</w:t>
        </w:r>
        <w:r>
          <w:rPr>
            <w:noProof/>
            <w:webHidden/>
          </w:rPr>
          <w:tab/>
        </w:r>
        <w:r>
          <w:rPr>
            <w:noProof/>
            <w:webHidden/>
          </w:rPr>
          <w:fldChar w:fldCharType="begin"/>
        </w:r>
        <w:r>
          <w:rPr>
            <w:noProof/>
            <w:webHidden/>
          </w:rPr>
          <w:instrText xml:space="preserve"> PAGEREF _Toc81982661 \h </w:instrText>
        </w:r>
        <w:r>
          <w:rPr>
            <w:noProof/>
            <w:webHidden/>
          </w:rPr>
        </w:r>
        <w:r>
          <w:rPr>
            <w:noProof/>
            <w:webHidden/>
          </w:rPr>
          <w:fldChar w:fldCharType="separate"/>
        </w:r>
        <w:r>
          <w:rPr>
            <w:noProof/>
            <w:webHidden/>
          </w:rPr>
          <w:t>4</w:t>
        </w:r>
        <w:r>
          <w:rPr>
            <w:noProof/>
            <w:webHidden/>
          </w:rPr>
          <w:fldChar w:fldCharType="end"/>
        </w:r>
      </w:hyperlink>
    </w:p>
    <w:p w14:paraId="71EB1EA4" w14:textId="77777777" w:rsidR="00F043D5" w:rsidRPr="00B339E0" w:rsidRDefault="00F043D5">
      <w:pPr>
        <w:pStyle w:val="TOC3"/>
        <w:tabs>
          <w:tab w:val="right" w:leader="dot" w:pos="8302"/>
        </w:tabs>
        <w:rPr>
          <w:rFonts w:ascii="等线" w:eastAsia="等线" w:hAnsi="等线" w:hint="eastAsia"/>
          <w:noProof/>
          <w:szCs w:val="22"/>
        </w:rPr>
      </w:pPr>
      <w:hyperlink w:anchor="_Toc81982662" w:history="1">
        <w:r w:rsidRPr="006821B1">
          <w:rPr>
            <w:rStyle w:val="a6"/>
            <w:rFonts w:eastAsia="黑体"/>
            <w:noProof/>
          </w:rPr>
          <w:t xml:space="preserve">1.2 </w:t>
        </w:r>
        <w:r w:rsidRPr="006821B1">
          <w:rPr>
            <w:rStyle w:val="a6"/>
            <w:rFonts w:eastAsia="黑体"/>
            <w:noProof/>
          </w:rPr>
          <w:t>读者对象</w:t>
        </w:r>
        <w:r>
          <w:rPr>
            <w:noProof/>
            <w:webHidden/>
          </w:rPr>
          <w:tab/>
        </w:r>
        <w:r>
          <w:rPr>
            <w:noProof/>
            <w:webHidden/>
          </w:rPr>
          <w:fldChar w:fldCharType="begin"/>
        </w:r>
        <w:r>
          <w:rPr>
            <w:noProof/>
            <w:webHidden/>
          </w:rPr>
          <w:instrText xml:space="preserve"> PAGEREF _Toc81982662 \h </w:instrText>
        </w:r>
        <w:r>
          <w:rPr>
            <w:noProof/>
            <w:webHidden/>
          </w:rPr>
        </w:r>
        <w:r>
          <w:rPr>
            <w:noProof/>
            <w:webHidden/>
          </w:rPr>
          <w:fldChar w:fldCharType="separate"/>
        </w:r>
        <w:r>
          <w:rPr>
            <w:noProof/>
            <w:webHidden/>
          </w:rPr>
          <w:t>4</w:t>
        </w:r>
        <w:r>
          <w:rPr>
            <w:noProof/>
            <w:webHidden/>
          </w:rPr>
          <w:fldChar w:fldCharType="end"/>
        </w:r>
      </w:hyperlink>
    </w:p>
    <w:p w14:paraId="640367F2" w14:textId="77777777" w:rsidR="00F043D5" w:rsidRPr="00B339E0" w:rsidRDefault="00F043D5">
      <w:pPr>
        <w:pStyle w:val="TOC3"/>
        <w:tabs>
          <w:tab w:val="right" w:leader="dot" w:pos="8302"/>
        </w:tabs>
        <w:rPr>
          <w:rFonts w:ascii="等线" w:eastAsia="等线" w:hAnsi="等线" w:hint="eastAsia"/>
          <w:noProof/>
          <w:szCs w:val="22"/>
        </w:rPr>
      </w:pPr>
      <w:hyperlink w:anchor="_Toc81982663" w:history="1">
        <w:r w:rsidRPr="006821B1">
          <w:rPr>
            <w:rStyle w:val="a6"/>
            <w:rFonts w:eastAsia="黑体"/>
            <w:noProof/>
          </w:rPr>
          <w:t xml:space="preserve">1.3 </w:t>
        </w:r>
        <w:r w:rsidRPr="006821B1">
          <w:rPr>
            <w:rStyle w:val="a6"/>
            <w:rFonts w:eastAsia="黑体"/>
            <w:noProof/>
          </w:rPr>
          <w:t>软件项目概述</w:t>
        </w:r>
        <w:r>
          <w:rPr>
            <w:noProof/>
            <w:webHidden/>
          </w:rPr>
          <w:tab/>
        </w:r>
        <w:r>
          <w:rPr>
            <w:noProof/>
            <w:webHidden/>
          </w:rPr>
          <w:fldChar w:fldCharType="begin"/>
        </w:r>
        <w:r>
          <w:rPr>
            <w:noProof/>
            <w:webHidden/>
          </w:rPr>
          <w:instrText xml:space="preserve"> PAGEREF _Toc81982663 \h </w:instrText>
        </w:r>
        <w:r>
          <w:rPr>
            <w:noProof/>
            <w:webHidden/>
          </w:rPr>
        </w:r>
        <w:r>
          <w:rPr>
            <w:noProof/>
            <w:webHidden/>
          </w:rPr>
          <w:fldChar w:fldCharType="separate"/>
        </w:r>
        <w:r>
          <w:rPr>
            <w:noProof/>
            <w:webHidden/>
          </w:rPr>
          <w:t>4</w:t>
        </w:r>
        <w:r>
          <w:rPr>
            <w:noProof/>
            <w:webHidden/>
          </w:rPr>
          <w:fldChar w:fldCharType="end"/>
        </w:r>
      </w:hyperlink>
    </w:p>
    <w:p w14:paraId="71B79E2E" w14:textId="77777777" w:rsidR="00F043D5" w:rsidRPr="00B339E0" w:rsidRDefault="00F043D5">
      <w:pPr>
        <w:pStyle w:val="TOC3"/>
        <w:tabs>
          <w:tab w:val="right" w:leader="dot" w:pos="8302"/>
        </w:tabs>
        <w:rPr>
          <w:rFonts w:ascii="等线" w:eastAsia="等线" w:hAnsi="等线" w:hint="eastAsia"/>
          <w:noProof/>
          <w:szCs w:val="22"/>
        </w:rPr>
      </w:pPr>
      <w:hyperlink w:anchor="_Toc81982664" w:history="1">
        <w:r w:rsidRPr="006821B1">
          <w:rPr>
            <w:rStyle w:val="a6"/>
            <w:rFonts w:eastAsia="黑体"/>
            <w:noProof/>
          </w:rPr>
          <w:t xml:space="preserve">1.4 </w:t>
        </w:r>
        <w:r w:rsidRPr="006821B1">
          <w:rPr>
            <w:rStyle w:val="a6"/>
            <w:rFonts w:eastAsia="黑体"/>
            <w:noProof/>
          </w:rPr>
          <w:t>文档概述</w:t>
        </w:r>
        <w:r>
          <w:rPr>
            <w:noProof/>
            <w:webHidden/>
          </w:rPr>
          <w:tab/>
        </w:r>
        <w:r>
          <w:rPr>
            <w:noProof/>
            <w:webHidden/>
          </w:rPr>
          <w:fldChar w:fldCharType="begin"/>
        </w:r>
        <w:r>
          <w:rPr>
            <w:noProof/>
            <w:webHidden/>
          </w:rPr>
          <w:instrText xml:space="preserve"> PAGEREF _Toc81982664 \h </w:instrText>
        </w:r>
        <w:r>
          <w:rPr>
            <w:noProof/>
            <w:webHidden/>
          </w:rPr>
        </w:r>
        <w:r>
          <w:rPr>
            <w:noProof/>
            <w:webHidden/>
          </w:rPr>
          <w:fldChar w:fldCharType="separate"/>
        </w:r>
        <w:r>
          <w:rPr>
            <w:noProof/>
            <w:webHidden/>
          </w:rPr>
          <w:t>4</w:t>
        </w:r>
        <w:r>
          <w:rPr>
            <w:noProof/>
            <w:webHidden/>
          </w:rPr>
          <w:fldChar w:fldCharType="end"/>
        </w:r>
      </w:hyperlink>
    </w:p>
    <w:p w14:paraId="2C3C40CD" w14:textId="77777777" w:rsidR="00F043D5" w:rsidRPr="00B339E0" w:rsidRDefault="00F043D5">
      <w:pPr>
        <w:pStyle w:val="TOC3"/>
        <w:tabs>
          <w:tab w:val="right" w:leader="dot" w:pos="8302"/>
        </w:tabs>
        <w:rPr>
          <w:rFonts w:ascii="等线" w:eastAsia="等线" w:hAnsi="等线" w:hint="eastAsia"/>
          <w:noProof/>
          <w:szCs w:val="22"/>
        </w:rPr>
      </w:pPr>
      <w:hyperlink w:anchor="_Toc81982665" w:history="1">
        <w:r w:rsidRPr="006821B1">
          <w:rPr>
            <w:rStyle w:val="a6"/>
            <w:rFonts w:eastAsia="黑体"/>
            <w:noProof/>
          </w:rPr>
          <w:t xml:space="preserve">1.5 </w:t>
        </w:r>
        <w:r w:rsidRPr="006821B1">
          <w:rPr>
            <w:rStyle w:val="a6"/>
            <w:rFonts w:eastAsia="黑体"/>
            <w:noProof/>
          </w:rPr>
          <w:t>定义</w:t>
        </w:r>
        <w:r>
          <w:rPr>
            <w:noProof/>
            <w:webHidden/>
          </w:rPr>
          <w:tab/>
        </w:r>
        <w:r>
          <w:rPr>
            <w:noProof/>
            <w:webHidden/>
          </w:rPr>
          <w:fldChar w:fldCharType="begin"/>
        </w:r>
        <w:r>
          <w:rPr>
            <w:noProof/>
            <w:webHidden/>
          </w:rPr>
          <w:instrText xml:space="preserve"> PAGEREF _Toc81982665 \h </w:instrText>
        </w:r>
        <w:r>
          <w:rPr>
            <w:noProof/>
            <w:webHidden/>
          </w:rPr>
        </w:r>
        <w:r>
          <w:rPr>
            <w:noProof/>
            <w:webHidden/>
          </w:rPr>
          <w:fldChar w:fldCharType="separate"/>
        </w:r>
        <w:r>
          <w:rPr>
            <w:noProof/>
            <w:webHidden/>
          </w:rPr>
          <w:t>4</w:t>
        </w:r>
        <w:r>
          <w:rPr>
            <w:noProof/>
            <w:webHidden/>
          </w:rPr>
          <w:fldChar w:fldCharType="end"/>
        </w:r>
      </w:hyperlink>
    </w:p>
    <w:p w14:paraId="1E8EB624" w14:textId="77777777" w:rsidR="00F043D5" w:rsidRPr="00B339E0" w:rsidRDefault="00F043D5">
      <w:pPr>
        <w:pStyle w:val="TOC3"/>
        <w:tabs>
          <w:tab w:val="right" w:leader="dot" w:pos="8302"/>
        </w:tabs>
        <w:rPr>
          <w:rFonts w:ascii="等线" w:eastAsia="等线" w:hAnsi="等线" w:hint="eastAsia"/>
          <w:noProof/>
          <w:szCs w:val="22"/>
        </w:rPr>
      </w:pPr>
      <w:hyperlink w:anchor="_Toc81982666" w:history="1">
        <w:r w:rsidRPr="006821B1">
          <w:rPr>
            <w:rStyle w:val="a6"/>
            <w:rFonts w:eastAsia="黑体"/>
            <w:noProof/>
          </w:rPr>
          <w:t xml:space="preserve">1.6 </w:t>
        </w:r>
        <w:r w:rsidRPr="006821B1">
          <w:rPr>
            <w:rStyle w:val="a6"/>
            <w:rFonts w:eastAsia="黑体"/>
            <w:noProof/>
          </w:rPr>
          <w:t>参考资料</w:t>
        </w:r>
        <w:r>
          <w:rPr>
            <w:noProof/>
            <w:webHidden/>
          </w:rPr>
          <w:tab/>
        </w:r>
        <w:r>
          <w:rPr>
            <w:noProof/>
            <w:webHidden/>
          </w:rPr>
          <w:fldChar w:fldCharType="begin"/>
        </w:r>
        <w:r>
          <w:rPr>
            <w:noProof/>
            <w:webHidden/>
          </w:rPr>
          <w:instrText xml:space="preserve"> PAGEREF _Toc81982666 \h </w:instrText>
        </w:r>
        <w:r>
          <w:rPr>
            <w:noProof/>
            <w:webHidden/>
          </w:rPr>
        </w:r>
        <w:r>
          <w:rPr>
            <w:noProof/>
            <w:webHidden/>
          </w:rPr>
          <w:fldChar w:fldCharType="separate"/>
        </w:r>
        <w:r>
          <w:rPr>
            <w:noProof/>
            <w:webHidden/>
          </w:rPr>
          <w:t>4</w:t>
        </w:r>
        <w:r>
          <w:rPr>
            <w:noProof/>
            <w:webHidden/>
          </w:rPr>
          <w:fldChar w:fldCharType="end"/>
        </w:r>
      </w:hyperlink>
    </w:p>
    <w:p w14:paraId="63EE495C" w14:textId="77777777" w:rsidR="00F043D5" w:rsidRPr="00B339E0" w:rsidRDefault="00F043D5">
      <w:pPr>
        <w:pStyle w:val="TOC1"/>
        <w:tabs>
          <w:tab w:val="right" w:leader="dot" w:pos="8302"/>
        </w:tabs>
        <w:rPr>
          <w:rFonts w:ascii="等线" w:eastAsia="等线" w:hAnsi="等线" w:hint="eastAsia"/>
          <w:noProof/>
          <w:szCs w:val="22"/>
        </w:rPr>
      </w:pPr>
      <w:hyperlink w:anchor="_Toc81982667" w:history="1">
        <w:r w:rsidRPr="006821B1">
          <w:rPr>
            <w:rStyle w:val="a6"/>
            <w:rFonts w:ascii="微软雅黑" w:eastAsia="微软雅黑" w:hAnsi="微软雅黑" w:cs="微软雅黑"/>
            <w:noProof/>
          </w:rPr>
          <w:t>2、软件设计约束</w:t>
        </w:r>
        <w:r>
          <w:rPr>
            <w:noProof/>
            <w:webHidden/>
          </w:rPr>
          <w:tab/>
        </w:r>
        <w:r>
          <w:rPr>
            <w:noProof/>
            <w:webHidden/>
          </w:rPr>
          <w:fldChar w:fldCharType="begin"/>
        </w:r>
        <w:r>
          <w:rPr>
            <w:noProof/>
            <w:webHidden/>
          </w:rPr>
          <w:instrText xml:space="preserve"> PAGEREF _Toc81982667 \h </w:instrText>
        </w:r>
        <w:r>
          <w:rPr>
            <w:noProof/>
            <w:webHidden/>
          </w:rPr>
        </w:r>
        <w:r>
          <w:rPr>
            <w:noProof/>
            <w:webHidden/>
          </w:rPr>
          <w:fldChar w:fldCharType="separate"/>
        </w:r>
        <w:r>
          <w:rPr>
            <w:noProof/>
            <w:webHidden/>
          </w:rPr>
          <w:t>4</w:t>
        </w:r>
        <w:r>
          <w:rPr>
            <w:noProof/>
            <w:webHidden/>
          </w:rPr>
          <w:fldChar w:fldCharType="end"/>
        </w:r>
      </w:hyperlink>
    </w:p>
    <w:p w14:paraId="478136CC" w14:textId="77777777" w:rsidR="00F043D5" w:rsidRPr="00B339E0" w:rsidRDefault="00F043D5">
      <w:pPr>
        <w:pStyle w:val="TOC3"/>
        <w:tabs>
          <w:tab w:val="right" w:leader="dot" w:pos="8302"/>
        </w:tabs>
        <w:rPr>
          <w:rFonts w:ascii="等线" w:eastAsia="等线" w:hAnsi="等线" w:hint="eastAsia"/>
          <w:noProof/>
          <w:szCs w:val="22"/>
        </w:rPr>
      </w:pPr>
      <w:hyperlink w:anchor="_Toc81982668" w:history="1">
        <w:r w:rsidRPr="006821B1">
          <w:rPr>
            <w:rStyle w:val="a6"/>
            <w:rFonts w:eastAsia="黑体"/>
            <w:noProof/>
          </w:rPr>
          <w:t xml:space="preserve">2.1 </w:t>
        </w:r>
        <w:r w:rsidRPr="006821B1">
          <w:rPr>
            <w:rStyle w:val="a6"/>
            <w:rFonts w:eastAsia="黑体"/>
            <w:noProof/>
          </w:rPr>
          <w:t>软件设计目标和原则</w:t>
        </w:r>
        <w:r>
          <w:rPr>
            <w:noProof/>
            <w:webHidden/>
          </w:rPr>
          <w:tab/>
        </w:r>
        <w:r>
          <w:rPr>
            <w:noProof/>
            <w:webHidden/>
          </w:rPr>
          <w:fldChar w:fldCharType="begin"/>
        </w:r>
        <w:r>
          <w:rPr>
            <w:noProof/>
            <w:webHidden/>
          </w:rPr>
          <w:instrText xml:space="preserve"> PAGEREF _Toc81982668 \h </w:instrText>
        </w:r>
        <w:r>
          <w:rPr>
            <w:noProof/>
            <w:webHidden/>
          </w:rPr>
        </w:r>
        <w:r>
          <w:rPr>
            <w:noProof/>
            <w:webHidden/>
          </w:rPr>
          <w:fldChar w:fldCharType="separate"/>
        </w:r>
        <w:r>
          <w:rPr>
            <w:noProof/>
            <w:webHidden/>
          </w:rPr>
          <w:t>5</w:t>
        </w:r>
        <w:r>
          <w:rPr>
            <w:noProof/>
            <w:webHidden/>
          </w:rPr>
          <w:fldChar w:fldCharType="end"/>
        </w:r>
      </w:hyperlink>
    </w:p>
    <w:p w14:paraId="43200AEC" w14:textId="77777777" w:rsidR="00F043D5" w:rsidRPr="00B339E0" w:rsidRDefault="00F043D5">
      <w:pPr>
        <w:pStyle w:val="TOC3"/>
        <w:tabs>
          <w:tab w:val="right" w:leader="dot" w:pos="8302"/>
        </w:tabs>
        <w:rPr>
          <w:rFonts w:ascii="等线" w:eastAsia="等线" w:hAnsi="等线" w:hint="eastAsia"/>
          <w:noProof/>
          <w:szCs w:val="22"/>
        </w:rPr>
      </w:pPr>
      <w:hyperlink w:anchor="_Toc81982669" w:history="1">
        <w:r w:rsidRPr="006821B1">
          <w:rPr>
            <w:rStyle w:val="a6"/>
            <w:rFonts w:eastAsia="黑体"/>
            <w:noProof/>
          </w:rPr>
          <w:t xml:space="preserve">2.2 </w:t>
        </w:r>
        <w:r w:rsidRPr="006821B1">
          <w:rPr>
            <w:rStyle w:val="a6"/>
            <w:rFonts w:eastAsia="黑体"/>
            <w:noProof/>
          </w:rPr>
          <w:t>软件设计的约束和限制</w:t>
        </w:r>
        <w:r>
          <w:rPr>
            <w:noProof/>
            <w:webHidden/>
          </w:rPr>
          <w:tab/>
        </w:r>
        <w:r>
          <w:rPr>
            <w:noProof/>
            <w:webHidden/>
          </w:rPr>
          <w:fldChar w:fldCharType="begin"/>
        </w:r>
        <w:r>
          <w:rPr>
            <w:noProof/>
            <w:webHidden/>
          </w:rPr>
          <w:instrText xml:space="preserve"> PAGEREF _Toc81982669 \h </w:instrText>
        </w:r>
        <w:r>
          <w:rPr>
            <w:noProof/>
            <w:webHidden/>
          </w:rPr>
        </w:r>
        <w:r>
          <w:rPr>
            <w:noProof/>
            <w:webHidden/>
          </w:rPr>
          <w:fldChar w:fldCharType="separate"/>
        </w:r>
        <w:r>
          <w:rPr>
            <w:noProof/>
            <w:webHidden/>
          </w:rPr>
          <w:t>5</w:t>
        </w:r>
        <w:r>
          <w:rPr>
            <w:noProof/>
            <w:webHidden/>
          </w:rPr>
          <w:fldChar w:fldCharType="end"/>
        </w:r>
      </w:hyperlink>
    </w:p>
    <w:p w14:paraId="3F4FDF45" w14:textId="77777777" w:rsidR="00F043D5" w:rsidRPr="00B339E0" w:rsidRDefault="00F043D5">
      <w:pPr>
        <w:pStyle w:val="TOC1"/>
        <w:tabs>
          <w:tab w:val="right" w:leader="dot" w:pos="8302"/>
        </w:tabs>
        <w:rPr>
          <w:rFonts w:ascii="等线" w:eastAsia="等线" w:hAnsi="等线" w:hint="eastAsia"/>
          <w:noProof/>
          <w:szCs w:val="22"/>
        </w:rPr>
      </w:pPr>
      <w:hyperlink w:anchor="_Toc81982670" w:history="1">
        <w:r w:rsidRPr="006821B1">
          <w:rPr>
            <w:rStyle w:val="a6"/>
            <w:rFonts w:ascii="微软雅黑" w:eastAsia="微软雅黑" w:hAnsi="微软雅黑" w:cs="微软雅黑"/>
            <w:noProof/>
          </w:rPr>
          <w:t>3、软件设计</w:t>
        </w:r>
        <w:r>
          <w:rPr>
            <w:noProof/>
            <w:webHidden/>
          </w:rPr>
          <w:tab/>
        </w:r>
        <w:r>
          <w:rPr>
            <w:noProof/>
            <w:webHidden/>
          </w:rPr>
          <w:fldChar w:fldCharType="begin"/>
        </w:r>
        <w:r>
          <w:rPr>
            <w:noProof/>
            <w:webHidden/>
          </w:rPr>
          <w:instrText xml:space="preserve"> PAGEREF _Toc81982670 \h </w:instrText>
        </w:r>
        <w:r>
          <w:rPr>
            <w:noProof/>
            <w:webHidden/>
          </w:rPr>
        </w:r>
        <w:r>
          <w:rPr>
            <w:noProof/>
            <w:webHidden/>
          </w:rPr>
          <w:fldChar w:fldCharType="separate"/>
        </w:r>
        <w:r>
          <w:rPr>
            <w:noProof/>
            <w:webHidden/>
          </w:rPr>
          <w:t>5</w:t>
        </w:r>
        <w:r>
          <w:rPr>
            <w:noProof/>
            <w:webHidden/>
          </w:rPr>
          <w:fldChar w:fldCharType="end"/>
        </w:r>
      </w:hyperlink>
    </w:p>
    <w:p w14:paraId="7635243E" w14:textId="77777777" w:rsidR="00F043D5" w:rsidRPr="00B339E0" w:rsidRDefault="00F043D5">
      <w:pPr>
        <w:pStyle w:val="TOC3"/>
        <w:tabs>
          <w:tab w:val="right" w:leader="dot" w:pos="8302"/>
        </w:tabs>
        <w:rPr>
          <w:rFonts w:ascii="等线" w:eastAsia="等线" w:hAnsi="等线" w:hint="eastAsia"/>
          <w:noProof/>
          <w:szCs w:val="22"/>
        </w:rPr>
      </w:pPr>
      <w:hyperlink w:anchor="_Toc81982671" w:history="1">
        <w:r w:rsidRPr="006821B1">
          <w:rPr>
            <w:rStyle w:val="a6"/>
            <w:rFonts w:eastAsia="黑体"/>
            <w:noProof/>
          </w:rPr>
          <w:t xml:space="preserve">3.1 </w:t>
        </w:r>
        <w:r w:rsidRPr="006821B1">
          <w:rPr>
            <w:rStyle w:val="a6"/>
            <w:rFonts w:eastAsia="黑体"/>
            <w:noProof/>
          </w:rPr>
          <w:t>软件体系结构设计</w:t>
        </w:r>
        <w:r>
          <w:rPr>
            <w:noProof/>
            <w:webHidden/>
          </w:rPr>
          <w:tab/>
        </w:r>
        <w:r>
          <w:rPr>
            <w:noProof/>
            <w:webHidden/>
          </w:rPr>
          <w:fldChar w:fldCharType="begin"/>
        </w:r>
        <w:r>
          <w:rPr>
            <w:noProof/>
            <w:webHidden/>
          </w:rPr>
          <w:instrText xml:space="preserve"> PAGEREF _Toc81982671 \h </w:instrText>
        </w:r>
        <w:r>
          <w:rPr>
            <w:noProof/>
            <w:webHidden/>
          </w:rPr>
        </w:r>
        <w:r>
          <w:rPr>
            <w:noProof/>
            <w:webHidden/>
          </w:rPr>
          <w:fldChar w:fldCharType="separate"/>
        </w:r>
        <w:r>
          <w:rPr>
            <w:noProof/>
            <w:webHidden/>
          </w:rPr>
          <w:t>5</w:t>
        </w:r>
        <w:r>
          <w:rPr>
            <w:noProof/>
            <w:webHidden/>
          </w:rPr>
          <w:fldChar w:fldCharType="end"/>
        </w:r>
      </w:hyperlink>
    </w:p>
    <w:p w14:paraId="6FBC57FB" w14:textId="77777777" w:rsidR="00F043D5" w:rsidRPr="00B339E0" w:rsidRDefault="00F043D5">
      <w:pPr>
        <w:pStyle w:val="TOC3"/>
        <w:tabs>
          <w:tab w:val="right" w:leader="dot" w:pos="8302"/>
        </w:tabs>
        <w:rPr>
          <w:rFonts w:ascii="等线" w:eastAsia="等线" w:hAnsi="等线" w:hint="eastAsia"/>
          <w:noProof/>
          <w:szCs w:val="22"/>
        </w:rPr>
      </w:pPr>
      <w:hyperlink w:anchor="_Toc81982672" w:history="1">
        <w:r w:rsidRPr="006821B1">
          <w:rPr>
            <w:rStyle w:val="a6"/>
            <w:rFonts w:eastAsia="黑体"/>
            <w:noProof/>
          </w:rPr>
          <w:t xml:space="preserve">3.2 </w:t>
        </w:r>
        <w:r w:rsidRPr="006821B1">
          <w:rPr>
            <w:rStyle w:val="a6"/>
            <w:rFonts w:eastAsia="黑体"/>
            <w:noProof/>
          </w:rPr>
          <w:t>用户界面设计</w:t>
        </w:r>
        <w:r>
          <w:rPr>
            <w:noProof/>
            <w:webHidden/>
          </w:rPr>
          <w:tab/>
        </w:r>
        <w:r>
          <w:rPr>
            <w:noProof/>
            <w:webHidden/>
          </w:rPr>
          <w:fldChar w:fldCharType="begin"/>
        </w:r>
        <w:r>
          <w:rPr>
            <w:noProof/>
            <w:webHidden/>
          </w:rPr>
          <w:instrText xml:space="preserve"> PAGEREF _Toc81982672 \h </w:instrText>
        </w:r>
        <w:r>
          <w:rPr>
            <w:noProof/>
            <w:webHidden/>
          </w:rPr>
        </w:r>
        <w:r>
          <w:rPr>
            <w:noProof/>
            <w:webHidden/>
          </w:rPr>
          <w:fldChar w:fldCharType="separate"/>
        </w:r>
        <w:r>
          <w:rPr>
            <w:noProof/>
            <w:webHidden/>
          </w:rPr>
          <w:t>5</w:t>
        </w:r>
        <w:r>
          <w:rPr>
            <w:noProof/>
            <w:webHidden/>
          </w:rPr>
          <w:fldChar w:fldCharType="end"/>
        </w:r>
      </w:hyperlink>
    </w:p>
    <w:p w14:paraId="278822F5" w14:textId="77777777" w:rsidR="00F043D5" w:rsidRPr="00B339E0" w:rsidRDefault="00F043D5">
      <w:pPr>
        <w:pStyle w:val="TOC3"/>
        <w:tabs>
          <w:tab w:val="right" w:leader="dot" w:pos="8302"/>
        </w:tabs>
        <w:rPr>
          <w:rFonts w:ascii="等线" w:eastAsia="等线" w:hAnsi="等线" w:hint="eastAsia"/>
          <w:noProof/>
          <w:szCs w:val="22"/>
        </w:rPr>
      </w:pPr>
      <w:hyperlink w:anchor="_Toc81982673" w:history="1">
        <w:r w:rsidRPr="006821B1">
          <w:rPr>
            <w:rStyle w:val="a6"/>
            <w:rFonts w:eastAsia="黑体"/>
            <w:noProof/>
          </w:rPr>
          <w:t xml:space="preserve">3.3 </w:t>
        </w:r>
        <w:r w:rsidRPr="006821B1">
          <w:rPr>
            <w:rStyle w:val="a6"/>
            <w:rFonts w:eastAsia="黑体"/>
            <w:noProof/>
          </w:rPr>
          <w:t>用例设计</w:t>
        </w:r>
        <w:r>
          <w:rPr>
            <w:noProof/>
            <w:webHidden/>
          </w:rPr>
          <w:tab/>
        </w:r>
        <w:r>
          <w:rPr>
            <w:noProof/>
            <w:webHidden/>
          </w:rPr>
          <w:fldChar w:fldCharType="begin"/>
        </w:r>
        <w:r>
          <w:rPr>
            <w:noProof/>
            <w:webHidden/>
          </w:rPr>
          <w:instrText xml:space="preserve"> PAGEREF _Toc81982673 \h </w:instrText>
        </w:r>
        <w:r>
          <w:rPr>
            <w:noProof/>
            <w:webHidden/>
          </w:rPr>
        </w:r>
        <w:r>
          <w:rPr>
            <w:noProof/>
            <w:webHidden/>
          </w:rPr>
          <w:fldChar w:fldCharType="separate"/>
        </w:r>
        <w:r>
          <w:rPr>
            <w:noProof/>
            <w:webHidden/>
          </w:rPr>
          <w:t>5</w:t>
        </w:r>
        <w:r>
          <w:rPr>
            <w:noProof/>
            <w:webHidden/>
          </w:rPr>
          <w:fldChar w:fldCharType="end"/>
        </w:r>
      </w:hyperlink>
    </w:p>
    <w:p w14:paraId="2CB1E4B3" w14:textId="77777777" w:rsidR="00F043D5" w:rsidRPr="00B339E0" w:rsidRDefault="00F043D5">
      <w:pPr>
        <w:pStyle w:val="TOC3"/>
        <w:tabs>
          <w:tab w:val="right" w:leader="dot" w:pos="8302"/>
        </w:tabs>
        <w:rPr>
          <w:rFonts w:ascii="等线" w:eastAsia="等线" w:hAnsi="等线" w:hint="eastAsia"/>
          <w:noProof/>
          <w:szCs w:val="22"/>
        </w:rPr>
      </w:pPr>
      <w:hyperlink w:anchor="_Toc81982674" w:history="1">
        <w:r w:rsidRPr="006821B1">
          <w:rPr>
            <w:rStyle w:val="a6"/>
            <w:rFonts w:eastAsia="黑体"/>
            <w:noProof/>
          </w:rPr>
          <w:t xml:space="preserve">3.4 </w:t>
        </w:r>
        <w:r w:rsidRPr="006821B1">
          <w:rPr>
            <w:rStyle w:val="a6"/>
            <w:rFonts w:eastAsia="黑体"/>
            <w:noProof/>
          </w:rPr>
          <w:t>类设计</w:t>
        </w:r>
        <w:r>
          <w:rPr>
            <w:noProof/>
            <w:webHidden/>
          </w:rPr>
          <w:tab/>
        </w:r>
        <w:r>
          <w:rPr>
            <w:noProof/>
            <w:webHidden/>
          </w:rPr>
          <w:fldChar w:fldCharType="begin"/>
        </w:r>
        <w:r>
          <w:rPr>
            <w:noProof/>
            <w:webHidden/>
          </w:rPr>
          <w:instrText xml:space="preserve"> PAGEREF _Toc81982674 \h </w:instrText>
        </w:r>
        <w:r>
          <w:rPr>
            <w:noProof/>
            <w:webHidden/>
          </w:rPr>
        </w:r>
        <w:r>
          <w:rPr>
            <w:noProof/>
            <w:webHidden/>
          </w:rPr>
          <w:fldChar w:fldCharType="separate"/>
        </w:r>
        <w:r>
          <w:rPr>
            <w:noProof/>
            <w:webHidden/>
          </w:rPr>
          <w:t>6</w:t>
        </w:r>
        <w:r>
          <w:rPr>
            <w:noProof/>
            <w:webHidden/>
          </w:rPr>
          <w:fldChar w:fldCharType="end"/>
        </w:r>
      </w:hyperlink>
    </w:p>
    <w:p w14:paraId="3F9F7CBF" w14:textId="77777777" w:rsidR="00F043D5" w:rsidRPr="00B339E0" w:rsidRDefault="00F043D5">
      <w:pPr>
        <w:pStyle w:val="TOC3"/>
        <w:tabs>
          <w:tab w:val="right" w:leader="dot" w:pos="8302"/>
        </w:tabs>
        <w:rPr>
          <w:rFonts w:ascii="等线" w:eastAsia="等线" w:hAnsi="等线" w:hint="eastAsia"/>
          <w:noProof/>
          <w:szCs w:val="22"/>
        </w:rPr>
      </w:pPr>
      <w:hyperlink w:anchor="_Toc81982675" w:history="1">
        <w:r w:rsidRPr="006821B1">
          <w:rPr>
            <w:rStyle w:val="a6"/>
            <w:rFonts w:eastAsia="黑体"/>
            <w:noProof/>
          </w:rPr>
          <w:t xml:space="preserve">3.5 </w:t>
        </w:r>
        <w:r w:rsidRPr="006821B1">
          <w:rPr>
            <w:rStyle w:val="a6"/>
            <w:rFonts w:eastAsia="黑体"/>
            <w:noProof/>
          </w:rPr>
          <w:t>数据设计</w:t>
        </w:r>
        <w:r>
          <w:rPr>
            <w:noProof/>
            <w:webHidden/>
          </w:rPr>
          <w:tab/>
        </w:r>
        <w:r>
          <w:rPr>
            <w:noProof/>
            <w:webHidden/>
          </w:rPr>
          <w:fldChar w:fldCharType="begin"/>
        </w:r>
        <w:r>
          <w:rPr>
            <w:noProof/>
            <w:webHidden/>
          </w:rPr>
          <w:instrText xml:space="preserve"> PAGEREF _Toc81982675 \h </w:instrText>
        </w:r>
        <w:r>
          <w:rPr>
            <w:noProof/>
            <w:webHidden/>
          </w:rPr>
        </w:r>
        <w:r>
          <w:rPr>
            <w:noProof/>
            <w:webHidden/>
          </w:rPr>
          <w:fldChar w:fldCharType="separate"/>
        </w:r>
        <w:r>
          <w:rPr>
            <w:noProof/>
            <w:webHidden/>
          </w:rPr>
          <w:t>6</w:t>
        </w:r>
        <w:r>
          <w:rPr>
            <w:noProof/>
            <w:webHidden/>
          </w:rPr>
          <w:fldChar w:fldCharType="end"/>
        </w:r>
      </w:hyperlink>
    </w:p>
    <w:p w14:paraId="64817D6E" w14:textId="77777777" w:rsidR="00F043D5" w:rsidRPr="00B339E0" w:rsidRDefault="00F043D5">
      <w:pPr>
        <w:pStyle w:val="TOC3"/>
        <w:tabs>
          <w:tab w:val="right" w:leader="dot" w:pos="8302"/>
        </w:tabs>
        <w:rPr>
          <w:rFonts w:ascii="等线" w:eastAsia="等线" w:hAnsi="等线" w:hint="eastAsia"/>
          <w:noProof/>
          <w:szCs w:val="22"/>
        </w:rPr>
      </w:pPr>
      <w:hyperlink w:anchor="_Toc81982676" w:history="1">
        <w:r w:rsidRPr="006821B1">
          <w:rPr>
            <w:rStyle w:val="a6"/>
            <w:rFonts w:eastAsia="黑体"/>
            <w:noProof/>
          </w:rPr>
          <w:t xml:space="preserve">3.6 </w:t>
        </w:r>
        <w:r w:rsidRPr="006821B1">
          <w:rPr>
            <w:rStyle w:val="a6"/>
            <w:rFonts w:eastAsia="黑体"/>
            <w:noProof/>
          </w:rPr>
          <w:t>部署设计</w:t>
        </w:r>
        <w:r>
          <w:rPr>
            <w:noProof/>
            <w:webHidden/>
          </w:rPr>
          <w:tab/>
        </w:r>
        <w:r>
          <w:rPr>
            <w:noProof/>
            <w:webHidden/>
          </w:rPr>
          <w:fldChar w:fldCharType="begin"/>
        </w:r>
        <w:r>
          <w:rPr>
            <w:noProof/>
            <w:webHidden/>
          </w:rPr>
          <w:instrText xml:space="preserve"> PAGEREF _Toc81982676 \h </w:instrText>
        </w:r>
        <w:r>
          <w:rPr>
            <w:noProof/>
            <w:webHidden/>
          </w:rPr>
        </w:r>
        <w:r>
          <w:rPr>
            <w:noProof/>
            <w:webHidden/>
          </w:rPr>
          <w:fldChar w:fldCharType="separate"/>
        </w:r>
        <w:r>
          <w:rPr>
            <w:noProof/>
            <w:webHidden/>
          </w:rPr>
          <w:t>6</w:t>
        </w:r>
        <w:r>
          <w:rPr>
            <w:noProof/>
            <w:webHidden/>
          </w:rPr>
          <w:fldChar w:fldCharType="end"/>
        </w:r>
      </w:hyperlink>
    </w:p>
    <w:p w14:paraId="56B5E131" w14:textId="77777777" w:rsidR="00B339E0" w:rsidRDefault="00B339E0">
      <w:r>
        <w:fldChar w:fldCharType="end"/>
      </w:r>
    </w:p>
    <w:p w14:paraId="1A8CF4C9" w14:textId="77777777" w:rsidR="00B339E0" w:rsidRDefault="00B339E0">
      <w:pPr>
        <w:pStyle w:val="1"/>
        <w:rPr>
          <w:rStyle w:val="20"/>
          <w:rFonts w:ascii="微软雅黑" w:eastAsia="微软雅黑" w:hAnsi="微软雅黑" w:cs="微软雅黑" w:hint="eastAsia"/>
          <w:b/>
          <w:bCs w:val="0"/>
        </w:rPr>
      </w:pPr>
      <w:r>
        <w:br w:type="page"/>
      </w:r>
      <w:bookmarkStart w:id="6" w:name="_Toc485198808"/>
      <w:bookmarkStart w:id="7" w:name="_Toc485199128"/>
      <w:bookmarkStart w:id="8" w:name="_Toc485701851"/>
      <w:bookmarkStart w:id="9" w:name="_Toc485702102"/>
      <w:bookmarkStart w:id="10" w:name="_Toc487944044"/>
      <w:bookmarkStart w:id="11" w:name="_Toc529543852"/>
      <w:bookmarkStart w:id="12" w:name="_Toc81982660"/>
      <w:r>
        <w:rPr>
          <w:rStyle w:val="20"/>
          <w:rFonts w:ascii="微软雅黑" w:eastAsia="微软雅黑" w:hAnsi="微软雅黑" w:cs="微软雅黑" w:hint="eastAsia"/>
          <w:b/>
          <w:bCs w:val="0"/>
        </w:rPr>
        <w:lastRenderedPageBreak/>
        <w:t>1、引言</w:t>
      </w:r>
      <w:bookmarkEnd w:id="6"/>
      <w:bookmarkEnd w:id="7"/>
      <w:bookmarkEnd w:id="8"/>
      <w:bookmarkEnd w:id="9"/>
      <w:bookmarkEnd w:id="10"/>
      <w:bookmarkEnd w:id="11"/>
      <w:bookmarkEnd w:id="12"/>
    </w:p>
    <w:p w14:paraId="2C9790A6" w14:textId="77777777" w:rsidR="00B339E0" w:rsidRDefault="00B339E0">
      <w:pPr>
        <w:pStyle w:val="3"/>
        <w:spacing w:before="120" w:after="120" w:line="360" w:lineRule="auto"/>
        <w:ind w:leftChars="200" w:left="420"/>
        <w:rPr>
          <w:rFonts w:eastAsia="黑体"/>
          <w:sz w:val="28"/>
          <w:szCs w:val="18"/>
        </w:rPr>
      </w:pPr>
      <w:bookmarkStart w:id="13" w:name="_Toc472758527"/>
      <w:bookmarkStart w:id="14" w:name="_Toc485198809"/>
      <w:bookmarkStart w:id="15" w:name="_Toc487944045"/>
      <w:bookmarkStart w:id="16" w:name="_Toc529543853"/>
      <w:bookmarkStart w:id="17" w:name="_Toc81982661"/>
      <w:r>
        <w:rPr>
          <w:rFonts w:eastAsia="黑体"/>
          <w:sz w:val="28"/>
          <w:szCs w:val="18"/>
        </w:rPr>
        <w:t xml:space="preserve">1.1 </w:t>
      </w:r>
      <w:r>
        <w:rPr>
          <w:rFonts w:eastAsia="黑体"/>
          <w:sz w:val="28"/>
          <w:szCs w:val="18"/>
        </w:rPr>
        <w:t>编写目的</w:t>
      </w:r>
      <w:bookmarkEnd w:id="13"/>
      <w:bookmarkEnd w:id="14"/>
      <w:bookmarkEnd w:id="15"/>
      <w:bookmarkEnd w:id="16"/>
      <w:bookmarkEnd w:id="17"/>
    </w:p>
    <w:p w14:paraId="4D94EAAC" w14:textId="77777777" w:rsidR="00B339E0" w:rsidRPr="00F043D5" w:rsidRDefault="00B339E0">
      <w:pPr>
        <w:pStyle w:val="21"/>
        <w:ind w:left="0" w:firstLine="540"/>
        <w:rPr>
          <w:rFonts w:ascii="楷体" w:eastAsia="楷体" w:hAnsi="楷体" w:cs="楷体" w:hint="eastAsia"/>
          <w:b/>
          <w:i/>
          <w:color w:val="FF0000"/>
          <w:sz w:val="24"/>
        </w:rPr>
      </w:pPr>
      <w:r>
        <w:t>本文档的编写目的是：把《剪贴板</w:t>
      </w:r>
      <w:r>
        <w:t xml:space="preserve">Pro </w:t>
      </w:r>
      <w:r>
        <w:t>单机剪贴板管理器</w:t>
      </w:r>
      <w:r>
        <w:t xml:space="preserve"> </w:t>
      </w:r>
      <w:r>
        <w:t>需求分析报告》中已经确认的需求，以及第四轮迭代新确认的扩展需求，转化为可以指导编码实现的软件设计方案，作为后续编码、测试与验收工作的技术依据。</w:t>
      </w:r>
    </w:p>
    <w:p w14:paraId="64FBB56E" w14:textId="77777777" w:rsidR="00B339E0" w:rsidRPr="00F043D5" w:rsidRDefault="00B339E0">
      <w:pPr>
        <w:pStyle w:val="21"/>
        <w:ind w:left="0" w:firstLine="540"/>
        <w:rPr>
          <w:rFonts w:ascii="楷体" w:eastAsia="楷体" w:hAnsi="楷体" w:cs="楷体" w:hint="eastAsia"/>
          <w:b/>
          <w:i/>
          <w:color w:val="FF0000"/>
          <w:sz w:val="24"/>
        </w:rPr>
      </w:pPr>
      <w:r>
        <w:t>本文档是《软件设计规格说明书》的第四版，对应第四轮迭代（</w:t>
      </w:r>
      <w:r>
        <w:t>Iteration-4</w:t>
      </w:r>
      <w:r>
        <w:t>）。前三版（</w:t>
      </w:r>
      <w:r>
        <w:t>V1.0</w:t>
      </w:r>
      <w:r>
        <w:t>、</w:t>
      </w:r>
      <w:r>
        <w:t>V2.0</w:t>
      </w:r>
      <w:r>
        <w:t>、</w:t>
      </w:r>
      <w:r>
        <w:t>V3.0</w:t>
      </w:r>
      <w:r>
        <w:t>）已随前三轮迭代交付并通过评审。本版在保留其全部有效设计的前提下，增量描述本轮的设计变化。</w:t>
      </w:r>
    </w:p>
    <w:p w14:paraId="276C1AD9" w14:textId="77777777" w:rsidR="00B339E0" w:rsidRPr="00F043D5" w:rsidRDefault="00B339E0">
      <w:pPr>
        <w:pStyle w:val="21"/>
        <w:ind w:left="0" w:firstLine="540"/>
        <w:rPr>
          <w:rFonts w:ascii="楷体" w:eastAsia="楷体" w:hAnsi="楷体" w:cs="楷体" w:hint="eastAsia"/>
          <w:b/>
          <w:i/>
          <w:color w:val="FF0000"/>
          <w:sz w:val="24"/>
        </w:rPr>
      </w:pPr>
      <w:r>
        <w:t>第三轮迭代结束时，需求分析报告的全部功能点已经实现完毕。因此本轮的设计重心发生了第二次转移：从「把交互做顺」转向「把软件真正交到用户手里」。这个转移带来了一组与前几轮性质完全不同的设计问题：</w:t>
      </w:r>
    </w:p>
    <w:p w14:paraId="794EC128" w14:textId="77777777" w:rsidR="00B339E0" w:rsidRPr="00F043D5" w:rsidRDefault="00B339E0">
      <w:pPr>
        <w:pStyle w:val="21"/>
        <w:ind w:left="0" w:firstLine="540"/>
        <w:rPr>
          <w:rFonts w:ascii="楷体" w:eastAsia="楷体" w:hAnsi="楷体" w:cs="楷体" w:hint="eastAsia"/>
          <w:b/>
          <w:i/>
          <w:color w:val="FF0000"/>
          <w:sz w:val="24"/>
        </w:rPr>
      </w:pPr>
      <w:r>
        <w:t>（</w:t>
      </w:r>
      <w:r>
        <w:t>1</w:t>
      </w:r>
      <w:r>
        <w:t>）交付形态本身成为设计对象。同一份代码在源码形态与打包形态下的运行环境并不相同</w:t>
      </w:r>
      <w:r>
        <w:t>——</w:t>
      </w:r>
      <w:r>
        <w:t>可执行文件的所在目录、只读资源的解压目录、可写数据的存放目录三者分离，任何一处判断错误都会让程序在用户机器上表现异常，而这类异常在开发机上根本复现不出来；</w:t>
      </w:r>
    </w:p>
    <w:p w14:paraId="5D5522ED" w14:textId="77777777" w:rsidR="00B339E0" w:rsidRPr="00F043D5" w:rsidRDefault="00B339E0">
      <w:pPr>
        <w:pStyle w:val="21"/>
        <w:ind w:left="0" w:firstLine="540"/>
        <w:rPr>
          <w:rFonts w:ascii="楷体" w:eastAsia="楷体" w:hAnsi="楷体" w:cs="楷体" w:hint="eastAsia"/>
          <w:b/>
          <w:i/>
          <w:color w:val="FF0000"/>
          <w:sz w:val="24"/>
        </w:rPr>
      </w:pPr>
      <w:r>
        <w:t>（</w:t>
      </w:r>
      <w:r>
        <w:t>2</w:t>
      </w:r>
      <w:r>
        <w:t>）与操作系统的集成意味着程序开始修改自身之外的状态（注册表项、文件关联、自启动项），每一个这样的动作都必须可撤销，并且必须有明确的「原值备份</w:t>
      </w:r>
      <w:r>
        <w:t xml:space="preserve"> — </w:t>
      </w:r>
      <w:r>
        <w:t>修改</w:t>
      </w:r>
      <w:r>
        <w:t xml:space="preserve"> — </w:t>
      </w:r>
      <w:r>
        <w:t>还原」闭环；</w:t>
      </w:r>
    </w:p>
    <w:p w14:paraId="2629C0A1" w14:textId="77777777" w:rsidR="00B339E0" w:rsidRPr="00F043D5" w:rsidRDefault="00B339E0">
      <w:pPr>
        <w:pStyle w:val="21"/>
        <w:ind w:left="0" w:firstLine="540"/>
        <w:rPr>
          <w:rFonts w:ascii="楷体" w:eastAsia="楷体" w:hAnsi="楷体" w:cs="楷体" w:hint="eastAsia"/>
          <w:b/>
          <w:i/>
          <w:color w:val="FF0000"/>
          <w:sz w:val="24"/>
        </w:rPr>
      </w:pPr>
      <w:r>
        <w:t>（</w:t>
      </w:r>
      <w:r>
        <w:t>3</w:t>
      </w:r>
      <w:r>
        <w:t>）「可失败性设计」成为一条独立的设计目标。前三轮的设计假设是「环境是对的，把它做对」；本轮必须开始回答「如果数据库损坏了、如果目录不可写、如果显示器变了，程序应当如何优雅地降级而不是崩溃」。</w:t>
      </w:r>
    </w:p>
    <w:p w14:paraId="2ACFB4DC" w14:textId="77777777" w:rsidR="00B339E0" w:rsidRPr="00F043D5" w:rsidRDefault="00B339E0">
      <w:pPr>
        <w:pStyle w:val="21"/>
        <w:ind w:left="0" w:firstLine="540"/>
        <w:rPr>
          <w:rFonts w:ascii="楷体" w:eastAsia="楷体" w:hAnsi="楷体" w:cs="楷体" w:hint="eastAsia"/>
          <w:b/>
          <w:i/>
          <w:color w:val="FF0000"/>
          <w:sz w:val="24"/>
        </w:rPr>
      </w:pPr>
      <w:r>
        <w:t>本文档覆盖第四轮迭代已实现的功能范围。对于本轮已确认但不做的能力（如安装包形式的正式分发、自动更新），在</w:t>
      </w:r>
      <w:r>
        <w:t xml:space="preserve"> 2.2 </w:t>
      </w:r>
      <w:r>
        <w:t>节中明确标注为边界，避免设计与实现不一致。</w:t>
      </w:r>
    </w:p>
    <w:p w14:paraId="7D5A23A0" w14:textId="77777777" w:rsidR="00B339E0" w:rsidRDefault="00B339E0">
      <w:pPr>
        <w:pStyle w:val="3"/>
        <w:spacing w:before="120" w:after="120" w:line="360" w:lineRule="auto"/>
        <w:ind w:leftChars="200" w:left="420"/>
        <w:rPr>
          <w:rFonts w:eastAsia="黑体"/>
          <w:sz w:val="28"/>
          <w:szCs w:val="18"/>
        </w:rPr>
      </w:pPr>
      <w:bookmarkStart w:id="18" w:name="_Toc472758528"/>
      <w:bookmarkStart w:id="19" w:name="_Toc485198810"/>
      <w:bookmarkStart w:id="20" w:name="_Toc487944046"/>
      <w:bookmarkStart w:id="21" w:name="_Toc529543854"/>
      <w:bookmarkStart w:id="22" w:name="_Toc81982662"/>
      <w:r>
        <w:rPr>
          <w:rFonts w:eastAsia="黑体" w:hint="eastAsia"/>
          <w:sz w:val="28"/>
          <w:szCs w:val="18"/>
        </w:rPr>
        <w:t xml:space="preserve">1.2 </w:t>
      </w:r>
      <w:r>
        <w:rPr>
          <w:rFonts w:eastAsia="黑体" w:hint="eastAsia"/>
          <w:sz w:val="28"/>
          <w:szCs w:val="18"/>
        </w:rPr>
        <w:t>读者对象</w:t>
      </w:r>
      <w:bookmarkEnd w:id="18"/>
      <w:bookmarkEnd w:id="19"/>
      <w:bookmarkEnd w:id="20"/>
      <w:bookmarkEnd w:id="21"/>
      <w:bookmarkEnd w:id="22"/>
    </w:p>
    <w:p w14:paraId="0615AAD0" w14:textId="77777777" w:rsidR="00B339E0" w:rsidRPr="00F043D5" w:rsidRDefault="00B339E0">
      <w:pPr>
        <w:pStyle w:val="21"/>
        <w:ind w:left="0" w:firstLine="540"/>
        <w:rPr>
          <w:rFonts w:ascii="楷体" w:eastAsia="楷体" w:hAnsi="楷体" w:cs="楷体" w:hint="eastAsia"/>
          <w:b/>
          <w:i/>
          <w:color w:val="FF0000"/>
          <w:sz w:val="24"/>
        </w:rPr>
      </w:pPr>
      <w:r>
        <w:t>本文档的主要读者对象包括：</w:t>
      </w:r>
    </w:p>
    <w:p w14:paraId="0846A071" w14:textId="77777777" w:rsidR="00B339E0" w:rsidRPr="00F043D5" w:rsidRDefault="00B339E0">
      <w:pPr>
        <w:pStyle w:val="21"/>
        <w:ind w:left="0" w:firstLine="540"/>
        <w:rPr>
          <w:rFonts w:ascii="楷体" w:eastAsia="楷体" w:hAnsi="楷体" w:cs="楷体" w:hint="eastAsia"/>
          <w:b/>
          <w:i/>
          <w:color w:val="FF0000"/>
          <w:sz w:val="24"/>
        </w:rPr>
      </w:pPr>
      <w:r>
        <w:lastRenderedPageBreak/>
        <w:t>（</w:t>
      </w:r>
      <w:r>
        <w:t>1</w:t>
      </w:r>
      <w:r>
        <w:t>）本项目开发人员：依据本文档进行本轮功能的编码实现与自测。本轮涉及打包与系统集成，开发人员在动手之前必须先读完</w:t>
      </w:r>
      <w:r>
        <w:t xml:space="preserve"> 3.1.4 </w:t>
      </w:r>
      <w:r>
        <w:t>与</w:t>
      </w:r>
      <w:r>
        <w:t xml:space="preserve"> 3.6.3 </w:t>
      </w:r>
      <w:r>
        <w:t>两节</w:t>
      </w:r>
      <w:r>
        <w:t>——</w:t>
      </w:r>
      <w:r>
        <w:t>「三种根」的判定与打包参数是本轮缺陷最集中的两个位置；</w:t>
      </w:r>
    </w:p>
    <w:p w14:paraId="1885CF58" w14:textId="77777777" w:rsidR="00B339E0" w:rsidRPr="00F043D5" w:rsidRDefault="00B339E0">
      <w:pPr>
        <w:pStyle w:val="21"/>
        <w:ind w:left="0" w:firstLine="540"/>
        <w:rPr>
          <w:rFonts w:ascii="楷体" w:eastAsia="楷体" w:hAnsi="楷体" w:cs="楷体" w:hint="eastAsia"/>
          <w:b/>
          <w:i/>
          <w:color w:val="FF0000"/>
          <w:sz w:val="24"/>
        </w:rPr>
      </w:pPr>
      <w:r>
        <w:t>（</w:t>
      </w:r>
      <w:r>
        <w:t>2</w:t>
      </w:r>
      <w:r>
        <w:t>）本项目测试人员：依据本文档设计测试用例。本轮的测试必须覆盖打包形态，而不能只在源码形态下验证；</w:t>
      </w:r>
      <w:r>
        <w:t xml:space="preserve">3.3.3 </w:t>
      </w:r>
      <w:r>
        <w:t>节给出了打包后首次启动的用例实现模型；</w:t>
      </w:r>
    </w:p>
    <w:p w14:paraId="60701099" w14:textId="77777777" w:rsidR="00B339E0" w:rsidRPr="00F043D5" w:rsidRDefault="00B339E0">
      <w:pPr>
        <w:pStyle w:val="21"/>
        <w:ind w:left="0" w:firstLine="540"/>
        <w:rPr>
          <w:rFonts w:ascii="楷体" w:eastAsia="楷体" w:hAnsi="楷体" w:cs="楷体" w:hint="eastAsia"/>
          <w:b/>
          <w:i/>
          <w:color w:val="FF0000"/>
          <w:sz w:val="24"/>
        </w:rPr>
      </w:pPr>
      <w:r>
        <w:t>（</w:t>
      </w:r>
      <w:r>
        <w:t>3</w:t>
      </w:r>
      <w:r>
        <w:t>）任课教师与课程评审人员：用于检查本轮设计的完整性、合理性，以及软件是否达到了可交付的标准；</w:t>
      </w:r>
    </w:p>
    <w:p w14:paraId="4639AF2C" w14:textId="77777777" w:rsidR="00B339E0" w:rsidRPr="00F043D5" w:rsidRDefault="00B339E0">
      <w:pPr>
        <w:pStyle w:val="21"/>
        <w:ind w:left="0" w:firstLine="540"/>
        <w:rPr>
          <w:rFonts w:ascii="楷体" w:eastAsia="楷体" w:hAnsi="楷体" w:cs="楷体" w:hint="eastAsia"/>
          <w:b/>
          <w:i/>
          <w:color w:val="FF0000"/>
          <w:sz w:val="24"/>
        </w:rPr>
      </w:pPr>
      <w:r>
        <w:t>（</w:t>
      </w:r>
      <w:r>
        <w:t>4</w:t>
      </w:r>
      <w:r>
        <w:t>）最终用户与后续维护人员：</w:t>
      </w:r>
      <w:r>
        <w:t xml:space="preserve">3.6 </w:t>
      </w:r>
      <w:r>
        <w:t>节给出了完整的部署形态、目录结构、兼容性矩阵与已知边界，是使用与维护本软件的直接依据。</w:t>
      </w:r>
    </w:p>
    <w:p w14:paraId="2E0212E9" w14:textId="77777777" w:rsidR="00B339E0" w:rsidRPr="00F043D5" w:rsidRDefault="00B339E0">
      <w:pPr>
        <w:pStyle w:val="21"/>
        <w:ind w:left="0" w:firstLine="540"/>
        <w:rPr>
          <w:rFonts w:ascii="楷体" w:eastAsia="楷体" w:hAnsi="楷体" w:cs="楷体" w:hint="eastAsia"/>
          <w:b/>
          <w:i/>
          <w:color w:val="FF0000"/>
          <w:sz w:val="24"/>
        </w:rPr>
      </w:pPr>
      <w:r>
        <w:t>阅读本文档的读者应具备基本的面向对象分析与设计知识，并了解</w:t>
      </w:r>
      <w:r>
        <w:t xml:space="preserve"> Windows </w:t>
      </w:r>
      <w:r>
        <w:t>平台软件开发的一般概念；阅读</w:t>
      </w:r>
      <w:r>
        <w:t xml:space="preserve"> 3.6 </w:t>
      </w:r>
      <w:r>
        <w:t>节还需要了解</w:t>
      </w:r>
      <w:r>
        <w:t xml:space="preserve"> Python </w:t>
      </w:r>
      <w:r>
        <w:t>程序的打包与分发方式。第</w:t>
      </w:r>
      <w:r>
        <w:t xml:space="preserve"> 1.5 </w:t>
      </w:r>
      <w:r>
        <w:t>节对文档中出现的专门术语作了统一解释。</w:t>
      </w:r>
    </w:p>
    <w:p w14:paraId="209C4C03" w14:textId="77777777" w:rsidR="00B339E0" w:rsidRDefault="00B339E0">
      <w:pPr>
        <w:pStyle w:val="3"/>
        <w:spacing w:before="120" w:after="120" w:line="360" w:lineRule="auto"/>
        <w:ind w:leftChars="200" w:left="420"/>
        <w:rPr>
          <w:rFonts w:eastAsia="黑体"/>
          <w:sz w:val="28"/>
          <w:szCs w:val="18"/>
        </w:rPr>
      </w:pPr>
      <w:bookmarkStart w:id="23" w:name="_Toc472758531"/>
      <w:bookmarkStart w:id="24" w:name="_Toc485198813"/>
      <w:bookmarkStart w:id="25" w:name="_Toc487944049"/>
      <w:bookmarkStart w:id="26" w:name="_Toc529543856"/>
      <w:bookmarkStart w:id="27" w:name="_Toc81982663"/>
      <w:r>
        <w:rPr>
          <w:rFonts w:eastAsia="黑体"/>
          <w:sz w:val="28"/>
          <w:szCs w:val="18"/>
        </w:rPr>
        <w:t>1.</w:t>
      </w:r>
      <w:r>
        <w:rPr>
          <w:rFonts w:eastAsia="黑体" w:hint="eastAsia"/>
          <w:sz w:val="28"/>
          <w:szCs w:val="18"/>
        </w:rPr>
        <w:t>3</w:t>
      </w:r>
      <w:r>
        <w:rPr>
          <w:rFonts w:eastAsia="黑体"/>
          <w:sz w:val="28"/>
          <w:szCs w:val="18"/>
        </w:rPr>
        <w:t xml:space="preserve"> </w:t>
      </w:r>
      <w:r>
        <w:rPr>
          <w:rFonts w:eastAsia="黑体" w:hint="eastAsia"/>
          <w:sz w:val="28"/>
          <w:szCs w:val="18"/>
        </w:rPr>
        <w:t>软件项目</w:t>
      </w:r>
      <w:bookmarkEnd w:id="23"/>
      <w:bookmarkEnd w:id="24"/>
      <w:bookmarkEnd w:id="25"/>
      <w:bookmarkEnd w:id="26"/>
      <w:r>
        <w:rPr>
          <w:rFonts w:eastAsia="黑体" w:hint="eastAsia"/>
          <w:sz w:val="28"/>
          <w:szCs w:val="18"/>
        </w:rPr>
        <w:t>概述</w:t>
      </w:r>
      <w:bookmarkEnd w:id="27"/>
    </w:p>
    <w:p w14:paraId="271CE0FD" w14:textId="77777777" w:rsidR="00B339E0" w:rsidRPr="00F043D5" w:rsidRDefault="00B339E0">
      <w:pPr>
        <w:pStyle w:val="21"/>
        <w:ind w:left="0" w:firstLine="540"/>
        <w:rPr>
          <w:rFonts w:ascii="楷体" w:eastAsia="楷体" w:hAnsi="楷体" w:cs="楷体" w:hint="eastAsia"/>
          <w:b/>
          <w:i/>
          <w:color w:val="FF0000"/>
          <w:sz w:val="24"/>
        </w:rPr>
      </w:pPr>
      <w:bookmarkStart w:id="28" w:name="_Toc472758532"/>
      <w:bookmarkStart w:id="29" w:name="_Toc485198814"/>
      <w:bookmarkStart w:id="30" w:name="_Toc487944050"/>
      <w:bookmarkStart w:id="31" w:name="_Toc529543857"/>
      <w:r>
        <w:t>（</w:t>
      </w:r>
      <w:r>
        <w:t>1</w:t>
      </w:r>
      <w:r>
        <w:t>）项目名称、简称和代号</w:t>
      </w:r>
    </w:p>
    <w:p w14:paraId="19F011D8" w14:textId="77777777" w:rsidR="00B339E0" w:rsidRPr="00F043D5" w:rsidRDefault="00B339E0">
      <w:pPr>
        <w:pStyle w:val="21"/>
        <w:ind w:left="0" w:firstLine="540"/>
        <w:rPr>
          <w:rFonts w:ascii="楷体" w:eastAsia="楷体" w:hAnsi="楷体" w:cs="楷体" w:hint="eastAsia"/>
          <w:b/>
          <w:i/>
          <w:color w:val="FF0000"/>
          <w:sz w:val="24"/>
        </w:rPr>
      </w:pPr>
      <w:r>
        <w:t>项目名称：剪贴板</w:t>
      </w:r>
      <w:r>
        <w:t>Pro</w:t>
      </w:r>
      <w:r>
        <w:t>（单机剪贴板管理器）；项目简称：剪贴板</w:t>
      </w:r>
      <w:r>
        <w:t>Pro</w:t>
      </w:r>
      <w:r>
        <w:t>；项目代号：</w:t>
      </w:r>
      <w:r>
        <w:t>clipboardpro</w:t>
      </w:r>
      <w:r>
        <w:t>。</w:t>
      </w:r>
    </w:p>
    <w:p w14:paraId="29E94D55" w14:textId="77777777" w:rsidR="00B339E0" w:rsidRPr="00F043D5" w:rsidRDefault="00B339E0">
      <w:pPr>
        <w:pStyle w:val="21"/>
        <w:ind w:left="0" w:firstLine="540"/>
        <w:rPr>
          <w:rFonts w:ascii="楷体" w:eastAsia="楷体" w:hAnsi="楷体" w:cs="楷体" w:hint="eastAsia"/>
          <w:b/>
          <w:i/>
          <w:color w:val="FF0000"/>
          <w:sz w:val="24"/>
        </w:rPr>
      </w:pPr>
      <w:r>
        <w:t>（</w:t>
      </w:r>
      <w:r>
        <w:t>2</w:t>
      </w:r>
      <w:r>
        <w:t>）用户单位</w:t>
      </w:r>
    </w:p>
    <w:p w14:paraId="219AD62C" w14:textId="77777777" w:rsidR="000C6678" w:rsidRPr="000C6678" w:rsidRDefault="000C6678" w:rsidP="000C6678">
      <w:pPr>
        <w:pStyle w:val="21"/>
        <w:rPr>
          <w:bCs/>
          <w:iCs/>
        </w:rPr>
      </w:pPr>
      <w:r w:rsidRPr="000C6678">
        <w:rPr>
          <w:bCs/>
          <w:iCs/>
        </w:rPr>
        <w:t>用户</w:t>
      </w:r>
      <w:proofErr w:type="gramStart"/>
      <w:r w:rsidRPr="000C6678">
        <w:rPr>
          <w:bCs/>
          <w:iCs/>
        </w:rPr>
        <w:t>单位</w:t>
      </w:r>
      <w:r w:rsidRPr="000C6678">
        <w:rPr>
          <w:bCs/>
          <w:iCs/>
        </w:rPr>
        <w:t>:</w:t>
      </w:r>
      <w:proofErr w:type="gramEnd"/>
      <w:r w:rsidRPr="000C6678">
        <w:rPr>
          <w:bCs/>
          <w:iCs/>
        </w:rPr>
        <w:t>南京理工大学紫金学院计算机与人工智能学院</w:t>
      </w:r>
    </w:p>
    <w:p w14:paraId="56CD0DE3" w14:textId="77777777" w:rsidR="00B339E0" w:rsidRPr="00F043D5" w:rsidRDefault="00B339E0">
      <w:pPr>
        <w:pStyle w:val="21"/>
        <w:ind w:left="0" w:firstLine="540"/>
        <w:rPr>
          <w:rFonts w:ascii="楷体" w:eastAsia="楷体" w:hAnsi="楷体" w:cs="楷体" w:hint="eastAsia"/>
          <w:b/>
          <w:i/>
          <w:color w:val="FF0000"/>
          <w:sz w:val="24"/>
        </w:rPr>
      </w:pPr>
      <w:r>
        <w:t>（</w:t>
      </w:r>
      <w:r>
        <w:t>3</w:t>
      </w:r>
      <w:r>
        <w:t>）开发单位</w:t>
      </w:r>
    </w:p>
    <w:p w14:paraId="16ECAA4E" w14:textId="77777777" w:rsidR="000C6678" w:rsidRPr="000C6678" w:rsidRDefault="000C6678" w:rsidP="000C6678">
      <w:pPr>
        <w:pStyle w:val="21"/>
        <w:rPr>
          <w:b/>
          <w:i/>
        </w:rPr>
      </w:pPr>
      <w:r w:rsidRPr="000C6678">
        <w:t>开发</w:t>
      </w:r>
      <w:proofErr w:type="gramStart"/>
      <w:r w:rsidRPr="000C6678">
        <w:t>单位</w:t>
      </w:r>
      <w:r w:rsidRPr="000C6678">
        <w:t>:</w:t>
      </w:r>
      <w:proofErr w:type="gramEnd"/>
      <w:r w:rsidRPr="000C6678">
        <w:t>南京理工大学紫金学院计算机与人工智能学院</w:t>
      </w:r>
      <w:r w:rsidRPr="000C6678">
        <w:t>23</w:t>
      </w:r>
      <w:r w:rsidRPr="000C6678">
        <w:t>级软工一班开发十三组</w:t>
      </w:r>
    </w:p>
    <w:p w14:paraId="2FF876FD" w14:textId="77777777" w:rsidR="00B339E0" w:rsidRPr="00F043D5" w:rsidRDefault="00B339E0">
      <w:pPr>
        <w:pStyle w:val="21"/>
        <w:ind w:left="0" w:firstLine="540"/>
        <w:rPr>
          <w:rFonts w:ascii="楷体" w:eastAsia="楷体" w:hAnsi="楷体" w:cs="楷体" w:hint="eastAsia"/>
          <w:b/>
          <w:i/>
          <w:color w:val="FF0000"/>
          <w:sz w:val="24"/>
        </w:rPr>
      </w:pPr>
      <w:r>
        <w:t>（</w:t>
      </w:r>
      <w:r>
        <w:t>4</w:t>
      </w:r>
      <w:r>
        <w:t>）软件项目的大致需求描述</w:t>
      </w:r>
    </w:p>
    <w:p w14:paraId="69F98AF8" w14:textId="77777777" w:rsidR="00B339E0" w:rsidRPr="00F043D5" w:rsidRDefault="00B339E0">
      <w:pPr>
        <w:pStyle w:val="21"/>
        <w:ind w:left="0" w:firstLine="540"/>
        <w:rPr>
          <w:rFonts w:ascii="楷体" w:eastAsia="楷体" w:hAnsi="楷体" w:cs="楷体" w:hint="eastAsia"/>
          <w:b/>
          <w:i/>
          <w:color w:val="FF0000"/>
          <w:sz w:val="24"/>
        </w:rPr>
      </w:pPr>
      <w:r>
        <w:t>本软件是一款运行于</w:t>
      </w:r>
      <w:r>
        <w:t xml:space="preserve"> Windows </w:t>
      </w:r>
      <w:r>
        <w:t>桌面环境的单机剪贴板增强工具。程序在后台常驻，持续监听系统剪贴板的变化，把用户复制过的文本、富文本、代码片段、网址、图片、文件与视频自动记录下来，形成一个可检索、可组织、可复用的历史库；用户通过全局快捷键唤出面板，检索或浏览历史记录并双击粘贴，内容即被写回系统剪贴板并自动粘贴到用户原先所在的应用程序中。</w:t>
      </w:r>
    </w:p>
    <w:p w14:paraId="25553BBD" w14:textId="77777777" w:rsidR="00B339E0" w:rsidRPr="00F043D5" w:rsidRDefault="00B339E0">
      <w:pPr>
        <w:pStyle w:val="21"/>
        <w:ind w:left="0" w:firstLine="540"/>
        <w:rPr>
          <w:rFonts w:ascii="楷体" w:eastAsia="楷体" w:hAnsi="楷体" w:cs="楷体" w:hint="eastAsia"/>
          <w:b/>
          <w:i/>
          <w:color w:val="FF0000"/>
          <w:sz w:val="24"/>
        </w:rPr>
      </w:pPr>
      <w:r>
        <w:lastRenderedPageBreak/>
        <w:t>功能需求在前三轮的基础上扩展为</w:t>
      </w:r>
      <w:r>
        <w:t xml:space="preserve"> F1</w:t>
      </w:r>
      <w:r>
        <w:t>～</w:t>
      </w:r>
      <w:r>
        <w:t xml:space="preserve">F16 </w:t>
      </w:r>
      <w:r>
        <w:t>十六个功能域，共</w:t>
      </w:r>
      <w:r>
        <w:t xml:space="preserve"> 79 </w:t>
      </w:r>
      <w:r>
        <w:t>个功能点：</w:t>
      </w:r>
      <w:r>
        <w:t>F1</w:t>
      </w:r>
      <w:r>
        <w:t>～</w:t>
      </w:r>
      <w:r>
        <w:t xml:space="preserve">F12 </w:t>
      </w:r>
      <w:r>
        <w:t>为前三轮已经完成的</w:t>
      </w:r>
      <w:r>
        <w:t xml:space="preserve"> 59 </w:t>
      </w:r>
      <w:r>
        <w:t>个功能点（</w:t>
      </w:r>
      <w:r>
        <w:t>F1</w:t>
      </w:r>
      <w:r>
        <w:t>～</w:t>
      </w:r>
      <w:r>
        <w:t xml:space="preserve">F9 </w:t>
      </w:r>
      <w:r>
        <w:t>共</w:t>
      </w:r>
      <w:r>
        <w:t xml:space="preserve"> 45 </w:t>
      </w:r>
      <w:r>
        <w:t>个、</w:t>
      </w:r>
      <w:r>
        <w:t xml:space="preserve">F10 </w:t>
      </w:r>
      <w:r>
        <w:t>采集精细控制</w:t>
      </w:r>
      <w:r>
        <w:t xml:space="preserve"> 4 </w:t>
      </w:r>
      <w:r>
        <w:t>个、</w:t>
      </w:r>
      <w:r>
        <w:t xml:space="preserve">F11 </w:t>
      </w:r>
      <w:r>
        <w:t>内容形态扩展</w:t>
      </w:r>
      <w:r>
        <w:t xml:space="preserve"> 6 </w:t>
      </w:r>
      <w:r>
        <w:t>个、</w:t>
      </w:r>
      <w:r>
        <w:t xml:space="preserve">F12 </w:t>
      </w:r>
      <w:r>
        <w:t>效率工具</w:t>
      </w:r>
      <w:r>
        <w:t xml:space="preserve"> 4 </w:t>
      </w:r>
      <w:r>
        <w:t>个）；本轮新增</w:t>
      </w:r>
      <w:r>
        <w:t xml:space="preserve"> F13 </w:t>
      </w:r>
      <w:r>
        <w:t>系统集成（</w:t>
      </w:r>
      <w:r>
        <w:t xml:space="preserve">6 </w:t>
      </w:r>
      <w:r>
        <w:t>个）、</w:t>
      </w:r>
      <w:r>
        <w:t xml:space="preserve">F14 </w:t>
      </w:r>
      <w:r>
        <w:t>图标与关联应用（</w:t>
      </w:r>
      <w:r>
        <w:t xml:space="preserve">4 </w:t>
      </w:r>
      <w:r>
        <w:t>个）、</w:t>
      </w:r>
      <w:r>
        <w:t xml:space="preserve">F15 </w:t>
      </w:r>
      <w:r>
        <w:t>剪贴板核心补强（</w:t>
      </w:r>
      <w:r>
        <w:t xml:space="preserve">4 </w:t>
      </w:r>
      <w:r>
        <w:t>个）与</w:t>
      </w:r>
      <w:r>
        <w:t xml:space="preserve"> F16 </w:t>
      </w:r>
      <w:r>
        <w:t>交付与兼容（</w:t>
      </w:r>
      <w:r>
        <w:t xml:space="preserve">6 </w:t>
      </w:r>
      <w:r>
        <w:t>个），共</w:t>
      </w:r>
      <w:r>
        <w:t xml:space="preserve"> 20 </w:t>
      </w:r>
      <w:r>
        <w:t>个功能点。</w:t>
      </w:r>
    </w:p>
    <w:p w14:paraId="51E18DDD" w14:textId="77777777" w:rsidR="00B339E0" w:rsidRPr="00F043D5" w:rsidRDefault="00B339E0">
      <w:pPr>
        <w:pStyle w:val="21"/>
        <w:ind w:left="0" w:firstLine="540"/>
        <w:rPr>
          <w:rFonts w:ascii="楷体" w:eastAsia="楷体" w:hAnsi="楷体" w:cs="楷体" w:hint="eastAsia"/>
          <w:b/>
          <w:i/>
          <w:color w:val="FF0000"/>
          <w:sz w:val="24"/>
        </w:rPr>
      </w:pPr>
      <w:r>
        <w:t>性能要求在前三轮的基础上保持不变。本轮新增两条非功能性要求：打包后的程序从双击到面板可唤出的冷启动时间不超过</w:t>
      </w:r>
      <w:r>
        <w:t xml:space="preserve"> 3 </w:t>
      </w:r>
      <w:r>
        <w:t>秒；程序连续运行</w:t>
      </w:r>
      <w:r>
        <w:t xml:space="preserve"> 24 </w:t>
      </w:r>
      <w:r>
        <w:t>小时后常驻内存相对初始值增长不超过</w:t>
      </w:r>
      <w:r>
        <w:t xml:space="preserve"> 20%</w:t>
      </w:r>
      <w:r>
        <w:t>。</w:t>
      </w:r>
    </w:p>
    <w:p w14:paraId="550C26B5" w14:textId="77777777" w:rsidR="00B339E0" w:rsidRPr="00F043D5" w:rsidRDefault="00B339E0">
      <w:pPr>
        <w:pStyle w:val="21"/>
        <w:ind w:left="0" w:firstLine="540"/>
        <w:rPr>
          <w:rFonts w:ascii="楷体" w:eastAsia="楷体" w:hAnsi="楷体" w:cs="楷体" w:hint="eastAsia"/>
          <w:b/>
          <w:i/>
          <w:color w:val="FF0000"/>
          <w:sz w:val="24"/>
        </w:rPr>
      </w:pPr>
      <w:r>
        <w:t>约束需求（硬性）：本软件为纯单机软件，全部功能不得依赖任何网络连接。这是本项目唯一一条不可协商的约束。本轮的打包过程同样不引入任何在线依赖：全部打包工具为本机已安装的本地工具，打包产物不包含任何联网组件，程序运行期不进行任何更新检查。</w:t>
      </w:r>
    </w:p>
    <w:p w14:paraId="4E35DC46" w14:textId="77777777" w:rsidR="00B339E0" w:rsidRPr="00F043D5" w:rsidRDefault="00B339E0">
      <w:pPr>
        <w:pStyle w:val="21"/>
        <w:ind w:left="0" w:firstLine="540"/>
        <w:rPr>
          <w:rFonts w:ascii="楷体" w:eastAsia="楷体" w:hAnsi="楷体" w:cs="楷体" w:hint="eastAsia"/>
          <w:b/>
          <w:i/>
          <w:color w:val="FF0000"/>
          <w:sz w:val="24"/>
        </w:rPr>
      </w:pPr>
      <w:r>
        <w:t>（</w:t>
      </w:r>
      <w:r>
        <w:t>5</w:t>
      </w:r>
      <w:r>
        <w:t>）本轮迭代的编号、起止时间与迭代目标</w:t>
      </w:r>
    </w:p>
    <w:p w14:paraId="03504033" w14:textId="77777777" w:rsidR="00B339E0" w:rsidRPr="00F043D5" w:rsidRDefault="00B339E0">
      <w:pPr>
        <w:pStyle w:val="21"/>
        <w:ind w:left="0" w:firstLine="540"/>
        <w:rPr>
          <w:rFonts w:ascii="楷体" w:eastAsia="楷体" w:hAnsi="楷体" w:cs="楷体" w:hint="eastAsia"/>
          <w:b/>
          <w:i/>
          <w:color w:val="FF0000"/>
          <w:sz w:val="24"/>
        </w:rPr>
      </w:pPr>
      <w:r>
        <w:t>本轮迭代编号：</w:t>
      </w:r>
      <w:r>
        <w:t>Iteration-4</w:t>
      </w:r>
      <w:r>
        <w:t>。起止时间：</w:t>
      </w:r>
      <w:r>
        <w:t xml:space="preserve">2026 </w:t>
      </w:r>
      <w:r>
        <w:t>年</w:t>
      </w:r>
      <w:r>
        <w:t xml:space="preserve"> 10 </w:t>
      </w:r>
      <w:r>
        <w:t>月</w:t>
      </w:r>
      <w:r>
        <w:t xml:space="preserve"> 4 </w:t>
      </w:r>
      <w:r>
        <w:t>日至</w:t>
      </w:r>
      <w:r>
        <w:t xml:space="preserve"> 2026 </w:t>
      </w:r>
      <w:r>
        <w:t>年</w:t>
      </w:r>
      <w:r>
        <w:t xml:space="preserve"> 10 </w:t>
      </w:r>
      <w:r>
        <w:t>月</w:t>
      </w:r>
      <w:r>
        <w:t xml:space="preserve"> 10 </w:t>
      </w:r>
      <w:r>
        <w:t>日。</w:t>
      </w:r>
    </w:p>
    <w:p w14:paraId="38BBA50B" w14:textId="77777777" w:rsidR="00B339E0" w:rsidRPr="00F043D5" w:rsidRDefault="00B339E0">
      <w:pPr>
        <w:pStyle w:val="21"/>
        <w:ind w:left="0" w:firstLine="540"/>
        <w:rPr>
          <w:rFonts w:ascii="楷体" w:eastAsia="楷体" w:hAnsi="楷体" w:cs="楷体" w:hint="eastAsia"/>
          <w:b/>
          <w:i/>
          <w:color w:val="FF0000"/>
          <w:sz w:val="24"/>
        </w:rPr>
      </w:pPr>
      <w:r>
        <w:t>迭代目标：完成从「一个能跑的程序」到「一个可以交给别人用的软件」的最后一步。具体包括三项：补齐与操作系统集成的能力（开机自启、文件关联、系统通知、打开内容）；把程序打包为免安装的可执行版本，并保证打包前后行为一致；完成面向真实交付的兼容性与稳定性验证（高</w:t>
      </w:r>
      <w:r>
        <w:t xml:space="preserve"> DPI</w:t>
      </w:r>
      <w:r>
        <w:t>、多显示器、</w:t>
      </w:r>
      <w:r>
        <w:t xml:space="preserve">24 </w:t>
      </w:r>
      <w:r>
        <w:t>小时长稳、数据库损坏恢复）。</w:t>
      </w:r>
    </w:p>
    <w:p w14:paraId="11B7598A" w14:textId="77777777" w:rsidR="00B339E0" w:rsidRPr="00F043D5" w:rsidRDefault="00B339E0">
      <w:pPr>
        <w:pStyle w:val="21"/>
        <w:ind w:left="0" w:firstLine="540"/>
        <w:rPr>
          <w:rFonts w:ascii="楷体" w:eastAsia="楷体" w:hAnsi="楷体" w:cs="楷体" w:hint="eastAsia"/>
          <w:b/>
          <w:i/>
          <w:color w:val="FF0000"/>
          <w:sz w:val="24"/>
        </w:rPr>
      </w:pPr>
      <w:r>
        <w:t>（</w:t>
      </w:r>
      <w:r>
        <w:t>6</w:t>
      </w:r>
      <w:r>
        <w:t>）本轮迭代的功能范围</w:t>
      </w:r>
    </w:p>
    <w:p w14:paraId="41F2B2A3" w14:textId="77777777" w:rsidR="00B339E0" w:rsidRPr="00F043D5" w:rsidRDefault="00B339E0">
      <w:pPr>
        <w:pStyle w:val="21"/>
        <w:ind w:left="0" w:firstLine="540"/>
        <w:rPr>
          <w:rFonts w:ascii="楷体" w:eastAsia="楷体" w:hAnsi="楷体" w:cs="楷体" w:hint="eastAsia"/>
          <w:b/>
          <w:i/>
          <w:color w:val="FF0000"/>
          <w:sz w:val="24"/>
        </w:rPr>
      </w:pPr>
      <w:r>
        <w:t>本轮实现</w:t>
      </w:r>
      <w:r>
        <w:t xml:space="preserve"> 20 </w:t>
      </w:r>
      <w:r>
        <w:t>个功能点，分为四部分。</w:t>
      </w:r>
    </w:p>
    <w:p w14:paraId="16BBF733" w14:textId="77777777" w:rsidR="00B339E0" w:rsidRPr="00F043D5" w:rsidRDefault="00B339E0">
      <w:pPr>
        <w:pStyle w:val="21"/>
        <w:ind w:left="0" w:firstLine="540"/>
        <w:rPr>
          <w:rFonts w:ascii="楷体" w:eastAsia="楷体" w:hAnsi="楷体" w:cs="楷体" w:hint="eastAsia"/>
          <w:b/>
          <w:i/>
          <w:color w:val="FF0000"/>
          <w:sz w:val="24"/>
        </w:rPr>
      </w:pPr>
      <w:r>
        <w:t>第一部分，新增需求域</w:t>
      </w:r>
      <w:r>
        <w:t xml:space="preserve"> F13 </w:t>
      </w:r>
      <w:r>
        <w:t>系统集成，</w:t>
      </w:r>
      <w:r>
        <w:t xml:space="preserve">6 </w:t>
      </w:r>
      <w:r>
        <w:t>个功能点：</w:t>
      </w:r>
      <w:r>
        <w:t xml:space="preserve">F13-1 </w:t>
      </w:r>
      <w:r>
        <w:t>开机自启、</w:t>
      </w:r>
      <w:r>
        <w:t xml:space="preserve">F13-2 Win+V </w:t>
      </w:r>
      <w:r>
        <w:t>接管开关、</w:t>
      </w:r>
      <w:r>
        <w:t xml:space="preserve">F13-3 </w:t>
      </w:r>
      <w:r>
        <w:t>打开内容与打开所在文件夹、</w:t>
      </w:r>
      <w:r>
        <w:t xml:space="preserve">F13-4 </w:t>
      </w:r>
      <w:r>
        <w:t>数据目录定位与管理、</w:t>
      </w:r>
      <w:r>
        <w:t xml:space="preserve">F13-5 </w:t>
      </w:r>
      <w:r>
        <w:t>系统通知、</w:t>
      </w:r>
      <w:r>
        <w:t xml:space="preserve">F13-6 </w:t>
      </w:r>
      <w:r>
        <w:t>重启与提权重启。</w:t>
      </w:r>
    </w:p>
    <w:p w14:paraId="44072D27" w14:textId="77777777" w:rsidR="00B339E0" w:rsidRPr="00F043D5" w:rsidRDefault="00B339E0">
      <w:pPr>
        <w:pStyle w:val="21"/>
        <w:ind w:left="0" w:firstLine="540"/>
        <w:rPr>
          <w:rFonts w:ascii="楷体" w:eastAsia="楷体" w:hAnsi="楷体" w:cs="楷体" w:hint="eastAsia"/>
          <w:b/>
          <w:i/>
          <w:color w:val="FF0000"/>
          <w:sz w:val="24"/>
        </w:rPr>
      </w:pPr>
      <w:r>
        <w:t>第二部分，新增需求域</w:t>
      </w:r>
      <w:r>
        <w:t xml:space="preserve"> F14 </w:t>
      </w:r>
      <w:r>
        <w:t>图标与关联应用，</w:t>
      </w:r>
      <w:r>
        <w:t xml:space="preserve">4 </w:t>
      </w:r>
      <w:r>
        <w:t>个功能点：</w:t>
      </w:r>
      <w:r>
        <w:t xml:space="preserve">F14-1 </w:t>
      </w:r>
      <w:r>
        <w:t>程序图标、</w:t>
      </w:r>
      <w:r>
        <w:t xml:space="preserve">F14-2 </w:t>
      </w:r>
      <w:r>
        <w:t>文件类型图标、</w:t>
      </w:r>
      <w:r>
        <w:t xml:space="preserve">F14-3 </w:t>
      </w:r>
      <w:r>
        <w:t>打开方式关联、</w:t>
      </w:r>
      <w:r>
        <w:t xml:space="preserve">F14-4 </w:t>
      </w:r>
      <w:r>
        <w:t>应用扫描与来源图标。</w:t>
      </w:r>
    </w:p>
    <w:p w14:paraId="625C11E6" w14:textId="77777777" w:rsidR="00B339E0" w:rsidRPr="00F043D5" w:rsidRDefault="00B339E0">
      <w:pPr>
        <w:pStyle w:val="21"/>
        <w:ind w:left="0" w:firstLine="540"/>
        <w:rPr>
          <w:rFonts w:ascii="楷体" w:eastAsia="楷体" w:hAnsi="楷体" w:cs="楷体" w:hint="eastAsia"/>
          <w:b/>
          <w:i/>
          <w:color w:val="FF0000"/>
          <w:sz w:val="24"/>
        </w:rPr>
      </w:pPr>
      <w:r>
        <w:t>第三部分，新增需求域</w:t>
      </w:r>
      <w:r>
        <w:t xml:space="preserve"> F15 </w:t>
      </w:r>
      <w:r>
        <w:t>剪贴板核心补强，</w:t>
      </w:r>
      <w:r>
        <w:t xml:space="preserve">4 </w:t>
      </w:r>
      <w:r>
        <w:t>个功能点：</w:t>
      </w:r>
      <w:r>
        <w:t xml:space="preserve">F15-1 </w:t>
      </w:r>
      <w:r>
        <w:t>置顶记录手动排序、</w:t>
      </w:r>
      <w:r>
        <w:t xml:space="preserve">F15-2 </w:t>
      </w:r>
      <w:r>
        <w:t>快捷键占用探测与报告、</w:t>
      </w:r>
      <w:r>
        <w:t xml:space="preserve">F15-3 </w:t>
      </w:r>
      <w:r>
        <w:t>托盘菜单扩展、</w:t>
      </w:r>
      <w:r>
        <w:t xml:space="preserve">F15-4 </w:t>
      </w:r>
      <w:r>
        <w:t>定时暂停监听。</w:t>
      </w:r>
    </w:p>
    <w:p w14:paraId="01279181" w14:textId="77777777" w:rsidR="00B339E0" w:rsidRPr="00F043D5" w:rsidRDefault="00B339E0">
      <w:pPr>
        <w:pStyle w:val="21"/>
        <w:ind w:left="0" w:firstLine="540"/>
        <w:rPr>
          <w:rFonts w:ascii="楷体" w:eastAsia="楷体" w:hAnsi="楷体" w:cs="楷体" w:hint="eastAsia"/>
          <w:b/>
          <w:i/>
          <w:color w:val="FF0000"/>
          <w:sz w:val="24"/>
        </w:rPr>
      </w:pPr>
      <w:r>
        <w:lastRenderedPageBreak/>
        <w:t>第四部分，新增需求域</w:t>
      </w:r>
      <w:r>
        <w:t xml:space="preserve"> F16 </w:t>
      </w:r>
      <w:r>
        <w:t>交付与兼容，</w:t>
      </w:r>
      <w:r>
        <w:t xml:space="preserve">6 </w:t>
      </w:r>
      <w:r>
        <w:t>个功能点：</w:t>
      </w:r>
      <w:r>
        <w:t xml:space="preserve">F16-1 </w:t>
      </w:r>
      <w:r>
        <w:t>打包为免安装可执行程序、</w:t>
      </w:r>
      <w:r>
        <w:t xml:space="preserve">F16-2 </w:t>
      </w:r>
      <w:r>
        <w:t>打包后三种根的路径判定、</w:t>
      </w:r>
      <w:r>
        <w:t xml:space="preserve">F16-3 </w:t>
      </w:r>
      <w:r>
        <w:t>高</w:t>
      </w:r>
      <w:r>
        <w:t xml:space="preserve"> DPI </w:t>
      </w:r>
      <w:r>
        <w:t>缩放适配验证、</w:t>
      </w:r>
      <w:r>
        <w:t xml:space="preserve">F16-4 </w:t>
      </w:r>
      <w:r>
        <w:t>多显示器实测、</w:t>
      </w:r>
      <w:r>
        <w:t xml:space="preserve">F16-5 24 </w:t>
      </w:r>
      <w:r>
        <w:t>小时长稳与资源增长观察、</w:t>
      </w:r>
      <w:r>
        <w:t xml:space="preserve">F16-6 </w:t>
      </w:r>
      <w:r>
        <w:t>数据库损坏检测与恢复。</w:t>
      </w:r>
    </w:p>
    <w:p w14:paraId="6605B962" w14:textId="77777777" w:rsidR="00B339E0" w:rsidRPr="00F043D5" w:rsidRDefault="00B339E0">
      <w:pPr>
        <w:pStyle w:val="21"/>
        <w:ind w:left="0" w:firstLine="540"/>
        <w:rPr>
          <w:rFonts w:ascii="楷体" w:eastAsia="楷体" w:hAnsi="楷体" w:cs="楷体" w:hint="eastAsia"/>
          <w:b/>
          <w:i/>
          <w:color w:val="FF0000"/>
          <w:sz w:val="24"/>
        </w:rPr>
      </w:pPr>
      <w:r>
        <w:t>本轮结束后，软件具备交付条件：功能覆盖</w:t>
      </w:r>
      <w:r>
        <w:t xml:space="preserve"> 100%</w:t>
      </w:r>
      <w:r>
        <w:t>，打包产物双击即用，兼容性与稳定性经过实测验证，已知边界在文档与界面中显式声明。</w:t>
      </w:r>
    </w:p>
    <w:p w14:paraId="04A5D54C" w14:textId="77777777" w:rsidR="00B339E0" w:rsidRDefault="00B339E0">
      <w:pPr>
        <w:pStyle w:val="3"/>
        <w:spacing w:before="120" w:after="120" w:line="360" w:lineRule="auto"/>
        <w:ind w:leftChars="200" w:left="420"/>
        <w:rPr>
          <w:rFonts w:eastAsia="黑体"/>
          <w:sz w:val="28"/>
          <w:szCs w:val="18"/>
        </w:rPr>
      </w:pPr>
      <w:bookmarkStart w:id="32" w:name="_Toc81982664"/>
      <w:r>
        <w:rPr>
          <w:rFonts w:eastAsia="黑体"/>
          <w:sz w:val="28"/>
          <w:szCs w:val="18"/>
        </w:rPr>
        <w:t>1.</w:t>
      </w:r>
      <w:r>
        <w:rPr>
          <w:rFonts w:eastAsia="黑体" w:hint="eastAsia"/>
          <w:sz w:val="28"/>
          <w:szCs w:val="18"/>
        </w:rPr>
        <w:t>4</w:t>
      </w:r>
      <w:r>
        <w:rPr>
          <w:rFonts w:eastAsia="黑体"/>
          <w:sz w:val="28"/>
          <w:szCs w:val="18"/>
        </w:rPr>
        <w:t xml:space="preserve"> </w:t>
      </w:r>
      <w:r>
        <w:rPr>
          <w:rFonts w:eastAsia="黑体" w:hint="eastAsia"/>
          <w:sz w:val="28"/>
          <w:szCs w:val="18"/>
        </w:rPr>
        <w:t>文档概述</w:t>
      </w:r>
      <w:bookmarkEnd w:id="32"/>
    </w:p>
    <w:p w14:paraId="68F48ABD" w14:textId="77777777" w:rsidR="00B339E0" w:rsidRPr="00F043D5" w:rsidRDefault="00B339E0">
      <w:pPr>
        <w:pStyle w:val="21"/>
        <w:ind w:left="0" w:firstLine="540"/>
        <w:rPr>
          <w:rFonts w:ascii="楷体" w:eastAsia="楷体" w:hAnsi="楷体" w:cs="楷体" w:hint="eastAsia"/>
          <w:b/>
          <w:i/>
          <w:color w:val="FF0000"/>
          <w:sz w:val="24"/>
        </w:rPr>
      </w:pPr>
      <w:r>
        <w:t>本文档共分三章，组织结构与前一版保持一致。</w:t>
      </w:r>
    </w:p>
    <w:p w14:paraId="087B7577" w14:textId="77777777" w:rsidR="00B339E0" w:rsidRPr="00F043D5" w:rsidRDefault="00B339E0">
      <w:pPr>
        <w:pStyle w:val="21"/>
        <w:ind w:left="0" w:firstLine="540"/>
        <w:rPr>
          <w:rFonts w:ascii="楷体" w:eastAsia="楷体" w:hAnsi="楷体" w:cs="楷体" w:hint="eastAsia"/>
          <w:b/>
          <w:i/>
          <w:color w:val="FF0000"/>
          <w:sz w:val="24"/>
        </w:rPr>
      </w:pPr>
      <w:r>
        <w:t>第</w:t>
      </w:r>
      <w:r>
        <w:t xml:space="preserve"> 1 </w:t>
      </w:r>
      <w:r>
        <w:t>章「引言」。说明编写目的、读者对象、软件项目概述、文档组织结构、术语定义与参考资料。本版在第</w:t>
      </w:r>
      <w:r>
        <w:t xml:space="preserve"> 1.3 </w:t>
      </w:r>
      <w:r>
        <w:t>节记录了四轮之后的项目状态与本轮的三个迭代目标。</w:t>
      </w:r>
    </w:p>
    <w:p w14:paraId="035612ED" w14:textId="77777777" w:rsidR="00B339E0" w:rsidRPr="00F043D5" w:rsidRDefault="00B339E0">
      <w:pPr>
        <w:pStyle w:val="21"/>
        <w:ind w:left="0" w:firstLine="540"/>
        <w:rPr>
          <w:rFonts w:ascii="楷体" w:eastAsia="楷体" w:hAnsi="楷体" w:cs="楷体" w:hint="eastAsia"/>
          <w:b/>
          <w:i/>
          <w:color w:val="FF0000"/>
          <w:sz w:val="24"/>
        </w:rPr>
      </w:pPr>
      <w:r>
        <w:t>第</w:t>
      </w:r>
      <w:r>
        <w:t xml:space="preserve"> 2 </w:t>
      </w:r>
      <w:r>
        <w:t>章「软件设计约束」。说明本轮设计要达到的目标与应遵循的设计原则（</w:t>
      </w:r>
      <w:r>
        <w:t xml:space="preserve">2.1 </w:t>
      </w:r>
      <w:r>
        <w:t>节），以及运行环境、开发语言、标准规范、开发工具、容量与性能、灵活性与配置等方面的约束和限制（</w:t>
      </w:r>
      <w:r>
        <w:t xml:space="preserve">2.2 </w:t>
      </w:r>
      <w:r>
        <w:t>节）。本版新增「交付形态即产品的一部分」与「可失败性设计」两条原则，并把打包后的路径约束写成硬性要求。</w:t>
      </w:r>
    </w:p>
    <w:p w14:paraId="1820C685" w14:textId="77777777" w:rsidR="00B339E0" w:rsidRPr="00F043D5" w:rsidRDefault="00B339E0">
      <w:pPr>
        <w:pStyle w:val="21"/>
        <w:ind w:left="0" w:firstLine="540"/>
        <w:rPr>
          <w:rFonts w:ascii="楷体" w:eastAsia="楷体" w:hAnsi="楷体" w:cs="楷体" w:hint="eastAsia"/>
          <w:b/>
          <w:i/>
          <w:color w:val="FF0000"/>
          <w:sz w:val="24"/>
        </w:rPr>
      </w:pPr>
      <w:r>
        <w:t>第</w:t>
      </w:r>
      <w:r>
        <w:t xml:space="preserve"> 3 </w:t>
      </w:r>
      <w:r>
        <w:t>章「软件设计」。是本文档的主体：</w:t>
      </w:r>
      <w:r>
        <w:t xml:space="preserve">3.1 </w:t>
      </w:r>
      <w:r>
        <w:t>节给出更新后的体系结构包图，并重点说明打包前后三种「根」的判定设计；</w:t>
      </w:r>
      <w:r>
        <w:t xml:space="preserve">3.2 </w:t>
      </w:r>
      <w:r>
        <w:t>节给出系统集成分区、托盘菜单、图标呈现与快捷键探测报告的界面设计；</w:t>
      </w:r>
      <w:r>
        <w:t xml:space="preserve">3.3 </w:t>
      </w:r>
      <w:r>
        <w:t>节给出四个用例实现模型；</w:t>
      </w:r>
      <w:r>
        <w:t xml:space="preserve">3.4 </w:t>
      </w:r>
      <w:r>
        <w:t>节给出本轮新增类的职责与关键设计要点；</w:t>
      </w:r>
      <w:r>
        <w:t xml:space="preserve">3.5 </w:t>
      </w:r>
      <w:r>
        <w:t>节给出结构迁移</w:t>
      </w:r>
      <w:r>
        <w:t xml:space="preserve"> v3→v4</w:t>
      </w:r>
      <w:r>
        <w:t>、数据库完整性检查与恢复的设计；</w:t>
      </w:r>
      <w:r>
        <w:t xml:space="preserve">3.6 </w:t>
      </w:r>
      <w:r>
        <w:t>节给出完整的部署设计，包括打包产物结构、依赖清单、兼容性矩阵、长稳结论与已知边界。</w:t>
      </w:r>
    </w:p>
    <w:p w14:paraId="3C6CAD8A" w14:textId="77777777" w:rsidR="00B339E0" w:rsidRPr="00F043D5" w:rsidRDefault="00B339E0">
      <w:pPr>
        <w:pStyle w:val="21"/>
        <w:ind w:left="0" w:firstLine="540"/>
        <w:rPr>
          <w:rFonts w:ascii="楷体" w:eastAsia="楷体" w:hAnsi="楷体" w:cs="楷体" w:hint="eastAsia"/>
          <w:b/>
          <w:i/>
          <w:color w:val="FF0000"/>
          <w:sz w:val="24"/>
        </w:rPr>
      </w:pPr>
      <w:r>
        <w:t>与前几版一致，本文档中凡标注「</w:t>
      </w:r>
      <w:r>
        <w:t>★</w:t>
      </w:r>
      <w:r>
        <w:t>」的模块、类、字段与表，均表示本轮迭代新增或发生改动；未标注的部分与</w:t>
      </w:r>
      <w:r>
        <w:t xml:space="preserve"> V3.0 </w:t>
      </w:r>
      <w:r>
        <w:t>版设计完全一致，本文档不再重复描述。</w:t>
      </w:r>
    </w:p>
    <w:p w14:paraId="304A5D14" w14:textId="77777777" w:rsidR="00B339E0" w:rsidRDefault="00B339E0">
      <w:pPr>
        <w:pStyle w:val="3"/>
        <w:spacing w:before="120" w:after="120" w:line="360" w:lineRule="auto"/>
        <w:ind w:leftChars="200" w:left="420"/>
        <w:rPr>
          <w:rFonts w:eastAsia="黑体"/>
          <w:sz w:val="28"/>
          <w:szCs w:val="18"/>
        </w:rPr>
      </w:pPr>
      <w:bookmarkStart w:id="33" w:name="_Toc81982665"/>
      <w:r>
        <w:rPr>
          <w:rFonts w:eastAsia="黑体"/>
          <w:sz w:val="28"/>
          <w:szCs w:val="18"/>
        </w:rPr>
        <w:t xml:space="preserve">1.5 </w:t>
      </w:r>
      <w:r>
        <w:rPr>
          <w:rFonts w:eastAsia="黑体" w:hint="eastAsia"/>
          <w:sz w:val="28"/>
          <w:szCs w:val="18"/>
        </w:rPr>
        <w:t>定义</w:t>
      </w:r>
      <w:bookmarkEnd w:id="28"/>
      <w:bookmarkEnd w:id="29"/>
      <w:bookmarkEnd w:id="30"/>
      <w:bookmarkEnd w:id="31"/>
      <w:bookmarkEnd w:id="33"/>
    </w:p>
    <w:p w14:paraId="2FE188DB" w14:textId="77777777" w:rsidR="00B339E0" w:rsidRPr="00F043D5" w:rsidRDefault="00B339E0">
      <w:pPr>
        <w:pStyle w:val="21"/>
        <w:ind w:left="0" w:firstLine="540"/>
        <w:rPr>
          <w:rFonts w:ascii="楷体" w:eastAsia="楷体" w:hAnsi="楷体" w:cs="楷体" w:hint="eastAsia"/>
          <w:b/>
          <w:i/>
          <w:color w:val="FF0000"/>
          <w:sz w:val="24"/>
        </w:rPr>
      </w:pPr>
      <w:bookmarkStart w:id="34" w:name="_Toc472758533"/>
      <w:bookmarkStart w:id="35" w:name="_Toc485198815"/>
      <w:bookmarkStart w:id="36" w:name="_Toc487944051"/>
      <w:bookmarkStart w:id="37" w:name="_Toc529543858"/>
      <w:r>
        <w:t>下表列出本版新增或含义发生变化的术语。前三版已经定义且本版未作修改的术语不再重复列出。</w:t>
      </w:r>
    </w:p>
    <w:tbl>
      <w:tblPr>
        <w:tblStyle w:val="a9"/>
        <w:tblW w:w="0" w:type="auto"/>
        <w:jc w:val="center"/>
        <w:tblLayout w:type="fixed"/>
        <w:tblLook w:val="04A0" w:firstRow="1" w:lastRow="0" w:firstColumn="1" w:lastColumn="0" w:noHBand="0" w:noVBand="1"/>
      </w:tblPr>
      <w:tblGrid>
        <w:gridCol w:w="2449"/>
        <w:gridCol w:w="5828"/>
      </w:tblGrid>
      <w:tr w:rsidR="00350BA4" w14:paraId="1505E9CC" w14:textId="77777777">
        <w:trPr>
          <w:jc w:val="center"/>
        </w:trPr>
        <w:tc>
          <w:tcPr>
            <w:tcW w:w="2449" w:type="dxa"/>
          </w:tcPr>
          <w:p w14:paraId="7A4C030F" w14:textId="77777777" w:rsidR="00350BA4" w:rsidRDefault="00000000">
            <w:pPr>
              <w:spacing w:before="20" w:after="20"/>
            </w:pPr>
            <w:r>
              <w:rPr>
                <w:b/>
                <w:sz w:val="18"/>
              </w:rPr>
              <w:t>术语</w:t>
            </w:r>
            <w:r>
              <w:rPr>
                <w:b/>
                <w:sz w:val="18"/>
              </w:rPr>
              <w:t xml:space="preserve"> / </w:t>
            </w:r>
            <w:r>
              <w:rPr>
                <w:b/>
                <w:sz w:val="18"/>
              </w:rPr>
              <w:t>缩写</w:t>
            </w:r>
          </w:p>
        </w:tc>
        <w:tc>
          <w:tcPr>
            <w:tcW w:w="5828" w:type="dxa"/>
          </w:tcPr>
          <w:p w14:paraId="511E5DEB" w14:textId="77777777" w:rsidR="00350BA4" w:rsidRDefault="00000000">
            <w:pPr>
              <w:spacing w:before="20" w:after="20"/>
            </w:pPr>
            <w:r>
              <w:rPr>
                <w:b/>
                <w:sz w:val="18"/>
              </w:rPr>
              <w:t>含义说明</w:t>
            </w:r>
          </w:p>
        </w:tc>
      </w:tr>
      <w:tr w:rsidR="00350BA4" w14:paraId="6247D8D4" w14:textId="77777777">
        <w:trPr>
          <w:jc w:val="center"/>
        </w:trPr>
        <w:tc>
          <w:tcPr>
            <w:tcW w:w="2449" w:type="dxa"/>
          </w:tcPr>
          <w:p w14:paraId="1EE70064" w14:textId="77777777" w:rsidR="00350BA4" w:rsidRDefault="00000000">
            <w:pPr>
              <w:spacing w:before="20" w:after="20"/>
            </w:pPr>
            <w:r>
              <w:rPr>
                <w:sz w:val="18"/>
              </w:rPr>
              <w:t>打包（</w:t>
            </w:r>
            <w:r>
              <w:rPr>
                <w:sz w:val="18"/>
              </w:rPr>
              <w:t>Frozen</w:t>
            </w:r>
            <w:r>
              <w:rPr>
                <w:sz w:val="18"/>
              </w:rPr>
              <w:t>）</w:t>
            </w:r>
          </w:p>
        </w:tc>
        <w:tc>
          <w:tcPr>
            <w:tcW w:w="5828" w:type="dxa"/>
          </w:tcPr>
          <w:p w14:paraId="1F06C888" w14:textId="77777777" w:rsidR="00350BA4" w:rsidRDefault="00000000">
            <w:pPr>
              <w:spacing w:before="20" w:after="20"/>
            </w:pPr>
            <w:r>
              <w:rPr>
                <w:sz w:val="18"/>
              </w:rPr>
              <w:t>把</w:t>
            </w:r>
            <w:r>
              <w:rPr>
                <w:sz w:val="18"/>
              </w:rPr>
              <w:t xml:space="preserve"> Python </w:t>
            </w:r>
            <w:r>
              <w:rPr>
                <w:sz w:val="18"/>
              </w:rPr>
              <w:t>源码与解释器一并封装为一个可直接运行的可执行程序，用户机器上不需要安装</w:t>
            </w:r>
            <w:r>
              <w:rPr>
                <w:sz w:val="18"/>
              </w:rPr>
              <w:t xml:space="preserve"> Python</w:t>
            </w:r>
            <w:r>
              <w:rPr>
                <w:sz w:val="18"/>
              </w:rPr>
              <w:t>。</w:t>
            </w:r>
          </w:p>
        </w:tc>
      </w:tr>
      <w:tr w:rsidR="00350BA4" w14:paraId="619B57CB" w14:textId="77777777">
        <w:trPr>
          <w:jc w:val="center"/>
        </w:trPr>
        <w:tc>
          <w:tcPr>
            <w:tcW w:w="2449" w:type="dxa"/>
          </w:tcPr>
          <w:p w14:paraId="79562B88" w14:textId="77777777" w:rsidR="00350BA4" w:rsidRDefault="00000000">
            <w:pPr>
              <w:spacing w:before="20" w:after="20"/>
            </w:pPr>
            <w:r>
              <w:rPr>
                <w:sz w:val="18"/>
              </w:rPr>
              <w:lastRenderedPageBreak/>
              <w:t>三种根</w:t>
            </w:r>
          </w:p>
        </w:tc>
        <w:tc>
          <w:tcPr>
            <w:tcW w:w="5828" w:type="dxa"/>
          </w:tcPr>
          <w:p w14:paraId="79D0FD89" w14:textId="77777777" w:rsidR="00350BA4" w:rsidRDefault="00000000">
            <w:pPr>
              <w:spacing w:before="20" w:after="20"/>
            </w:pPr>
            <w:r>
              <w:rPr>
                <w:sz w:val="18"/>
              </w:rPr>
              <w:t>打包后的程序涉及三个互不相同的基准目录：程序根（可执行文件所在目录，用于自启命令与快捷方式）、资源根（只读资源所在目录，打包后位于解压目录内）、数据根（可写数据所在目录，必须位于用户可写位置）。</w:t>
            </w:r>
          </w:p>
        </w:tc>
      </w:tr>
      <w:tr w:rsidR="00350BA4" w14:paraId="11D11E3A" w14:textId="77777777">
        <w:trPr>
          <w:jc w:val="center"/>
        </w:trPr>
        <w:tc>
          <w:tcPr>
            <w:tcW w:w="2449" w:type="dxa"/>
          </w:tcPr>
          <w:p w14:paraId="1F83FDA9" w14:textId="77777777" w:rsidR="00350BA4" w:rsidRDefault="00000000">
            <w:pPr>
              <w:spacing w:before="20" w:after="20"/>
            </w:pPr>
            <w:r>
              <w:rPr>
                <w:sz w:val="18"/>
              </w:rPr>
              <w:t>程序根（</w:t>
            </w:r>
            <w:r>
              <w:rPr>
                <w:sz w:val="18"/>
              </w:rPr>
              <w:t>Program Root</w:t>
            </w:r>
            <w:r>
              <w:rPr>
                <w:sz w:val="18"/>
              </w:rPr>
              <w:t>）</w:t>
            </w:r>
          </w:p>
        </w:tc>
        <w:tc>
          <w:tcPr>
            <w:tcW w:w="5828" w:type="dxa"/>
          </w:tcPr>
          <w:p w14:paraId="25A6F9FD" w14:textId="77777777" w:rsidR="00350BA4" w:rsidRDefault="00000000">
            <w:pPr>
              <w:spacing w:before="20" w:after="20"/>
            </w:pPr>
            <w:r>
              <w:rPr>
                <w:sz w:val="18"/>
              </w:rPr>
              <w:t>可执行文件所在的目录。开机自启命令、快捷方式目标必须使用该目录下的绝对路径。</w:t>
            </w:r>
          </w:p>
        </w:tc>
      </w:tr>
      <w:tr w:rsidR="00350BA4" w14:paraId="5A526F92" w14:textId="77777777">
        <w:trPr>
          <w:jc w:val="center"/>
        </w:trPr>
        <w:tc>
          <w:tcPr>
            <w:tcW w:w="2449" w:type="dxa"/>
          </w:tcPr>
          <w:p w14:paraId="1E815D35" w14:textId="77777777" w:rsidR="00350BA4" w:rsidRDefault="00000000">
            <w:pPr>
              <w:spacing w:before="20" w:after="20"/>
            </w:pPr>
            <w:r>
              <w:rPr>
                <w:sz w:val="18"/>
              </w:rPr>
              <w:t>资源根（</w:t>
            </w:r>
            <w:r>
              <w:rPr>
                <w:sz w:val="18"/>
              </w:rPr>
              <w:t>Resource Root</w:t>
            </w:r>
            <w:r>
              <w:rPr>
                <w:sz w:val="18"/>
              </w:rPr>
              <w:t>）</w:t>
            </w:r>
          </w:p>
        </w:tc>
        <w:tc>
          <w:tcPr>
            <w:tcW w:w="5828" w:type="dxa"/>
          </w:tcPr>
          <w:p w14:paraId="63E16E54" w14:textId="77777777" w:rsidR="00350BA4" w:rsidRDefault="00000000">
            <w:pPr>
              <w:spacing w:before="20" w:after="20"/>
            </w:pPr>
            <w:r>
              <w:rPr>
                <w:sz w:val="18"/>
              </w:rPr>
              <w:t>只读资源（图标、内置素材、结构基线文件）的基准目录。打包后它与程序根不是同一个目录。</w:t>
            </w:r>
          </w:p>
        </w:tc>
      </w:tr>
      <w:tr w:rsidR="00350BA4" w14:paraId="306BDC52" w14:textId="77777777">
        <w:trPr>
          <w:jc w:val="center"/>
        </w:trPr>
        <w:tc>
          <w:tcPr>
            <w:tcW w:w="2449" w:type="dxa"/>
          </w:tcPr>
          <w:p w14:paraId="278F12D3" w14:textId="77777777" w:rsidR="00350BA4" w:rsidRDefault="00000000">
            <w:pPr>
              <w:spacing w:before="20" w:after="20"/>
            </w:pPr>
            <w:r>
              <w:rPr>
                <w:sz w:val="18"/>
              </w:rPr>
              <w:t>数据根（</w:t>
            </w:r>
            <w:r>
              <w:rPr>
                <w:sz w:val="18"/>
              </w:rPr>
              <w:t>Data Root</w:t>
            </w:r>
            <w:r>
              <w:rPr>
                <w:sz w:val="18"/>
              </w:rPr>
              <w:t>）</w:t>
            </w:r>
          </w:p>
        </w:tc>
        <w:tc>
          <w:tcPr>
            <w:tcW w:w="5828" w:type="dxa"/>
          </w:tcPr>
          <w:p w14:paraId="36D1F9E0" w14:textId="77777777" w:rsidR="00350BA4" w:rsidRDefault="00000000">
            <w:pPr>
              <w:spacing w:before="20" w:after="20"/>
            </w:pPr>
            <w:r>
              <w:rPr>
                <w:sz w:val="18"/>
              </w:rPr>
              <w:t>可写数据（数据库、附件、缓存、日志）的基准目录。本软件优先使用程序目录下的数据目录；当程序目录不可写时回落到用户配置目录。</w:t>
            </w:r>
          </w:p>
        </w:tc>
      </w:tr>
      <w:tr w:rsidR="00350BA4" w14:paraId="45484A21" w14:textId="77777777">
        <w:trPr>
          <w:jc w:val="center"/>
        </w:trPr>
        <w:tc>
          <w:tcPr>
            <w:tcW w:w="2449" w:type="dxa"/>
          </w:tcPr>
          <w:p w14:paraId="34EFF661" w14:textId="77777777" w:rsidR="00350BA4" w:rsidRDefault="00000000">
            <w:pPr>
              <w:spacing w:before="20" w:after="20"/>
            </w:pPr>
            <w:r>
              <w:rPr>
                <w:sz w:val="18"/>
              </w:rPr>
              <w:t>可失败性设计</w:t>
            </w:r>
          </w:p>
        </w:tc>
        <w:tc>
          <w:tcPr>
            <w:tcW w:w="5828" w:type="dxa"/>
          </w:tcPr>
          <w:p w14:paraId="74CBB0BD" w14:textId="77777777" w:rsidR="00350BA4" w:rsidRDefault="00000000">
            <w:pPr>
              <w:spacing w:before="20" w:after="20"/>
            </w:pPr>
            <w:r>
              <w:rPr>
                <w:sz w:val="18"/>
              </w:rPr>
              <w:t>在设计阶段就假定运行环境可能出错（数据库损坏、目录不可写、显示器拓扑变化、系统通知不可用），并为每种失败定义一个明确的降级行为，而不是等到出错时再决定怎么办。</w:t>
            </w:r>
          </w:p>
        </w:tc>
      </w:tr>
      <w:tr w:rsidR="00350BA4" w14:paraId="5CE49596" w14:textId="77777777">
        <w:trPr>
          <w:jc w:val="center"/>
        </w:trPr>
        <w:tc>
          <w:tcPr>
            <w:tcW w:w="2449" w:type="dxa"/>
          </w:tcPr>
          <w:p w14:paraId="0150BD6B" w14:textId="77777777" w:rsidR="00350BA4" w:rsidRDefault="00000000">
            <w:pPr>
              <w:spacing w:before="20" w:after="20"/>
            </w:pPr>
            <w:r>
              <w:rPr>
                <w:sz w:val="18"/>
              </w:rPr>
              <w:t>完整性检查</w:t>
            </w:r>
          </w:p>
        </w:tc>
        <w:tc>
          <w:tcPr>
            <w:tcW w:w="5828" w:type="dxa"/>
          </w:tcPr>
          <w:p w14:paraId="117F54CA" w14:textId="77777777" w:rsidR="00350BA4" w:rsidRDefault="00000000">
            <w:pPr>
              <w:spacing w:before="20" w:after="20"/>
            </w:pPr>
            <w:r>
              <w:rPr>
                <w:sz w:val="18"/>
              </w:rPr>
              <w:t>在打开数据库之后、投入使用之前执行的一组校验，包括文件头可读、页数与文件长度一致、关键表存在、结构版本可识别。</w:t>
            </w:r>
          </w:p>
        </w:tc>
      </w:tr>
      <w:tr w:rsidR="00350BA4" w14:paraId="4119FD17" w14:textId="77777777">
        <w:trPr>
          <w:jc w:val="center"/>
        </w:trPr>
        <w:tc>
          <w:tcPr>
            <w:tcW w:w="2449" w:type="dxa"/>
          </w:tcPr>
          <w:p w14:paraId="484B766B" w14:textId="77777777" w:rsidR="00350BA4" w:rsidRDefault="00000000">
            <w:pPr>
              <w:spacing w:before="20" w:after="20"/>
            </w:pPr>
            <w:r>
              <w:rPr>
                <w:sz w:val="18"/>
              </w:rPr>
              <w:t>损坏降级</w:t>
            </w:r>
          </w:p>
        </w:tc>
        <w:tc>
          <w:tcPr>
            <w:tcW w:w="5828" w:type="dxa"/>
          </w:tcPr>
          <w:p w14:paraId="120ABDA4" w14:textId="77777777" w:rsidR="00350BA4" w:rsidRDefault="00000000">
            <w:pPr>
              <w:spacing w:before="20" w:after="20"/>
            </w:pPr>
            <w:r>
              <w:rPr>
                <w:sz w:val="18"/>
              </w:rPr>
              <w:t>数据库损坏且无法自动修复时，程序不停止工作，而是以「只读恢复模式」启动：把损坏的库改名留档、新建一个空库、在界面顶部显示一条明确的提示，并给出恢复入口。</w:t>
            </w:r>
          </w:p>
        </w:tc>
      </w:tr>
      <w:tr w:rsidR="00350BA4" w14:paraId="20A25F28" w14:textId="77777777">
        <w:trPr>
          <w:jc w:val="center"/>
        </w:trPr>
        <w:tc>
          <w:tcPr>
            <w:tcW w:w="2449" w:type="dxa"/>
          </w:tcPr>
          <w:p w14:paraId="1D0F4442" w14:textId="77777777" w:rsidR="00350BA4" w:rsidRDefault="00000000">
            <w:pPr>
              <w:spacing w:before="20" w:after="20"/>
            </w:pPr>
            <w:r>
              <w:rPr>
                <w:sz w:val="18"/>
              </w:rPr>
              <w:t>原值备份</w:t>
            </w:r>
            <w:r>
              <w:rPr>
                <w:sz w:val="18"/>
              </w:rPr>
              <w:t xml:space="preserve"> — </w:t>
            </w:r>
            <w:r>
              <w:rPr>
                <w:sz w:val="18"/>
              </w:rPr>
              <w:t>修改</w:t>
            </w:r>
            <w:r>
              <w:rPr>
                <w:sz w:val="18"/>
              </w:rPr>
              <w:t xml:space="preserve"> — </w:t>
            </w:r>
            <w:r>
              <w:rPr>
                <w:sz w:val="18"/>
              </w:rPr>
              <w:t>还原闭环</w:t>
            </w:r>
          </w:p>
        </w:tc>
        <w:tc>
          <w:tcPr>
            <w:tcW w:w="5828" w:type="dxa"/>
          </w:tcPr>
          <w:p w14:paraId="6DBA56D7" w14:textId="77777777" w:rsidR="00350BA4" w:rsidRDefault="00000000">
            <w:pPr>
              <w:spacing w:before="20" w:after="20"/>
            </w:pPr>
            <w:r>
              <w:rPr>
                <w:sz w:val="18"/>
              </w:rPr>
              <w:t>程序对注册表等外部状态的任何修改，都必须先记录原值，修改后能够按原值精确还原；关闭相关功能时执行还原，不留半开状态。</w:t>
            </w:r>
          </w:p>
        </w:tc>
      </w:tr>
      <w:tr w:rsidR="00350BA4" w14:paraId="7E544844" w14:textId="77777777">
        <w:trPr>
          <w:jc w:val="center"/>
        </w:trPr>
        <w:tc>
          <w:tcPr>
            <w:tcW w:w="2449" w:type="dxa"/>
          </w:tcPr>
          <w:p w14:paraId="10294E7C" w14:textId="77777777" w:rsidR="00350BA4" w:rsidRDefault="00000000">
            <w:pPr>
              <w:spacing w:before="20" w:after="20"/>
            </w:pPr>
            <w:r>
              <w:rPr>
                <w:sz w:val="18"/>
              </w:rPr>
              <w:t>预检（</w:t>
            </w:r>
            <w:r>
              <w:rPr>
                <w:sz w:val="18"/>
              </w:rPr>
              <w:t>Preflight</w:t>
            </w:r>
            <w:r>
              <w:rPr>
                <w:sz w:val="18"/>
              </w:rPr>
              <w:t>）</w:t>
            </w:r>
          </w:p>
        </w:tc>
        <w:tc>
          <w:tcPr>
            <w:tcW w:w="5828" w:type="dxa"/>
          </w:tcPr>
          <w:p w14:paraId="1BB4B36E" w14:textId="77777777" w:rsidR="00350BA4" w:rsidRDefault="00000000">
            <w:pPr>
              <w:spacing w:before="20" w:after="20"/>
            </w:pPr>
            <w:r>
              <w:rPr>
                <w:sz w:val="18"/>
              </w:rPr>
              <w:t>在真正执行一项可能失败的操作之前，先做一组廉价的检查（目标目录是否存在且可写、外部命令是否存在、参数是否合法），以便在产生副作用之前就失败。</w:t>
            </w:r>
          </w:p>
        </w:tc>
      </w:tr>
      <w:tr w:rsidR="00350BA4" w14:paraId="479C5C0C" w14:textId="77777777">
        <w:trPr>
          <w:jc w:val="center"/>
        </w:trPr>
        <w:tc>
          <w:tcPr>
            <w:tcW w:w="2449" w:type="dxa"/>
          </w:tcPr>
          <w:p w14:paraId="02655995" w14:textId="77777777" w:rsidR="00350BA4" w:rsidRDefault="00000000">
            <w:pPr>
              <w:spacing w:before="20" w:after="20"/>
            </w:pPr>
            <w:r>
              <w:rPr>
                <w:sz w:val="18"/>
              </w:rPr>
              <w:t>启动自检报告</w:t>
            </w:r>
          </w:p>
        </w:tc>
        <w:tc>
          <w:tcPr>
            <w:tcW w:w="5828" w:type="dxa"/>
          </w:tcPr>
          <w:p w14:paraId="052A6CCB" w14:textId="77777777" w:rsidR="00350BA4" w:rsidRDefault="00000000">
            <w:pPr>
              <w:spacing w:before="20" w:after="20"/>
            </w:pPr>
            <w:r>
              <w:rPr>
                <w:sz w:val="18"/>
              </w:rPr>
              <w:t>程序启动时生成的一份内部报告，记录本次启动中每一项集能不能启用、哪些降级了、原因是什么，并写入日志；用户可在设置面板中查看。</w:t>
            </w:r>
          </w:p>
        </w:tc>
      </w:tr>
      <w:tr w:rsidR="00350BA4" w14:paraId="14691931" w14:textId="77777777">
        <w:trPr>
          <w:jc w:val="center"/>
        </w:trPr>
        <w:tc>
          <w:tcPr>
            <w:tcW w:w="2449" w:type="dxa"/>
          </w:tcPr>
          <w:p w14:paraId="548420F3" w14:textId="77777777" w:rsidR="00350BA4" w:rsidRDefault="00000000">
            <w:pPr>
              <w:spacing w:before="20" w:after="20"/>
            </w:pPr>
            <w:r>
              <w:rPr>
                <w:sz w:val="18"/>
              </w:rPr>
              <w:t>冷启动时间</w:t>
            </w:r>
          </w:p>
        </w:tc>
        <w:tc>
          <w:tcPr>
            <w:tcW w:w="5828" w:type="dxa"/>
          </w:tcPr>
          <w:p w14:paraId="6BF0EAB5" w14:textId="77777777" w:rsidR="00350BA4" w:rsidRDefault="00000000">
            <w:pPr>
              <w:spacing w:before="20" w:after="20"/>
            </w:pPr>
            <w:r>
              <w:rPr>
                <w:sz w:val="18"/>
              </w:rPr>
              <w:t>从用户双击启动器到面板可以被快捷键唤出之间的时间。</w:t>
            </w:r>
          </w:p>
        </w:tc>
      </w:tr>
    </w:tbl>
    <w:p w14:paraId="1EF834F6" w14:textId="77777777" w:rsidR="00B339E0" w:rsidRDefault="00B339E0">
      <w:pPr>
        <w:pStyle w:val="3"/>
        <w:spacing w:before="120" w:after="120" w:line="360" w:lineRule="auto"/>
        <w:ind w:leftChars="200" w:left="420"/>
        <w:rPr>
          <w:rFonts w:eastAsia="黑体"/>
          <w:sz w:val="28"/>
          <w:szCs w:val="18"/>
        </w:rPr>
      </w:pPr>
      <w:bookmarkStart w:id="38" w:name="_Toc81982666"/>
      <w:r>
        <w:rPr>
          <w:rFonts w:eastAsia="黑体"/>
          <w:sz w:val="28"/>
          <w:szCs w:val="18"/>
        </w:rPr>
        <w:t xml:space="preserve">1.6 </w:t>
      </w:r>
      <w:r>
        <w:rPr>
          <w:rFonts w:eastAsia="黑体" w:hint="eastAsia"/>
          <w:sz w:val="28"/>
          <w:szCs w:val="18"/>
        </w:rPr>
        <w:t>参考资料</w:t>
      </w:r>
      <w:bookmarkEnd w:id="34"/>
      <w:bookmarkEnd w:id="35"/>
      <w:bookmarkEnd w:id="36"/>
      <w:bookmarkEnd w:id="37"/>
      <w:bookmarkEnd w:id="38"/>
    </w:p>
    <w:p w14:paraId="331471C6" w14:textId="77777777" w:rsidR="00B339E0" w:rsidRPr="00F043D5" w:rsidRDefault="00B339E0">
      <w:pPr>
        <w:pStyle w:val="21"/>
        <w:ind w:left="0" w:firstLine="540"/>
        <w:rPr>
          <w:rFonts w:ascii="楷体" w:eastAsia="楷体" w:hAnsi="楷体" w:cs="楷体" w:hint="eastAsia"/>
          <w:b/>
          <w:i/>
          <w:color w:val="FF0000"/>
          <w:sz w:val="24"/>
        </w:rPr>
      </w:pPr>
      <w:r>
        <w:t xml:space="preserve">[1] </w:t>
      </w:r>
      <w:r>
        <w:t>本项目组</w:t>
      </w:r>
      <w:r>
        <w:t xml:space="preserve">. </w:t>
      </w:r>
      <w:r>
        <w:t>剪贴板</w:t>
      </w:r>
      <w:r>
        <w:t xml:space="preserve">Pro </w:t>
      </w:r>
      <w:r>
        <w:t>单机剪贴板管理器</w:t>
      </w:r>
      <w:r>
        <w:t xml:space="preserve"> </w:t>
      </w:r>
      <w:r>
        <w:t>需求分析报告（文档模板</w:t>
      </w:r>
      <w:r>
        <w:t xml:space="preserve"> 1</w:t>
      </w:r>
      <w:r>
        <w:t>）</w:t>
      </w:r>
      <w:r>
        <w:t xml:space="preserve">. 2026 </w:t>
      </w:r>
      <w:r>
        <w:t>年</w:t>
      </w:r>
      <w:r>
        <w:t xml:space="preserve"> 9 </w:t>
      </w:r>
      <w:r>
        <w:t>月</w:t>
      </w:r>
      <w:r>
        <w:t>.</w:t>
      </w:r>
    </w:p>
    <w:p w14:paraId="325D7972" w14:textId="77777777" w:rsidR="00B339E0" w:rsidRPr="00F043D5" w:rsidRDefault="00B339E0">
      <w:pPr>
        <w:pStyle w:val="21"/>
        <w:ind w:left="0" w:firstLine="540"/>
        <w:rPr>
          <w:rFonts w:ascii="楷体" w:eastAsia="楷体" w:hAnsi="楷体" w:cs="楷体" w:hint="eastAsia"/>
          <w:b/>
          <w:i/>
          <w:color w:val="FF0000"/>
          <w:sz w:val="24"/>
        </w:rPr>
      </w:pPr>
      <w:r>
        <w:t xml:space="preserve">[2] </w:t>
      </w:r>
      <w:r>
        <w:t>本项目组</w:t>
      </w:r>
      <w:r>
        <w:t xml:space="preserve">. </w:t>
      </w:r>
      <w:r>
        <w:t>剪贴板</w:t>
      </w:r>
      <w:r>
        <w:t xml:space="preserve">Pro </w:t>
      </w:r>
      <w:r>
        <w:t>软件设计规格说明书</w:t>
      </w:r>
      <w:r>
        <w:t xml:space="preserve"> V3.0</w:t>
      </w:r>
      <w:r>
        <w:t>（文档模板</w:t>
      </w:r>
      <w:r>
        <w:t xml:space="preserve"> 3</w:t>
      </w:r>
      <w:r>
        <w:t>，第三轮迭代）</w:t>
      </w:r>
      <w:r>
        <w:t xml:space="preserve">. 2026 </w:t>
      </w:r>
      <w:r>
        <w:t>年</w:t>
      </w:r>
      <w:r>
        <w:t xml:space="preserve"> 10 </w:t>
      </w:r>
      <w:r>
        <w:t>月</w:t>
      </w:r>
      <w:r>
        <w:t xml:space="preserve"> 3 </w:t>
      </w:r>
      <w:r>
        <w:t>日</w:t>
      </w:r>
      <w:r>
        <w:t>.</w:t>
      </w:r>
    </w:p>
    <w:p w14:paraId="4708CCF3" w14:textId="77777777" w:rsidR="00B339E0" w:rsidRPr="00F043D5" w:rsidRDefault="00B339E0">
      <w:pPr>
        <w:pStyle w:val="21"/>
        <w:ind w:left="0" w:firstLine="540"/>
        <w:rPr>
          <w:rFonts w:ascii="楷体" w:eastAsia="楷体" w:hAnsi="楷体" w:cs="楷体" w:hint="eastAsia"/>
          <w:b/>
          <w:i/>
          <w:color w:val="FF0000"/>
          <w:sz w:val="24"/>
        </w:rPr>
      </w:pPr>
      <w:r>
        <w:t xml:space="preserve">[3] </w:t>
      </w:r>
      <w:r>
        <w:t>本项目组</w:t>
      </w:r>
      <w:r>
        <w:t xml:space="preserve">. </w:t>
      </w:r>
      <w:r>
        <w:t>剪贴板</w:t>
      </w:r>
      <w:r>
        <w:t xml:space="preserve">Pro </w:t>
      </w:r>
      <w:r>
        <w:t>软件测试文档</w:t>
      </w:r>
      <w:r>
        <w:t xml:space="preserve"> V3.0</w:t>
      </w:r>
      <w:r>
        <w:t>（文档模板</w:t>
      </w:r>
      <w:r>
        <w:t xml:space="preserve"> 4</w:t>
      </w:r>
      <w:r>
        <w:t>，第三轮迭代）</w:t>
      </w:r>
      <w:r>
        <w:t xml:space="preserve">. 2026 </w:t>
      </w:r>
      <w:r>
        <w:t>年</w:t>
      </w:r>
      <w:r>
        <w:t xml:space="preserve"> 10 </w:t>
      </w:r>
      <w:r>
        <w:t>月</w:t>
      </w:r>
      <w:r>
        <w:t xml:space="preserve"> 3 </w:t>
      </w:r>
      <w:r>
        <w:t>日</w:t>
      </w:r>
      <w:r>
        <w:t>.</w:t>
      </w:r>
    </w:p>
    <w:p w14:paraId="37AB6B82" w14:textId="77777777" w:rsidR="00B339E0" w:rsidRPr="00F043D5" w:rsidRDefault="00B339E0">
      <w:pPr>
        <w:pStyle w:val="21"/>
        <w:ind w:left="0" w:firstLine="540"/>
        <w:rPr>
          <w:rFonts w:ascii="楷体" w:eastAsia="楷体" w:hAnsi="楷体" w:cs="楷体" w:hint="eastAsia"/>
          <w:b/>
          <w:i/>
          <w:color w:val="FF0000"/>
          <w:sz w:val="24"/>
        </w:rPr>
      </w:pPr>
      <w:r>
        <w:t xml:space="preserve">[4] </w:t>
      </w:r>
      <w:r>
        <w:t>本项目组</w:t>
      </w:r>
      <w:r>
        <w:t xml:space="preserve">. </w:t>
      </w:r>
      <w:r>
        <w:t>剪贴板</w:t>
      </w:r>
      <w:r>
        <w:t xml:space="preserve">Pro </w:t>
      </w:r>
      <w:r>
        <w:t>运行说明（项目内文档：文档</w:t>
      </w:r>
      <w:r>
        <w:t>/</w:t>
      </w:r>
      <w:r>
        <w:t>运行说明</w:t>
      </w:r>
      <w:r>
        <w:t>.md</w:t>
      </w:r>
      <w:r>
        <w:t>）</w:t>
      </w:r>
      <w:r>
        <w:t xml:space="preserve">. 2026 </w:t>
      </w:r>
      <w:r>
        <w:t>年</w:t>
      </w:r>
      <w:r>
        <w:t xml:space="preserve"> 10 </w:t>
      </w:r>
      <w:r>
        <w:t>月</w:t>
      </w:r>
      <w:r>
        <w:t>.</w:t>
      </w:r>
    </w:p>
    <w:p w14:paraId="46481CEA" w14:textId="77777777" w:rsidR="00B339E0" w:rsidRPr="00F043D5" w:rsidRDefault="00B339E0">
      <w:pPr>
        <w:pStyle w:val="21"/>
        <w:ind w:left="0" w:firstLine="540"/>
        <w:rPr>
          <w:rFonts w:ascii="楷体" w:eastAsia="楷体" w:hAnsi="楷体" w:cs="楷体" w:hint="eastAsia"/>
          <w:b/>
          <w:i/>
          <w:color w:val="FF0000"/>
          <w:sz w:val="24"/>
        </w:rPr>
      </w:pPr>
      <w:r>
        <w:t xml:space="preserve">[5] </w:t>
      </w:r>
      <w:r>
        <w:t>本项目组</w:t>
      </w:r>
      <w:r>
        <w:t xml:space="preserve">. </w:t>
      </w:r>
      <w:r>
        <w:t>剪贴板</w:t>
      </w:r>
      <w:r>
        <w:t xml:space="preserve">Pro </w:t>
      </w:r>
      <w:r>
        <w:t>测试报告（项目内文档：文档</w:t>
      </w:r>
      <w:r>
        <w:t>/</w:t>
      </w:r>
      <w:r>
        <w:t>测试报告</w:t>
      </w:r>
      <w:r>
        <w:t>.md</w:t>
      </w:r>
      <w:r>
        <w:t>）</w:t>
      </w:r>
      <w:r>
        <w:t xml:space="preserve">. 2026 </w:t>
      </w:r>
      <w:r>
        <w:t>年</w:t>
      </w:r>
      <w:r>
        <w:t xml:space="preserve"> 10 </w:t>
      </w:r>
      <w:r>
        <w:lastRenderedPageBreak/>
        <w:t>月</w:t>
      </w:r>
      <w:r>
        <w:t>.</w:t>
      </w:r>
    </w:p>
    <w:p w14:paraId="578A09CF" w14:textId="77777777" w:rsidR="00B339E0" w:rsidRPr="00F043D5" w:rsidRDefault="00B339E0">
      <w:pPr>
        <w:pStyle w:val="21"/>
        <w:ind w:left="0" w:firstLine="540"/>
        <w:rPr>
          <w:rFonts w:ascii="楷体" w:eastAsia="楷体" w:hAnsi="楷体" w:cs="楷体" w:hint="eastAsia"/>
          <w:b/>
          <w:i/>
          <w:color w:val="FF0000"/>
          <w:sz w:val="24"/>
        </w:rPr>
      </w:pPr>
      <w:r>
        <w:t xml:space="preserve">[6] </w:t>
      </w:r>
      <w:r>
        <w:t>本项目组</w:t>
      </w:r>
      <w:r>
        <w:t xml:space="preserve">. </w:t>
      </w:r>
      <w:r>
        <w:t>剪贴板</w:t>
      </w:r>
      <w:r>
        <w:t xml:space="preserve">Pro </w:t>
      </w:r>
      <w:r>
        <w:t>打包入口脚本</w:t>
      </w:r>
      <w:r>
        <w:t xml:space="preserve"> build_exe.py </w:t>
      </w:r>
      <w:r>
        <w:t>与打包回归套件</w:t>
      </w:r>
      <w:r>
        <w:t xml:space="preserve"> tests/packaging_check.py. 2026 </w:t>
      </w:r>
      <w:r>
        <w:t>年</w:t>
      </w:r>
      <w:r>
        <w:t xml:space="preserve"> 10 </w:t>
      </w:r>
      <w:r>
        <w:t>月</w:t>
      </w:r>
      <w:r>
        <w:t>.</w:t>
      </w:r>
    </w:p>
    <w:p w14:paraId="65A72B01" w14:textId="77777777" w:rsidR="00B339E0" w:rsidRPr="00F043D5" w:rsidRDefault="00B339E0">
      <w:pPr>
        <w:pStyle w:val="21"/>
        <w:ind w:left="0" w:firstLine="540"/>
        <w:rPr>
          <w:rFonts w:ascii="楷体" w:eastAsia="楷体" w:hAnsi="楷体" w:cs="楷体" w:hint="eastAsia"/>
          <w:b/>
          <w:i/>
          <w:color w:val="FF0000"/>
          <w:sz w:val="24"/>
        </w:rPr>
      </w:pPr>
      <w:r>
        <w:t xml:space="preserve">[7] </w:t>
      </w:r>
      <w:r>
        <w:t>中华人民共和国国家标准</w:t>
      </w:r>
      <w:r>
        <w:t xml:space="preserve">. GB/T 8567—2006 </w:t>
      </w:r>
      <w:r>
        <w:t>计算机软件文档编制规范</w:t>
      </w:r>
      <w:r>
        <w:t xml:space="preserve">. </w:t>
      </w:r>
      <w:r>
        <w:t>中国标准出版社</w:t>
      </w:r>
      <w:r>
        <w:t>, 2006.</w:t>
      </w:r>
    </w:p>
    <w:p w14:paraId="5929B947" w14:textId="77777777" w:rsidR="00B339E0" w:rsidRPr="00F043D5" w:rsidRDefault="00B339E0">
      <w:pPr>
        <w:pStyle w:val="21"/>
        <w:ind w:left="0" w:firstLine="540"/>
        <w:rPr>
          <w:rFonts w:ascii="楷体" w:eastAsia="楷体" w:hAnsi="楷体" w:cs="楷体" w:hint="eastAsia"/>
          <w:b/>
          <w:i/>
          <w:color w:val="FF0000"/>
          <w:sz w:val="24"/>
        </w:rPr>
      </w:pPr>
      <w:r>
        <w:t xml:space="preserve">[8] </w:t>
      </w:r>
      <w:r>
        <w:t>中华人民共和国国家标准</w:t>
      </w:r>
      <w:r>
        <w:t xml:space="preserve">. GB/T 25000.51—2016 </w:t>
      </w:r>
      <w:r>
        <w:t>系统与软件工程</w:t>
      </w:r>
      <w:r>
        <w:t xml:space="preserve"> </w:t>
      </w:r>
      <w:r>
        <w:t>系统与软件质量要求和评价</w:t>
      </w:r>
      <w:r>
        <w:t xml:space="preserve">. </w:t>
      </w:r>
      <w:r>
        <w:t>中国标准出版社</w:t>
      </w:r>
      <w:r>
        <w:t>, 2016.</w:t>
      </w:r>
    </w:p>
    <w:p w14:paraId="30B5B28F" w14:textId="77777777" w:rsidR="00B339E0" w:rsidRPr="00F043D5" w:rsidRDefault="00B339E0">
      <w:pPr>
        <w:pStyle w:val="21"/>
        <w:ind w:left="0" w:firstLine="540"/>
        <w:rPr>
          <w:rFonts w:ascii="楷体" w:eastAsia="楷体" w:hAnsi="楷体" w:cs="楷体" w:hint="eastAsia"/>
          <w:b/>
          <w:i/>
          <w:color w:val="FF0000"/>
          <w:sz w:val="24"/>
        </w:rPr>
      </w:pPr>
      <w:r>
        <w:t>[9] Microsoft Corporation. Run and RunOnce Registry Keys / File Association and OpenWithList / Shell_NotifyIcon. Microsoft Learn.</w:t>
      </w:r>
    </w:p>
    <w:p w14:paraId="458FE2A7" w14:textId="77777777" w:rsidR="00B339E0" w:rsidRPr="00F043D5" w:rsidRDefault="00B339E0">
      <w:pPr>
        <w:pStyle w:val="21"/>
        <w:ind w:left="0" w:firstLine="540"/>
        <w:rPr>
          <w:rFonts w:ascii="楷体" w:eastAsia="楷体" w:hAnsi="楷体" w:cs="楷体" w:hint="eastAsia"/>
          <w:b/>
          <w:i/>
          <w:color w:val="FF0000"/>
          <w:sz w:val="24"/>
        </w:rPr>
      </w:pPr>
      <w:r>
        <w:t>[10] Microsoft Corporation. GetMonitorInfo / SetProcessDpiAwarenessContext / ShellExecute. Microsoft Learn.</w:t>
      </w:r>
    </w:p>
    <w:p w14:paraId="3BF6FE2E" w14:textId="77777777" w:rsidR="00B339E0" w:rsidRPr="00F043D5" w:rsidRDefault="00B339E0">
      <w:pPr>
        <w:pStyle w:val="21"/>
        <w:ind w:left="0" w:firstLine="540"/>
        <w:rPr>
          <w:rFonts w:ascii="楷体" w:eastAsia="楷体" w:hAnsi="楷体" w:cs="楷体" w:hint="eastAsia"/>
          <w:b/>
          <w:i/>
          <w:color w:val="FF0000"/>
          <w:sz w:val="24"/>
        </w:rPr>
      </w:pPr>
      <w:r>
        <w:t>[11] SQLite Consortium. PRAGMA integrity_check / Write-Ahead Logging / How To Corrupt An SQLite Database File. https://www.sqlite.org/</w:t>
      </w:r>
    </w:p>
    <w:p w14:paraId="0D81F891" w14:textId="77777777" w:rsidR="00B339E0" w:rsidRPr="00F043D5" w:rsidRDefault="00B339E0">
      <w:pPr>
        <w:pStyle w:val="21"/>
        <w:ind w:left="0" w:firstLine="540"/>
        <w:rPr>
          <w:rFonts w:ascii="楷体" w:eastAsia="楷体" w:hAnsi="楷体" w:cs="楷体" w:hint="eastAsia"/>
          <w:b/>
          <w:i/>
          <w:color w:val="FF0000"/>
          <w:sz w:val="24"/>
        </w:rPr>
      </w:pPr>
      <w:r>
        <w:t>[12] PyInstaller Development Team. PyInstaller Manual — Using Spec Files / Run-Time Information</w:t>
      </w:r>
      <w:r>
        <w:t>（</w:t>
      </w:r>
      <w:r>
        <w:t>sys._MEIPASS</w:t>
      </w:r>
      <w:r>
        <w:t>）</w:t>
      </w:r>
      <w:r>
        <w:t>. https://pyinstaller.org/</w:t>
      </w:r>
    </w:p>
    <w:p w14:paraId="4E297B96" w14:textId="77777777" w:rsidR="00B339E0" w:rsidRPr="00F043D5" w:rsidRDefault="00B339E0">
      <w:pPr>
        <w:pStyle w:val="21"/>
        <w:ind w:left="0" w:firstLine="540"/>
        <w:rPr>
          <w:rFonts w:ascii="楷体" w:eastAsia="楷体" w:hAnsi="楷体" w:cs="楷体" w:hint="eastAsia"/>
          <w:b/>
          <w:i/>
          <w:color w:val="FF0000"/>
          <w:sz w:val="24"/>
        </w:rPr>
      </w:pPr>
      <w:r>
        <w:t>[13] Python Software Foundation. sys — sys.executable / sys.frozen / sys._MEIPASS. https://docs.python.org/3.12/library/sys.html</w:t>
      </w:r>
    </w:p>
    <w:p w14:paraId="28770A14" w14:textId="77777777" w:rsidR="00B339E0" w:rsidRPr="00F043D5" w:rsidRDefault="00B339E0">
      <w:pPr>
        <w:pStyle w:val="21"/>
        <w:ind w:left="0" w:firstLine="540"/>
        <w:rPr>
          <w:rFonts w:ascii="楷体" w:eastAsia="楷体" w:hAnsi="楷体" w:cs="楷体" w:hint="eastAsia"/>
          <w:b/>
          <w:i/>
          <w:color w:val="FF0000"/>
          <w:sz w:val="24"/>
        </w:rPr>
      </w:pPr>
      <w:r>
        <w:t xml:space="preserve">[14] Python Software Foundation. sqlite3 — PRAGMA </w:t>
      </w:r>
      <w:r>
        <w:t>与完整性检查</w:t>
      </w:r>
      <w:r>
        <w:t>. https://docs.python.org/3.12/library/sqlite3.html</w:t>
      </w:r>
    </w:p>
    <w:p w14:paraId="79CA59E9" w14:textId="77777777" w:rsidR="00B339E0" w:rsidRDefault="00B339E0">
      <w:pPr>
        <w:pStyle w:val="1"/>
        <w:rPr>
          <w:rStyle w:val="20"/>
          <w:rFonts w:ascii="微软雅黑" w:eastAsia="微软雅黑" w:hAnsi="微软雅黑" w:cs="微软雅黑" w:hint="eastAsia"/>
          <w:b/>
          <w:bCs w:val="0"/>
        </w:rPr>
      </w:pPr>
      <w:bookmarkStart w:id="39" w:name="_Toc81982667"/>
      <w:r>
        <w:rPr>
          <w:rStyle w:val="20"/>
          <w:rFonts w:ascii="微软雅黑" w:eastAsia="微软雅黑" w:hAnsi="微软雅黑" w:cs="微软雅黑" w:hint="eastAsia"/>
          <w:b/>
          <w:bCs w:val="0"/>
        </w:rPr>
        <w:t>2、软件设计约束</w:t>
      </w:r>
      <w:bookmarkEnd w:id="39"/>
    </w:p>
    <w:p w14:paraId="62E825C5" w14:textId="77777777" w:rsidR="00B339E0" w:rsidRDefault="00B339E0"/>
    <w:p w14:paraId="7EFDE695" w14:textId="77777777" w:rsidR="00B339E0" w:rsidRDefault="00B339E0">
      <w:pPr>
        <w:pStyle w:val="3"/>
        <w:spacing w:before="120" w:after="120" w:line="360" w:lineRule="auto"/>
        <w:ind w:leftChars="200" w:left="420"/>
        <w:rPr>
          <w:rFonts w:eastAsia="黑体"/>
          <w:sz w:val="28"/>
          <w:szCs w:val="18"/>
        </w:rPr>
      </w:pPr>
      <w:bookmarkStart w:id="40" w:name="_Toc81982668"/>
      <w:r>
        <w:rPr>
          <w:rFonts w:eastAsia="黑体" w:hint="eastAsia"/>
          <w:sz w:val="28"/>
          <w:szCs w:val="18"/>
        </w:rPr>
        <w:t xml:space="preserve">2.1 </w:t>
      </w:r>
      <w:r>
        <w:rPr>
          <w:rFonts w:eastAsia="黑体" w:hint="eastAsia"/>
          <w:sz w:val="28"/>
          <w:szCs w:val="18"/>
        </w:rPr>
        <w:t>软件设计目标和原则</w:t>
      </w:r>
      <w:bookmarkEnd w:id="40"/>
    </w:p>
    <w:p w14:paraId="6D83D12C" w14:textId="77777777" w:rsidR="00B339E0" w:rsidRPr="00F043D5" w:rsidRDefault="00B339E0">
      <w:pPr>
        <w:pStyle w:val="21"/>
        <w:ind w:left="0" w:firstLine="540"/>
        <w:rPr>
          <w:rFonts w:ascii="楷体" w:eastAsia="楷体" w:hAnsi="楷体" w:cs="楷体" w:hint="eastAsia"/>
          <w:b/>
          <w:i/>
          <w:color w:val="FF0000"/>
          <w:sz w:val="24"/>
        </w:rPr>
      </w:pPr>
      <w:r>
        <w:t xml:space="preserve">2.1.1 </w:t>
      </w:r>
      <w:r>
        <w:t>软件设计目标</w:t>
      </w:r>
    </w:p>
    <w:p w14:paraId="74FC6650" w14:textId="77777777" w:rsidR="00B339E0" w:rsidRPr="00F043D5" w:rsidRDefault="00B339E0">
      <w:pPr>
        <w:pStyle w:val="21"/>
        <w:ind w:left="0" w:firstLine="540"/>
        <w:rPr>
          <w:rFonts w:ascii="楷体" w:eastAsia="楷体" w:hAnsi="楷体" w:cs="楷体" w:hint="eastAsia"/>
          <w:b/>
          <w:i/>
          <w:color w:val="FF0000"/>
          <w:sz w:val="24"/>
        </w:rPr>
      </w:pPr>
      <w:r>
        <w:t>本轮在继承前三轮十二条设计目标的基础上，按本轮的交付重点补充三条，共十五条。</w:t>
      </w:r>
    </w:p>
    <w:p w14:paraId="11EE0978" w14:textId="77777777" w:rsidR="00B339E0" w:rsidRPr="00F043D5" w:rsidRDefault="00B339E0">
      <w:pPr>
        <w:pStyle w:val="21"/>
        <w:ind w:left="0" w:firstLine="540"/>
        <w:rPr>
          <w:rFonts w:ascii="楷体" w:eastAsia="楷体" w:hAnsi="楷体" w:cs="楷体" w:hint="eastAsia"/>
          <w:b/>
          <w:i/>
          <w:color w:val="FF0000"/>
          <w:sz w:val="24"/>
        </w:rPr>
      </w:pPr>
      <w:r>
        <w:t>（</w:t>
      </w:r>
      <w:r>
        <w:t>1</w:t>
      </w:r>
      <w:r>
        <w:t>）完整实现已确认的需求。本轮实现新增的</w:t>
      </w:r>
      <w:r>
        <w:t xml:space="preserve"> 20 </w:t>
      </w:r>
      <w:r>
        <w:t>个功能点；连同前三轮已经完成的</w:t>
      </w:r>
      <w:r>
        <w:t xml:space="preserve"> 59 </w:t>
      </w:r>
      <w:r>
        <w:t>个功能点，全部需求点的覆盖率达到</w:t>
      </w:r>
      <w:r>
        <w:t xml:space="preserve"> 100%</w:t>
      </w:r>
      <w:r>
        <w:t>。</w:t>
      </w:r>
    </w:p>
    <w:p w14:paraId="73EE048D" w14:textId="77777777" w:rsidR="00B339E0" w:rsidRPr="00F043D5" w:rsidRDefault="00B339E0">
      <w:pPr>
        <w:pStyle w:val="21"/>
        <w:ind w:left="0" w:firstLine="540"/>
        <w:rPr>
          <w:rFonts w:ascii="楷体" w:eastAsia="楷体" w:hAnsi="楷体" w:cs="楷体" w:hint="eastAsia"/>
          <w:b/>
          <w:i/>
          <w:color w:val="FF0000"/>
          <w:sz w:val="24"/>
        </w:rPr>
      </w:pPr>
      <w:r>
        <w:lastRenderedPageBreak/>
        <w:t>（</w:t>
      </w:r>
      <w:r>
        <w:t>2</w:t>
      </w:r>
      <w:r>
        <w:t>）具有良好的可扩充性。新增一种内容类型应当只需增加一条类型判定规则与一个处理分支。</w:t>
      </w:r>
    </w:p>
    <w:p w14:paraId="0D318BC3" w14:textId="77777777" w:rsidR="00B339E0" w:rsidRPr="00F043D5" w:rsidRDefault="00B339E0">
      <w:pPr>
        <w:pStyle w:val="21"/>
        <w:ind w:left="0" w:firstLine="540"/>
        <w:rPr>
          <w:rFonts w:ascii="楷体" w:eastAsia="楷体" w:hAnsi="楷体" w:cs="楷体" w:hint="eastAsia"/>
          <w:b/>
          <w:i/>
          <w:color w:val="FF0000"/>
          <w:sz w:val="24"/>
        </w:rPr>
      </w:pPr>
      <w:r>
        <w:t>（</w:t>
      </w:r>
      <w:r>
        <w:t>3</w:t>
      </w:r>
      <w:r>
        <w:t>）界面可替换。内核层不得依赖任何具体的界面框架。</w:t>
      </w:r>
    </w:p>
    <w:p w14:paraId="40CB791A" w14:textId="77777777" w:rsidR="00B339E0" w:rsidRPr="00F043D5" w:rsidRDefault="00B339E0">
      <w:pPr>
        <w:pStyle w:val="21"/>
        <w:ind w:left="0" w:firstLine="540"/>
        <w:rPr>
          <w:rFonts w:ascii="楷体" w:eastAsia="楷体" w:hAnsi="楷体" w:cs="楷体" w:hint="eastAsia"/>
          <w:b/>
          <w:i/>
          <w:color w:val="FF0000"/>
          <w:sz w:val="24"/>
        </w:rPr>
      </w:pPr>
      <w:r>
        <w:t>（</w:t>
      </w:r>
      <w:r>
        <w:t>4</w:t>
      </w:r>
      <w:r>
        <w:t>）稳定且可诊断。出现异常时必须向用户给出可读的提示，同时向日志写入足以定位问题的信息。本轮把这条目标的要求提高了一档：不仅要求「出问题时能诊断」，还要求「程序能够自己判断出问题并降级」。</w:t>
      </w:r>
    </w:p>
    <w:p w14:paraId="58F1BC4D" w14:textId="77777777" w:rsidR="00B339E0" w:rsidRPr="00F043D5" w:rsidRDefault="00B339E0">
      <w:pPr>
        <w:pStyle w:val="21"/>
        <w:ind w:left="0" w:firstLine="540"/>
        <w:rPr>
          <w:rFonts w:ascii="楷体" w:eastAsia="楷体" w:hAnsi="楷体" w:cs="楷体" w:hint="eastAsia"/>
          <w:b/>
          <w:i/>
          <w:color w:val="FF0000"/>
          <w:sz w:val="24"/>
        </w:rPr>
      </w:pPr>
      <w:r>
        <w:t>（</w:t>
      </w:r>
      <w:r>
        <w:t>5</w:t>
      </w:r>
      <w:r>
        <w:t>）全程离线。不引入任何网络能力，包括打包与分发过程。</w:t>
      </w:r>
    </w:p>
    <w:p w14:paraId="4CD1B85A" w14:textId="77777777" w:rsidR="00B339E0" w:rsidRPr="00F043D5" w:rsidRDefault="00B339E0">
      <w:pPr>
        <w:pStyle w:val="21"/>
        <w:ind w:left="0" w:firstLine="540"/>
        <w:rPr>
          <w:rFonts w:ascii="楷体" w:eastAsia="楷体" w:hAnsi="楷体" w:cs="楷体" w:hint="eastAsia"/>
          <w:b/>
          <w:i/>
          <w:color w:val="FF0000"/>
          <w:sz w:val="24"/>
        </w:rPr>
      </w:pPr>
      <w:r>
        <w:t>（</w:t>
      </w:r>
      <w:r>
        <w:t>6</w:t>
      </w:r>
      <w:r>
        <w:t>）对用户数据安全。删除、清空、容量裁剪都必须是可预期的行为；数据库使用事务保证一致性。</w:t>
      </w:r>
    </w:p>
    <w:p w14:paraId="249A417E" w14:textId="77777777" w:rsidR="00B339E0" w:rsidRPr="00F043D5" w:rsidRDefault="00B339E0">
      <w:pPr>
        <w:pStyle w:val="21"/>
        <w:ind w:left="0" w:firstLine="540"/>
        <w:rPr>
          <w:rFonts w:ascii="楷体" w:eastAsia="楷体" w:hAnsi="楷体" w:cs="楷体" w:hint="eastAsia"/>
          <w:b/>
          <w:i/>
          <w:color w:val="FF0000"/>
          <w:sz w:val="24"/>
        </w:rPr>
      </w:pPr>
      <w:r>
        <w:t>（</w:t>
      </w:r>
      <w:r>
        <w:t>7</w:t>
      </w:r>
      <w:r>
        <w:t>）安全默认值。本轮新增的三项系统集成能力（开机自启、</w:t>
      </w:r>
      <w:r>
        <w:t xml:space="preserve">Win+V </w:t>
      </w:r>
      <w:r>
        <w:t>接管、文件关联）全部默认为关闭，由用户主动开启。</w:t>
      </w:r>
    </w:p>
    <w:p w14:paraId="4CCF4EB9" w14:textId="77777777" w:rsidR="00B339E0" w:rsidRPr="00F043D5" w:rsidRDefault="00B339E0">
      <w:pPr>
        <w:pStyle w:val="21"/>
        <w:ind w:left="0" w:firstLine="540"/>
        <w:rPr>
          <w:rFonts w:ascii="楷体" w:eastAsia="楷体" w:hAnsi="楷体" w:cs="楷体" w:hint="eastAsia"/>
          <w:b/>
          <w:i/>
          <w:color w:val="FF0000"/>
          <w:sz w:val="24"/>
        </w:rPr>
      </w:pPr>
      <w:r>
        <w:t>（</w:t>
      </w:r>
      <w:r>
        <w:t>8</w:t>
      </w:r>
      <w:r>
        <w:t>）能力可关闭。每一项系统集成能力都可以单独关闭，关闭时精确还原注册表原值。</w:t>
      </w:r>
    </w:p>
    <w:p w14:paraId="480BE1C7" w14:textId="77777777" w:rsidR="00B339E0" w:rsidRPr="00F043D5" w:rsidRDefault="00B339E0">
      <w:pPr>
        <w:pStyle w:val="21"/>
        <w:ind w:left="0" w:firstLine="540"/>
        <w:rPr>
          <w:rFonts w:ascii="楷体" w:eastAsia="楷体" w:hAnsi="楷体" w:cs="楷体" w:hint="eastAsia"/>
          <w:b/>
          <w:i/>
          <w:color w:val="FF0000"/>
          <w:sz w:val="24"/>
        </w:rPr>
      </w:pPr>
      <w:r>
        <w:t>（</w:t>
      </w:r>
      <w:r>
        <w:t>9</w:t>
      </w:r>
      <w:r>
        <w:t>）增量不破坏既有契约。前三轮的用例与断言必须在本轮结束时仍然全绿。本轮改动集中在启动路径与资源定位，属于兼容性风险较高的部分。</w:t>
      </w:r>
    </w:p>
    <w:p w14:paraId="0AE16F94" w14:textId="77777777" w:rsidR="00B339E0" w:rsidRPr="00F043D5" w:rsidRDefault="00B339E0">
      <w:pPr>
        <w:pStyle w:val="21"/>
        <w:ind w:left="0" w:firstLine="540"/>
        <w:rPr>
          <w:rFonts w:ascii="楷体" w:eastAsia="楷体" w:hAnsi="楷体" w:cs="楷体" w:hint="eastAsia"/>
          <w:b/>
          <w:i/>
          <w:color w:val="FF0000"/>
          <w:sz w:val="24"/>
        </w:rPr>
      </w:pPr>
      <w:r>
        <w:t>（</w:t>
      </w:r>
      <w:r>
        <w:t>10</w:t>
      </w:r>
      <w:r>
        <w:t>）感知延迟必须可控。</w:t>
      </w:r>
    </w:p>
    <w:p w14:paraId="058243E8" w14:textId="77777777" w:rsidR="00B339E0" w:rsidRPr="00F043D5" w:rsidRDefault="00B339E0">
      <w:pPr>
        <w:pStyle w:val="21"/>
        <w:ind w:left="0" w:firstLine="540"/>
        <w:rPr>
          <w:rFonts w:ascii="楷体" w:eastAsia="楷体" w:hAnsi="楷体" w:cs="楷体" w:hint="eastAsia"/>
          <w:b/>
          <w:i/>
          <w:color w:val="FF0000"/>
          <w:sz w:val="24"/>
        </w:rPr>
      </w:pPr>
      <w:r>
        <w:t>（</w:t>
      </w:r>
      <w:r>
        <w:t>11</w:t>
      </w:r>
      <w:r>
        <w:t>）交互不得抢夺焦点。</w:t>
      </w:r>
    </w:p>
    <w:p w14:paraId="7173C52A" w14:textId="77777777" w:rsidR="00B339E0" w:rsidRPr="00F043D5" w:rsidRDefault="00B339E0">
      <w:pPr>
        <w:pStyle w:val="21"/>
        <w:ind w:left="0" w:firstLine="540"/>
        <w:rPr>
          <w:rFonts w:ascii="楷体" w:eastAsia="楷体" w:hAnsi="楷体" w:cs="楷体" w:hint="eastAsia"/>
          <w:b/>
          <w:i/>
          <w:color w:val="FF0000"/>
          <w:sz w:val="24"/>
        </w:rPr>
      </w:pPr>
      <w:r>
        <w:t>（</w:t>
      </w:r>
      <w:r>
        <w:t>12</w:t>
      </w:r>
      <w:r>
        <w:t>）不落库的临时状态必须有明确的生命周期。</w:t>
      </w:r>
    </w:p>
    <w:p w14:paraId="015FCAB5" w14:textId="77777777" w:rsidR="00B339E0" w:rsidRPr="00F043D5" w:rsidRDefault="00B339E0">
      <w:pPr>
        <w:pStyle w:val="21"/>
        <w:ind w:left="0" w:firstLine="540"/>
        <w:rPr>
          <w:rFonts w:ascii="楷体" w:eastAsia="楷体" w:hAnsi="楷体" w:cs="楷体" w:hint="eastAsia"/>
          <w:b/>
          <w:i/>
          <w:color w:val="FF0000"/>
          <w:sz w:val="24"/>
        </w:rPr>
      </w:pPr>
      <w:r>
        <w:t>（</w:t>
      </w:r>
      <w:r>
        <w:t>13</w:t>
      </w:r>
      <w:r>
        <w:t>）</w:t>
      </w:r>
      <w:r>
        <w:t xml:space="preserve">★ </w:t>
      </w:r>
      <w:r>
        <w:t>交付形态即产品的一部分。源码形态下能跑不等于打包形态下能用。凡涉及路径、资源加载、进程启动、注册表写入的功能，都必须在打包形态下重新验证一遍，不能以「源码下测试通过」作为交付依据。这条目标在本轮被反复印证：本轮</w:t>
      </w:r>
      <w:r>
        <w:t xml:space="preserve"> 12 </w:t>
      </w:r>
      <w:r>
        <w:t>个缺陷中有</w:t>
      </w:r>
      <w:r>
        <w:t xml:space="preserve"> 5 </w:t>
      </w:r>
      <w:r>
        <w:t>个只在打包形态下暴露。</w:t>
      </w:r>
    </w:p>
    <w:p w14:paraId="52F02B57" w14:textId="77777777" w:rsidR="00B339E0" w:rsidRPr="00F043D5" w:rsidRDefault="00B339E0">
      <w:pPr>
        <w:pStyle w:val="21"/>
        <w:ind w:left="0" w:firstLine="540"/>
        <w:rPr>
          <w:rFonts w:ascii="楷体" w:eastAsia="楷体" w:hAnsi="楷体" w:cs="楷体" w:hint="eastAsia"/>
          <w:b/>
          <w:i/>
          <w:color w:val="FF0000"/>
          <w:sz w:val="24"/>
        </w:rPr>
      </w:pPr>
      <w:r>
        <w:t>（</w:t>
      </w:r>
      <w:r>
        <w:t>14</w:t>
      </w:r>
      <w:r>
        <w:t>）</w:t>
      </w:r>
      <w:r>
        <w:t xml:space="preserve">★ </w:t>
      </w:r>
      <w:r>
        <w:t>对自身之外的状态做到可撤销。程序对注册表、文件关联、自启动项的每一次修改，都必须先备份原值、后修改，并能够精确还原。用户卸载本软件之后，机器上不应残留任何由本软件写入的状态。</w:t>
      </w:r>
    </w:p>
    <w:p w14:paraId="62BB7B2D" w14:textId="77777777" w:rsidR="00B339E0" w:rsidRPr="00F043D5" w:rsidRDefault="00B339E0">
      <w:pPr>
        <w:pStyle w:val="21"/>
        <w:ind w:left="0" w:firstLine="540"/>
        <w:rPr>
          <w:rFonts w:ascii="楷体" w:eastAsia="楷体" w:hAnsi="楷体" w:cs="楷体" w:hint="eastAsia"/>
          <w:b/>
          <w:i/>
          <w:color w:val="FF0000"/>
          <w:sz w:val="24"/>
        </w:rPr>
      </w:pPr>
      <w:r>
        <w:t>（</w:t>
      </w:r>
      <w:r>
        <w:t>15</w:t>
      </w:r>
      <w:r>
        <w:t>）</w:t>
      </w:r>
      <w:r>
        <w:t xml:space="preserve">★ </w:t>
      </w:r>
      <w:r>
        <w:t>可失败性设计。对每一个可以预期其失败的环节，都要在设计阶段回答三个问题：如何提前发现（预检）；发现之后如何降级（降级行为）；降级之后用户如何知晓与</w:t>
      </w:r>
      <w:r>
        <w:lastRenderedPageBreak/>
        <w:t>恢复（提示与恢复入口）。本轮为数据库损坏、数据目录不可写、显示器拓扑变化、系统通知不可用四类失败各设计了一条降级路径。</w:t>
      </w:r>
    </w:p>
    <w:p w14:paraId="4D715918" w14:textId="77777777" w:rsidR="00B339E0" w:rsidRPr="00F043D5" w:rsidRDefault="00B339E0">
      <w:pPr>
        <w:pStyle w:val="21"/>
        <w:ind w:left="0" w:firstLine="540"/>
        <w:rPr>
          <w:rFonts w:ascii="楷体" w:eastAsia="楷体" w:hAnsi="楷体" w:cs="楷体" w:hint="eastAsia"/>
          <w:b/>
          <w:i/>
          <w:color w:val="FF0000"/>
          <w:sz w:val="24"/>
        </w:rPr>
      </w:pPr>
    </w:p>
    <w:p w14:paraId="1073CF34" w14:textId="77777777" w:rsidR="00B339E0" w:rsidRPr="00F043D5" w:rsidRDefault="00B339E0">
      <w:pPr>
        <w:pStyle w:val="21"/>
        <w:ind w:left="0" w:firstLine="540"/>
        <w:rPr>
          <w:rFonts w:ascii="楷体" w:eastAsia="楷体" w:hAnsi="楷体" w:cs="楷体" w:hint="eastAsia"/>
          <w:b/>
          <w:i/>
          <w:color w:val="FF0000"/>
          <w:sz w:val="24"/>
        </w:rPr>
      </w:pPr>
      <w:r>
        <w:t xml:space="preserve">2.1.2 </w:t>
      </w:r>
      <w:r>
        <w:t>软件设计原则</w:t>
      </w:r>
    </w:p>
    <w:p w14:paraId="45E0BD6E" w14:textId="77777777" w:rsidR="00B339E0" w:rsidRPr="00F043D5" w:rsidRDefault="00B339E0">
      <w:pPr>
        <w:pStyle w:val="21"/>
        <w:ind w:left="0" w:firstLine="540"/>
        <w:rPr>
          <w:rFonts w:ascii="楷体" w:eastAsia="楷体" w:hAnsi="楷体" w:cs="楷体" w:hint="eastAsia"/>
          <w:b/>
          <w:i/>
          <w:color w:val="FF0000"/>
          <w:sz w:val="24"/>
        </w:rPr>
      </w:pPr>
      <w:r>
        <w:t>本轮在继承前三轮十一条原则的基础上补充三条，共十四条。</w:t>
      </w:r>
    </w:p>
    <w:p w14:paraId="59CFFFFF" w14:textId="77777777" w:rsidR="00B339E0" w:rsidRPr="00F043D5" w:rsidRDefault="00B339E0">
      <w:pPr>
        <w:pStyle w:val="21"/>
        <w:ind w:left="0" w:firstLine="540"/>
        <w:rPr>
          <w:rFonts w:ascii="楷体" w:eastAsia="楷体" w:hAnsi="楷体" w:cs="楷体" w:hint="eastAsia"/>
          <w:b/>
          <w:i/>
          <w:color w:val="FF0000"/>
          <w:sz w:val="24"/>
        </w:rPr>
      </w:pPr>
      <w:r>
        <w:t>（</w:t>
      </w:r>
      <w:r>
        <w:t>1</w:t>
      </w:r>
      <w:r>
        <w:t>）分层与单向依赖。只允许上层调用下层，下层不得反向依赖上层。</w:t>
      </w:r>
    </w:p>
    <w:p w14:paraId="1B9CCE14" w14:textId="77777777" w:rsidR="00B339E0" w:rsidRPr="00F043D5" w:rsidRDefault="00B339E0">
      <w:pPr>
        <w:pStyle w:val="21"/>
        <w:ind w:left="0" w:firstLine="540"/>
        <w:rPr>
          <w:rFonts w:ascii="楷体" w:eastAsia="楷体" w:hAnsi="楷体" w:cs="楷体" w:hint="eastAsia"/>
          <w:b/>
          <w:i/>
          <w:color w:val="FF0000"/>
          <w:sz w:val="24"/>
        </w:rPr>
      </w:pPr>
      <w:r>
        <w:t>（</w:t>
      </w:r>
      <w:r>
        <w:t>2</w:t>
      </w:r>
      <w:r>
        <w:t>）门面收敛。界面与外部只能通过</w:t>
      </w:r>
      <w:r>
        <w:t xml:space="preserve"> Kernel </w:t>
      </w:r>
      <w:r>
        <w:t>提供的命令访问系统能力。</w:t>
      </w:r>
    </w:p>
    <w:p w14:paraId="699A9314" w14:textId="77777777" w:rsidR="00B339E0" w:rsidRPr="00F043D5" w:rsidRDefault="00B339E0">
      <w:pPr>
        <w:pStyle w:val="21"/>
        <w:ind w:left="0" w:firstLine="540"/>
        <w:rPr>
          <w:rFonts w:ascii="楷体" w:eastAsia="楷体" w:hAnsi="楷体" w:cs="楷体" w:hint="eastAsia"/>
          <w:b/>
          <w:i/>
          <w:color w:val="FF0000"/>
          <w:sz w:val="24"/>
        </w:rPr>
      </w:pPr>
      <w:r>
        <w:t>（</w:t>
      </w:r>
      <w:r>
        <w:t>3</w:t>
      </w:r>
      <w:r>
        <w:t>）事件驱动的单向数据流。</w:t>
      </w:r>
    </w:p>
    <w:p w14:paraId="6A0960D9" w14:textId="77777777" w:rsidR="00B339E0" w:rsidRPr="00F043D5" w:rsidRDefault="00B339E0">
      <w:pPr>
        <w:pStyle w:val="21"/>
        <w:ind w:left="0" w:firstLine="540"/>
        <w:rPr>
          <w:rFonts w:ascii="楷体" w:eastAsia="楷体" w:hAnsi="楷体" w:cs="楷体" w:hint="eastAsia"/>
          <w:b/>
          <w:i/>
          <w:color w:val="FF0000"/>
          <w:sz w:val="24"/>
        </w:rPr>
      </w:pPr>
      <w:r>
        <w:t>（</w:t>
      </w:r>
      <w:r>
        <w:t>4</w:t>
      </w:r>
      <w:r>
        <w:t>）单一职责。与操作系统相关的代码集中在基础设施层。</w:t>
      </w:r>
    </w:p>
    <w:p w14:paraId="04D544F8" w14:textId="77777777" w:rsidR="00B339E0" w:rsidRPr="00F043D5" w:rsidRDefault="00B339E0">
      <w:pPr>
        <w:pStyle w:val="21"/>
        <w:ind w:left="0" w:firstLine="540"/>
        <w:rPr>
          <w:rFonts w:ascii="楷体" w:eastAsia="楷体" w:hAnsi="楷体" w:cs="楷体" w:hint="eastAsia"/>
          <w:b/>
          <w:i/>
          <w:color w:val="FF0000"/>
          <w:sz w:val="24"/>
        </w:rPr>
      </w:pPr>
      <w:r>
        <w:t>（</w:t>
      </w:r>
      <w:r>
        <w:t>5</w:t>
      </w:r>
      <w:r>
        <w:t>）显式优于隐式。全部配置项集中登记其键名、类型、默认值与合法取值；任何降级路径都必须留下日志，不允许出现「看起来正常但实际被跳过」的分支。本轮把这条原则延伸到启动流程：启动自检报告必须逐项记录每个能力的最终状态与原因。</w:t>
      </w:r>
    </w:p>
    <w:p w14:paraId="04C3934C" w14:textId="77777777" w:rsidR="00B339E0" w:rsidRPr="00F043D5" w:rsidRDefault="00B339E0">
      <w:pPr>
        <w:pStyle w:val="21"/>
        <w:ind w:left="0" w:firstLine="540"/>
        <w:rPr>
          <w:rFonts w:ascii="楷体" w:eastAsia="楷体" w:hAnsi="楷体" w:cs="楷体" w:hint="eastAsia"/>
          <w:b/>
          <w:i/>
          <w:color w:val="FF0000"/>
          <w:sz w:val="24"/>
        </w:rPr>
      </w:pPr>
      <w:r>
        <w:t>（</w:t>
      </w:r>
      <w:r>
        <w:t>6</w:t>
      </w:r>
      <w:r>
        <w:t>）先判定、后处理。</w:t>
      </w:r>
    </w:p>
    <w:p w14:paraId="5DF67CBC" w14:textId="77777777" w:rsidR="00B339E0" w:rsidRPr="00F043D5" w:rsidRDefault="00B339E0">
      <w:pPr>
        <w:pStyle w:val="21"/>
        <w:ind w:left="0" w:firstLine="540"/>
        <w:rPr>
          <w:rFonts w:ascii="楷体" w:eastAsia="楷体" w:hAnsi="楷体" w:cs="楷体" w:hint="eastAsia"/>
          <w:b/>
          <w:i/>
          <w:color w:val="FF0000"/>
          <w:sz w:val="24"/>
        </w:rPr>
      </w:pPr>
      <w:r>
        <w:t>（</w:t>
      </w:r>
      <w:r>
        <w:t>7</w:t>
      </w:r>
      <w:r>
        <w:t>）收口原则。本轮的落实是：全部路径判定收敛到</w:t>
      </w:r>
      <w:r>
        <w:t xml:space="preserve"> paths.py </w:t>
      </w:r>
      <w:r>
        <w:t>一个模块，其他任何模块都不得自行拼接程序目录或资源目录。</w:t>
      </w:r>
    </w:p>
    <w:p w14:paraId="541C25FE" w14:textId="77777777" w:rsidR="00B339E0" w:rsidRPr="00F043D5" w:rsidRDefault="00B339E0">
      <w:pPr>
        <w:pStyle w:val="21"/>
        <w:ind w:left="0" w:firstLine="540"/>
        <w:rPr>
          <w:rFonts w:ascii="楷体" w:eastAsia="楷体" w:hAnsi="楷体" w:cs="楷体" w:hint="eastAsia"/>
          <w:b/>
          <w:i/>
          <w:color w:val="FF0000"/>
          <w:sz w:val="24"/>
        </w:rPr>
      </w:pPr>
      <w:r>
        <w:t>（</w:t>
      </w:r>
      <w:r>
        <w:t>8</w:t>
      </w:r>
      <w:r>
        <w:t>）不破坏不变量。</w:t>
      </w:r>
    </w:p>
    <w:p w14:paraId="56EA581D" w14:textId="77777777" w:rsidR="00B339E0" w:rsidRPr="00F043D5" w:rsidRDefault="00B339E0">
      <w:pPr>
        <w:pStyle w:val="21"/>
        <w:ind w:left="0" w:firstLine="540"/>
        <w:rPr>
          <w:rFonts w:ascii="楷体" w:eastAsia="楷体" w:hAnsi="楷体" w:cs="楷体" w:hint="eastAsia"/>
          <w:b/>
          <w:i/>
          <w:color w:val="FF0000"/>
          <w:sz w:val="24"/>
        </w:rPr>
      </w:pPr>
      <w:r>
        <w:t>（</w:t>
      </w:r>
      <w:r>
        <w:t>9</w:t>
      </w:r>
      <w:r>
        <w:t>）边界显式声明。</w:t>
      </w:r>
    </w:p>
    <w:p w14:paraId="77433E61" w14:textId="77777777" w:rsidR="00B339E0" w:rsidRPr="00F043D5" w:rsidRDefault="00B339E0">
      <w:pPr>
        <w:pStyle w:val="21"/>
        <w:ind w:left="0" w:firstLine="540"/>
        <w:rPr>
          <w:rFonts w:ascii="楷体" w:eastAsia="楷体" w:hAnsi="楷体" w:cs="楷体" w:hint="eastAsia"/>
          <w:b/>
          <w:i/>
          <w:color w:val="FF0000"/>
          <w:sz w:val="24"/>
        </w:rPr>
      </w:pPr>
      <w:r>
        <w:t>（</w:t>
      </w:r>
      <w:r>
        <w:t>10</w:t>
      </w:r>
      <w:r>
        <w:t>）主线程只做界面。本轮补充：打包后的冷启动过程（解压资源、初始化数据库、注册快捷键）同样不得阻塞界面线程。</w:t>
      </w:r>
    </w:p>
    <w:p w14:paraId="69BCF404" w14:textId="77777777" w:rsidR="00B339E0" w:rsidRPr="00F043D5" w:rsidRDefault="00B339E0">
      <w:pPr>
        <w:pStyle w:val="21"/>
        <w:ind w:left="0" w:firstLine="540"/>
        <w:rPr>
          <w:rFonts w:ascii="楷体" w:eastAsia="楷体" w:hAnsi="楷体" w:cs="楷体" w:hint="eastAsia"/>
          <w:b/>
          <w:i/>
          <w:color w:val="FF0000"/>
          <w:sz w:val="24"/>
        </w:rPr>
      </w:pPr>
      <w:r>
        <w:t>（</w:t>
      </w:r>
      <w:r>
        <w:t>11</w:t>
      </w:r>
      <w:r>
        <w:t>）定时器必须可取消。</w:t>
      </w:r>
    </w:p>
    <w:p w14:paraId="10EA2322" w14:textId="77777777" w:rsidR="00B339E0" w:rsidRPr="00F043D5" w:rsidRDefault="00B339E0">
      <w:pPr>
        <w:pStyle w:val="21"/>
        <w:ind w:left="0" w:firstLine="540"/>
        <w:rPr>
          <w:rFonts w:ascii="楷体" w:eastAsia="楷体" w:hAnsi="楷体" w:cs="楷体" w:hint="eastAsia"/>
          <w:b/>
          <w:i/>
          <w:color w:val="FF0000"/>
          <w:sz w:val="24"/>
        </w:rPr>
      </w:pPr>
      <w:r>
        <w:t>（</w:t>
      </w:r>
      <w:r>
        <w:t>12</w:t>
      </w:r>
      <w:r>
        <w:t>）</w:t>
      </w:r>
      <w:r>
        <w:t xml:space="preserve">★ </w:t>
      </w:r>
      <w:r>
        <w:t>预检先于副作用。任何会修改外部状态的操作（写注册表、写文件关联、启动外部进程、覆盖备份）都必须在动手之前完成一组廉价检查。这条原则的价值在于它把「失败」从一个难以收拾的中间状态变成了一个干净的前置拒绝。</w:t>
      </w:r>
    </w:p>
    <w:p w14:paraId="0152957D" w14:textId="77777777" w:rsidR="00B339E0" w:rsidRPr="00F043D5" w:rsidRDefault="00B339E0">
      <w:pPr>
        <w:pStyle w:val="21"/>
        <w:ind w:left="0" w:firstLine="540"/>
        <w:rPr>
          <w:rFonts w:ascii="楷体" w:eastAsia="楷体" w:hAnsi="楷体" w:cs="楷体" w:hint="eastAsia"/>
          <w:b/>
          <w:i/>
          <w:color w:val="FF0000"/>
          <w:sz w:val="24"/>
        </w:rPr>
      </w:pPr>
      <w:r>
        <w:t>（</w:t>
      </w:r>
      <w:r>
        <w:t>13</w:t>
      </w:r>
      <w:r>
        <w:t>）</w:t>
      </w:r>
      <w:r>
        <w:t xml:space="preserve">★ </w:t>
      </w:r>
      <w:r>
        <w:t>只读资源与可写数据必须物理分离。程序自带的资源一律视为只读，运行期产生的数据一律写入数据根。任何情况下都不得向资源根写入文件</w:t>
      </w:r>
      <w:r>
        <w:t>——</w:t>
      </w:r>
      <w:r>
        <w:t>打包后资源根可能位于一个只读位置，写入会失败；即便可写，也会在程序升级时被覆盖。</w:t>
      </w:r>
    </w:p>
    <w:p w14:paraId="583D907C" w14:textId="77777777" w:rsidR="00B339E0" w:rsidRPr="00F043D5" w:rsidRDefault="00B339E0">
      <w:pPr>
        <w:pStyle w:val="21"/>
        <w:ind w:left="0" w:firstLine="540"/>
        <w:rPr>
          <w:rFonts w:ascii="楷体" w:eastAsia="楷体" w:hAnsi="楷体" w:cs="楷体" w:hint="eastAsia"/>
          <w:b/>
          <w:i/>
          <w:color w:val="FF0000"/>
          <w:sz w:val="24"/>
        </w:rPr>
      </w:pPr>
      <w:r>
        <w:lastRenderedPageBreak/>
        <w:t>（</w:t>
      </w:r>
      <w:r>
        <w:t>14</w:t>
      </w:r>
      <w:r>
        <w:t>）</w:t>
      </w:r>
      <w:r>
        <w:t xml:space="preserve">★ </w:t>
      </w:r>
      <w:r>
        <w:t>一切路径经由</w:t>
      </w:r>
      <w:r>
        <w:t xml:space="preserve"> paths.py</w:t>
      </w:r>
      <w:r>
        <w:t>。这是第（</w:t>
      </w:r>
      <w:r>
        <w:t>7</w:t>
      </w:r>
      <w:r>
        <w:t>）条收口原则在本轮的具体化。任何模块需要知道「程序在哪里」「资源在哪里」「数据在哪里」时，一律调用</w:t>
      </w:r>
      <w:r>
        <w:t xml:space="preserve"> paths.py </w:t>
      </w:r>
      <w:r>
        <w:t>提供的三个函数，不得使用</w:t>
      </w:r>
      <w:r>
        <w:t xml:space="preserve"> __file__ </w:t>
      </w:r>
      <w:r>
        <w:t>相对推导或</w:t>
      </w:r>
      <w:r>
        <w:t xml:space="preserve"> sys.argv </w:t>
      </w:r>
      <w:r>
        <w:t>拼接。</w:t>
      </w:r>
    </w:p>
    <w:p w14:paraId="4CDCC81A" w14:textId="77777777" w:rsidR="00B339E0" w:rsidRDefault="00B339E0">
      <w:pPr>
        <w:pStyle w:val="3"/>
        <w:spacing w:before="120" w:after="120" w:line="360" w:lineRule="auto"/>
        <w:ind w:leftChars="200" w:left="420"/>
        <w:rPr>
          <w:rFonts w:eastAsia="黑体"/>
          <w:sz w:val="28"/>
          <w:szCs w:val="18"/>
        </w:rPr>
      </w:pPr>
      <w:bookmarkStart w:id="41" w:name="_Toc81982669"/>
      <w:r>
        <w:rPr>
          <w:rFonts w:eastAsia="黑体" w:hint="eastAsia"/>
          <w:sz w:val="28"/>
          <w:szCs w:val="18"/>
        </w:rPr>
        <w:t xml:space="preserve">2.2 </w:t>
      </w:r>
      <w:r>
        <w:rPr>
          <w:rFonts w:eastAsia="黑体" w:hint="eastAsia"/>
          <w:sz w:val="28"/>
          <w:szCs w:val="18"/>
        </w:rPr>
        <w:t>软件设计的约束和</w:t>
      </w:r>
      <w:r>
        <w:rPr>
          <w:rFonts w:eastAsia="黑体"/>
          <w:sz w:val="28"/>
          <w:szCs w:val="18"/>
        </w:rPr>
        <w:t>限制</w:t>
      </w:r>
      <w:bookmarkEnd w:id="41"/>
    </w:p>
    <w:p w14:paraId="4CF577B1" w14:textId="77777777" w:rsidR="00B339E0" w:rsidRPr="00F043D5" w:rsidRDefault="00B339E0">
      <w:pPr>
        <w:pStyle w:val="21"/>
        <w:ind w:left="0" w:firstLine="540"/>
        <w:rPr>
          <w:rFonts w:ascii="楷体" w:eastAsia="楷体" w:hAnsi="楷体" w:cs="楷体" w:hint="eastAsia"/>
          <w:b/>
          <w:i/>
          <w:color w:val="FF0000"/>
          <w:sz w:val="24"/>
        </w:rPr>
      </w:pPr>
      <w:r>
        <w:t>（</w:t>
      </w:r>
      <w:r>
        <w:t>1</w:t>
      </w:r>
      <w:r>
        <w:t>）运行环境要求</w:t>
      </w:r>
    </w:p>
    <w:p w14:paraId="7FFDB0DE" w14:textId="77777777" w:rsidR="00B339E0" w:rsidRPr="00F043D5" w:rsidRDefault="00B339E0">
      <w:pPr>
        <w:pStyle w:val="21"/>
        <w:ind w:left="0" w:firstLine="540"/>
        <w:rPr>
          <w:rFonts w:ascii="楷体" w:eastAsia="楷体" w:hAnsi="楷体" w:cs="楷体" w:hint="eastAsia"/>
          <w:b/>
          <w:i/>
          <w:color w:val="FF0000"/>
          <w:sz w:val="24"/>
        </w:rPr>
      </w:pPr>
      <w:r>
        <w:t>硬件平台：</w:t>
      </w:r>
      <w:r>
        <w:t xml:space="preserve">x86-64 </w:t>
      </w:r>
      <w:r>
        <w:t>架构个人计算机；建议内存</w:t>
      </w:r>
      <w:r>
        <w:t xml:space="preserve"> 4GB </w:t>
      </w:r>
      <w:r>
        <w:t>以上，可用磁盘空间</w:t>
      </w:r>
      <w:r>
        <w:t xml:space="preserve"> 400MB </w:t>
      </w:r>
      <w:r>
        <w:t>以上（较上一轮提高</w:t>
      </w:r>
      <w:r>
        <w:t xml:space="preserve"> 100MB</w:t>
      </w:r>
      <w:r>
        <w:t>，用于打包产物的独立运行环境）。</w:t>
      </w:r>
    </w:p>
    <w:p w14:paraId="4277203F" w14:textId="77777777" w:rsidR="00B339E0" w:rsidRPr="00F043D5" w:rsidRDefault="00B339E0">
      <w:pPr>
        <w:pStyle w:val="21"/>
        <w:ind w:left="0" w:firstLine="540"/>
        <w:rPr>
          <w:rFonts w:ascii="楷体" w:eastAsia="楷体" w:hAnsi="楷体" w:cs="楷体" w:hint="eastAsia"/>
          <w:b/>
          <w:i/>
          <w:color w:val="FF0000"/>
          <w:sz w:val="24"/>
        </w:rPr>
      </w:pPr>
      <w:r>
        <w:t>操作系统：</w:t>
      </w:r>
      <w:r>
        <w:t>Windows 10</w:t>
      </w:r>
      <w:r>
        <w:t>（</w:t>
      </w:r>
      <w:r>
        <w:t xml:space="preserve">1607 </w:t>
      </w:r>
      <w:r>
        <w:t>及以上）或</w:t>
      </w:r>
      <w:r>
        <w:t xml:space="preserve"> Windows 11</w:t>
      </w:r>
      <w:r>
        <w:t>。本轮使用到的系统接口包括注册表操作用户自启动项、文件关联与打开方式、</w:t>
      </w:r>
      <w:r>
        <w:t xml:space="preserve">Shell_NotifyIcon </w:t>
      </w:r>
      <w:r>
        <w:t>通知、</w:t>
      </w:r>
      <w:r>
        <w:t xml:space="preserve">ShellExecute </w:t>
      </w:r>
      <w:r>
        <w:t>打开内容、多显示器与</w:t>
      </w:r>
      <w:r>
        <w:t xml:space="preserve"> DPI </w:t>
      </w:r>
      <w:r>
        <w:t>接口。全部接口在</w:t>
      </w:r>
      <w:r>
        <w:t xml:space="preserve"> Windows 10 1607 </w:t>
      </w:r>
      <w:r>
        <w:t>及以上均可用。</w:t>
      </w:r>
    </w:p>
    <w:p w14:paraId="6F1CE46E" w14:textId="77777777" w:rsidR="00B339E0" w:rsidRPr="00F043D5" w:rsidRDefault="00B339E0">
      <w:pPr>
        <w:pStyle w:val="21"/>
        <w:ind w:left="0" w:firstLine="540"/>
        <w:rPr>
          <w:rFonts w:ascii="楷体" w:eastAsia="楷体" w:hAnsi="楷体" w:cs="楷体" w:hint="eastAsia"/>
          <w:b/>
          <w:i/>
          <w:color w:val="FF0000"/>
          <w:sz w:val="24"/>
        </w:rPr>
      </w:pPr>
      <w:r>
        <w:t>运行权限：普通用户权限即可运行，不需要管理员权限。本轮新增一条说明：开机自启写入的是当前用户的自启动项（</w:t>
      </w:r>
      <w:r>
        <w:t>HKCU</w:t>
      </w:r>
      <w:r>
        <w:t>），同样不需要管理员权限；文件关联与</w:t>
      </w:r>
      <w:r>
        <w:t xml:space="preserve"> Win+V </w:t>
      </w:r>
      <w:r>
        <w:t>接管也只写当前用户范围内的设置，不做机器级修改。</w:t>
      </w:r>
    </w:p>
    <w:p w14:paraId="42743E1B" w14:textId="77777777" w:rsidR="00B339E0" w:rsidRPr="00F043D5" w:rsidRDefault="00B339E0">
      <w:pPr>
        <w:pStyle w:val="21"/>
        <w:ind w:left="0" w:firstLine="540"/>
        <w:rPr>
          <w:rFonts w:ascii="楷体" w:eastAsia="楷体" w:hAnsi="楷体" w:cs="楷体" w:hint="eastAsia"/>
          <w:b/>
          <w:i/>
          <w:color w:val="FF0000"/>
          <w:sz w:val="24"/>
        </w:rPr>
      </w:pPr>
      <w:r>
        <w:t>运行环境（打包形态）：不需要用户机器上安装</w:t>
      </w:r>
      <w:r>
        <w:t xml:space="preserve"> Python</w:t>
      </w:r>
      <w:r>
        <w:t>，也不需要安装任何第三方库。打包产物自带一个独立的运行环境。</w:t>
      </w:r>
    </w:p>
    <w:p w14:paraId="007F6C40" w14:textId="77777777" w:rsidR="00B339E0" w:rsidRPr="00F043D5" w:rsidRDefault="00B339E0">
      <w:pPr>
        <w:pStyle w:val="21"/>
        <w:ind w:left="0" w:firstLine="540"/>
        <w:rPr>
          <w:rFonts w:ascii="楷体" w:eastAsia="楷体" w:hAnsi="楷体" w:cs="楷体" w:hint="eastAsia"/>
          <w:b/>
          <w:i/>
          <w:color w:val="FF0000"/>
          <w:sz w:val="24"/>
        </w:rPr>
      </w:pPr>
      <w:r>
        <w:t>运行环境（源码形态）：</w:t>
      </w:r>
      <w:r>
        <w:t>Python 3.12</w:t>
      </w:r>
      <w:r>
        <w:t>（实测</w:t>
      </w:r>
      <w:r>
        <w:t xml:space="preserve"> 3.12.5</w:t>
      </w:r>
      <w:r>
        <w:t>），要求本机</w:t>
      </w:r>
      <w:r>
        <w:t xml:space="preserve"> Python </w:t>
      </w:r>
      <w:r>
        <w:t>自带</w:t>
      </w:r>
      <w:r>
        <w:t xml:space="preserve"> tkinter</w:t>
      </w:r>
      <w:r>
        <w:t>；第三方依赖为</w:t>
      </w:r>
      <w:r>
        <w:t xml:space="preserve"> Pillow </w:t>
      </w:r>
      <w:r>
        <w:t>与</w:t>
      </w:r>
      <w:r>
        <w:t xml:space="preserve"> pywin32</w:t>
      </w:r>
      <w:r>
        <w:t>。</w:t>
      </w:r>
    </w:p>
    <w:p w14:paraId="33688FF1" w14:textId="77777777" w:rsidR="00B339E0" w:rsidRPr="00F043D5" w:rsidRDefault="00B339E0">
      <w:pPr>
        <w:pStyle w:val="21"/>
        <w:ind w:left="0" w:firstLine="540"/>
        <w:rPr>
          <w:rFonts w:ascii="楷体" w:eastAsia="楷体" w:hAnsi="楷体" w:cs="楷体" w:hint="eastAsia"/>
          <w:b/>
          <w:i/>
          <w:color w:val="FF0000"/>
          <w:sz w:val="24"/>
        </w:rPr>
      </w:pPr>
      <w:r>
        <w:t>（</w:t>
      </w:r>
      <w:r>
        <w:t>2</w:t>
      </w:r>
      <w:r>
        <w:t>）开发语言</w:t>
      </w:r>
    </w:p>
    <w:p w14:paraId="4D66EF56" w14:textId="77777777" w:rsidR="00B339E0" w:rsidRPr="00F043D5" w:rsidRDefault="00B339E0">
      <w:pPr>
        <w:pStyle w:val="21"/>
        <w:ind w:left="0" w:firstLine="540"/>
        <w:rPr>
          <w:rFonts w:ascii="楷体" w:eastAsia="楷体" w:hAnsi="楷体" w:cs="楷体" w:hint="eastAsia"/>
          <w:b/>
          <w:i/>
          <w:color w:val="FF0000"/>
          <w:sz w:val="24"/>
        </w:rPr>
      </w:pPr>
      <w:r>
        <w:t>开发语言为</w:t>
      </w:r>
      <w:r>
        <w:t xml:space="preserve"> Python 3.12</w:t>
      </w:r>
      <w:r>
        <w:t>。本轮补充说明打包工具的选择理由：选择</w:t>
      </w:r>
      <w:r>
        <w:t xml:space="preserve"> PyInstaller </w:t>
      </w:r>
      <w:r>
        <w:t>的文件夹版（</w:t>
      </w:r>
      <w:r>
        <w:t>onedir</w:t>
      </w:r>
      <w:r>
        <w:t>）而不是单文件版（</w:t>
      </w:r>
      <w:r>
        <w:t>onefile</w:t>
      </w:r>
      <w:r>
        <w:t>）。单文件版每次启动都要把自身解压到临时目录，冷启动时间显著变长，且解压目录中的资源路径与常驻程序的稳定路径不同，会让「三种根」的判定更加复杂。文件夹版的产物是一个目录，双击其中的可执行文件即可运行，启动快、路径稳定，压缩后分发同样方便。</w:t>
      </w:r>
    </w:p>
    <w:p w14:paraId="00F892F8" w14:textId="77777777" w:rsidR="00B339E0" w:rsidRPr="00F043D5" w:rsidRDefault="00B339E0">
      <w:pPr>
        <w:pStyle w:val="21"/>
        <w:ind w:left="0" w:firstLine="540"/>
        <w:rPr>
          <w:rFonts w:ascii="楷体" w:eastAsia="楷体" w:hAnsi="楷体" w:cs="楷体" w:hint="eastAsia"/>
          <w:b/>
          <w:i/>
          <w:color w:val="FF0000"/>
          <w:sz w:val="24"/>
        </w:rPr>
      </w:pPr>
      <w:r>
        <w:t>（</w:t>
      </w:r>
      <w:r>
        <w:t>3</w:t>
      </w:r>
      <w:r>
        <w:t>）标准规范</w:t>
      </w:r>
    </w:p>
    <w:p w14:paraId="5B2AF248" w14:textId="77777777" w:rsidR="00B339E0" w:rsidRPr="00F043D5" w:rsidRDefault="00B339E0">
      <w:pPr>
        <w:pStyle w:val="21"/>
        <w:ind w:left="0" w:firstLine="540"/>
        <w:rPr>
          <w:rFonts w:ascii="楷体" w:eastAsia="楷体" w:hAnsi="楷体" w:cs="楷体" w:hint="eastAsia"/>
          <w:b/>
          <w:i/>
          <w:color w:val="FF0000"/>
          <w:sz w:val="24"/>
        </w:rPr>
      </w:pPr>
      <w:r>
        <w:t>文档编制遵循</w:t>
      </w:r>
      <w:r>
        <w:t xml:space="preserve"> GB/T 8567—2006</w:t>
      </w:r>
      <w:r>
        <w:t>《计算机软件文档编制规范》。</w:t>
      </w:r>
    </w:p>
    <w:p w14:paraId="199DAB39" w14:textId="77777777" w:rsidR="00B339E0" w:rsidRPr="00F043D5" w:rsidRDefault="00B339E0">
      <w:pPr>
        <w:pStyle w:val="21"/>
        <w:ind w:left="0" w:firstLine="540"/>
        <w:rPr>
          <w:rFonts w:ascii="楷体" w:eastAsia="楷体" w:hAnsi="楷体" w:cs="楷体" w:hint="eastAsia"/>
          <w:b/>
          <w:i/>
          <w:color w:val="FF0000"/>
          <w:sz w:val="24"/>
        </w:rPr>
      </w:pPr>
      <w:r>
        <w:t>代码风格遵循</w:t>
      </w:r>
      <w:r>
        <w:t xml:space="preserve"> PEP 8</w:t>
      </w:r>
      <w:r>
        <w:t>；模块、类、函数的命名与注释使用中文说明，标识符使用英文。</w:t>
      </w:r>
    </w:p>
    <w:p w14:paraId="50BE5A56" w14:textId="77777777" w:rsidR="00B339E0" w:rsidRPr="00F043D5" w:rsidRDefault="00B339E0">
      <w:pPr>
        <w:pStyle w:val="21"/>
        <w:ind w:left="0" w:firstLine="540"/>
        <w:rPr>
          <w:rFonts w:ascii="楷体" w:eastAsia="楷体" w:hAnsi="楷体" w:cs="楷体" w:hint="eastAsia"/>
          <w:b/>
          <w:i/>
          <w:color w:val="FF0000"/>
          <w:sz w:val="24"/>
        </w:rPr>
      </w:pPr>
      <w:r>
        <w:lastRenderedPageBreak/>
        <w:t>数据库表结构的任何变更都必须通过结构迁移机制完成。本轮由版本</w:t>
      </w:r>
      <w:r>
        <w:t xml:space="preserve"> 3 </w:t>
      </w:r>
      <w:r>
        <w:t>升级到版本</w:t>
      </w:r>
      <w:r>
        <w:t xml:space="preserve"> 4</w:t>
      </w:r>
      <w:r>
        <w:t>。</w:t>
      </w:r>
    </w:p>
    <w:p w14:paraId="319C6AA9" w14:textId="77777777" w:rsidR="00B339E0" w:rsidRPr="00F043D5" w:rsidRDefault="00B339E0">
      <w:pPr>
        <w:pStyle w:val="21"/>
        <w:ind w:left="0" w:firstLine="540"/>
        <w:rPr>
          <w:rFonts w:ascii="楷体" w:eastAsia="楷体" w:hAnsi="楷体" w:cs="楷体" w:hint="eastAsia"/>
          <w:b/>
          <w:i/>
          <w:color w:val="FF0000"/>
          <w:sz w:val="24"/>
        </w:rPr>
      </w:pPr>
      <w:r>
        <w:t>密码学使用规范不变：不得自行实现任何加密算法，一律使用操作系统提供的</w:t>
      </w:r>
      <w:r>
        <w:t xml:space="preserve"> DPAPI </w:t>
      </w:r>
      <w:r>
        <w:t>接口。本轮补充一条与打包相关的约束：打包产物中不得包含任何形式的密钥或凭据；程序所需的一切凭据都由操作系统在运行时提供。</w:t>
      </w:r>
    </w:p>
    <w:p w14:paraId="58B4B1EE" w14:textId="77777777" w:rsidR="00B339E0" w:rsidRPr="00F043D5" w:rsidRDefault="00B339E0">
      <w:pPr>
        <w:pStyle w:val="21"/>
        <w:ind w:left="0" w:firstLine="540"/>
        <w:rPr>
          <w:rFonts w:ascii="楷体" w:eastAsia="楷体" w:hAnsi="楷体" w:cs="楷体" w:hint="eastAsia"/>
          <w:b/>
          <w:i/>
          <w:color w:val="FF0000"/>
          <w:sz w:val="24"/>
        </w:rPr>
      </w:pPr>
      <w:r>
        <w:t xml:space="preserve">★ </w:t>
      </w:r>
      <w:r>
        <w:t>本轮新增打包规范：打包脚本中的每一项配置（隐藏导入、排除模块、附加数据、图标、名称）都必须写明理由；未写明理由的配置项一律删除。这条规范的由来是本轮的一个真实缺陷</w:t>
      </w:r>
      <w:r>
        <w:t>——</w:t>
      </w:r>
      <w:r>
        <w:t>打包脚本中曾经写入了一组隐藏导入与排除模块参数，形式上看是配置好了，实际上因为参数书写方式不正确而完全没有生效，程序在开发机上碰巧能跑，换一台机器就失败。</w:t>
      </w:r>
    </w:p>
    <w:p w14:paraId="271ADDD1" w14:textId="77777777" w:rsidR="00B339E0" w:rsidRPr="00F043D5" w:rsidRDefault="00B339E0">
      <w:pPr>
        <w:pStyle w:val="21"/>
        <w:ind w:left="0" w:firstLine="540"/>
        <w:rPr>
          <w:rFonts w:ascii="楷体" w:eastAsia="楷体" w:hAnsi="楷体" w:cs="楷体" w:hint="eastAsia"/>
          <w:b/>
          <w:i/>
          <w:color w:val="FF0000"/>
          <w:sz w:val="24"/>
        </w:rPr>
      </w:pPr>
      <w:r>
        <w:t>（</w:t>
      </w:r>
      <w:r>
        <w:t>4</w:t>
      </w:r>
      <w:r>
        <w:t>）开发工具</w:t>
      </w:r>
    </w:p>
    <w:p w14:paraId="4CBC530C" w14:textId="77777777" w:rsidR="00B339E0" w:rsidRPr="00F043D5" w:rsidRDefault="00B339E0">
      <w:pPr>
        <w:pStyle w:val="21"/>
        <w:ind w:left="0" w:firstLine="540"/>
        <w:rPr>
          <w:rFonts w:ascii="楷体" w:eastAsia="楷体" w:hAnsi="楷体" w:cs="楷体" w:hint="eastAsia"/>
          <w:b/>
          <w:i/>
          <w:color w:val="FF0000"/>
          <w:sz w:val="24"/>
        </w:rPr>
      </w:pPr>
      <w:r>
        <w:t>代码编辑：</w:t>
      </w:r>
      <w:r>
        <w:t>Visual Studio Code</w:t>
      </w:r>
      <w:r>
        <w:t>。运行与调试：</w:t>
      </w:r>
      <w:r>
        <w:t xml:space="preserve">Python 3.12 </w:t>
      </w:r>
      <w:r>
        <w:t>解释器。数据库查看：</w:t>
      </w:r>
      <w:r>
        <w:t xml:space="preserve">SQLite </w:t>
      </w:r>
      <w:r>
        <w:t>命令行工具。版本控制：</w:t>
      </w:r>
      <w:r>
        <w:t>Git</w:t>
      </w:r>
      <w:r>
        <w:t>。设计图绘制：</w:t>
      </w:r>
      <w:r>
        <w:t>draw.io</w:t>
      </w:r>
      <w:r>
        <w:t>。测试：项目自带的</w:t>
      </w:r>
      <w:r>
        <w:t xml:space="preserve"> Python </w:t>
      </w:r>
      <w:r>
        <w:t>自动化测试脚本。打包：</w:t>
      </w:r>
      <w:r>
        <w:t>PyInstaller</w:t>
      </w:r>
      <w:r>
        <w:t>（本机安装的本地工具）。</w:t>
      </w:r>
    </w:p>
    <w:p w14:paraId="6FCACF12" w14:textId="77777777" w:rsidR="00B339E0" w:rsidRPr="00F043D5" w:rsidRDefault="00B339E0">
      <w:pPr>
        <w:pStyle w:val="21"/>
        <w:ind w:left="0" w:firstLine="540"/>
        <w:rPr>
          <w:rFonts w:ascii="楷体" w:eastAsia="楷体" w:hAnsi="楷体" w:cs="楷体" w:hint="eastAsia"/>
          <w:b/>
          <w:i/>
          <w:color w:val="FF0000"/>
          <w:sz w:val="24"/>
        </w:rPr>
      </w:pPr>
      <w:r>
        <w:t>（</w:t>
      </w:r>
      <w:r>
        <w:t>5</w:t>
      </w:r>
      <w:r>
        <w:t>）容量和性能要求</w:t>
      </w:r>
    </w:p>
    <w:p w14:paraId="5276CBF7" w14:textId="77777777" w:rsidR="00B339E0" w:rsidRPr="00F043D5" w:rsidRDefault="00B339E0">
      <w:pPr>
        <w:pStyle w:val="21"/>
        <w:ind w:left="0" w:firstLine="540"/>
        <w:rPr>
          <w:rFonts w:ascii="楷体" w:eastAsia="楷体" w:hAnsi="楷体" w:cs="楷体" w:hint="eastAsia"/>
          <w:b/>
          <w:i/>
          <w:color w:val="FF0000"/>
          <w:sz w:val="24"/>
        </w:rPr>
      </w:pPr>
      <w:r>
        <w:t>默认历史记录容量上限仍为</w:t>
      </w:r>
      <w:r>
        <w:t xml:space="preserve"> 500 </w:t>
      </w:r>
      <w:r>
        <w:t>条，允许范围</w:t>
      </w:r>
      <w:r>
        <w:t xml:space="preserve"> 10</w:t>
      </w:r>
      <w:r>
        <w:t>～</w:t>
      </w:r>
      <w:r>
        <w:t xml:space="preserve">100000 </w:t>
      </w:r>
      <w:r>
        <w:t>条，并支持关闭上限。</w:t>
      </w:r>
    </w:p>
    <w:p w14:paraId="327BA842" w14:textId="77777777" w:rsidR="00B339E0" w:rsidRPr="00F043D5" w:rsidRDefault="00B339E0">
      <w:pPr>
        <w:pStyle w:val="21"/>
        <w:ind w:left="0" w:firstLine="540"/>
        <w:rPr>
          <w:rFonts w:ascii="楷体" w:eastAsia="楷体" w:hAnsi="楷体" w:cs="楷体" w:hint="eastAsia"/>
          <w:b/>
          <w:i/>
          <w:color w:val="FF0000"/>
          <w:sz w:val="24"/>
        </w:rPr>
      </w:pPr>
      <w:r>
        <w:t>性能指标在前三轮七条的基础上新增一条：</w:t>
      </w:r>
    </w:p>
    <w:p w14:paraId="4CF2CA89" w14:textId="77777777" w:rsidR="00B339E0" w:rsidRPr="00F043D5" w:rsidRDefault="00B339E0">
      <w:pPr>
        <w:pStyle w:val="21"/>
        <w:ind w:left="0" w:firstLine="540"/>
        <w:rPr>
          <w:rFonts w:ascii="楷体" w:eastAsia="楷体" w:hAnsi="楷体" w:cs="楷体" w:hint="eastAsia"/>
          <w:b/>
          <w:i/>
          <w:color w:val="FF0000"/>
          <w:sz w:val="24"/>
        </w:rPr>
      </w:pPr>
      <w:r>
        <w:t xml:space="preserve">① </w:t>
      </w:r>
      <w:r>
        <w:t>单次采集不超过</w:t>
      </w:r>
      <w:r>
        <w:t xml:space="preserve"> 100ms</w:t>
      </w:r>
      <w:r>
        <w:t>；</w:t>
      </w:r>
      <w:r>
        <w:t xml:space="preserve">② </w:t>
      </w:r>
      <w:r>
        <w:t>面板可交互不超过</w:t>
      </w:r>
      <w:r>
        <w:t xml:space="preserve"> 200ms</w:t>
      </w:r>
      <w:r>
        <w:t>；</w:t>
      </w:r>
      <w:r>
        <w:t xml:space="preserve">③ </w:t>
      </w:r>
      <w:r>
        <w:t>检索响应不超过</w:t>
      </w:r>
      <w:r>
        <w:t xml:space="preserve"> 150ms</w:t>
      </w:r>
      <w:r>
        <w:t>；</w:t>
      </w:r>
      <w:r>
        <w:t xml:space="preserve">④ </w:t>
      </w:r>
      <w:r>
        <w:t>常驻内存不超过</w:t>
      </w:r>
      <w:r>
        <w:t xml:space="preserve"> 120MB</w:t>
      </w:r>
      <w:r>
        <w:t>；</w:t>
      </w:r>
      <w:r>
        <w:t xml:space="preserve">⑤ </w:t>
      </w:r>
      <w:r>
        <w:t>单条加解密不超过</w:t>
      </w:r>
      <w:r>
        <w:t xml:space="preserve"> 5ms</w:t>
      </w:r>
      <w:r>
        <w:t>；</w:t>
      </w:r>
      <w:r>
        <w:t xml:space="preserve">⑥ </w:t>
      </w:r>
      <w:r>
        <w:t>悬停预览不超过</w:t>
      </w:r>
      <w:r>
        <w:t xml:space="preserve"> 300ms</w:t>
      </w:r>
      <w:r>
        <w:t>；</w:t>
      </w:r>
      <w:r>
        <w:t xml:space="preserve">⑦ </w:t>
      </w:r>
      <w:r>
        <w:t>提示音延迟不超过</w:t>
      </w:r>
      <w:r>
        <w:t xml:space="preserve"> 50ms </w:t>
      </w:r>
      <w:r>
        <w:t>且不阻塞；</w:t>
      </w:r>
    </w:p>
    <w:p w14:paraId="1950CC74" w14:textId="77777777" w:rsidR="00B339E0" w:rsidRPr="00F043D5" w:rsidRDefault="00B339E0">
      <w:pPr>
        <w:pStyle w:val="21"/>
        <w:ind w:left="0" w:firstLine="540"/>
        <w:rPr>
          <w:rFonts w:ascii="楷体" w:eastAsia="楷体" w:hAnsi="楷体" w:cs="楷体" w:hint="eastAsia"/>
          <w:b/>
          <w:i/>
          <w:color w:val="FF0000"/>
          <w:sz w:val="24"/>
        </w:rPr>
      </w:pPr>
      <w:r>
        <w:t xml:space="preserve">⑧ ★ </w:t>
      </w:r>
      <w:r>
        <w:t>打包形态冷启动：从双击可执行程序到面板可被唤出，不超过</w:t>
      </w:r>
      <w:r>
        <w:t xml:space="preserve"> 3 </w:t>
      </w:r>
      <w:r>
        <w:t>秒。实测为</w:t>
      </w:r>
      <w:r>
        <w:t xml:space="preserve"> 1.6 </w:t>
      </w:r>
      <w:r>
        <w:t>秒（其中解压与初始化约</w:t>
      </w:r>
      <w:r>
        <w:t xml:space="preserve"> 1.1 </w:t>
      </w:r>
      <w:r>
        <w:t>秒，界面首次构建约</w:t>
      </w:r>
      <w:r>
        <w:t xml:space="preserve"> 0.5 </w:t>
      </w:r>
      <w:r>
        <w:t>秒）。</w:t>
      </w:r>
    </w:p>
    <w:p w14:paraId="4BC03A15" w14:textId="77777777" w:rsidR="00B339E0" w:rsidRPr="00F043D5" w:rsidRDefault="00B339E0">
      <w:pPr>
        <w:pStyle w:val="21"/>
        <w:ind w:left="0" w:firstLine="540"/>
        <w:rPr>
          <w:rFonts w:ascii="楷体" w:eastAsia="楷体" w:hAnsi="楷体" w:cs="楷体" w:hint="eastAsia"/>
          <w:b/>
          <w:i/>
          <w:color w:val="FF0000"/>
          <w:sz w:val="24"/>
        </w:rPr>
      </w:pPr>
      <w:r>
        <w:t>本轮新增一条非功能性指标：连续运行</w:t>
      </w:r>
      <w:r>
        <w:t xml:space="preserve"> 24 </w:t>
      </w:r>
      <w:r>
        <w:t>小时后，常驻内存相对启动稳定后的值增长不超过</w:t>
      </w:r>
      <w:r>
        <w:t xml:space="preserve"> 20%</w:t>
      </w:r>
      <w:r>
        <w:t>，线程数不增加。实测结果为：内存从</w:t>
      </w:r>
      <w:r>
        <w:t xml:space="preserve"> 78MB </w:t>
      </w:r>
      <w:r>
        <w:t>增长到</w:t>
      </w:r>
      <w:r>
        <w:t xml:space="preserve"> 84MB</w:t>
      </w:r>
      <w:r>
        <w:t>（增长</w:t>
      </w:r>
      <w:r>
        <w:t xml:space="preserve"> 7.7%</w:t>
      </w:r>
      <w:r>
        <w:t>），线程数保持</w:t>
      </w:r>
      <w:r>
        <w:t xml:space="preserve"> 6 </w:t>
      </w:r>
      <w:r>
        <w:t>个不变，符合指标。</w:t>
      </w:r>
    </w:p>
    <w:p w14:paraId="28811D75" w14:textId="77777777" w:rsidR="00B339E0" w:rsidRPr="00F043D5" w:rsidRDefault="00B339E0">
      <w:pPr>
        <w:pStyle w:val="21"/>
        <w:ind w:left="0" w:firstLine="540"/>
        <w:rPr>
          <w:rFonts w:ascii="楷体" w:eastAsia="楷体" w:hAnsi="楷体" w:cs="楷体" w:hint="eastAsia"/>
          <w:b/>
          <w:i/>
          <w:color w:val="FF0000"/>
          <w:sz w:val="24"/>
        </w:rPr>
      </w:pPr>
      <w:r>
        <w:t>（</w:t>
      </w:r>
      <w:r>
        <w:t>6</w:t>
      </w:r>
      <w:r>
        <w:t>）灵活性和配置要求</w:t>
      </w:r>
    </w:p>
    <w:p w14:paraId="7C53E592" w14:textId="77777777" w:rsidR="00B339E0" w:rsidRPr="00F043D5" w:rsidRDefault="00B339E0">
      <w:pPr>
        <w:pStyle w:val="21"/>
        <w:ind w:left="0" w:firstLine="540"/>
        <w:rPr>
          <w:rFonts w:ascii="楷体" w:eastAsia="楷体" w:hAnsi="楷体" w:cs="楷体" w:hint="eastAsia"/>
          <w:b/>
          <w:i/>
          <w:color w:val="FF0000"/>
          <w:sz w:val="24"/>
        </w:rPr>
      </w:pPr>
      <w:r>
        <w:lastRenderedPageBreak/>
        <w:t>全部可配置项集中登记，数量由</w:t>
      </w:r>
      <w:r>
        <w:t xml:space="preserve"> 36 </w:t>
      </w:r>
      <w:r>
        <w:t>项增加至</w:t>
      </w:r>
      <w:r>
        <w:t xml:space="preserve"> 44 </w:t>
      </w:r>
      <w:r>
        <w:t>项，新增</w:t>
      </w:r>
      <w:r>
        <w:t xml:space="preserve"> 8 </w:t>
      </w:r>
      <w:r>
        <w:t>项，覆盖系统集成、图标、启动与恢复四个方面。原有</w:t>
      </w:r>
      <w:r>
        <w:t xml:space="preserve"> 36 </w:t>
      </w:r>
      <w:r>
        <w:t>项的键名与语义不变。</w:t>
      </w:r>
    </w:p>
    <w:p w14:paraId="399B0A99" w14:textId="77777777" w:rsidR="00B339E0" w:rsidRPr="00F043D5" w:rsidRDefault="00B339E0">
      <w:pPr>
        <w:pStyle w:val="21"/>
        <w:ind w:left="0" w:firstLine="540"/>
        <w:rPr>
          <w:rFonts w:ascii="楷体" w:eastAsia="楷体" w:hAnsi="楷体" w:cs="楷体" w:hint="eastAsia"/>
          <w:b/>
          <w:i/>
          <w:color w:val="FF0000"/>
          <w:sz w:val="24"/>
        </w:rPr>
      </w:pPr>
      <w:r>
        <w:t>配置项支持在设置面板中运行时修改并立即生效；不合法的取值必须被拒绝并给出明确提示，不得静默忽略。</w:t>
      </w:r>
    </w:p>
    <w:p w14:paraId="0BF27377" w14:textId="77777777" w:rsidR="00B339E0" w:rsidRPr="00F043D5" w:rsidRDefault="00B339E0">
      <w:pPr>
        <w:pStyle w:val="21"/>
        <w:ind w:left="0" w:firstLine="540"/>
        <w:rPr>
          <w:rFonts w:ascii="楷体" w:eastAsia="楷体" w:hAnsi="楷体" w:cs="楷体" w:hint="eastAsia"/>
          <w:b/>
          <w:i/>
          <w:color w:val="FF0000"/>
          <w:sz w:val="24"/>
        </w:rPr>
      </w:pPr>
      <w:r>
        <w:t xml:space="preserve">★ </w:t>
      </w:r>
      <w:r>
        <w:t>本轮新增一条与打包相关的配置约束：数据根的位置在打包形态下是可变的（程序目录可写时用程序目录，不可写时用用户配置目录）。因此所有涉及数据根位置的配置项一律保存为相对于数据根的相对路径，不得保存绝对路径。这条约束来自本轮的一个真实缺陷（</w:t>
      </w:r>
      <w:r>
        <w:t>BUG-34</w:t>
      </w:r>
      <w:r>
        <w:t>）：备份目录曾经以绝对路径写入配置，程序被移动到别的目录后备份就找不到了。</w:t>
      </w:r>
    </w:p>
    <w:p w14:paraId="6F445493" w14:textId="77777777" w:rsidR="00B339E0" w:rsidRPr="00F043D5" w:rsidRDefault="00B339E0">
      <w:pPr>
        <w:pStyle w:val="21"/>
        <w:ind w:left="0" w:firstLine="540"/>
        <w:rPr>
          <w:rFonts w:ascii="楷体" w:eastAsia="楷体" w:hAnsi="楷体" w:cs="楷体" w:hint="eastAsia"/>
          <w:b/>
          <w:i/>
          <w:color w:val="FF0000"/>
          <w:sz w:val="24"/>
        </w:rPr>
      </w:pPr>
      <w:r>
        <w:t>（</w:t>
      </w:r>
      <w:r>
        <w:t>7</w:t>
      </w:r>
      <w:r>
        <w:t>）硬性约束与限制</w:t>
      </w:r>
    </w:p>
    <w:p w14:paraId="2B6D7C05" w14:textId="77777777" w:rsidR="00B339E0" w:rsidRPr="00F043D5" w:rsidRDefault="00B339E0">
      <w:pPr>
        <w:pStyle w:val="21"/>
        <w:ind w:left="0" w:firstLine="540"/>
        <w:rPr>
          <w:rFonts w:ascii="楷体" w:eastAsia="楷体" w:hAnsi="楷体" w:cs="楷体" w:hint="eastAsia"/>
          <w:b/>
          <w:i/>
          <w:color w:val="FF0000"/>
          <w:sz w:val="24"/>
        </w:rPr>
      </w:pPr>
      <w:r>
        <w:t>本软件为纯单机软件，不得实现在线内容相关的任何功能，不得发起任何网络请求。这是本项目唯一一条不可协商的约束。</w:t>
      </w:r>
    </w:p>
    <w:p w14:paraId="223BA5F5" w14:textId="77777777" w:rsidR="00B339E0" w:rsidRPr="00F043D5" w:rsidRDefault="00B339E0">
      <w:pPr>
        <w:pStyle w:val="21"/>
        <w:ind w:left="0" w:firstLine="540"/>
        <w:rPr>
          <w:rFonts w:ascii="楷体" w:eastAsia="楷体" w:hAnsi="楷体" w:cs="楷体" w:hint="eastAsia"/>
          <w:b/>
          <w:i/>
          <w:color w:val="FF0000"/>
          <w:sz w:val="24"/>
        </w:rPr>
      </w:pPr>
      <w:r>
        <w:t>受此约束限制，以下能力明确不在本轮设计范围内：自动更新检查、云端配置同步、崩溃报告上报、在线帮助文档、通过文件关联打开远程资源。</w:t>
      </w:r>
    </w:p>
    <w:p w14:paraId="655A6F2F" w14:textId="77777777" w:rsidR="00B339E0" w:rsidRPr="00F043D5" w:rsidRDefault="00B339E0">
      <w:pPr>
        <w:pStyle w:val="21"/>
        <w:ind w:left="0" w:firstLine="540"/>
        <w:rPr>
          <w:rFonts w:ascii="楷体" w:eastAsia="楷体" w:hAnsi="楷体" w:cs="楷体" w:hint="eastAsia"/>
          <w:b/>
          <w:i/>
          <w:color w:val="FF0000"/>
          <w:sz w:val="24"/>
        </w:rPr>
      </w:pPr>
      <w:r>
        <w:t>（</w:t>
      </w:r>
      <w:r>
        <w:t>8</w:t>
      </w:r>
      <w:r>
        <w:t>）</w:t>
      </w:r>
      <w:r>
        <w:t xml:space="preserve">★ </w:t>
      </w:r>
      <w:r>
        <w:t>打包带来的新约束</w:t>
      </w:r>
    </w:p>
    <w:p w14:paraId="59684D57" w14:textId="77777777" w:rsidR="00B339E0" w:rsidRPr="00F043D5" w:rsidRDefault="00B339E0">
      <w:pPr>
        <w:pStyle w:val="21"/>
        <w:ind w:left="0" w:firstLine="540"/>
        <w:rPr>
          <w:rFonts w:ascii="楷体" w:eastAsia="楷体" w:hAnsi="楷体" w:cs="楷体" w:hint="eastAsia"/>
          <w:b/>
          <w:i/>
          <w:color w:val="FF0000"/>
          <w:sz w:val="24"/>
        </w:rPr>
      </w:pPr>
      <w:r>
        <w:t xml:space="preserve">① </w:t>
      </w:r>
      <w:r>
        <w:t>程序目录可能不可写。当用户把程序放在系统盘的程序目录下时，该目录对普通用户是只读的。程序必须能够在这种情形下正常工作：把数据根回落到用户配置目录，并在界面中明确显示当前的数据目录位置。</w:t>
      </w:r>
    </w:p>
    <w:p w14:paraId="116BF8B2" w14:textId="77777777" w:rsidR="00B339E0" w:rsidRPr="00F043D5" w:rsidRDefault="00B339E0">
      <w:pPr>
        <w:pStyle w:val="21"/>
        <w:ind w:left="0" w:firstLine="540"/>
        <w:rPr>
          <w:rFonts w:ascii="楷体" w:eastAsia="楷体" w:hAnsi="楷体" w:cs="楷体" w:hint="eastAsia"/>
          <w:b/>
          <w:i/>
          <w:color w:val="FF0000"/>
          <w:sz w:val="24"/>
        </w:rPr>
      </w:pPr>
      <w:r>
        <w:t xml:space="preserve">② </w:t>
      </w:r>
      <w:r>
        <w:t>资源目录可能在每次启动时重建。打包后的只读资源位于解压目录中，该目录的绝对路径不保证稳定。任何把资源路径持久化到配置或数据库中的做法都是错误的。</w:t>
      </w:r>
    </w:p>
    <w:p w14:paraId="76308254" w14:textId="77777777" w:rsidR="00B339E0" w:rsidRPr="00F043D5" w:rsidRDefault="00B339E0">
      <w:pPr>
        <w:pStyle w:val="21"/>
        <w:ind w:left="0" w:firstLine="540"/>
        <w:rPr>
          <w:rFonts w:ascii="楷体" w:eastAsia="楷体" w:hAnsi="楷体" w:cs="楷体" w:hint="eastAsia"/>
          <w:b/>
          <w:i/>
          <w:color w:val="FF0000"/>
          <w:sz w:val="24"/>
        </w:rPr>
      </w:pPr>
      <w:r>
        <w:t xml:space="preserve">③ </w:t>
      </w:r>
      <w:r>
        <w:t>路径可能包含中文与空格。程序目录、数据目录、备份文件的路径都可能包含中文与空格。所有调用外部程序（资源管理器、记事本、浏览器）的地方都必须正确处理路径中的空格与引号。这条约束对应本轮的一个真实缺陷（</w:t>
      </w:r>
      <w:r>
        <w:t>BUG-42</w:t>
      </w:r>
      <w:r>
        <w:t>）。</w:t>
      </w:r>
    </w:p>
    <w:p w14:paraId="3E04BD29" w14:textId="77777777" w:rsidR="00B339E0" w:rsidRPr="00F043D5" w:rsidRDefault="00B339E0">
      <w:pPr>
        <w:pStyle w:val="21"/>
        <w:ind w:left="0" w:firstLine="540"/>
        <w:rPr>
          <w:rFonts w:ascii="楷体" w:eastAsia="楷体" w:hAnsi="楷体" w:cs="楷体" w:hint="eastAsia"/>
          <w:b/>
          <w:i/>
          <w:color w:val="FF0000"/>
          <w:sz w:val="24"/>
        </w:rPr>
      </w:pPr>
      <w:r>
        <w:t xml:space="preserve">④ </w:t>
      </w:r>
      <w:r>
        <w:t>单实例互斥体的作用域。打包后程序与源码形态共用同一个单实例互斥体名，因此调试期间必须确保没有残留实例在运行，否则新启动的实例会立即退出。这一点在测试流程中已经写成前置检查。</w:t>
      </w:r>
    </w:p>
    <w:p w14:paraId="56D9B66B" w14:textId="77777777" w:rsidR="00B339E0" w:rsidRDefault="00B339E0">
      <w:pPr>
        <w:pStyle w:val="1"/>
        <w:rPr>
          <w:rStyle w:val="20"/>
          <w:rFonts w:ascii="微软雅黑" w:eastAsia="微软雅黑" w:hAnsi="微软雅黑" w:cs="微软雅黑" w:hint="eastAsia"/>
          <w:b/>
          <w:bCs w:val="0"/>
        </w:rPr>
      </w:pPr>
      <w:bookmarkStart w:id="42" w:name="_Toc529543859"/>
      <w:bookmarkStart w:id="43" w:name="_Toc81982670"/>
      <w:r>
        <w:rPr>
          <w:rStyle w:val="20"/>
          <w:rFonts w:ascii="微软雅黑" w:eastAsia="微软雅黑" w:hAnsi="微软雅黑" w:cs="微软雅黑" w:hint="eastAsia"/>
          <w:b/>
          <w:bCs w:val="0"/>
        </w:rPr>
        <w:lastRenderedPageBreak/>
        <w:t>3、软件设计</w:t>
      </w:r>
      <w:bookmarkEnd w:id="42"/>
      <w:bookmarkEnd w:id="43"/>
    </w:p>
    <w:p w14:paraId="79380F9E" w14:textId="77777777" w:rsidR="00B339E0" w:rsidRDefault="00B339E0">
      <w:pPr>
        <w:pStyle w:val="3"/>
        <w:spacing w:before="120" w:after="120" w:line="360" w:lineRule="auto"/>
        <w:ind w:leftChars="200" w:left="420"/>
        <w:rPr>
          <w:rFonts w:eastAsia="黑体"/>
          <w:sz w:val="28"/>
          <w:szCs w:val="18"/>
        </w:rPr>
      </w:pPr>
      <w:bookmarkStart w:id="44" w:name="_Toc81982671"/>
      <w:r>
        <w:rPr>
          <w:rFonts w:eastAsia="黑体" w:hint="eastAsia"/>
          <w:sz w:val="28"/>
          <w:szCs w:val="18"/>
        </w:rPr>
        <w:t xml:space="preserve">3.1 </w:t>
      </w:r>
      <w:r>
        <w:rPr>
          <w:rFonts w:eastAsia="黑体" w:hint="eastAsia"/>
          <w:sz w:val="28"/>
          <w:szCs w:val="18"/>
        </w:rPr>
        <w:t>软件体系结构设计</w:t>
      </w:r>
      <w:bookmarkEnd w:id="44"/>
    </w:p>
    <w:p w14:paraId="76BC1E0D" w14:textId="77777777" w:rsidR="00B339E0" w:rsidRPr="00F043D5" w:rsidRDefault="00B339E0">
      <w:pPr>
        <w:pStyle w:val="21"/>
        <w:ind w:left="0" w:firstLine="540"/>
        <w:rPr>
          <w:rFonts w:ascii="楷体" w:eastAsia="楷体" w:hAnsi="楷体" w:cs="楷体" w:hint="eastAsia"/>
          <w:b/>
          <w:i/>
          <w:color w:val="FF0000"/>
          <w:sz w:val="24"/>
        </w:rPr>
      </w:pPr>
      <w:r>
        <w:t xml:space="preserve">3.1.1 </w:t>
      </w:r>
      <w:r>
        <w:t>总体结构</w:t>
      </w:r>
    </w:p>
    <w:p w14:paraId="29D9CA17" w14:textId="77777777" w:rsidR="00B339E0" w:rsidRPr="00F043D5" w:rsidRDefault="00B339E0">
      <w:pPr>
        <w:pStyle w:val="21"/>
        <w:ind w:left="0" w:firstLine="540"/>
        <w:rPr>
          <w:rFonts w:ascii="楷体" w:eastAsia="楷体" w:hAnsi="楷体" w:cs="楷体" w:hint="eastAsia"/>
          <w:b/>
          <w:i/>
          <w:color w:val="FF0000"/>
          <w:sz w:val="24"/>
        </w:rPr>
      </w:pPr>
      <w:r>
        <w:t>本轮继续沿用五层分层体系结构，分层数量、层次名称与层间依赖方向均未改变。更新后的体系结构包图如图</w:t>
      </w:r>
      <w:r>
        <w:t xml:space="preserve"> 3-1 </w:t>
      </w:r>
      <w:r>
        <w:t>所示。</w:t>
      </w:r>
    </w:p>
    <w:p w14:paraId="232AA774" w14:textId="77777777" w:rsidR="00B339E0" w:rsidRPr="00F043D5" w:rsidRDefault="00B339E0">
      <w:pPr>
        <w:pStyle w:val="21"/>
        <w:ind w:left="0" w:firstLine="540"/>
        <w:jc w:val="center"/>
        <w:rPr>
          <w:rFonts w:ascii="楷体" w:eastAsia="楷体" w:hAnsi="楷体" w:cs="楷体" w:hint="eastAsia"/>
          <w:b/>
          <w:i/>
          <w:color w:val="FF0000"/>
          <w:sz w:val="24"/>
        </w:rPr>
      </w:pPr>
      <w:r>
        <w:rPr>
          <w:noProof/>
        </w:rPr>
        <w:drawing>
          <wp:inline distT="0" distB="0" distL="0" distR="0" wp14:anchorId="27089818" wp14:editId="0FBFA8EA">
            <wp:extent cx="5256000" cy="4001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_arch.png"/>
                    <pic:cNvPicPr/>
                  </pic:nvPicPr>
                  <pic:blipFill>
                    <a:blip r:embed="rId7"/>
                    <a:stretch>
                      <a:fillRect/>
                    </a:stretch>
                  </pic:blipFill>
                  <pic:spPr>
                    <a:xfrm>
                      <a:off x="0" y="0"/>
                      <a:ext cx="5256000" cy="4001305"/>
                    </a:xfrm>
                    <a:prstGeom prst="rect">
                      <a:avLst/>
                    </a:prstGeom>
                  </pic:spPr>
                </pic:pic>
              </a:graphicData>
            </a:graphic>
          </wp:inline>
        </w:drawing>
      </w:r>
    </w:p>
    <w:p w14:paraId="3666D17A" w14:textId="77777777" w:rsidR="00B339E0" w:rsidRPr="00F043D5" w:rsidRDefault="00B339E0">
      <w:pPr>
        <w:pStyle w:val="21"/>
        <w:ind w:left="0" w:firstLine="540"/>
        <w:jc w:val="center"/>
        <w:rPr>
          <w:rFonts w:ascii="楷体" w:eastAsia="楷体" w:hAnsi="楷体" w:cs="楷体" w:hint="eastAsia"/>
          <w:b/>
          <w:i/>
          <w:color w:val="FF0000"/>
          <w:sz w:val="24"/>
        </w:rPr>
      </w:pPr>
      <w:r>
        <w:rPr>
          <w:b/>
          <w:sz w:val="18"/>
        </w:rPr>
        <w:t>图</w:t>
      </w:r>
      <w:r>
        <w:rPr>
          <w:b/>
          <w:sz w:val="18"/>
        </w:rPr>
        <w:t xml:space="preserve"> 3-1  </w:t>
      </w:r>
      <w:r>
        <w:rPr>
          <w:b/>
          <w:sz w:val="18"/>
        </w:rPr>
        <w:t>迭代</w:t>
      </w:r>
      <w:r>
        <w:rPr>
          <w:b/>
          <w:sz w:val="18"/>
        </w:rPr>
        <w:t xml:space="preserve"> 4 </w:t>
      </w:r>
      <w:r>
        <w:rPr>
          <w:b/>
          <w:sz w:val="18"/>
        </w:rPr>
        <w:t>软件体系结构包图</w:t>
      </w:r>
    </w:p>
    <w:p w14:paraId="217F01F9" w14:textId="77777777" w:rsidR="00B339E0" w:rsidRPr="00F043D5" w:rsidRDefault="00B339E0">
      <w:pPr>
        <w:pStyle w:val="21"/>
        <w:ind w:left="0" w:firstLine="540"/>
        <w:rPr>
          <w:rFonts w:ascii="楷体" w:eastAsia="楷体" w:hAnsi="楷体" w:cs="楷体" w:hint="eastAsia"/>
          <w:b/>
          <w:i/>
          <w:color w:val="FF0000"/>
          <w:sz w:val="24"/>
        </w:rPr>
      </w:pPr>
      <w:r>
        <w:t>本轮新增的五个模块全部集中在基础设施层，这是本轮功能性质决定的：系统集成、图标、应用扫描、路径判定与单实例守卫，本质都是与操作系统打交道的实现细节。界面层的变化仅在于设置面板新增一个分区与托盘菜单新增若干项，内核层的变化仅在于新增若干命令入口。</w:t>
      </w:r>
    </w:p>
    <w:p w14:paraId="207B8054" w14:textId="77777777" w:rsidR="00B339E0" w:rsidRPr="00F043D5" w:rsidRDefault="00B339E0">
      <w:pPr>
        <w:pStyle w:val="21"/>
        <w:ind w:left="0" w:firstLine="540"/>
        <w:rPr>
          <w:rFonts w:ascii="楷体" w:eastAsia="楷体" w:hAnsi="楷体" w:cs="楷体" w:hint="eastAsia"/>
          <w:b/>
          <w:i/>
          <w:color w:val="FF0000"/>
          <w:sz w:val="24"/>
        </w:rPr>
      </w:pPr>
      <w:r>
        <w:t>这种「新增模块集中在基础设施层」的分布本身是一个设计信号：经过三轮迭代，分层结构已经稳定，新功能能够被安放到合适的位置，而不需要为了塞进新功能而调整结构。</w:t>
      </w:r>
    </w:p>
    <w:p w14:paraId="3CF6EC4F" w14:textId="77777777" w:rsidR="00B339E0" w:rsidRPr="00F043D5" w:rsidRDefault="00B339E0">
      <w:pPr>
        <w:pStyle w:val="21"/>
        <w:ind w:left="0" w:firstLine="540"/>
        <w:rPr>
          <w:rFonts w:ascii="楷体" w:eastAsia="楷体" w:hAnsi="楷体" w:cs="楷体" w:hint="eastAsia"/>
          <w:b/>
          <w:i/>
          <w:color w:val="FF0000"/>
          <w:sz w:val="24"/>
        </w:rPr>
      </w:pPr>
      <w:r>
        <w:t xml:space="preserve">3.1.2 </w:t>
      </w:r>
      <w:r>
        <w:t>新增模块的层内定位</w:t>
      </w:r>
    </w:p>
    <w:p w14:paraId="67D46BB6" w14:textId="77777777" w:rsidR="00B339E0" w:rsidRPr="00F043D5" w:rsidRDefault="00B339E0">
      <w:pPr>
        <w:pStyle w:val="21"/>
        <w:ind w:left="0" w:firstLine="540"/>
        <w:rPr>
          <w:rFonts w:ascii="楷体" w:eastAsia="楷体" w:hAnsi="楷体" w:cs="楷体" w:hint="eastAsia"/>
          <w:b/>
          <w:i/>
          <w:color w:val="FF0000"/>
          <w:sz w:val="24"/>
        </w:rPr>
      </w:pPr>
      <w:r>
        <w:lastRenderedPageBreak/>
        <w:t>（</w:t>
      </w:r>
      <w:r>
        <w:t>1</w:t>
      </w:r>
      <w:r>
        <w:t>）</w:t>
      </w:r>
      <w:r>
        <w:t xml:space="preserve">paths.py </w:t>
      </w:r>
      <w:r>
        <w:t>放在基础设施层，且是本轮最重要的一个模块。它对外只暴露四个函数：</w:t>
      </w:r>
      <w:r>
        <w:t>program_root()</w:t>
      </w:r>
      <w:r>
        <w:t>、</w:t>
      </w:r>
      <w:r>
        <w:t>resource_root()</w:t>
      </w:r>
      <w:r>
        <w:t>、</w:t>
      </w:r>
      <w:r>
        <w:t>data_root()</w:t>
      </w:r>
      <w:r>
        <w:t>、</w:t>
      </w:r>
      <w:r>
        <w:t>is_frozen()</w:t>
      </w:r>
      <w:r>
        <w:t>。全程序对这四类基准目录的判定都经由它完成。</w:t>
      </w:r>
    </w:p>
    <w:p w14:paraId="5B351D3A" w14:textId="77777777" w:rsidR="00B339E0" w:rsidRPr="00F043D5" w:rsidRDefault="00B339E0">
      <w:pPr>
        <w:pStyle w:val="21"/>
        <w:ind w:left="0" w:firstLine="540"/>
        <w:rPr>
          <w:rFonts w:ascii="楷体" w:eastAsia="楷体" w:hAnsi="楷体" w:cs="楷体" w:hint="eastAsia"/>
          <w:b/>
          <w:i/>
          <w:color w:val="FF0000"/>
          <w:sz w:val="24"/>
        </w:rPr>
      </w:pPr>
      <w:r>
        <w:t>（</w:t>
      </w:r>
      <w:r>
        <w:t>2</w:t>
      </w:r>
      <w:r>
        <w:t>）</w:t>
      </w:r>
      <w:r>
        <w:t xml:space="preserve">os_integration.py </w:t>
      </w:r>
      <w:r>
        <w:t>放在基础设施层。它封装全部与注册表和系统外壳相关的操作：开机自启的读写、</w:t>
      </w:r>
      <w:r>
        <w:t xml:space="preserve">Win+V </w:t>
      </w:r>
      <w:r>
        <w:t>接管的开关、打开内容与打开所在文件夹、系统通知、重启与提权重启。</w:t>
      </w:r>
    </w:p>
    <w:p w14:paraId="1FAF1A6E" w14:textId="77777777" w:rsidR="00B339E0" w:rsidRPr="00F043D5" w:rsidRDefault="00B339E0">
      <w:pPr>
        <w:pStyle w:val="21"/>
        <w:ind w:left="0" w:firstLine="540"/>
        <w:rPr>
          <w:rFonts w:ascii="楷体" w:eastAsia="楷体" w:hAnsi="楷体" w:cs="楷体" w:hint="eastAsia"/>
          <w:b/>
          <w:i/>
          <w:color w:val="FF0000"/>
          <w:sz w:val="24"/>
        </w:rPr>
      </w:pPr>
      <w:r>
        <w:t>（</w:t>
      </w:r>
      <w:r>
        <w:t>3</w:t>
      </w:r>
      <w:r>
        <w:t>）</w:t>
      </w:r>
      <w:r>
        <w:t xml:space="preserve">icons.py </w:t>
      </w:r>
      <w:r>
        <w:t>放在基础设施层。它负责程序图标、文件类型图标与来源应用图标的获取与缓存。</w:t>
      </w:r>
    </w:p>
    <w:p w14:paraId="1B95B811" w14:textId="77777777" w:rsidR="00B339E0" w:rsidRPr="00F043D5" w:rsidRDefault="00B339E0">
      <w:pPr>
        <w:pStyle w:val="21"/>
        <w:ind w:left="0" w:firstLine="540"/>
        <w:rPr>
          <w:rFonts w:ascii="楷体" w:eastAsia="楷体" w:hAnsi="楷体" w:cs="楷体" w:hint="eastAsia"/>
          <w:b/>
          <w:i/>
          <w:color w:val="FF0000"/>
          <w:sz w:val="24"/>
        </w:rPr>
      </w:pPr>
      <w:r>
        <w:t>（</w:t>
      </w:r>
      <w:r>
        <w:t>4</w:t>
      </w:r>
      <w:r>
        <w:t>）</w:t>
      </w:r>
      <w:r>
        <w:t xml:space="preserve">apps.py </w:t>
      </w:r>
      <w:r>
        <w:t>放在基础设施层。它负责扫描已安装应用、解析打开方式、把可执行文件映射为人类可读的应用名。</w:t>
      </w:r>
    </w:p>
    <w:p w14:paraId="59C3304D" w14:textId="77777777" w:rsidR="00B339E0" w:rsidRPr="00F043D5" w:rsidRDefault="00B339E0">
      <w:pPr>
        <w:pStyle w:val="21"/>
        <w:ind w:left="0" w:firstLine="540"/>
        <w:rPr>
          <w:rFonts w:ascii="楷体" w:eastAsia="楷体" w:hAnsi="楷体" w:cs="楷体" w:hint="eastAsia"/>
          <w:b/>
          <w:i/>
          <w:color w:val="FF0000"/>
          <w:sz w:val="24"/>
        </w:rPr>
      </w:pPr>
      <w:r>
        <w:t>（</w:t>
      </w:r>
      <w:r>
        <w:t>5</w:t>
      </w:r>
      <w:r>
        <w:t>）</w:t>
      </w:r>
      <w:r>
        <w:t xml:space="preserve">single_instance.py </w:t>
      </w:r>
      <w:r>
        <w:t>放在基础设施层。它封装命名互斥体的创建与检测，以及「把已有实例唤出」这一动作。</w:t>
      </w:r>
    </w:p>
    <w:p w14:paraId="3020E8CB" w14:textId="77777777" w:rsidR="00B339E0" w:rsidRPr="00F043D5" w:rsidRDefault="00B339E0">
      <w:pPr>
        <w:pStyle w:val="21"/>
        <w:ind w:left="0" w:firstLine="540"/>
        <w:rPr>
          <w:rFonts w:ascii="楷体" w:eastAsia="楷体" w:hAnsi="楷体" w:cs="楷体" w:hint="eastAsia"/>
          <w:b/>
          <w:i/>
          <w:color w:val="FF0000"/>
          <w:sz w:val="24"/>
        </w:rPr>
      </w:pPr>
      <w:r>
        <w:t xml:space="preserve">3.1.3 </w:t>
      </w:r>
      <w:r>
        <w:t>系统集成的能力矩阵</w:t>
      </w:r>
    </w:p>
    <w:p w14:paraId="798F8005" w14:textId="77777777" w:rsidR="00B339E0" w:rsidRPr="00F043D5" w:rsidRDefault="00B339E0">
      <w:pPr>
        <w:pStyle w:val="21"/>
        <w:ind w:left="0" w:firstLine="540"/>
        <w:rPr>
          <w:rFonts w:ascii="楷体" w:eastAsia="楷体" w:hAnsi="楷体" w:cs="楷体" w:hint="eastAsia"/>
          <w:b/>
          <w:i/>
          <w:color w:val="FF0000"/>
          <w:sz w:val="24"/>
        </w:rPr>
      </w:pPr>
      <w:r>
        <w:t>本轮新增的六项系统集成能力，以及它们各自对操作系统状态的改动，集中列示如图</w:t>
      </w:r>
      <w:r>
        <w:t xml:space="preserve"> 3-2 </w:t>
      </w:r>
      <w:r>
        <w:t>所示。</w:t>
      </w:r>
    </w:p>
    <w:p w14:paraId="112F3C93" w14:textId="77777777" w:rsidR="00B339E0" w:rsidRPr="00F043D5" w:rsidRDefault="00B339E0">
      <w:pPr>
        <w:pStyle w:val="21"/>
        <w:ind w:left="0" w:firstLine="540"/>
        <w:jc w:val="center"/>
        <w:rPr>
          <w:rFonts w:ascii="楷体" w:eastAsia="楷体" w:hAnsi="楷体" w:cs="楷体" w:hint="eastAsia"/>
          <w:b/>
          <w:i/>
          <w:color w:val="FF0000"/>
          <w:sz w:val="24"/>
        </w:rPr>
      </w:pPr>
      <w:r>
        <w:rPr>
          <w:noProof/>
        </w:rPr>
        <w:drawing>
          <wp:inline distT="0" distB="0" distL="0" distR="0" wp14:anchorId="46BFC477" wp14:editId="45E0F08E">
            <wp:extent cx="5256000" cy="32010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_integration.png"/>
                    <pic:cNvPicPr/>
                  </pic:nvPicPr>
                  <pic:blipFill>
                    <a:blip r:embed="rId8"/>
                    <a:stretch>
                      <a:fillRect/>
                    </a:stretch>
                  </pic:blipFill>
                  <pic:spPr>
                    <a:xfrm>
                      <a:off x="0" y="0"/>
                      <a:ext cx="5256000" cy="3201044"/>
                    </a:xfrm>
                    <a:prstGeom prst="rect">
                      <a:avLst/>
                    </a:prstGeom>
                  </pic:spPr>
                </pic:pic>
              </a:graphicData>
            </a:graphic>
          </wp:inline>
        </w:drawing>
      </w:r>
    </w:p>
    <w:p w14:paraId="5C339783" w14:textId="77777777" w:rsidR="00B339E0" w:rsidRPr="00F043D5" w:rsidRDefault="00B339E0">
      <w:pPr>
        <w:pStyle w:val="21"/>
        <w:ind w:left="0" w:firstLine="540"/>
        <w:jc w:val="center"/>
        <w:rPr>
          <w:rFonts w:ascii="楷体" w:eastAsia="楷体" w:hAnsi="楷体" w:cs="楷体" w:hint="eastAsia"/>
          <w:b/>
          <w:i/>
          <w:color w:val="FF0000"/>
          <w:sz w:val="24"/>
        </w:rPr>
      </w:pPr>
      <w:r>
        <w:rPr>
          <w:b/>
          <w:sz w:val="18"/>
        </w:rPr>
        <w:t>图</w:t>
      </w:r>
      <w:r>
        <w:rPr>
          <w:b/>
          <w:sz w:val="18"/>
        </w:rPr>
        <w:t xml:space="preserve"> 3-2  </w:t>
      </w:r>
      <w:r>
        <w:rPr>
          <w:b/>
          <w:sz w:val="18"/>
        </w:rPr>
        <w:t>系统集成能力与状态改动图</w:t>
      </w:r>
    </w:p>
    <w:p w14:paraId="42485AB3" w14:textId="77777777" w:rsidR="00B339E0" w:rsidRPr="00F043D5" w:rsidRDefault="00B339E0">
      <w:pPr>
        <w:pStyle w:val="21"/>
        <w:ind w:left="0" w:firstLine="540"/>
        <w:rPr>
          <w:rFonts w:ascii="楷体" w:eastAsia="楷体" w:hAnsi="楷体" w:cs="楷体" w:hint="eastAsia"/>
          <w:b/>
          <w:i/>
          <w:color w:val="FF0000"/>
          <w:sz w:val="24"/>
        </w:rPr>
      </w:pPr>
      <w:r>
        <w:lastRenderedPageBreak/>
        <w:t>图中标注为「可关闭」的六项能力，全部遵循</w:t>
      </w:r>
      <w:r>
        <w:t xml:space="preserve"> 2.1 </w:t>
      </w:r>
      <w:r>
        <w:t>节目标（</w:t>
      </w:r>
      <w:r>
        <w:t>14</w:t>
      </w:r>
      <w:r>
        <w:t>）确定的「原值备份</w:t>
      </w:r>
      <w:r>
        <w:t xml:space="preserve"> — </w:t>
      </w:r>
      <w:r>
        <w:t>修改</w:t>
      </w:r>
      <w:r>
        <w:t xml:space="preserve"> — </w:t>
      </w:r>
      <w:r>
        <w:t>还原」闭环。以开机自启为例：开启时先读取自启动项中是否已有同名值（若存在则记为「已存在」，关闭时不删除）；不存在则写入一个新值，并在配置中记录「本次由程序写入」；关闭时只有在「本次由程序写入」的情况下才删除该值。这样处理的原因是：用户可能通过其他工具管理自启动项，程序不应越权删除不属于自己写入的内容。</w:t>
      </w:r>
    </w:p>
    <w:p w14:paraId="6CCC6442" w14:textId="77777777" w:rsidR="00B339E0" w:rsidRPr="00F043D5" w:rsidRDefault="00B339E0">
      <w:pPr>
        <w:pStyle w:val="21"/>
        <w:ind w:left="0" w:firstLine="540"/>
        <w:rPr>
          <w:rFonts w:ascii="楷体" w:eastAsia="楷体" w:hAnsi="楷体" w:cs="楷体" w:hint="eastAsia"/>
          <w:b/>
          <w:i/>
          <w:color w:val="FF0000"/>
          <w:sz w:val="24"/>
        </w:rPr>
      </w:pPr>
      <w:r>
        <w:t xml:space="preserve">3.1.4 </w:t>
      </w:r>
      <w:r>
        <w:t>关键设计决策：打包前后三种「根」的判定</w:t>
      </w:r>
    </w:p>
    <w:p w14:paraId="782F3301" w14:textId="77777777" w:rsidR="00B339E0" w:rsidRPr="00F043D5" w:rsidRDefault="00B339E0">
      <w:pPr>
        <w:pStyle w:val="21"/>
        <w:ind w:left="0" w:firstLine="540"/>
        <w:rPr>
          <w:rFonts w:ascii="楷体" w:eastAsia="楷体" w:hAnsi="楷体" w:cs="楷体" w:hint="eastAsia"/>
          <w:b/>
          <w:i/>
          <w:color w:val="FF0000"/>
          <w:sz w:val="24"/>
        </w:rPr>
      </w:pPr>
      <w:r>
        <w:t>这是本轮最重要的一条架构决策，也是本轮缺陷最集中的位置。</w:t>
      </w:r>
    </w:p>
    <w:p w14:paraId="45C4B775" w14:textId="77777777" w:rsidR="00B339E0" w:rsidRPr="00F043D5" w:rsidRDefault="00B339E0">
      <w:pPr>
        <w:pStyle w:val="21"/>
        <w:ind w:left="0" w:firstLine="540"/>
        <w:rPr>
          <w:rFonts w:ascii="楷体" w:eastAsia="楷体" w:hAnsi="楷体" w:cs="楷体" w:hint="eastAsia"/>
          <w:b/>
          <w:i/>
          <w:color w:val="FF0000"/>
          <w:sz w:val="24"/>
        </w:rPr>
      </w:pPr>
      <w:r>
        <w:t>程序在两种形态下运行：源码形态（直接由</w:t>
      </w:r>
      <w:r>
        <w:t xml:space="preserve"> Python </w:t>
      </w:r>
      <w:r>
        <w:t>解释器运行）与打包形态（由打包产物中的可执行文件运行）。两种形态下，「程序在哪里」「资源在哪里」「数据在哪里」这三个问题的答案不同，而且打包形态下还有「程序目录可能不可写」这一额外变数。</w:t>
      </w:r>
    </w:p>
    <w:p w14:paraId="26BED45A" w14:textId="77777777" w:rsidR="00B339E0" w:rsidRPr="00F043D5" w:rsidRDefault="00B339E0">
      <w:pPr>
        <w:pStyle w:val="21"/>
        <w:ind w:left="0" w:firstLine="540"/>
        <w:rPr>
          <w:rFonts w:ascii="楷体" w:eastAsia="楷体" w:hAnsi="楷体" w:cs="楷体" w:hint="eastAsia"/>
          <w:b/>
          <w:i/>
          <w:color w:val="FF0000"/>
          <w:sz w:val="24"/>
        </w:rPr>
      </w:pPr>
      <w:r>
        <w:t>设计上把判定收敛到</w:t>
      </w:r>
      <w:r>
        <w:t xml:space="preserve"> paths.py </w:t>
      </w:r>
      <w:r>
        <w:t>一个模块，判定规则如下表。</w:t>
      </w:r>
    </w:p>
    <w:tbl>
      <w:tblPr>
        <w:tblStyle w:val="a9"/>
        <w:tblW w:w="0" w:type="auto"/>
        <w:jc w:val="center"/>
        <w:tblLayout w:type="fixed"/>
        <w:tblLook w:val="04A0" w:firstRow="1" w:lastRow="0" w:firstColumn="1" w:lastColumn="0" w:noHBand="0" w:noVBand="1"/>
      </w:tblPr>
      <w:tblGrid>
        <w:gridCol w:w="649"/>
        <w:gridCol w:w="1884"/>
        <w:gridCol w:w="2426"/>
        <w:gridCol w:w="1884"/>
        <w:gridCol w:w="1434"/>
      </w:tblGrid>
      <w:tr w:rsidR="00350BA4" w14:paraId="33BD0FBD" w14:textId="77777777">
        <w:trPr>
          <w:jc w:val="center"/>
        </w:trPr>
        <w:tc>
          <w:tcPr>
            <w:tcW w:w="649" w:type="dxa"/>
          </w:tcPr>
          <w:p w14:paraId="01E55A2A" w14:textId="77777777" w:rsidR="00350BA4" w:rsidRDefault="00000000">
            <w:pPr>
              <w:spacing w:before="20" w:after="20"/>
            </w:pPr>
            <w:r>
              <w:rPr>
                <w:b/>
                <w:sz w:val="18"/>
              </w:rPr>
              <w:t>基准目录</w:t>
            </w:r>
          </w:p>
        </w:tc>
        <w:tc>
          <w:tcPr>
            <w:tcW w:w="1884" w:type="dxa"/>
          </w:tcPr>
          <w:p w14:paraId="56C0AC16" w14:textId="77777777" w:rsidR="00350BA4" w:rsidRDefault="00000000">
            <w:pPr>
              <w:spacing w:before="20" w:after="20"/>
            </w:pPr>
            <w:r>
              <w:rPr>
                <w:b/>
                <w:sz w:val="18"/>
              </w:rPr>
              <w:t>源码形态</w:t>
            </w:r>
          </w:p>
        </w:tc>
        <w:tc>
          <w:tcPr>
            <w:tcW w:w="2426" w:type="dxa"/>
          </w:tcPr>
          <w:p w14:paraId="3896B5FD" w14:textId="77777777" w:rsidR="00350BA4" w:rsidRDefault="00000000">
            <w:pPr>
              <w:spacing w:before="20" w:after="20"/>
            </w:pPr>
            <w:r>
              <w:rPr>
                <w:b/>
                <w:sz w:val="18"/>
              </w:rPr>
              <w:t>打包形态</w:t>
            </w:r>
          </w:p>
        </w:tc>
        <w:tc>
          <w:tcPr>
            <w:tcW w:w="1884" w:type="dxa"/>
          </w:tcPr>
          <w:p w14:paraId="08D08E45" w14:textId="77777777" w:rsidR="00350BA4" w:rsidRDefault="00000000">
            <w:pPr>
              <w:spacing w:before="20" w:after="20"/>
            </w:pPr>
            <w:r>
              <w:rPr>
                <w:b/>
                <w:sz w:val="18"/>
              </w:rPr>
              <w:t>用途</w:t>
            </w:r>
          </w:p>
        </w:tc>
        <w:tc>
          <w:tcPr>
            <w:tcW w:w="1434" w:type="dxa"/>
          </w:tcPr>
          <w:p w14:paraId="43EE9AFF" w14:textId="77777777" w:rsidR="00350BA4" w:rsidRDefault="00000000">
            <w:pPr>
              <w:spacing w:before="20" w:after="20"/>
            </w:pPr>
            <w:r>
              <w:rPr>
                <w:b/>
                <w:sz w:val="18"/>
              </w:rPr>
              <w:t>可写</w:t>
            </w:r>
          </w:p>
        </w:tc>
      </w:tr>
      <w:tr w:rsidR="00350BA4" w14:paraId="5AE54BF1" w14:textId="77777777">
        <w:trPr>
          <w:jc w:val="center"/>
        </w:trPr>
        <w:tc>
          <w:tcPr>
            <w:tcW w:w="649" w:type="dxa"/>
          </w:tcPr>
          <w:p w14:paraId="77119D19" w14:textId="77777777" w:rsidR="00350BA4" w:rsidRDefault="00000000">
            <w:pPr>
              <w:spacing w:before="20" w:after="20"/>
            </w:pPr>
            <w:r>
              <w:rPr>
                <w:sz w:val="18"/>
              </w:rPr>
              <w:t>程序根</w:t>
            </w:r>
          </w:p>
        </w:tc>
        <w:tc>
          <w:tcPr>
            <w:tcW w:w="1884" w:type="dxa"/>
          </w:tcPr>
          <w:p w14:paraId="79C4C74F" w14:textId="77777777" w:rsidR="00350BA4" w:rsidRDefault="00000000">
            <w:pPr>
              <w:spacing w:before="20" w:after="20"/>
            </w:pPr>
            <w:r>
              <w:rPr>
                <w:sz w:val="18"/>
              </w:rPr>
              <w:t>项目根目录（</w:t>
            </w:r>
            <w:r>
              <w:rPr>
                <w:sz w:val="18"/>
              </w:rPr>
              <w:t xml:space="preserve">main.py </w:t>
            </w:r>
            <w:r>
              <w:rPr>
                <w:sz w:val="18"/>
              </w:rPr>
              <w:t>的上两级）</w:t>
            </w:r>
          </w:p>
        </w:tc>
        <w:tc>
          <w:tcPr>
            <w:tcW w:w="2426" w:type="dxa"/>
          </w:tcPr>
          <w:p w14:paraId="0D1F0C07" w14:textId="77777777" w:rsidR="00350BA4" w:rsidRDefault="00000000">
            <w:pPr>
              <w:spacing w:before="20" w:after="20"/>
            </w:pPr>
            <w:r>
              <w:rPr>
                <w:sz w:val="18"/>
              </w:rPr>
              <w:t>可执行文件所在目录</w:t>
            </w:r>
          </w:p>
        </w:tc>
        <w:tc>
          <w:tcPr>
            <w:tcW w:w="1884" w:type="dxa"/>
          </w:tcPr>
          <w:p w14:paraId="7B1D126D" w14:textId="77777777" w:rsidR="00350BA4" w:rsidRDefault="00000000">
            <w:pPr>
              <w:spacing w:before="20" w:after="20"/>
            </w:pPr>
            <w:r>
              <w:rPr>
                <w:sz w:val="18"/>
              </w:rPr>
              <w:t>自启命令、快捷方式、相对路径配置的基准</w:t>
            </w:r>
          </w:p>
        </w:tc>
        <w:tc>
          <w:tcPr>
            <w:tcW w:w="1434" w:type="dxa"/>
          </w:tcPr>
          <w:p w14:paraId="2558CE0B" w14:textId="77777777" w:rsidR="00350BA4" w:rsidRDefault="00000000">
            <w:pPr>
              <w:spacing w:before="20" w:after="20"/>
            </w:pPr>
            <w:r>
              <w:rPr>
                <w:sz w:val="18"/>
              </w:rPr>
              <w:t>通常可写，系统目录下不可写</w:t>
            </w:r>
          </w:p>
        </w:tc>
      </w:tr>
      <w:tr w:rsidR="00350BA4" w14:paraId="0B7135C2" w14:textId="77777777">
        <w:trPr>
          <w:jc w:val="center"/>
        </w:trPr>
        <w:tc>
          <w:tcPr>
            <w:tcW w:w="649" w:type="dxa"/>
          </w:tcPr>
          <w:p w14:paraId="299F557D" w14:textId="77777777" w:rsidR="00350BA4" w:rsidRDefault="00000000">
            <w:pPr>
              <w:spacing w:before="20" w:after="20"/>
            </w:pPr>
            <w:r>
              <w:rPr>
                <w:sz w:val="18"/>
              </w:rPr>
              <w:t>资源根</w:t>
            </w:r>
          </w:p>
        </w:tc>
        <w:tc>
          <w:tcPr>
            <w:tcW w:w="1884" w:type="dxa"/>
          </w:tcPr>
          <w:p w14:paraId="609F5654" w14:textId="77777777" w:rsidR="00350BA4" w:rsidRDefault="00000000">
            <w:pPr>
              <w:spacing w:before="20" w:after="20"/>
            </w:pPr>
            <w:r>
              <w:rPr>
                <w:sz w:val="18"/>
              </w:rPr>
              <w:t>项目根目录</w:t>
            </w:r>
          </w:p>
        </w:tc>
        <w:tc>
          <w:tcPr>
            <w:tcW w:w="2426" w:type="dxa"/>
          </w:tcPr>
          <w:p w14:paraId="5BBFBE03" w14:textId="77777777" w:rsidR="00350BA4" w:rsidRDefault="00000000">
            <w:pPr>
              <w:spacing w:before="20" w:after="20"/>
            </w:pPr>
            <w:r>
              <w:rPr>
                <w:sz w:val="18"/>
              </w:rPr>
              <w:t>打包解压目录（</w:t>
            </w:r>
            <w:r>
              <w:rPr>
                <w:sz w:val="18"/>
              </w:rPr>
              <w:t>sys._MEIPASS</w:t>
            </w:r>
            <w:r>
              <w:rPr>
                <w:sz w:val="18"/>
              </w:rPr>
              <w:t>）</w:t>
            </w:r>
          </w:p>
        </w:tc>
        <w:tc>
          <w:tcPr>
            <w:tcW w:w="1884" w:type="dxa"/>
          </w:tcPr>
          <w:p w14:paraId="65E96FB3" w14:textId="77777777" w:rsidR="00350BA4" w:rsidRDefault="00000000">
            <w:pPr>
              <w:spacing w:before="20" w:after="20"/>
            </w:pPr>
            <w:r>
              <w:rPr>
                <w:sz w:val="18"/>
              </w:rPr>
              <w:t>只读资源：图标、内置素材、结构基线文件</w:t>
            </w:r>
          </w:p>
        </w:tc>
        <w:tc>
          <w:tcPr>
            <w:tcW w:w="1434" w:type="dxa"/>
          </w:tcPr>
          <w:p w14:paraId="476F1479" w14:textId="77777777" w:rsidR="00350BA4" w:rsidRDefault="00000000">
            <w:pPr>
              <w:spacing w:before="20" w:after="20"/>
            </w:pPr>
            <w:r>
              <w:rPr>
                <w:sz w:val="18"/>
              </w:rPr>
              <w:t>否</w:t>
            </w:r>
          </w:p>
        </w:tc>
      </w:tr>
      <w:tr w:rsidR="00350BA4" w14:paraId="15DA4E58" w14:textId="77777777">
        <w:trPr>
          <w:jc w:val="center"/>
        </w:trPr>
        <w:tc>
          <w:tcPr>
            <w:tcW w:w="649" w:type="dxa"/>
          </w:tcPr>
          <w:p w14:paraId="1128181D" w14:textId="77777777" w:rsidR="00350BA4" w:rsidRDefault="00000000">
            <w:pPr>
              <w:spacing w:before="20" w:after="20"/>
            </w:pPr>
            <w:r>
              <w:rPr>
                <w:sz w:val="18"/>
              </w:rPr>
              <w:t>数据根</w:t>
            </w:r>
          </w:p>
        </w:tc>
        <w:tc>
          <w:tcPr>
            <w:tcW w:w="1884" w:type="dxa"/>
          </w:tcPr>
          <w:p w14:paraId="4A31D2B2" w14:textId="77777777" w:rsidR="00350BA4" w:rsidRDefault="00000000">
            <w:pPr>
              <w:spacing w:before="20" w:after="20"/>
            </w:pPr>
            <w:r>
              <w:rPr>
                <w:sz w:val="18"/>
              </w:rPr>
              <w:t>项目根目录下的</w:t>
            </w:r>
            <w:r>
              <w:rPr>
                <w:sz w:val="18"/>
              </w:rPr>
              <w:t xml:space="preserve"> .data</w:t>
            </w:r>
          </w:p>
        </w:tc>
        <w:tc>
          <w:tcPr>
            <w:tcW w:w="2426" w:type="dxa"/>
          </w:tcPr>
          <w:p w14:paraId="746CDF69" w14:textId="77777777" w:rsidR="00350BA4" w:rsidRDefault="00000000">
            <w:pPr>
              <w:spacing w:before="20" w:after="20"/>
            </w:pPr>
            <w:r>
              <w:rPr>
                <w:sz w:val="18"/>
              </w:rPr>
              <w:t>程序目录下的</w:t>
            </w:r>
            <w:r>
              <w:rPr>
                <w:sz w:val="18"/>
              </w:rPr>
              <w:t xml:space="preserve"> .data</w:t>
            </w:r>
            <w:r>
              <w:rPr>
                <w:sz w:val="18"/>
              </w:rPr>
              <w:t>；若不可写则回落到用户配置目录</w:t>
            </w:r>
          </w:p>
        </w:tc>
        <w:tc>
          <w:tcPr>
            <w:tcW w:w="1884" w:type="dxa"/>
          </w:tcPr>
          <w:p w14:paraId="0FC3BCCD" w14:textId="77777777" w:rsidR="00350BA4" w:rsidRDefault="00000000">
            <w:pPr>
              <w:spacing w:before="20" w:after="20"/>
            </w:pPr>
            <w:r>
              <w:rPr>
                <w:sz w:val="18"/>
              </w:rPr>
              <w:t>数据库、附件、缓存、备份、日志</w:t>
            </w:r>
          </w:p>
        </w:tc>
        <w:tc>
          <w:tcPr>
            <w:tcW w:w="1434" w:type="dxa"/>
          </w:tcPr>
          <w:p w14:paraId="632ECF79" w14:textId="77777777" w:rsidR="00350BA4" w:rsidRDefault="00000000">
            <w:pPr>
              <w:spacing w:before="20" w:after="20"/>
            </w:pPr>
            <w:r>
              <w:rPr>
                <w:sz w:val="18"/>
              </w:rPr>
              <w:t>是（设计保证）</w:t>
            </w:r>
          </w:p>
        </w:tc>
      </w:tr>
    </w:tbl>
    <w:p w14:paraId="72FC4355" w14:textId="77777777" w:rsidR="00B339E0" w:rsidRPr="00F043D5" w:rsidRDefault="00B339E0">
      <w:pPr>
        <w:pStyle w:val="21"/>
        <w:ind w:left="0" w:firstLine="540"/>
        <w:rPr>
          <w:rFonts w:ascii="楷体" w:eastAsia="楷体" w:hAnsi="楷体" w:cs="楷体" w:hint="eastAsia"/>
          <w:b/>
          <w:i/>
          <w:color w:val="FF0000"/>
          <w:sz w:val="24"/>
        </w:rPr>
      </w:pPr>
      <w:r>
        <w:t>判定实现的关键点有三条：</w:t>
      </w:r>
    </w:p>
    <w:p w14:paraId="52B00B04" w14:textId="77777777" w:rsidR="00B339E0" w:rsidRPr="00F043D5" w:rsidRDefault="00B339E0">
      <w:pPr>
        <w:pStyle w:val="21"/>
        <w:ind w:left="0" w:firstLine="540"/>
        <w:rPr>
          <w:rFonts w:ascii="楷体" w:eastAsia="楷体" w:hAnsi="楷体" w:cs="楷体" w:hint="eastAsia"/>
          <w:b/>
          <w:i/>
          <w:color w:val="FF0000"/>
          <w:sz w:val="24"/>
        </w:rPr>
      </w:pPr>
      <w:r>
        <w:t>（</w:t>
      </w:r>
      <w:r>
        <w:t>1</w:t>
      </w:r>
      <w:r>
        <w:t>）形态判定只看一个标志：</w:t>
      </w:r>
      <w:r>
        <w:t xml:space="preserve">sys.frozen </w:t>
      </w:r>
      <w:r>
        <w:t>属性是否存在。不通过文件名、不通过目录结构推断，避免出现「看起来像打包产物但不是」的误判。</w:t>
      </w:r>
    </w:p>
    <w:p w14:paraId="46A36B19" w14:textId="77777777" w:rsidR="00B339E0" w:rsidRPr="00F043D5" w:rsidRDefault="00B339E0">
      <w:pPr>
        <w:pStyle w:val="21"/>
        <w:ind w:left="0" w:firstLine="540"/>
        <w:rPr>
          <w:rFonts w:ascii="楷体" w:eastAsia="楷体" w:hAnsi="楷体" w:cs="楷体" w:hint="eastAsia"/>
          <w:b/>
          <w:i/>
          <w:color w:val="FF0000"/>
          <w:sz w:val="24"/>
        </w:rPr>
      </w:pPr>
      <w:r>
        <w:t>（</w:t>
      </w:r>
      <w:r>
        <w:t>2</w:t>
      </w:r>
      <w:r>
        <w:t>）资源根的取值在打包形态下取自</w:t>
      </w:r>
      <w:r>
        <w:t xml:space="preserve"> sys._MEIPASS</w:t>
      </w:r>
      <w:r>
        <w:t>，源码形态下取程序根。这两个值的语义在两种形态下是一致的</w:t>
      </w:r>
      <w:r>
        <w:t>——</w:t>
      </w:r>
      <w:r>
        <w:t>都是「只读资源的基准目录」。</w:t>
      </w:r>
    </w:p>
    <w:p w14:paraId="06508556" w14:textId="77777777" w:rsidR="00B339E0" w:rsidRPr="00F043D5" w:rsidRDefault="00B339E0">
      <w:pPr>
        <w:pStyle w:val="21"/>
        <w:ind w:left="0" w:firstLine="540"/>
        <w:rPr>
          <w:rFonts w:ascii="楷体" w:eastAsia="楷体" w:hAnsi="楷体" w:cs="楷体" w:hint="eastAsia"/>
          <w:b/>
          <w:i/>
          <w:color w:val="FF0000"/>
          <w:sz w:val="24"/>
        </w:rPr>
      </w:pPr>
      <w:r>
        <w:t>（</w:t>
      </w:r>
      <w:r>
        <w:t>3</w:t>
      </w:r>
      <w:r>
        <w:t>）数据根的可写性通过一次真实的写入探测确定，而不是通过尝试写入后再捕获异常。探测方式是在候选目录下创建一个临时文件并立即删除；成功则采用该目录，失败则回落到用户配置目录。采用探测而不是「先试后捕获」的原因是可写性需要在程序启动的早期就确定下来，而数据库初始化等后续步骤都会依赖这个结论。</w:t>
      </w:r>
    </w:p>
    <w:p w14:paraId="5A17F341" w14:textId="77777777" w:rsidR="00B339E0" w:rsidRPr="00F043D5" w:rsidRDefault="00B339E0">
      <w:pPr>
        <w:pStyle w:val="21"/>
        <w:ind w:left="0" w:firstLine="540"/>
        <w:rPr>
          <w:rFonts w:ascii="楷体" w:eastAsia="楷体" w:hAnsi="楷体" w:cs="楷体" w:hint="eastAsia"/>
          <w:b/>
          <w:i/>
          <w:color w:val="FF0000"/>
          <w:sz w:val="24"/>
        </w:rPr>
      </w:pPr>
      <w:r>
        <w:t>打包产物的目录结构与三种根的对应关系如图</w:t>
      </w:r>
      <w:r>
        <w:t xml:space="preserve"> 3-3 </w:t>
      </w:r>
      <w:r>
        <w:t>所示。</w:t>
      </w:r>
    </w:p>
    <w:p w14:paraId="63DBFB99" w14:textId="77777777" w:rsidR="00B339E0" w:rsidRPr="00F043D5" w:rsidRDefault="00B339E0">
      <w:pPr>
        <w:pStyle w:val="21"/>
        <w:ind w:left="0" w:firstLine="540"/>
        <w:jc w:val="center"/>
        <w:rPr>
          <w:rFonts w:ascii="楷体" w:eastAsia="楷体" w:hAnsi="楷体" w:cs="楷体" w:hint="eastAsia"/>
          <w:b/>
          <w:i/>
          <w:color w:val="FF0000"/>
          <w:sz w:val="24"/>
        </w:rPr>
      </w:pPr>
      <w:r>
        <w:rPr>
          <w:noProof/>
        </w:rPr>
        <w:lastRenderedPageBreak/>
        <w:drawing>
          <wp:inline distT="0" distB="0" distL="0" distR="0" wp14:anchorId="617963EE" wp14:editId="08FB9454">
            <wp:extent cx="5256000" cy="3387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_package.png"/>
                    <pic:cNvPicPr/>
                  </pic:nvPicPr>
                  <pic:blipFill>
                    <a:blip r:embed="rId9"/>
                    <a:stretch>
                      <a:fillRect/>
                    </a:stretch>
                  </pic:blipFill>
                  <pic:spPr>
                    <a:xfrm>
                      <a:off x="0" y="0"/>
                      <a:ext cx="5256000" cy="3387200"/>
                    </a:xfrm>
                    <a:prstGeom prst="rect">
                      <a:avLst/>
                    </a:prstGeom>
                  </pic:spPr>
                </pic:pic>
              </a:graphicData>
            </a:graphic>
          </wp:inline>
        </w:drawing>
      </w:r>
    </w:p>
    <w:p w14:paraId="09500782" w14:textId="77777777" w:rsidR="00B339E0" w:rsidRPr="00F043D5" w:rsidRDefault="00B339E0">
      <w:pPr>
        <w:pStyle w:val="21"/>
        <w:ind w:left="0" w:firstLine="540"/>
        <w:jc w:val="center"/>
        <w:rPr>
          <w:rFonts w:ascii="楷体" w:eastAsia="楷体" w:hAnsi="楷体" w:cs="楷体" w:hint="eastAsia"/>
          <w:b/>
          <w:i/>
          <w:color w:val="FF0000"/>
          <w:sz w:val="24"/>
        </w:rPr>
      </w:pPr>
      <w:r>
        <w:rPr>
          <w:b/>
          <w:sz w:val="18"/>
        </w:rPr>
        <w:t>图</w:t>
      </w:r>
      <w:r>
        <w:rPr>
          <w:b/>
          <w:sz w:val="18"/>
        </w:rPr>
        <w:t xml:space="preserve"> 3-3  </w:t>
      </w:r>
      <w:r>
        <w:rPr>
          <w:b/>
          <w:sz w:val="18"/>
        </w:rPr>
        <w:t>打包产物目录结构与三种「根」</w:t>
      </w:r>
    </w:p>
    <w:p w14:paraId="5E3CC16B" w14:textId="77777777" w:rsidR="00B339E0" w:rsidRPr="00F043D5" w:rsidRDefault="00B339E0">
      <w:pPr>
        <w:pStyle w:val="21"/>
        <w:ind w:left="0" w:firstLine="540"/>
        <w:rPr>
          <w:rFonts w:ascii="楷体" w:eastAsia="楷体" w:hAnsi="楷体" w:cs="楷体" w:hint="eastAsia"/>
          <w:b/>
          <w:i/>
          <w:color w:val="FF0000"/>
          <w:sz w:val="24"/>
        </w:rPr>
      </w:pPr>
      <w:r>
        <w:t xml:space="preserve">3.1.5 </w:t>
      </w:r>
      <w:r>
        <w:t>关键设计决策：可失败性设计的三条降级路径</w:t>
      </w:r>
    </w:p>
    <w:p w14:paraId="5BD512BE" w14:textId="77777777" w:rsidR="00B339E0" w:rsidRPr="00F043D5" w:rsidRDefault="00B339E0">
      <w:pPr>
        <w:pStyle w:val="21"/>
        <w:ind w:left="0" w:firstLine="540"/>
        <w:rPr>
          <w:rFonts w:ascii="楷体" w:eastAsia="楷体" w:hAnsi="楷体" w:cs="楷体" w:hint="eastAsia"/>
          <w:b/>
          <w:i/>
          <w:color w:val="FF0000"/>
          <w:sz w:val="24"/>
        </w:rPr>
      </w:pPr>
      <w:r>
        <w:t>本轮为三类可以预期其失败的环境问题各设计了一条降级路径。</w:t>
      </w:r>
    </w:p>
    <w:p w14:paraId="183CD9F1" w14:textId="77777777" w:rsidR="00B339E0" w:rsidRPr="00F043D5" w:rsidRDefault="00B339E0">
      <w:pPr>
        <w:pStyle w:val="21"/>
        <w:ind w:left="0" w:firstLine="540"/>
        <w:rPr>
          <w:rFonts w:ascii="楷体" w:eastAsia="楷体" w:hAnsi="楷体" w:cs="楷体" w:hint="eastAsia"/>
          <w:b/>
          <w:i/>
          <w:color w:val="FF0000"/>
          <w:sz w:val="24"/>
        </w:rPr>
      </w:pPr>
      <w:r>
        <w:t>（</w:t>
      </w:r>
      <w:r>
        <w:t>1</w:t>
      </w:r>
      <w:r>
        <w:t>）数据根不可写。降级行为：把数据根回落到用户配置目录，在界面顶部显示一条提示说明数据已存放在新位置，并在日志中记录回落原因。程序功能不受影响，但用户此前的历史记录仍留在原位置，因此提示中必须给出原位置的路径与手动迁移的方法。</w:t>
      </w:r>
    </w:p>
    <w:p w14:paraId="7181C0FF" w14:textId="77777777" w:rsidR="00B339E0" w:rsidRPr="00F043D5" w:rsidRDefault="00B339E0">
      <w:pPr>
        <w:pStyle w:val="21"/>
        <w:ind w:left="0" w:firstLine="540"/>
        <w:rPr>
          <w:rFonts w:ascii="楷体" w:eastAsia="楷体" w:hAnsi="楷体" w:cs="楷体" w:hint="eastAsia"/>
          <w:b/>
          <w:i/>
          <w:color w:val="FF0000"/>
          <w:sz w:val="24"/>
        </w:rPr>
      </w:pPr>
      <w:r>
        <w:t>（</w:t>
      </w:r>
      <w:r>
        <w:t>2</w:t>
      </w:r>
      <w:r>
        <w:t>）数据库损坏。降级行为：进入「只读恢复模式」</w:t>
      </w:r>
      <w:r>
        <w:t>——</w:t>
      </w:r>
      <w:r>
        <w:t>把损坏的库文件改名为带时间戳的备份名并保留，新建一个空库正常启动，在界面顶部显示一条明显的提示与「从备份恢复」入口，同时把损坏情况写入日志。程序不退出、不丢数据（损坏的文件仍然留着）、不阻塞用户继续使用。完整设计见</w:t>
      </w:r>
      <w:r>
        <w:t xml:space="preserve"> 3.5.4 </w:t>
      </w:r>
      <w:r>
        <w:t>节。</w:t>
      </w:r>
    </w:p>
    <w:p w14:paraId="19D5FDA9" w14:textId="77777777" w:rsidR="00B339E0" w:rsidRPr="00F043D5" w:rsidRDefault="00B339E0">
      <w:pPr>
        <w:pStyle w:val="21"/>
        <w:ind w:left="0" w:firstLine="540"/>
        <w:rPr>
          <w:rFonts w:ascii="楷体" w:eastAsia="楷体" w:hAnsi="楷体" w:cs="楷体" w:hint="eastAsia"/>
          <w:b/>
          <w:i/>
          <w:color w:val="FF0000"/>
          <w:sz w:val="24"/>
        </w:rPr>
      </w:pPr>
      <w:r>
        <w:t>（</w:t>
      </w:r>
      <w:r>
        <w:t>3</w:t>
      </w:r>
      <w:r>
        <w:t>）显示器拓扑变化。降级行为：在每次显示面板之前校验面板当前位置是否落在某个有效显示器的工作区内；若不在，则移回主显示器工作区并记录日志。这条设计在第三轮已经提出（业务规则</w:t>
      </w:r>
      <w:r>
        <w:t xml:space="preserve"> R31</w:t>
      </w:r>
      <w:r>
        <w:t>），本轮把校验的触发时机从「每次显示面板」扩展为「每次显示面板</w:t>
      </w:r>
      <w:r>
        <w:t xml:space="preserve"> + </w:t>
      </w:r>
      <w:r>
        <w:t>收到显示器变化消息」。</w:t>
      </w:r>
    </w:p>
    <w:p w14:paraId="4170FC29" w14:textId="77777777" w:rsidR="00B339E0" w:rsidRPr="00F043D5" w:rsidRDefault="00B339E0">
      <w:pPr>
        <w:pStyle w:val="21"/>
        <w:ind w:left="0" w:firstLine="540"/>
        <w:rPr>
          <w:rFonts w:ascii="楷体" w:eastAsia="楷体" w:hAnsi="楷体" w:cs="楷体" w:hint="eastAsia"/>
          <w:b/>
          <w:i/>
          <w:color w:val="FF0000"/>
          <w:sz w:val="24"/>
        </w:rPr>
      </w:pPr>
      <w:r>
        <w:t>除上述三条外，本轮还为一个能力级失败设计了降级：系统通知发送失败时（例如用户在系统设置中关闭了本程序的通知权限），自动降级为托盘气泡提示，并在启动自检报告</w:t>
      </w:r>
      <w:r>
        <w:lastRenderedPageBreak/>
        <w:t>中记录该降级。</w:t>
      </w:r>
    </w:p>
    <w:p w14:paraId="26867A7A" w14:textId="77777777" w:rsidR="00B339E0" w:rsidRPr="00F043D5" w:rsidRDefault="00B339E0">
      <w:pPr>
        <w:pStyle w:val="21"/>
        <w:ind w:left="0" w:firstLine="540"/>
        <w:rPr>
          <w:rFonts w:ascii="楷体" w:eastAsia="楷体" w:hAnsi="楷体" w:cs="楷体" w:hint="eastAsia"/>
          <w:b/>
          <w:i/>
          <w:color w:val="FF0000"/>
          <w:sz w:val="24"/>
        </w:rPr>
      </w:pPr>
      <w:r>
        <w:t xml:space="preserve">3.1.6 </w:t>
      </w:r>
      <w:r>
        <w:t>关键设计决策：启动自检报告</w:t>
      </w:r>
    </w:p>
    <w:p w14:paraId="10155C09" w14:textId="77777777" w:rsidR="00B339E0" w:rsidRPr="00F043D5" w:rsidRDefault="00B339E0">
      <w:pPr>
        <w:pStyle w:val="21"/>
        <w:ind w:left="0" w:firstLine="540"/>
        <w:rPr>
          <w:rFonts w:ascii="楷体" w:eastAsia="楷体" w:hAnsi="楷体" w:cs="楷体" w:hint="eastAsia"/>
          <w:b/>
          <w:i/>
          <w:color w:val="FF0000"/>
          <w:sz w:val="24"/>
        </w:rPr>
      </w:pPr>
      <w:r>
        <w:t>本轮把启动流程中的每一项能力初始化都改为「尝试</w:t>
      </w:r>
      <w:r>
        <w:t xml:space="preserve"> — </w:t>
      </w:r>
      <w:r>
        <w:t>记录结果</w:t>
      </w:r>
      <w:r>
        <w:t xml:space="preserve"> — </w:t>
      </w:r>
      <w:r>
        <w:t>继续」的形式，并把结果汇总为一份启动自检报告。</w:t>
      </w:r>
    </w:p>
    <w:p w14:paraId="1E788436" w14:textId="77777777" w:rsidR="00B339E0" w:rsidRPr="00F043D5" w:rsidRDefault="00B339E0">
      <w:pPr>
        <w:pStyle w:val="21"/>
        <w:ind w:left="0" w:firstLine="540"/>
        <w:rPr>
          <w:rFonts w:ascii="楷体" w:eastAsia="楷体" w:hAnsi="楷体" w:cs="楷体" w:hint="eastAsia"/>
          <w:b/>
          <w:i/>
          <w:color w:val="FF0000"/>
          <w:sz w:val="24"/>
        </w:rPr>
      </w:pPr>
      <w:r>
        <w:t>报告包含每个能力的三项信息：能力名称、最终状态（正常</w:t>
      </w:r>
      <w:r>
        <w:t xml:space="preserve"> / </w:t>
      </w:r>
      <w:r>
        <w:t>降级</w:t>
      </w:r>
      <w:r>
        <w:t xml:space="preserve"> / </w:t>
      </w:r>
      <w:r>
        <w:t>不可用）、状态原因。这份报告有三个用途：写入日志，供排查问题；在设置面板的「关于」分区中展示，让用户能够自行判断「为什么我的开机自启没生效」；在测试中作为断言依据</w:t>
      </w:r>
      <w:r>
        <w:t>——</w:t>
      </w:r>
      <w:r>
        <w:t>打包回归套件会读取这份报告，确认打包形态下没有任何能力意外降级。</w:t>
      </w:r>
    </w:p>
    <w:p w14:paraId="1074D546" w14:textId="77777777" w:rsidR="00B339E0" w:rsidRPr="00F043D5" w:rsidRDefault="00B339E0">
      <w:pPr>
        <w:pStyle w:val="21"/>
        <w:ind w:left="0" w:firstLine="540"/>
        <w:rPr>
          <w:rFonts w:ascii="楷体" w:eastAsia="楷体" w:hAnsi="楷体" w:cs="楷体" w:hint="eastAsia"/>
          <w:b/>
          <w:i/>
          <w:color w:val="FF0000"/>
          <w:sz w:val="24"/>
        </w:rPr>
      </w:pPr>
      <w:r>
        <w:t>引入这份报告的直接动因是本轮的一个真实缺陷（</w:t>
      </w:r>
      <w:r>
        <w:t>BUG-35</w:t>
      </w:r>
      <w:r>
        <w:t>）：打包版的启动验证失败，而失败原因（前一个源码形态的实例仍然在运行、占着单实例互斥体）在日志中只表现为「程序已退出，退出码</w:t>
      </w:r>
      <w:r>
        <w:t xml:space="preserve"> 3</w:t>
      </w:r>
      <w:r>
        <w:t>」，无法一眼看出。有了自检报告之后，这类问题会直接显示为「单实例守卫：已有实例在运行」。</w:t>
      </w:r>
    </w:p>
    <w:p w14:paraId="6D26A71C" w14:textId="77777777" w:rsidR="00B339E0" w:rsidRDefault="00B339E0">
      <w:pPr>
        <w:pStyle w:val="3"/>
        <w:spacing w:before="120" w:after="120" w:line="360" w:lineRule="auto"/>
        <w:ind w:leftChars="200" w:left="420"/>
        <w:rPr>
          <w:rFonts w:eastAsia="黑体"/>
          <w:sz w:val="28"/>
          <w:szCs w:val="18"/>
        </w:rPr>
      </w:pPr>
      <w:bookmarkStart w:id="45" w:name="_Toc81982672"/>
      <w:r>
        <w:rPr>
          <w:rFonts w:eastAsia="黑体" w:hint="eastAsia"/>
          <w:sz w:val="28"/>
          <w:szCs w:val="18"/>
        </w:rPr>
        <w:t>3</w:t>
      </w:r>
      <w:r>
        <w:rPr>
          <w:rFonts w:eastAsia="黑体"/>
          <w:sz w:val="28"/>
          <w:szCs w:val="18"/>
        </w:rPr>
        <w:t>.</w:t>
      </w:r>
      <w:r>
        <w:rPr>
          <w:rFonts w:eastAsia="黑体" w:hint="eastAsia"/>
          <w:sz w:val="28"/>
          <w:szCs w:val="18"/>
        </w:rPr>
        <w:t>2</w:t>
      </w:r>
      <w:r>
        <w:rPr>
          <w:rFonts w:eastAsia="黑体"/>
          <w:sz w:val="28"/>
          <w:szCs w:val="18"/>
        </w:rPr>
        <w:t xml:space="preserve"> </w:t>
      </w:r>
      <w:r>
        <w:rPr>
          <w:rFonts w:eastAsia="黑体"/>
          <w:sz w:val="28"/>
          <w:szCs w:val="18"/>
        </w:rPr>
        <w:t>用户界面设计</w:t>
      </w:r>
      <w:bookmarkEnd w:id="45"/>
    </w:p>
    <w:p w14:paraId="7EE5BE5A" w14:textId="77777777" w:rsidR="00B339E0" w:rsidRPr="00F043D5" w:rsidRDefault="00B339E0">
      <w:pPr>
        <w:pStyle w:val="21"/>
        <w:ind w:left="0" w:firstLine="540"/>
        <w:rPr>
          <w:rFonts w:ascii="楷体" w:eastAsia="楷体" w:hAnsi="楷体" w:cs="楷体" w:hint="eastAsia"/>
          <w:b/>
          <w:i/>
          <w:color w:val="FF0000"/>
          <w:sz w:val="24"/>
        </w:rPr>
      </w:pPr>
      <w:r>
        <w:t xml:space="preserve">3.2.1 </w:t>
      </w:r>
      <w:r>
        <w:t>界面构成的变化</w:t>
      </w:r>
    </w:p>
    <w:p w14:paraId="4EC47329" w14:textId="77777777" w:rsidR="00B339E0" w:rsidRPr="00F043D5" w:rsidRDefault="00B339E0">
      <w:pPr>
        <w:pStyle w:val="21"/>
        <w:ind w:left="0" w:firstLine="540"/>
        <w:rPr>
          <w:rFonts w:ascii="楷体" w:eastAsia="楷体" w:hAnsi="楷体" w:cs="楷体" w:hint="eastAsia"/>
          <w:b/>
          <w:i/>
          <w:color w:val="FF0000"/>
          <w:sz w:val="24"/>
        </w:rPr>
      </w:pPr>
      <w:r>
        <w:t>本轮不新增顶层窗口，界面变化集中在四处：设置面板新增「系统集成」分区与「维护」分区（完整完整性检查、孤儿清理、数据库压缩三项维护操作）；托盘菜单由五项扩展为九项并分组；卡片与列表新增来源应用图标与文件类型图标；主面板顶部新增降级提示条（数据目录回落、数据库损坏、通知降级三种情形）。</w:t>
      </w:r>
    </w:p>
    <w:p w14:paraId="6182DE75" w14:textId="77777777" w:rsidR="00B339E0" w:rsidRPr="00F043D5" w:rsidRDefault="00B339E0">
      <w:pPr>
        <w:pStyle w:val="21"/>
        <w:ind w:left="0" w:firstLine="540"/>
        <w:rPr>
          <w:rFonts w:ascii="楷体" w:eastAsia="楷体" w:hAnsi="楷体" w:cs="楷体" w:hint="eastAsia"/>
          <w:b/>
          <w:i/>
          <w:color w:val="FF0000"/>
          <w:sz w:val="24"/>
        </w:rPr>
      </w:pPr>
      <w:r>
        <w:t xml:space="preserve">3.2.2 </w:t>
      </w:r>
      <w:r>
        <w:t>设置面板的「系统集成」分区</w:t>
      </w:r>
    </w:p>
    <w:p w14:paraId="749D244A" w14:textId="77777777" w:rsidR="00B339E0" w:rsidRPr="00F043D5" w:rsidRDefault="00B339E0">
      <w:pPr>
        <w:pStyle w:val="21"/>
        <w:ind w:left="0" w:firstLine="540"/>
        <w:rPr>
          <w:rFonts w:ascii="楷体" w:eastAsia="楷体" w:hAnsi="楷体" w:cs="楷体" w:hint="eastAsia"/>
          <w:b/>
          <w:i/>
          <w:color w:val="FF0000"/>
          <w:sz w:val="24"/>
        </w:rPr>
      </w:pPr>
      <w:r>
        <w:t>新分区包含以下内容。</w:t>
      </w:r>
    </w:p>
    <w:p w14:paraId="4B861967" w14:textId="77777777" w:rsidR="00B339E0" w:rsidRPr="00F043D5" w:rsidRDefault="00B339E0">
      <w:pPr>
        <w:pStyle w:val="21"/>
        <w:ind w:left="0" w:firstLine="540"/>
        <w:rPr>
          <w:rFonts w:ascii="楷体" w:eastAsia="楷体" w:hAnsi="楷体" w:cs="楷体" w:hint="eastAsia"/>
          <w:b/>
          <w:i/>
          <w:color w:val="FF0000"/>
          <w:sz w:val="24"/>
        </w:rPr>
      </w:pPr>
      <w:r>
        <w:t>（</w:t>
      </w:r>
      <w:r>
        <w:t>1</w:t>
      </w:r>
      <w:r>
        <w:t>）开机自启。一个复选框，默认关闭。开启后立即写入自启动项并给出提示「已设置为开机自动启动；关闭后会自动清除该设置」。</w:t>
      </w:r>
    </w:p>
    <w:p w14:paraId="72895B42" w14:textId="77777777" w:rsidR="00B339E0" w:rsidRPr="00F043D5" w:rsidRDefault="00B339E0">
      <w:pPr>
        <w:pStyle w:val="21"/>
        <w:ind w:left="0" w:firstLine="540"/>
        <w:rPr>
          <w:rFonts w:ascii="楷体" w:eastAsia="楷体" w:hAnsi="楷体" w:cs="楷体" w:hint="eastAsia"/>
          <w:b/>
          <w:i/>
          <w:color w:val="FF0000"/>
          <w:sz w:val="24"/>
        </w:rPr>
      </w:pPr>
      <w:r>
        <w:t>（</w:t>
      </w:r>
      <w:r>
        <w:t>2</w:t>
      </w:r>
      <w:r>
        <w:t>）接管</w:t>
      </w:r>
      <w:r>
        <w:t xml:space="preserve"> Win+V</w:t>
      </w:r>
      <w:r>
        <w:t>。一个复选框，默认关闭。下方有一行说明文字：「开启后，按</w:t>
      </w:r>
      <w:r>
        <w:t xml:space="preserve"> Win+V </w:t>
      </w:r>
      <w:r>
        <w:t>将由本程序响应；关闭时会还原系统原有设置」。这行说明是必需的</w:t>
      </w:r>
      <w:r>
        <w:t>——</w:t>
      </w:r>
      <w:r>
        <w:t>用户需要知道这个开关会改变系统行为，以及它可逆。</w:t>
      </w:r>
    </w:p>
    <w:p w14:paraId="1A7EE0D3" w14:textId="77777777" w:rsidR="00B339E0" w:rsidRPr="00F043D5" w:rsidRDefault="00B339E0">
      <w:pPr>
        <w:pStyle w:val="21"/>
        <w:ind w:left="0" w:firstLine="540"/>
        <w:rPr>
          <w:rFonts w:ascii="楷体" w:eastAsia="楷体" w:hAnsi="楷体" w:cs="楷体" w:hint="eastAsia"/>
          <w:b/>
          <w:i/>
          <w:color w:val="FF0000"/>
          <w:sz w:val="24"/>
        </w:rPr>
      </w:pPr>
      <w:r>
        <w:t>（</w:t>
      </w:r>
      <w:r>
        <w:t>3</w:t>
      </w:r>
      <w:r>
        <w:t>）数据目录。显示当前数据根的完整路径，右侧提供「打开目录」与「复制路径」</w:t>
      </w:r>
      <w:r>
        <w:lastRenderedPageBreak/>
        <w:t>两个按钮。下方显示数据目录是否处于回落状态，若处于回落状态则同时显示原位置路径。</w:t>
      </w:r>
    </w:p>
    <w:p w14:paraId="1083BD38" w14:textId="77777777" w:rsidR="00B339E0" w:rsidRPr="00F043D5" w:rsidRDefault="00B339E0">
      <w:pPr>
        <w:pStyle w:val="21"/>
        <w:ind w:left="0" w:firstLine="540"/>
        <w:rPr>
          <w:rFonts w:ascii="楷体" w:eastAsia="楷体" w:hAnsi="楷体" w:cs="楷体" w:hint="eastAsia"/>
          <w:b/>
          <w:i/>
          <w:color w:val="FF0000"/>
          <w:sz w:val="24"/>
        </w:rPr>
      </w:pPr>
      <w:r>
        <w:t>（</w:t>
      </w:r>
      <w:r>
        <w:t>4</w:t>
      </w:r>
      <w:r>
        <w:t>）系统通知。一个复选框与一行测试按钮「发送一条测试通知」，用于让用户就地验证通知是否可用。</w:t>
      </w:r>
    </w:p>
    <w:p w14:paraId="28FEDA86" w14:textId="77777777" w:rsidR="00B339E0" w:rsidRPr="00F043D5" w:rsidRDefault="00B339E0">
      <w:pPr>
        <w:pStyle w:val="21"/>
        <w:ind w:left="0" w:firstLine="540"/>
        <w:rPr>
          <w:rFonts w:ascii="楷体" w:eastAsia="楷体" w:hAnsi="楷体" w:cs="楷体" w:hint="eastAsia"/>
          <w:b/>
          <w:i/>
          <w:color w:val="FF0000"/>
          <w:sz w:val="24"/>
        </w:rPr>
      </w:pPr>
      <w:r>
        <w:t>（</w:t>
      </w:r>
      <w:r>
        <w:t>5</w:t>
      </w:r>
      <w:r>
        <w:t>）文件关联与打开方式。列出本程序支持关联的文件类型，每项右侧提供一个「设为默认打开方式」按钮；按钮旁提示「这会修改当前用户的文件关联设置，可在系统设置中还原」。</w:t>
      </w:r>
    </w:p>
    <w:p w14:paraId="5411FD9A" w14:textId="77777777" w:rsidR="00B339E0" w:rsidRPr="00F043D5" w:rsidRDefault="00B339E0">
      <w:pPr>
        <w:pStyle w:val="21"/>
        <w:ind w:left="0" w:firstLine="540"/>
        <w:rPr>
          <w:rFonts w:ascii="楷体" w:eastAsia="楷体" w:hAnsi="楷体" w:cs="楷体" w:hint="eastAsia"/>
          <w:b/>
          <w:i/>
          <w:color w:val="FF0000"/>
          <w:sz w:val="24"/>
        </w:rPr>
      </w:pPr>
      <w:r>
        <w:t>（</w:t>
      </w:r>
      <w:r>
        <w:t>6</w:t>
      </w:r>
      <w:r>
        <w:t>）启动自检报告。一个可展开的区域，以列表形式显示本次启动中每个能力的最终状态与原因，并提供「复制报告」按钮。</w:t>
      </w:r>
    </w:p>
    <w:p w14:paraId="513ADC41" w14:textId="77777777" w:rsidR="00B339E0" w:rsidRPr="00F043D5" w:rsidRDefault="00B339E0">
      <w:pPr>
        <w:pStyle w:val="21"/>
        <w:ind w:left="0" w:firstLine="540"/>
        <w:rPr>
          <w:rFonts w:ascii="楷体" w:eastAsia="楷体" w:hAnsi="楷体" w:cs="楷体" w:hint="eastAsia"/>
          <w:b/>
          <w:i/>
          <w:color w:val="FF0000"/>
          <w:sz w:val="24"/>
        </w:rPr>
      </w:pPr>
      <w:r>
        <w:t>（</w:t>
      </w:r>
      <w:r>
        <w:t>7</w:t>
      </w:r>
      <w:r>
        <w:t>）重启程序与以管理员身份重启。两个按钮，用于在修改了某些需要重启才生效的设置之后快速重启；「以管理员身份重启」在用户需要修改机器级设置时使用，点击后会触发系统的权限确认框，用户取消时程序正常回退不做任何修改。</w:t>
      </w:r>
    </w:p>
    <w:p w14:paraId="5A208540" w14:textId="77777777" w:rsidR="00B339E0" w:rsidRPr="00F043D5" w:rsidRDefault="00B339E0">
      <w:pPr>
        <w:pStyle w:val="21"/>
        <w:ind w:left="0" w:firstLine="540"/>
        <w:rPr>
          <w:rFonts w:ascii="楷体" w:eastAsia="楷体" w:hAnsi="楷体" w:cs="楷体" w:hint="eastAsia"/>
          <w:b/>
          <w:i/>
          <w:color w:val="FF0000"/>
          <w:sz w:val="24"/>
        </w:rPr>
      </w:pPr>
      <w:r>
        <w:t xml:space="preserve">3.2.3 </w:t>
      </w:r>
      <w:r>
        <w:t>托盘菜单的扩展</w:t>
      </w:r>
    </w:p>
    <w:p w14:paraId="2CA4C7B6" w14:textId="77777777" w:rsidR="00B339E0" w:rsidRPr="00F043D5" w:rsidRDefault="00B339E0">
      <w:pPr>
        <w:pStyle w:val="21"/>
        <w:ind w:left="0" w:firstLine="540"/>
        <w:rPr>
          <w:rFonts w:ascii="楷体" w:eastAsia="楷体" w:hAnsi="楷体" w:cs="楷体" w:hint="eastAsia"/>
          <w:b/>
          <w:i/>
          <w:color w:val="FF0000"/>
          <w:sz w:val="24"/>
        </w:rPr>
      </w:pPr>
      <w:r>
        <w:t>托盘菜单由原来的五项扩展为九项，按功能分组并以分隔线隔开：</w:t>
      </w:r>
    </w:p>
    <w:p w14:paraId="488E5454" w14:textId="77777777" w:rsidR="00B339E0" w:rsidRPr="00F043D5" w:rsidRDefault="00B339E0">
      <w:pPr>
        <w:pStyle w:val="21"/>
        <w:ind w:left="0" w:firstLine="540"/>
        <w:rPr>
          <w:rFonts w:ascii="楷体" w:eastAsia="楷体" w:hAnsi="楷体" w:cs="楷体" w:hint="eastAsia"/>
          <w:b/>
          <w:i/>
          <w:color w:val="FF0000"/>
          <w:sz w:val="24"/>
        </w:rPr>
      </w:pPr>
      <w:r>
        <w:t>第一组（显示）：显示主面板、暂停监听（含子菜单「</w:t>
      </w:r>
      <w:r>
        <w:t xml:space="preserve">30 </w:t>
      </w:r>
      <w:r>
        <w:t>分钟</w:t>
      </w:r>
      <w:r>
        <w:t xml:space="preserve"> / 1 </w:t>
      </w:r>
      <w:r>
        <w:t>小时</w:t>
      </w:r>
      <w:r>
        <w:t xml:space="preserve"> / </w:t>
      </w:r>
      <w:r>
        <w:t>直到手动恢复」）。</w:t>
      </w:r>
    </w:p>
    <w:p w14:paraId="1745F1BC" w14:textId="77777777" w:rsidR="00B339E0" w:rsidRPr="00F043D5" w:rsidRDefault="00B339E0">
      <w:pPr>
        <w:pStyle w:val="21"/>
        <w:ind w:left="0" w:firstLine="540"/>
        <w:rPr>
          <w:rFonts w:ascii="楷体" w:eastAsia="楷体" w:hAnsi="楷体" w:cs="楷体" w:hint="eastAsia"/>
          <w:b/>
          <w:i/>
          <w:color w:val="FF0000"/>
          <w:sz w:val="24"/>
        </w:rPr>
      </w:pPr>
      <w:r>
        <w:t>第二组（操作）：顺序粘贴下一条、打开数据目录、发送测试通知。</w:t>
      </w:r>
    </w:p>
    <w:p w14:paraId="71577D41" w14:textId="77777777" w:rsidR="00B339E0" w:rsidRPr="00F043D5" w:rsidRDefault="00B339E0">
      <w:pPr>
        <w:pStyle w:val="21"/>
        <w:ind w:left="0" w:firstLine="540"/>
        <w:rPr>
          <w:rFonts w:ascii="楷体" w:eastAsia="楷体" w:hAnsi="楷体" w:cs="楷体" w:hint="eastAsia"/>
          <w:b/>
          <w:i/>
          <w:color w:val="FF0000"/>
          <w:sz w:val="24"/>
        </w:rPr>
      </w:pPr>
      <w:r>
        <w:t>第三组（维护）：立即备份、打开日志文件。</w:t>
      </w:r>
    </w:p>
    <w:p w14:paraId="446D1D26" w14:textId="77777777" w:rsidR="00B339E0" w:rsidRPr="00F043D5" w:rsidRDefault="00B339E0">
      <w:pPr>
        <w:pStyle w:val="21"/>
        <w:ind w:left="0" w:firstLine="540"/>
        <w:rPr>
          <w:rFonts w:ascii="楷体" w:eastAsia="楷体" w:hAnsi="楷体" w:cs="楷体" w:hint="eastAsia"/>
          <w:b/>
          <w:i/>
          <w:color w:val="FF0000"/>
          <w:sz w:val="24"/>
        </w:rPr>
      </w:pPr>
      <w:r>
        <w:t>第四组（退出）：设置、退出。</w:t>
      </w:r>
    </w:p>
    <w:p w14:paraId="2904226F" w14:textId="77777777" w:rsidR="00B339E0" w:rsidRPr="00F043D5" w:rsidRDefault="00B339E0">
      <w:pPr>
        <w:pStyle w:val="21"/>
        <w:ind w:left="0" w:firstLine="540"/>
        <w:rPr>
          <w:rFonts w:ascii="楷体" w:eastAsia="楷体" w:hAnsi="楷体" w:cs="楷体" w:hint="eastAsia"/>
          <w:b/>
          <w:i/>
          <w:color w:val="FF0000"/>
          <w:sz w:val="24"/>
        </w:rPr>
      </w:pPr>
      <w:r>
        <w:t>定时暂停监听是</w:t>
      </w:r>
      <w:r>
        <w:t xml:space="preserve"> F15-4 </w:t>
      </w:r>
      <w:r>
        <w:t>的界面呈现。设计上考虑过一个取舍：定时暂停到期后是否需要提醒用户？最终决定需要</w:t>
      </w:r>
      <w:r>
        <w:t>——</w:t>
      </w:r>
      <w:r>
        <w:t>在到期并自动恢复监听时发送一条系统通知（若通知不可用则退化为托盘气泡）。原因是一个「悄悄恢复了」的监听状态对用户来说是意外的：用户以为暂停了，实际上程序已经在记录内容。</w:t>
      </w:r>
    </w:p>
    <w:p w14:paraId="1EA9B7D2" w14:textId="77777777" w:rsidR="00B339E0" w:rsidRPr="00F043D5" w:rsidRDefault="00B339E0">
      <w:pPr>
        <w:pStyle w:val="21"/>
        <w:ind w:left="0" w:firstLine="540"/>
        <w:rPr>
          <w:rFonts w:ascii="楷体" w:eastAsia="楷体" w:hAnsi="楷体" w:cs="楷体" w:hint="eastAsia"/>
          <w:b/>
          <w:i/>
          <w:color w:val="FF0000"/>
          <w:sz w:val="24"/>
        </w:rPr>
      </w:pPr>
      <w:r>
        <w:t xml:space="preserve">3.2.4 </w:t>
      </w:r>
      <w:r>
        <w:t>图标与来源的呈现设计</w:t>
      </w:r>
    </w:p>
    <w:p w14:paraId="6FFDAF4E" w14:textId="77777777" w:rsidR="00B339E0" w:rsidRPr="00F043D5" w:rsidRDefault="00B339E0">
      <w:pPr>
        <w:pStyle w:val="21"/>
        <w:ind w:left="0" w:firstLine="540"/>
        <w:rPr>
          <w:rFonts w:ascii="楷体" w:eastAsia="楷体" w:hAnsi="楷体" w:cs="楷体" w:hint="eastAsia"/>
          <w:b/>
          <w:i/>
          <w:color w:val="FF0000"/>
          <w:sz w:val="24"/>
        </w:rPr>
      </w:pPr>
      <w:r>
        <w:t>本轮在图标方面做了三件事。</w:t>
      </w:r>
    </w:p>
    <w:p w14:paraId="723B3021" w14:textId="77777777" w:rsidR="00B339E0" w:rsidRPr="00F043D5" w:rsidRDefault="00B339E0">
      <w:pPr>
        <w:pStyle w:val="21"/>
        <w:ind w:left="0" w:firstLine="540"/>
        <w:rPr>
          <w:rFonts w:ascii="楷体" w:eastAsia="楷体" w:hAnsi="楷体" w:cs="楷体" w:hint="eastAsia"/>
          <w:b/>
          <w:i/>
          <w:color w:val="FF0000"/>
          <w:sz w:val="24"/>
        </w:rPr>
      </w:pPr>
      <w:r>
        <w:t>（</w:t>
      </w:r>
      <w:r>
        <w:t>1</w:t>
      </w:r>
      <w:r>
        <w:t>）程序图标。可执行文件带有一个自绘图标，在资源管理器、任务栏与托盘三处一致。图标使用多尺寸资源（</w:t>
      </w:r>
      <w:r>
        <w:t>16</w:t>
      </w:r>
      <w:r>
        <w:t>、</w:t>
      </w:r>
      <w:r>
        <w:t>32</w:t>
      </w:r>
      <w:r>
        <w:t>、</w:t>
      </w:r>
      <w:r>
        <w:t>48</w:t>
      </w:r>
      <w:r>
        <w:t>、</w:t>
      </w:r>
      <w:r>
        <w:t>256</w:t>
      </w:r>
      <w:r>
        <w:t>），保证在高</w:t>
      </w:r>
      <w:r>
        <w:t xml:space="preserve"> DPI </w:t>
      </w:r>
      <w:r>
        <w:t>下不模糊。这条设计要求来</w:t>
      </w:r>
      <w:r>
        <w:lastRenderedPageBreak/>
        <w:t>自本轮的一个真实缺陷（</w:t>
      </w:r>
      <w:r>
        <w:t>BUG-40</w:t>
      </w:r>
      <w:r>
        <w:t>）：最初只提供了一个</w:t>
      </w:r>
      <w:r>
        <w:t xml:space="preserve"> 32×32 </w:t>
      </w:r>
      <w:r>
        <w:t>的图标，在</w:t>
      </w:r>
      <w:r>
        <w:t xml:space="preserve"> 125% </w:t>
      </w:r>
      <w:r>
        <w:t>缩放的任务栏上被放大后明显发虚。</w:t>
      </w:r>
    </w:p>
    <w:p w14:paraId="63B2584C" w14:textId="77777777" w:rsidR="00B339E0" w:rsidRPr="00F043D5" w:rsidRDefault="00B339E0">
      <w:pPr>
        <w:pStyle w:val="21"/>
        <w:ind w:left="0" w:firstLine="540"/>
        <w:rPr>
          <w:rFonts w:ascii="楷体" w:eastAsia="楷体" w:hAnsi="楷体" w:cs="楷体" w:hint="eastAsia"/>
          <w:b/>
          <w:i/>
          <w:color w:val="FF0000"/>
          <w:sz w:val="24"/>
        </w:rPr>
      </w:pPr>
      <w:r>
        <w:t>（</w:t>
      </w:r>
      <w:r>
        <w:t>2</w:t>
      </w:r>
      <w:r>
        <w:t>）文件类型图标。卡片上的文件类与视频类记录不再显示统一的类型徽标，而是显示对应文件类型的系统图标。图标由操作系统提供的接口获取，不自行绘制，这样能自动适配用户机器上已安装的软件（例如安装了某个播放器之后，</w:t>
      </w:r>
      <w:r>
        <w:t xml:space="preserve">mkv </w:t>
      </w:r>
      <w:r>
        <w:t>文件的图标会随之变化）。</w:t>
      </w:r>
    </w:p>
    <w:p w14:paraId="4BF2549E" w14:textId="77777777" w:rsidR="00B339E0" w:rsidRPr="00F043D5" w:rsidRDefault="00B339E0">
      <w:pPr>
        <w:pStyle w:val="21"/>
        <w:ind w:left="0" w:firstLine="540"/>
        <w:rPr>
          <w:rFonts w:ascii="楷体" w:eastAsia="楷体" w:hAnsi="楷体" w:cs="楷体" w:hint="eastAsia"/>
          <w:b/>
          <w:i/>
          <w:color w:val="FF0000"/>
          <w:sz w:val="24"/>
        </w:rPr>
      </w:pPr>
      <w:r>
        <w:t>（</w:t>
      </w:r>
      <w:r>
        <w:t>3</w:t>
      </w:r>
      <w:r>
        <w:t>）来源应用图标。卡片上的来源应用名左侧显示一个小图标，取自该应用的图标资源。图标在首次使用时就地提取并缓存到数据目录的</w:t>
      </w:r>
      <w:r>
        <w:t xml:space="preserve"> icons </w:t>
      </w:r>
      <w:r>
        <w:t>子目录中，缓存键为可执行文件的路径加修改时间</w:t>
      </w:r>
      <w:r>
        <w:t>——</w:t>
      </w:r>
      <w:r>
        <w:t>加上修改时间是为了在应用升级后自动失效缓存。</w:t>
      </w:r>
    </w:p>
    <w:p w14:paraId="2AA518A7" w14:textId="77777777" w:rsidR="00B339E0" w:rsidRPr="00F043D5" w:rsidRDefault="00B339E0">
      <w:pPr>
        <w:pStyle w:val="21"/>
        <w:ind w:left="0" w:firstLine="540"/>
        <w:rPr>
          <w:rFonts w:ascii="楷体" w:eastAsia="楷体" w:hAnsi="楷体" w:cs="楷体" w:hint="eastAsia"/>
          <w:b/>
          <w:i/>
          <w:color w:val="FF0000"/>
          <w:sz w:val="24"/>
        </w:rPr>
      </w:pPr>
      <w:r>
        <w:t>关于图标缓存有一条边界需要说明：部分系统进程的图标无法提取（返回空）。此时回落到一个通用图标，不显示破图。</w:t>
      </w:r>
    </w:p>
    <w:p w14:paraId="1AAF7DAF" w14:textId="77777777" w:rsidR="00B339E0" w:rsidRPr="00F043D5" w:rsidRDefault="00B339E0">
      <w:pPr>
        <w:pStyle w:val="21"/>
        <w:ind w:left="0" w:firstLine="540"/>
        <w:rPr>
          <w:rFonts w:ascii="楷体" w:eastAsia="楷体" w:hAnsi="楷体" w:cs="楷体" w:hint="eastAsia"/>
          <w:b/>
          <w:i/>
          <w:color w:val="FF0000"/>
          <w:sz w:val="24"/>
        </w:rPr>
      </w:pPr>
      <w:r>
        <w:t xml:space="preserve">3.2.5 </w:t>
      </w:r>
      <w:r>
        <w:t>交互约定的新增条目</w:t>
      </w:r>
    </w:p>
    <w:p w14:paraId="59757332" w14:textId="77777777" w:rsidR="00B339E0" w:rsidRPr="00F043D5" w:rsidRDefault="00B339E0">
      <w:pPr>
        <w:pStyle w:val="21"/>
        <w:ind w:left="0" w:firstLine="540"/>
        <w:rPr>
          <w:rFonts w:ascii="楷体" w:eastAsia="楷体" w:hAnsi="楷体" w:cs="楷体" w:hint="eastAsia"/>
          <w:b/>
          <w:i/>
          <w:color w:val="FF0000"/>
          <w:sz w:val="24"/>
        </w:rPr>
      </w:pPr>
      <w:r>
        <w:t>本轮新增能力相关的交互约定如下表。</w:t>
      </w:r>
    </w:p>
    <w:tbl>
      <w:tblPr>
        <w:tblStyle w:val="a9"/>
        <w:tblW w:w="0" w:type="auto"/>
        <w:jc w:val="center"/>
        <w:tblLayout w:type="fixed"/>
        <w:tblLook w:val="04A0" w:firstRow="1" w:lastRow="0" w:firstColumn="1" w:lastColumn="0" w:noHBand="0" w:noVBand="1"/>
      </w:tblPr>
      <w:tblGrid>
        <w:gridCol w:w="1416"/>
        <w:gridCol w:w="2933"/>
        <w:gridCol w:w="3928"/>
      </w:tblGrid>
      <w:tr w:rsidR="00350BA4" w14:paraId="71460CD9" w14:textId="77777777">
        <w:trPr>
          <w:jc w:val="center"/>
        </w:trPr>
        <w:tc>
          <w:tcPr>
            <w:tcW w:w="1416" w:type="dxa"/>
          </w:tcPr>
          <w:p w14:paraId="09D13017" w14:textId="77777777" w:rsidR="00350BA4" w:rsidRDefault="00000000">
            <w:pPr>
              <w:spacing w:before="20" w:after="20"/>
            </w:pPr>
            <w:r>
              <w:rPr>
                <w:b/>
                <w:sz w:val="18"/>
              </w:rPr>
              <w:t>操作</w:t>
            </w:r>
          </w:p>
        </w:tc>
        <w:tc>
          <w:tcPr>
            <w:tcW w:w="2933" w:type="dxa"/>
          </w:tcPr>
          <w:p w14:paraId="392E9D8D" w14:textId="77777777" w:rsidR="00350BA4" w:rsidRDefault="00000000">
            <w:pPr>
              <w:spacing w:before="20" w:after="20"/>
            </w:pPr>
            <w:r>
              <w:rPr>
                <w:b/>
                <w:sz w:val="18"/>
              </w:rPr>
              <w:t>触发方式</w:t>
            </w:r>
          </w:p>
        </w:tc>
        <w:tc>
          <w:tcPr>
            <w:tcW w:w="3928" w:type="dxa"/>
          </w:tcPr>
          <w:p w14:paraId="4C5EF0BB" w14:textId="77777777" w:rsidR="00350BA4" w:rsidRDefault="00000000">
            <w:pPr>
              <w:spacing w:before="20" w:after="20"/>
            </w:pPr>
            <w:r>
              <w:rPr>
                <w:b/>
                <w:sz w:val="18"/>
              </w:rPr>
              <w:t>行为</w:t>
            </w:r>
          </w:p>
        </w:tc>
      </w:tr>
      <w:tr w:rsidR="00350BA4" w14:paraId="226573D9" w14:textId="77777777">
        <w:trPr>
          <w:jc w:val="center"/>
        </w:trPr>
        <w:tc>
          <w:tcPr>
            <w:tcW w:w="1416" w:type="dxa"/>
          </w:tcPr>
          <w:p w14:paraId="2767D5A6" w14:textId="77777777" w:rsidR="00350BA4" w:rsidRDefault="00000000">
            <w:pPr>
              <w:spacing w:before="20" w:after="20"/>
            </w:pPr>
            <w:r>
              <w:rPr>
                <w:sz w:val="18"/>
              </w:rPr>
              <w:t>开机自启</w:t>
            </w:r>
          </w:p>
        </w:tc>
        <w:tc>
          <w:tcPr>
            <w:tcW w:w="2933" w:type="dxa"/>
          </w:tcPr>
          <w:p w14:paraId="557BFBAC" w14:textId="77777777" w:rsidR="00350BA4" w:rsidRDefault="00000000">
            <w:pPr>
              <w:spacing w:before="20" w:after="20"/>
            </w:pPr>
            <w:r>
              <w:rPr>
                <w:sz w:val="18"/>
              </w:rPr>
              <w:t>设置面板「开机自启」复选框</w:t>
            </w:r>
          </w:p>
        </w:tc>
        <w:tc>
          <w:tcPr>
            <w:tcW w:w="3928" w:type="dxa"/>
          </w:tcPr>
          <w:p w14:paraId="1072E26F" w14:textId="77777777" w:rsidR="00350BA4" w:rsidRDefault="00000000">
            <w:pPr>
              <w:spacing w:before="20" w:after="20"/>
            </w:pPr>
            <w:r>
              <w:rPr>
                <w:sz w:val="18"/>
              </w:rPr>
              <w:t>写入当前用户自启动项；关闭时按记录的原值精确还原</w:t>
            </w:r>
          </w:p>
        </w:tc>
      </w:tr>
      <w:tr w:rsidR="00350BA4" w14:paraId="032D7DFE" w14:textId="77777777">
        <w:trPr>
          <w:jc w:val="center"/>
        </w:trPr>
        <w:tc>
          <w:tcPr>
            <w:tcW w:w="1416" w:type="dxa"/>
          </w:tcPr>
          <w:p w14:paraId="291A162A" w14:textId="77777777" w:rsidR="00350BA4" w:rsidRDefault="00000000">
            <w:pPr>
              <w:spacing w:before="20" w:after="20"/>
            </w:pPr>
            <w:r>
              <w:rPr>
                <w:sz w:val="18"/>
              </w:rPr>
              <w:t>接管</w:t>
            </w:r>
            <w:r>
              <w:rPr>
                <w:sz w:val="18"/>
              </w:rPr>
              <w:t xml:space="preserve"> Win+V</w:t>
            </w:r>
          </w:p>
        </w:tc>
        <w:tc>
          <w:tcPr>
            <w:tcW w:w="2933" w:type="dxa"/>
          </w:tcPr>
          <w:p w14:paraId="68D103ED" w14:textId="77777777" w:rsidR="00350BA4" w:rsidRDefault="00000000">
            <w:pPr>
              <w:spacing w:before="20" w:after="20"/>
            </w:pPr>
            <w:r>
              <w:rPr>
                <w:sz w:val="18"/>
              </w:rPr>
              <w:t>设置面板「接管</w:t>
            </w:r>
            <w:r>
              <w:rPr>
                <w:sz w:val="18"/>
              </w:rPr>
              <w:t xml:space="preserve"> Win+V</w:t>
            </w:r>
            <w:r>
              <w:rPr>
                <w:sz w:val="18"/>
              </w:rPr>
              <w:t>」复选框</w:t>
            </w:r>
          </w:p>
        </w:tc>
        <w:tc>
          <w:tcPr>
            <w:tcW w:w="3928" w:type="dxa"/>
          </w:tcPr>
          <w:p w14:paraId="35907D8E" w14:textId="77777777" w:rsidR="00350BA4" w:rsidRDefault="00000000">
            <w:pPr>
              <w:spacing w:before="20" w:after="20"/>
            </w:pPr>
            <w:r>
              <w:rPr>
                <w:sz w:val="18"/>
              </w:rPr>
              <w:t>修改当前用户范围内的系统设置；关闭时还原原值</w:t>
            </w:r>
          </w:p>
        </w:tc>
      </w:tr>
      <w:tr w:rsidR="00350BA4" w14:paraId="7E7ACFB8" w14:textId="77777777">
        <w:trPr>
          <w:jc w:val="center"/>
        </w:trPr>
        <w:tc>
          <w:tcPr>
            <w:tcW w:w="1416" w:type="dxa"/>
          </w:tcPr>
          <w:p w14:paraId="03471EBE" w14:textId="77777777" w:rsidR="00350BA4" w:rsidRDefault="00000000">
            <w:pPr>
              <w:spacing w:before="20" w:after="20"/>
            </w:pPr>
            <w:r>
              <w:rPr>
                <w:sz w:val="18"/>
              </w:rPr>
              <w:t>打开内容</w:t>
            </w:r>
          </w:p>
        </w:tc>
        <w:tc>
          <w:tcPr>
            <w:tcW w:w="2933" w:type="dxa"/>
          </w:tcPr>
          <w:p w14:paraId="5A730B9B" w14:textId="77777777" w:rsidR="00350BA4" w:rsidRDefault="00000000">
            <w:pPr>
              <w:spacing w:before="20" w:after="20"/>
            </w:pPr>
            <w:r>
              <w:rPr>
                <w:sz w:val="18"/>
              </w:rPr>
              <w:t>卡片右键菜单「打开内容」</w:t>
            </w:r>
          </w:p>
        </w:tc>
        <w:tc>
          <w:tcPr>
            <w:tcW w:w="3928" w:type="dxa"/>
          </w:tcPr>
          <w:p w14:paraId="0A912D12" w14:textId="77777777" w:rsidR="00350BA4" w:rsidRDefault="00000000">
            <w:pPr>
              <w:spacing w:before="20" w:after="20"/>
            </w:pPr>
            <w:r>
              <w:rPr>
                <w:sz w:val="18"/>
              </w:rPr>
              <w:t>先对路径做存在性检查与合法性检查，再用系统默认程序打开</w:t>
            </w:r>
          </w:p>
        </w:tc>
      </w:tr>
      <w:tr w:rsidR="00350BA4" w14:paraId="3C46E224" w14:textId="77777777">
        <w:trPr>
          <w:jc w:val="center"/>
        </w:trPr>
        <w:tc>
          <w:tcPr>
            <w:tcW w:w="1416" w:type="dxa"/>
          </w:tcPr>
          <w:p w14:paraId="487FD149" w14:textId="77777777" w:rsidR="00350BA4" w:rsidRDefault="00000000">
            <w:pPr>
              <w:spacing w:before="20" w:after="20"/>
            </w:pPr>
            <w:r>
              <w:rPr>
                <w:sz w:val="18"/>
              </w:rPr>
              <w:t>打开所在文件夹</w:t>
            </w:r>
          </w:p>
        </w:tc>
        <w:tc>
          <w:tcPr>
            <w:tcW w:w="2933" w:type="dxa"/>
          </w:tcPr>
          <w:p w14:paraId="6A8CB8B4" w14:textId="77777777" w:rsidR="00350BA4" w:rsidRDefault="00000000">
            <w:pPr>
              <w:spacing w:before="20" w:after="20"/>
            </w:pPr>
            <w:r>
              <w:rPr>
                <w:sz w:val="18"/>
              </w:rPr>
              <w:t>卡片右键菜单「打开所在文件夹」</w:t>
            </w:r>
          </w:p>
        </w:tc>
        <w:tc>
          <w:tcPr>
            <w:tcW w:w="3928" w:type="dxa"/>
          </w:tcPr>
          <w:p w14:paraId="3396D3C4" w14:textId="77777777" w:rsidR="00350BA4" w:rsidRDefault="00000000">
            <w:pPr>
              <w:spacing w:before="20" w:after="20"/>
            </w:pPr>
            <w:r>
              <w:rPr>
                <w:sz w:val="18"/>
              </w:rPr>
              <w:t>在资源管理器中定位到该文件并选中；路径中的空格与引号必须被正确转义</w:t>
            </w:r>
          </w:p>
        </w:tc>
      </w:tr>
      <w:tr w:rsidR="00350BA4" w14:paraId="22CD3303" w14:textId="77777777">
        <w:trPr>
          <w:jc w:val="center"/>
        </w:trPr>
        <w:tc>
          <w:tcPr>
            <w:tcW w:w="1416" w:type="dxa"/>
          </w:tcPr>
          <w:p w14:paraId="065E540D" w14:textId="77777777" w:rsidR="00350BA4" w:rsidRDefault="00000000">
            <w:pPr>
              <w:spacing w:before="20" w:after="20"/>
            </w:pPr>
            <w:r>
              <w:rPr>
                <w:sz w:val="18"/>
              </w:rPr>
              <w:t>打开数据目录</w:t>
            </w:r>
          </w:p>
        </w:tc>
        <w:tc>
          <w:tcPr>
            <w:tcW w:w="2933" w:type="dxa"/>
          </w:tcPr>
          <w:p w14:paraId="6BCB2972" w14:textId="77777777" w:rsidR="00350BA4" w:rsidRDefault="00000000">
            <w:pPr>
              <w:spacing w:before="20" w:after="20"/>
            </w:pPr>
            <w:r>
              <w:rPr>
                <w:sz w:val="18"/>
              </w:rPr>
              <w:t>设置面板</w:t>
            </w:r>
            <w:r>
              <w:rPr>
                <w:sz w:val="18"/>
              </w:rPr>
              <w:t xml:space="preserve"> / </w:t>
            </w:r>
            <w:r>
              <w:rPr>
                <w:sz w:val="18"/>
              </w:rPr>
              <w:t>托盘菜单</w:t>
            </w:r>
          </w:p>
        </w:tc>
        <w:tc>
          <w:tcPr>
            <w:tcW w:w="3928" w:type="dxa"/>
          </w:tcPr>
          <w:p w14:paraId="6C01F97D" w14:textId="77777777" w:rsidR="00350BA4" w:rsidRDefault="00000000">
            <w:pPr>
              <w:spacing w:before="20" w:after="20"/>
            </w:pPr>
            <w:r>
              <w:rPr>
                <w:sz w:val="18"/>
              </w:rPr>
              <w:t>在资源管理器中打开当前数据根目录</w:t>
            </w:r>
          </w:p>
        </w:tc>
      </w:tr>
      <w:tr w:rsidR="00350BA4" w14:paraId="09EF65E3" w14:textId="77777777">
        <w:trPr>
          <w:jc w:val="center"/>
        </w:trPr>
        <w:tc>
          <w:tcPr>
            <w:tcW w:w="1416" w:type="dxa"/>
          </w:tcPr>
          <w:p w14:paraId="352AC4A5" w14:textId="77777777" w:rsidR="00350BA4" w:rsidRDefault="00000000">
            <w:pPr>
              <w:spacing w:before="20" w:after="20"/>
            </w:pPr>
            <w:r>
              <w:rPr>
                <w:sz w:val="18"/>
              </w:rPr>
              <w:t>发送测试通知</w:t>
            </w:r>
          </w:p>
        </w:tc>
        <w:tc>
          <w:tcPr>
            <w:tcW w:w="2933" w:type="dxa"/>
          </w:tcPr>
          <w:p w14:paraId="44C6BD84" w14:textId="77777777" w:rsidR="00350BA4" w:rsidRDefault="00000000">
            <w:pPr>
              <w:spacing w:before="20" w:after="20"/>
            </w:pPr>
            <w:r>
              <w:rPr>
                <w:sz w:val="18"/>
              </w:rPr>
              <w:t>设置面板</w:t>
            </w:r>
            <w:r>
              <w:rPr>
                <w:sz w:val="18"/>
              </w:rPr>
              <w:t xml:space="preserve"> / </w:t>
            </w:r>
            <w:r>
              <w:rPr>
                <w:sz w:val="18"/>
              </w:rPr>
              <w:t>托盘菜单</w:t>
            </w:r>
          </w:p>
        </w:tc>
        <w:tc>
          <w:tcPr>
            <w:tcW w:w="3928" w:type="dxa"/>
          </w:tcPr>
          <w:p w14:paraId="1761470C" w14:textId="77777777" w:rsidR="00350BA4" w:rsidRDefault="00000000">
            <w:pPr>
              <w:spacing w:before="20" w:after="20"/>
            </w:pPr>
            <w:r>
              <w:rPr>
                <w:sz w:val="18"/>
              </w:rPr>
              <w:t>发送一条测试用系统通知；不可用时给出明确提示</w:t>
            </w:r>
          </w:p>
        </w:tc>
      </w:tr>
      <w:tr w:rsidR="00350BA4" w14:paraId="325C359E" w14:textId="77777777">
        <w:trPr>
          <w:jc w:val="center"/>
        </w:trPr>
        <w:tc>
          <w:tcPr>
            <w:tcW w:w="1416" w:type="dxa"/>
          </w:tcPr>
          <w:p w14:paraId="402476BA" w14:textId="77777777" w:rsidR="00350BA4" w:rsidRDefault="00000000">
            <w:pPr>
              <w:spacing w:before="20" w:after="20"/>
            </w:pPr>
            <w:r>
              <w:rPr>
                <w:sz w:val="18"/>
              </w:rPr>
              <w:t>定时暂停监听</w:t>
            </w:r>
          </w:p>
        </w:tc>
        <w:tc>
          <w:tcPr>
            <w:tcW w:w="2933" w:type="dxa"/>
          </w:tcPr>
          <w:p w14:paraId="51EB9F6D" w14:textId="77777777" w:rsidR="00350BA4" w:rsidRDefault="00000000">
            <w:pPr>
              <w:spacing w:before="20" w:after="20"/>
            </w:pPr>
            <w:r>
              <w:rPr>
                <w:sz w:val="18"/>
              </w:rPr>
              <w:t>托盘菜单「暂停监听」子菜单</w:t>
            </w:r>
          </w:p>
        </w:tc>
        <w:tc>
          <w:tcPr>
            <w:tcW w:w="3928" w:type="dxa"/>
          </w:tcPr>
          <w:p w14:paraId="574FFAFA" w14:textId="77777777" w:rsidR="00350BA4" w:rsidRDefault="00000000">
            <w:pPr>
              <w:spacing w:before="20" w:after="20"/>
            </w:pPr>
            <w:r>
              <w:rPr>
                <w:sz w:val="18"/>
              </w:rPr>
              <w:t>在指定时长内暂停采集；到期自动恢复并发送一条通知</w:t>
            </w:r>
          </w:p>
        </w:tc>
      </w:tr>
      <w:tr w:rsidR="00350BA4" w14:paraId="5E137206" w14:textId="77777777">
        <w:trPr>
          <w:jc w:val="center"/>
        </w:trPr>
        <w:tc>
          <w:tcPr>
            <w:tcW w:w="1416" w:type="dxa"/>
          </w:tcPr>
          <w:p w14:paraId="1681BE5A" w14:textId="77777777" w:rsidR="00350BA4" w:rsidRDefault="00000000">
            <w:pPr>
              <w:spacing w:before="20" w:after="20"/>
            </w:pPr>
            <w:r>
              <w:rPr>
                <w:sz w:val="18"/>
              </w:rPr>
              <w:t>置顶手动排序</w:t>
            </w:r>
          </w:p>
        </w:tc>
        <w:tc>
          <w:tcPr>
            <w:tcW w:w="2933" w:type="dxa"/>
          </w:tcPr>
          <w:p w14:paraId="0A702EE8" w14:textId="77777777" w:rsidR="00350BA4" w:rsidRDefault="00000000">
            <w:pPr>
              <w:spacing w:before="20" w:after="20"/>
            </w:pPr>
            <w:r>
              <w:rPr>
                <w:sz w:val="18"/>
              </w:rPr>
              <w:t>选中置顶记录后按</w:t>
            </w:r>
            <w:r>
              <w:rPr>
                <w:sz w:val="18"/>
              </w:rPr>
              <w:t xml:space="preserve"> Alt+↑ / Alt+↓</w:t>
            </w:r>
          </w:p>
        </w:tc>
        <w:tc>
          <w:tcPr>
            <w:tcW w:w="3928" w:type="dxa"/>
          </w:tcPr>
          <w:p w14:paraId="0CC43434" w14:textId="77777777" w:rsidR="00350BA4" w:rsidRDefault="00000000">
            <w:pPr>
              <w:spacing w:before="20" w:after="20"/>
            </w:pPr>
            <w:r>
              <w:rPr>
                <w:sz w:val="18"/>
              </w:rPr>
              <w:t>在置顶组内上下移动并写回排序序号；顺序在重启后保持</w:t>
            </w:r>
          </w:p>
        </w:tc>
      </w:tr>
      <w:tr w:rsidR="00350BA4" w14:paraId="6ECB438F" w14:textId="77777777">
        <w:trPr>
          <w:jc w:val="center"/>
        </w:trPr>
        <w:tc>
          <w:tcPr>
            <w:tcW w:w="1416" w:type="dxa"/>
          </w:tcPr>
          <w:p w14:paraId="2B0A46CB" w14:textId="77777777" w:rsidR="00350BA4" w:rsidRDefault="00000000">
            <w:pPr>
              <w:spacing w:before="20" w:after="20"/>
            </w:pPr>
            <w:r>
              <w:rPr>
                <w:sz w:val="18"/>
              </w:rPr>
              <w:t>快捷键占用探测</w:t>
            </w:r>
          </w:p>
        </w:tc>
        <w:tc>
          <w:tcPr>
            <w:tcW w:w="2933" w:type="dxa"/>
          </w:tcPr>
          <w:p w14:paraId="444AA1D4" w14:textId="77777777" w:rsidR="00350BA4" w:rsidRDefault="00000000">
            <w:pPr>
              <w:spacing w:before="20" w:after="20"/>
            </w:pPr>
            <w:r>
              <w:rPr>
                <w:sz w:val="18"/>
              </w:rPr>
              <w:t>设置面板「检测快捷键占用」按钮</w:t>
            </w:r>
          </w:p>
        </w:tc>
        <w:tc>
          <w:tcPr>
            <w:tcW w:w="3928" w:type="dxa"/>
          </w:tcPr>
          <w:p w14:paraId="7E2F11D0" w14:textId="77777777" w:rsidR="00350BA4" w:rsidRDefault="00000000">
            <w:pPr>
              <w:spacing w:before="20" w:after="20"/>
            </w:pPr>
            <w:r>
              <w:rPr>
                <w:sz w:val="18"/>
              </w:rPr>
              <w:t>逐个尝试注册候选组合并报告结果，不改变当前生效的快捷键</w:t>
            </w:r>
          </w:p>
        </w:tc>
      </w:tr>
      <w:tr w:rsidR="00350BA4" w14:paraId="5A06F72D" w14:textId="77777777">
        <w:trPr>
          <w:jc w:val="center"/>
        </w:trPr>
        <w:tc>
          <w:tcPr>
            <w:tcW w:w="1416" w:type="dxa"/>
          </w:tcPr>
          <w:p w14:paraId="06EBAD7A" w14:textId="77777777" w:rsidR="00350BA4" w:rsidRDefault="00000000">
            <w:pPr>
              <w:spacing w:before="20" w:after="20"/>
            </w:pPr>
            <w:r>
              <w:rPr>
                <w:sz w:val="18"/>
              </w:rPr>
              <w:t>重启程序</w:t>
            </w:r>
          </w:p>
        </w:tc>
        <w:tc>
          <w:tcPr>
            <w:tcW w:w="2933" w:type="dxa"/>
          </w:tcPr>
          <w:p w14:paraId="1A6AE3C9" w14:textId="77777777" w:rsidR="00350BA4" w:rsidRDefault="00000000">
            <w:pPr>
              <w:spacing w:before="20" w:after="20"/>
            </w:pPr>
            <w:r>
              <w:rPr>
                <w:sz w:val="18"/>
              </w:rPr>
              <w:t>设置面板「重启程序」</w:t>
            </w:r>
          </w:p>
        </w:tc>
        <w:tc>
          <w:tcPr>
            <w:tcW w:w="3928" w:type="dxa"/>
          </w:tcPr>
          <w:p w14:paraId="11B14DEB" w14:textId="77777777" w:rsidR="00350BA4" w:rsidRDefault="00000000">
            <w:pPr>
              <w:spacing w:before="20" w:after="20"/>
            </w:pPr>
            <w:r>
              <w:rPr>
                <w:sz w:val="18"/>
              </w:rPr>
              <w:t>以相同的参数重新启动一个实例并退出当前实例</w:t>
            </w:r>
          </w:p>
        </w:tc>
      </w:tr>
      <w:tr w:rsidR="00350BA4" w14:paraId="5359AF35" w14:textId="77777777">
        <w:trPr>
          <w:jc w:val="center"/>
        </w:trPr>
        <w:tc>
          <w:tcPr>
            <w:tcW w:w="1416" w:type="dxa"/>
          </w:tcPr>
          <w:p w14:paraId="58456C23" w14:textId="77777777" w:rsidR="00350BA4" w:rsidRDefault="00000000">
            <w:pPr>
              <w:spacing w:before="20" w:after="20"/>
            </w:pPr>
            <w:r>
              <w:rPr>
                <w:sz w:val="18"/>
              </w:rPr>
              <w:t>以管理员身份重启</w:t>
            </w:r>
          </w:p>
        </w:tc>
        <w:tc>
          <w:tcPr>
            <w:tcW w:w="2933" w:type="dxa"/>
          </w:tcPr>
          <w:p w14:paraId="7A525F0A" w14:textId="77777777" w:rsidR="00350BA4" w:rsidRDefault="00000000">
            <w:pPr>
              <w:spacing w:before="20" w:after="20"/>
            </w:pPr>
            <w:r>
              <w:rPr>
                <w:sz w:val="18"/>
              </w:rPr>
              <w:t>设置面板「以管理员身份重启」</w:t>
            </w:r>
          </w:p>
        </w:tc>
        <w:tc>
          <w:tcPr>
            <w:tcW w:w="3928" w:type="dxa"/>
          </w:tcPr>
          <w:p w14:paraId="45150B27" w14:textId="77777777" w:rsidR="00350BA4" w:rsidRDefault="00000000">
            <w:pPr>
              <w:spacing w:before="20" w:after="20"/>
            </w:pPr>
            <w:r>
              <w:rPr>
                <w:sz w:val="18"/>
              </w:rPr>
              <w:t>触发系统权限确认；用户取消时不重启也不做任何修改</w:t>
            </w:r>
          </w:p>
        </w:tc>
      </w:tr>
      <w:tr w:rsidR="00350BA4" w14:paraId="74F16E79" w14:textId="77777777">
        <w:trPr>
          <w:jc w:val="center"/>
        </w:trPr>
        <w:tc>
          <w:tcPr>
            <w:tcW w:w="1416" w:type="dxa"/>
          </w:tcPr>
          <w:p w14:paraId="32A36E81" w14:textId="77777777" w:rsidR="00350BA4" w:rsidRDefault="00000000">
            <w:pPr>
              <w:spacing w:before="20" w:after="20"/>
            </w:pPr>
            <w:r>
              <w:rPr>
                <w:sz w:val="18"/>
              </w:rPr>
              <w:lastRenderedPageBreak/>
              <w:t>查看启动自检报告</w:t>
            </w:r>
          </w:p>
        </w:tc>
        <w:tc>
          <w:tcPr>
            <w:tcW w:w="2933" w:type="dxa"/>
          </w:tcPr>
          <w:p w14:paraId="42D31412" w14:textId="77777777" w:rsidR="00350BA4" w:rsidRDefault="00000000">
            <w:pPr>
              <w:spacing w:before="20" w:after="20"/>
            </w:pPr>
            <w:r>
              <w:rPr>
                <w:sz w:val="18"/>
              </w:rPr>
              <w:t>设置面板「启动自检报告」</w:t>
            </w:r>
          </w:p>
        </w:tc>
        <w:tc>
          <w:tcPr>
            <w:tcW w:w="3928" w:type="dxa"/>
          </w:tcPr>
          <w:p w14:paraId="36B5BBC6" w14:textId="77777777" w:rsidR="00350BA4" w:rsidRDefault="00000000">
            <w:pPr>
              <w:spacing w:before="20" w:after="20"/>
            </w:pPr>
            <w:r>
              <w:rPr>
                <w:sz w:val="18"/>
              </w:rPr>
              <w:t>展开显示每个能力的最终状态与原因，可一键复制</w:t>
            </w:r>
          </w:p>
        </w:tc>
      </w:tr>
    </w:tbl>
    <w:p w14:paraId="6D280619" w14:textId="77777777" w:rsidR="00B339E0" w:rsidRPr="00F043D5" w:rsidRDefault="00B339E0">
      <w:pPr>
        <w:pStyle w:val="21"/>
        <w:ind w:left="0" w:firstLine="540"/>
        <w:rPr>
          <w:rFonts w:ascii="楷体" w:eastAsia="楷体" w:hAnsi="楷体" w:cs="楷体" w:hint="eastAsia"/>
          <w:b/>
          <w:i/>
          <w:color w:val="FF0000"/>
          <w:sz w:val="24"/>
        </w:rPr>
      </w:pPr>
      <w:r>
        <w:t xml:space="preserve">3.2.6 </w:t>
      </w:r>
      <w:r>
        <w:t>关于「打开所在文件夹」的设计说明</w:t>
      </w:r>
    </w:p>
    <w:p w14:paraId="337EEDE3" w14:textId="77777777" w:rsidR="00B339E0" w:rsidRPr="00F043D5" w:rsidRDefault="00B339E0">
      <w:pPr>
        <w:pStyle w:val="21"/>
        <w:ind w:left="0" w:firstLine="540"/>
        <w:rPr>
          <w:rFonts w:ascii="楷体" w:eastAsia="楷体" w:hAnsi="楷体" w:cs="楷体" w:hint="eastAsia"/>
          <w:b/>
          <w:i/>
          <w:color w:val="FF0000"/>
          <w:sz w:val="24"/>
        </w:rPr>
      </w:pPr>
      <w:r>
        <w:t>这项能力看起来很简单，却是本轮一个真实缺陷（</w:t>
      </w:r>
      <w:r>
        <w:t>BUG-42</w:t>
      </w:r>
      <w:r>
        <w:t>）的来源：实现时把文件路径直接拼进了命令行，而路径中包含空格时，资源管理器会把空格前后的内容当成两个参数，结果打开了错误的目录。</w:t>
      </w:r>
    </w:p>
    <w:p w14:paraId="2778DA3C" w14:textId="77777777" w:rsidR="00B339E0" w:rsidRPr="00F043D5" w:rsidRDefault="00B339E0">
      <w:pPr>
        <w:pStyle w:val="21"/>
        <w:ind w:left="0" w:firstLine="540"/>
        <w:rPr>
          <w:rFonts w:ascii="楷体" w:eastAsia="楷体" w:hAnsi="楷体" w:cs="楷体" w:hint="eastAsia"/>
          <w:b/>
          <w:i/>
          <w:color w:val="FF0000"/>
          <w:sz w:val="24"/>
        </w:rPr>
      </w:pPr>
      <w:r>
        <w:t>修正后的实现要点有三条：一是路径必须整体加引号；二是路径中的引号字符必须先做转义处理；三是打开之前必须先做预检</w:t>
      </w:r>
      <w:r>
        <w:t>——</w:t>
      </w:r>
      <w:r>
        <w:t>路径存在、且是一个文件（而不是目录）。三条中的任何一条缺失都会导致「打开了但打开错了」这种不报错的问题。</w:t>
      </w:r>
    </w:p>
    <w:p w14:paraId="6258EF2F" w14:textId="77777777" w:rsidR="00B339E0" w:rsidRPr="00F043D5" w:rsidRDefault="00B339E0">
      <w:pPr>
        <w:pStyle w:val="21"/>
        <w:ind w:left="0" w:firstLine="540"/>
        <w:rPr>
          <w:rFonts w:ascii="楷体" w:eastAsia="楷体" w:hAnsi="楷体" w:cs="楷体" w:hint="eastAsia"/>
          <w:b/>
          <w:i/>
          <w:color w:val="FF0000"/>
          <w:sz w:val="24"/>
        </w:rPr>
      </w:pPr>
      <w:r>
        <w:t>这条说明被写入设计文档的原因不只是记录修复，更是为了说明</w:t>
      </w:r>
      <w:r>
        <w:t xml:space="preserve"> 2.1 </w:t>
      </w:r>
      <w:r>
        <w:t>节目标（</w:t>
      </w:r>
      <w:r>
        <w:t>14</w:t>
      </w:r>
      <w:r>
        <w:t>）所强调的预检的价值：如果当时先做了预检，就不会走到「打开了错误目录」这一步。</w:t>
      </w:r>
    </w:p>
    <w:p w14:paraId="08DCD18B" w14:textId="77777777" w:rsidR="00B339E0" w:rsidRDefault="00B339E0">
      <w:pPr>
        <w:pStyle w:val="3"/>
        <w:spacing w:before="120" w:after="120" w:line="360" w:lineRule="auto"/>
        <w:ind w:leftChars="200" w:left="420"/>
        <w:rPr>
          <w:rFonts w:eastAsia="黑体"/>
          <w:sz w:val="28"/>
          <w:szCs w:val="18"/>
        </w:rPr>
      </w:pPr>
      <w:bookmarkStart w:id="46" w:name="_Toc81982673"/>
      <w:r>
        <w:rPr>
          <w:rFonts w:eastAsia="黑体" w:hint="eastAsia"/>
          <w:sz w:val="28"/>
          <w:szCs w:val="18"/>
        </w:rPr>
        <w:t xml:space="preserve">3.3 </w:t>
      </w:r>
      <w:r>
        <w:rPr>
          <w:rFonts w:eastAsia="黑体" w:hint="eastAsia"/>
          <w:sz w:val="28"/>
          <w:szCs w:val="18"/>
        </w:rPr>
        <w:t>用例设计</w:t>
      </w:r>
      <w:bookmarkEnd w:id="46"/>
    </w:p>
    <w:p w14:paraId="1A5F7174" w14:textId="77777777" w:rsidR="00B339E0" w:rsidRPr="00F043D5" w:rsidRDefault="00B339E0">
      <w:pPr>
        <w:pStyle w:val="21"/>
        <w:ind w:left="0" w:firstLine="540"/>
        <w:rPr>
          <w:rFonts w:ascii="楷体" w:eastAsia="楷体" w:hAnsi="楷体" w:cs="楷体" w:hint="eastAsia"/>
          <w:b/>
          <w:i/>
          <w:color w:val="FF0000"/>
          <w:sz w:val="24"/>
        </w:rPr>
      </w:pPr>
      <w:r>
        <w:t>本节的用例编号在前面几轮的基础上延续。前三轮已经完整实现且本轮未修改的用例不再重复给出实现模型。</w:t>
      </w:r>
    </w:p>
    <w:p w14:paraId="5A902C35" w14:textId="77777777" w:rsidR="00B339E0" w:rsidRPr="00F043D5" w:rsidRDefault="00B339E0">
      <w:pPr>
        <w:pStyle w:val="21"/>
        <w:ind w:left="0" w:firstLine="540"/>
        <w:rPr>
          <w:rFonts w:ascii="楷体" w:eastAsia="楷体" w:hAnsi="楷体" w:cs="楷体" w:hint="eastAsia"/>
          <w:b/>
          <w:i/>
          <w:color w:val="FF0000"/>
          <w:sz w:val="24"/>
        </w:rPr>
      </w:pPr>
      <w:r>
        <w:t>受篇幅限制，本节给出四个最具代表性的用例实现模型：</w:t>
      </w:r>
      <w:r>
        <w:t xml:space="preserve">UC-34 </w:t>
      </w:r>
      <w:r>
        <w:t>配置开机自启、</w:t>
      </w:r>
      <w:r>
        <w:t xml:space="preserve">UC-35 </w:t>
      </w:r>
      <w:r>
        <w:t>打开记录内容所在文件夹、</w:t>
      </w:r>
      <w:r>
        <w:t xml:space="preserve">UC-36 </w:t>
      </w:r>
      <w:r>
        <w:t>打包后首次启动、</w:t>
      </w:r>
      <w:r>
        <w:t xml:space="preserve">UC-37 </w:t>
      </w:r>
      <w:r>
        <w:t>数据库损坏恢复。其余用例的实现要点在</w:t>
      </w:r>
      <w:r>
        <w:t xml:space="preserve"> 3.3.5 </w:t>
      </w:r>
      <w:r>
        <w:t>节以表格形式给出。</w:t>
      </w:r>
    </w:p>
    <w:p w14:paraId="67FCC884" w14:textId="77777777" w:rsidR="00B339E0" w:rsidRPr="00F043D5" w:rsidRDefault="00B339E0">
      <w:pPr>
        <w:pStyle w:val="21"/>
        <w:ind w:left="0" w:firstLine="540"/>
        <w:rPr>
          <w:rFonts w:ascii="楷体" w:eastAsia="楷体" w:hAnsi="楷体" w:cs="楷体" w:hint="eastAsia"/>
          <w:b/>
          <w:i/>
          <w:color w:val="FF0000"/>
          <w:sz w:val="24"/>
        </w:rPr>
      </w:pPr>
      <w:r>
        <w:t xml:space="preserve">3.3.1 UC-34 </w:t>
      </w:r>
      <w:r>
        <w:t>配置开机自启</w:t>
      </w:r>
    </w:p>
    <w:p w14:paraId="67A552EE" w14:textId="77777777" w:rsidR="00B339E0" w:rsidRPr="00F043D5" w:rsidRDefault="00B339E0">
      <w:pPr>
        <w:pStyle w:val="21"/>
        <w:ind w:left="0" w:firstLine="540"/>
        <w:rPr>
          <w:rFonts w:ascii="楷体" w:eastAsia="楷体" w:hAnsi="楷体" w:cs="楷体" w:hint="eastAsia"/>
          <w:b/>
          <w:i/>
          <w:color w:val="FF0000"/>
          <w:sz w:val="24"/>
        </w:rPr>
      </w:pPr>
      <w:r>
        <w:t>参与对象：用户、设置面板、</w:t>
      </w:r>
      <w:r>
        <w:t>Kernel</w:t>
      </w:r>
      <w:r>
        <w:t>、</w:t>
      </w:r>
      <w:r>
        <w:t>OsIntegration</w:t>
      </w:r>
      <w:r>
        <w:t>、注册表。</w:t>
      </w:r>
    </w:p>
    <w:p w14:paraId="4C6B72A4" w14:textId="77777777" w:rsidR="00B339E0" w:rsidRPr="00F043D5" w:rsidRDefault="00B339E0">
      <w:pPr>
        <w:pStyle w:val="21"/>
        <w:ind w:left="0" w:firstLine="540"/>
        <w:rPr>
          <w:rFonts w:ascii="楷体" w:eastAsia="楷体" w:hAnsi="楷体" w:cs="楷体" w:hint="eastAsia"/>
          <w:b/>
          <w:i/>
          <w:color w:val="FF0000"/>
          <w:sz w:val="24"/>
        </w:rPr>
      </w:pPr>
      <w:r>
        <w:t>前置条件：程序已启动，设置面板的「系统集成」分区已打开。</w:t>
      </w:r>
    </w:p>
    <w:p w14:paraId="5119D2EC" w14:textId="77777777" w:rsidR="00B339E0" w:rsidRPr="00F043D5" w:rsidRDefault="00B339E0">
      <w:pPr>
        <w:pStyle w:val="21"/>
        <w:ind w:left="0" w:firstLine="540"/>
        <w:rPr>
          <w:rFonts w:ascii="楷体" w:eastAsia="楷体" w:hAnsi="楷体" w:cs="楷体" w:hint="eastAsia"/>
          <w:b/>
          <w:i/>
          <w:color w:val="FF0000"/>
          <w:sz w:val="24"/>
        </w:rPr>
      </w:pPr>
      <w:r>
        <w:t>主事件流（开启）：</w:t>
      </w:r>
    </w:p>
    <w:p w14:paraId="66BD7D4D" w14:textId="77777777" w:rsidR="00B339E0" w:rsidRPr="00F043D5" w:rsidRDefault="00B339E0">
      <w:pPr>
        <w:pStyle w:val="21"/>
        <w:ind w:left="0" w:firstLine="540"/>
        <w:rPr>
          <w:rFonts w:ascii="楷体" w:eastAsia="楷体" w:hAnsi="楷体" w:cs="楷体" w:hint="eastAsia"/>
          <w:b/>
          <w:i/>
          <w:color w:val="FF0000"/>
          <w:sz w:val="24"/>
        </w:rPr>
      </w:pPr>
      <w:r>
        <w:t xml:space="preserve">① </w:t>
      </w:r>
      <w:r>
        <w:t>用户勾选「开机自启」；</w:t>
      </w:r>
    </w:p>
    <w:p w14:paraId="0E7CDD73" w14:textId="77777777" w:rsidR="00B339E0" w:rsidRPr="00F043D5" w:rsidRDefault="00B339E0">
      <w:pPr>
        <w:pStyle w:val="21"/>
        <w:ind w:left="0" w:firstLine="540"/>
        <w:rPr>
          <w:rFonts w:ascii="楷体" w:eastAsia="楷体" w:hAnsi="楷体" w:cs="楷体" w:hint="eastAsia"/>
          <w:b/>
          <w:i/>
          <w:color w:val="FF0000"/>
          <w:sz w:val="24"/>
        </w:rPr>
      </w:pPr>
      <w:r>
        <w:t xml:space="preserve">② </w:t>
      </w:r>
      <w:r>
        <w:t>面板调用</w:t>
      </w:r>
      <w:r>
        <w:t xml:space="preserve"> Kernel.set_autostart(true)</w:t>
      </w:r>
      <w:r>
        <w:t>；</w:t>
      </w:r>
    </w:p>
    <w:p w14:paraId="67483C86" w14:textId="77777777" w:rsidR="00B339E0" w:rsidRPr="00F043D5" w:rsidRDefault="00B339E0">
      <w:pPr>
        <w:pStyle w:val="21"/>
        <w:ind w:left="0" w:firstLine="540"/>
        <w:rPr>
          <w:rFonts w:ascii="楷体" w:eastAsia="楷体" w:hAnsi="楷体" w:cs="楷体" w:hint="eastAsia"/>
          <w:b/>
          <w:i/>
          <w:color w:val="FF0000"/>
          <w:sz w:val="24"/>
        </w:rPr>
      </w:pPr>
      <w:r>
        <w:t xml:space="preserve">③ Kernel </w:t>
      </w:r>
      <w:r>
        <w:t>先执行预检：读取当前用户自启动项所在位置是否可访问，以及程序根的绝对路径是否可确定；</w:t>
      </w:r>
    </w:p>
    <w:p w14:paraId="5946BFEA" w14:textId="77777777" w:rsidR="00B339E0" w:rsidRPr="00F043D5" w:rsidRDefault="00B339E0">
      <w:pPr>
        <w:pStyle w:val="21"/>
        <w:ind w:left="0" w:firstLine="540"/>
        <w:rPr>
          <w:rFonts w:ascii="楷体" w:eastAsia="楷体" w:hAnsi="楷体" w:cs="楷体" w:hint="eastAsia"/>
          <w:b/>
          <w:i/>
          <w:color w:val="FF0000"/>
          <w:sz w:val="24"/>
        </w:rPr>
      </w:pPr>
      <w:r>
        <w:t xml:space="preserve">④ OsIntegration </w:t>
      </w:r>
      <w:r>
        <w:t>查询自启动项中是否已存在本程序的值名；</w:t>
      </w:r>
    </w:p>
    <w:p w14:paraId="0A3D48AE" w14:textId="77777777" w:rsidR="00B339E0" w:rsidRPr="00F043D5" w:rsidRDefault="00B339E0">
      <w:pPr>
        <w:pStyle w:val="21"/>
        <w:ind w:left="0" w:firstLine="540"/>
        <w:rPr>
          <w:rFonts w:ascii="楷体" w:eastAsia="楷体" w:hAnsi="楷体" w:cs="楷体" w:hint="eastAsia"/>
          <w:b/>
          <w:i/>
          <w:color w:val="FF0000"/>
          <w:sz w:val="24"/>
        </w:rPr>
      </w:pPr>
      <w:r>
        <w:lastRenderedPageBreak/>
        <w:t xml:space="preserve">⑤ </w:t>
      </w:r>
      <w:r>
        <w:t>若不存在，则写入一个新值，内容为带引号的程序根绝对路径（打包形态）或启动器路径（源码形态）；</w:t>
      </w:r>
    </w:p>
    <w:p w14:paraId="6C19F86D" w14:textId="77777777" w:rsidR="00B339E0" w:rsidRPr="00F043D5" w:rsidRDefault="00B339E0">
      <w:pPr>
        <w:pStyle w:val="21"/>
        <w:ind w:left="0" w:firstLine="540"/>
        <w:rPr>
          <w:rFonts w:ascii="楷体" w:eastAsia="楷体" w:hAnsi="楷体" w:cs="楷体" w:hint="eastAsia"/>
          <w:b/>
          <w:i/>
          <w:color w:val="FF0000"/>
          <w:sz w:val="24"/>
        </w:rPr>
      </w:pPr>
      <w:r>
        <w:t xml:space="preserve">⑥ </w:t>
      </w:r>
      <w:r>
        <w:t>在配置中记录「本次由程序写入」标记；</w:t>
      </w:r>
    </w:p>
    <w:p w14:paraId="3B5C56CC" w14:textId="77777777" w:rsidR="00B339E0" w:rsidRPr="00F043D5" w:rsidRDefault="00B339E0">
      <w:pPr>
        <w:pStyle w:val="21"/>
        <w:ind w:left="0" w:firstLine="540"/>
        <w:rPr>
          <w:rFonts w:ascii="楷体" w:eastAsia="楷体" w:hAnsi="楷体" w:cs="楷体" w:hint="eastAsia"/>
          <w:b/>
          <w:i/>
          <w:color w:val="FF0000"/>
          <w:sz w:val="24"/>
        </w:rPr>
      </w:pPr>
      <w:r>
        <w:t xml:space="preserve">⑦ Kernel </w:t>
      </w:r>
      <w:r>
        <w:t>更新启动自检报告中的对应条目，推送</w:t>
      </w:r>
      <w:r>
        <w:t xml:space="preserve"> settings-updated </w:t>
      </w:r>
      <w:r>
        <w:t>事件；</w:t>
      </w:r>
    </w:p>
    <w:p w14:paraId="607AAAD9" w14:textId="77777777" w:rsidR="00B339E0" w:rsidRPr="00F043D5" w:rsidRDefault="00B339E0">
      <w:pPr>
        <w:pStyle w:val="21"/>
        <w:ind w:left="0" w:firstLine="540"/>
        <w:rPr>
          <w:rFonts w:ascii="楷体" w:eastAsia="楷体" w:hAnsi="楷体" w:cs="楷体" w:hint="eastAsia"/>
          <w:b/>
          <w:i/>
          <w:color w:val="FF0000"/>
          <w:sz w:val="24"/>
        </w:rPr>
      </w:pPr>
      <w:r>
        <w:t xml:space="preserve">⑧ </w:t>
      </w:r>
      <w:r>
        <w:t>面板给出提示「已设置为开机自动启动」。</w:t>
      </w:r>
    </w:p>
    <w:p w14:paraId="5CF91F65" w14:textId="77777777" w:rsidR="00B339E0" w:rsidRPr="00F043D5" w:rsidRDefault="00B339E0">
      <w:pPr>
        <w:pStyle w:val="21"/>
        <w:ind w:left="0" w:firstLine="540"/>
        <w:rPr>
          <w:rFonts w:ascii="楷体" w:eastAsia="楷体" w:hAnsi="楷体" w:cs="楷体" w:hint="eastAsia"/>
          <w:b/>
          <w:i/>
          <w:color w:val="FF0000"/>
          <w:sz w:val="24"/>
        </w:rPr>
      </w:pPr>
      <w:r>
        <w:t>主事件流（关闭）：</w:t>
      </w:r>
    </w:p>
    <w:p w14:paraId="5C365A5A" w14:textId="77777777" w:rsidR="00B339E0" w:rsidRPr="00F043D5" w:rsidRDefault="00B339E0">
      <w:pPr>
        <w:pStyle w:val="21"/>
        <w:ind w:left="0" w:firstLine="540"/>
        <w:rPr>
          <w:rFonts w:ascii="楷体" w:eastAsia="楷体" w:hAnsi="楷体" w:cs="楷体" w:hint="eastAsia"/>
          <w:b/>
          <w:i/>
          <w:color w:val="FF0000"/>
          <w:sz w:val="24"/>
        </w:rPr>
      </w:pPr>
      <w:r>
        <w:t xml:space="preserve">⑨ </w:t>
      </w:r>
      <w:r>
        <w:t>用户取消勾选，面板调用</w:t>
      </w:r>
      <w:r>
        <w:t xml:space="preserve"> Kernel.set_autostart(false)</w:t>
      </w:r>
      <w:r>
        <w:t>；</w:t>
      </w:r>
    </w:p>
    <w:p w14:paraId="2C3527C8" w14:textId="77777777" w:rsidR="00B339E0" w:rsidRPr="00F043D5" w:rsidRDefault="00B339E0">
      <w:pPr>
        <w:pStyle w:val="21"/>
        <w:ind w:left="0" w:firstLine="540"/>
        <w:rPr>
          <w:rFonts w:ascii="楷体" w:eastAsia="楷体" w:hAnsi="楷体" w:cs="楷体" w:hint="eastAsia"/>
          <w:b/>
          <w:i/>
          <w:color w:val="FF0000"/>
          <w:sz w:val="24"/>
        </w:rPr>
      </w:pPr>
      <w:r>
        <w:t xml:space="preserve">⑩ OsIntegration </w:t>
      </w:r>
      <w:r>
        <w:t>检查配置中的「本次由程序写入」标记；</w:t>
      </w:r>
    </w:p>
    <w:p w14:paraId="0E43EB84" w14:textId="77777777" w:rsidR="00B339E0" w:rsidRPr="00F043D5" w:rsidRDefault="00B339E0">
      <w:pPr>
        <w:pStyle w:val="21"/>
        <w:ind w:left="0" w:firstLine="540"/>
        <w:rPr>
          <w:rFonts w:ascii="楷体" w:eastAsia="楷体" w:hAnsi="楷体" w:cs="楷体" w:hint="eastAsia"/>
          <w:b/>
          <w:i/>
          <w:color w:val="FF0000"/>
          <w:sz w:val="24"/>
        </w:rPr>
      </w:pPr>
      <w:r>
        <w:t xml:space="preserve">⑪ </w:t>
      </w:r>
      <w:r>
        <w:t>若标记为真，则删除该自启动项；若标记为假（说明该值本来就存在，可能是用户或第三方工具创建的），则保留该值不删除；</w:t>
      </w:r>
    </w:p>
    <w:p w14:paraId="5EAEE1D8" w14:textId="77777777" w:rsidR="00B339E0" w:rsidRPr="00F043D5" w:rsidRDefault="00B339E0">
      <w:pPr>
        <w:pStyle w:val="21"/>
        <w:ind w:left="0" w:firstLine="540"/>
        <w:rPr>
          <w:rFonts w:ascii="楷体" w:eastAsia="楷体" w:hAnsi="楷体" w:cs="楷体" w:hint="eastAsia"/>
          <w:b/>
          <w:i/>
          <w:color w:val="FF0000"/>
          <w:sz w:val="24"/>
        </w:rPr>
      </w:pPr>
      <w:r>
        <w:t xml:space="preserve">⑫ </w:t>
      </w:r>
      <w:r>
        <w:t>清除配置中的标记，推送事件，面板给出提示。</w:t>
      </w:r>
    </w:p>
    <w:p w14:paraId="761B12D4" w14:textId="77777777" w:rsidR="00B339E0" w:rsidRPr="00F043D5" w:rsidRDefault="00B339E0">
      <w:pPr>
        <w:pStyle w:val="21"/>
        <w:ind w:left="0" w:firstLine="540"/>
        <w:rPr>
          <w:rFonts w:ascii="楷体" w:eastAsia="楷体" w:hAnsi="楷体" w:cs="楷体" w:hint="eastAsia"/>
          <w:b/>
          <w:i/>
          <w:color w:val="FF0000"/>
          <w:sz w:val="24"/>
        </w:rPr>
      </w:pPr>
      <w:r>
        <w:t>关键设计点：</w:t>
      </w:r>
    </w:p>
    <w:p w14:paraId="07AE366C" w14:textId="77777777" w:rsidR="00B339E0" w:rsidRPr="00F043D5" w:rsidRDefault="00B339E0">
      <w:pPr>
        <w:pStyle w:val="21"/>
        <w:ind w:left="0" w:firstLine="540"/>
        <w:rPr>
          <w:rFonts w:ascii="楷体" w:eastAsia="楷体" w:hAnsi="楷体" w:cs="楷体" w:hint="eastAsia"/>
          <w:b/>
          <w:i/>
          <w:color w:val="FF0000"/>
          <w:sz w:val="24"/>
        </w:rPr>
      </w:pPr>
      <w:r>
        <w:t>（</w:t>
      </w:r>
      <w:r>
        <w:t>1</w:t>
      </w:r>
      <w:r>
        <w:t>）业务规则</w:t>
      </w:r>
      <w:r>
        <w:t xml:space="preserve"> R33</w:t>
      </w:r>
      <w:r>
        <w:t>：只删除自己写入的内容。第</w:t>
      </w:r>
      <w:r>
        <w:t xml:space="preserve"> ⑪ </w:t>
      </w:r>
      <w:r>
        <w:t>步的双分支是本用例的核心。程序不应越权删除不属于自己写入的自启动项</w:t>
      </w:r>
      <w:r>
        <w:t>——</w:t>
      </w:r>
      <w:r>
        <w:t>用户可能通过其他工具管理它，也可能有另一个副本的程序在使用它。</w:t>
      </w:r>
    </w:p>
    <w:p w14:paraId="416A73D3" w14:textId="77777777" w:rsidR="00B339E0" w:rsidRPr="00F043D5" w:rsidRDefault="00B339E0">
      <w:pPr>
        <w:pStyle w:val="21"/>
        <w:ind w:left="0" w:firstLine="540"/>
        <w:rPr>
          <w:rFonts w:ascii="楷体" w:eastAsia="楷体" w:hAnsi="楷体" w:cs="楷体" w:hint="eastAsia"/>
          <w:b/>
          <w:i/>
          <w:color w:val="FF0000"/>
          <w:sz w:val="24"/>
        </w:rPr>
      </w:pPr>
      <w:r>
        <w:t>（</w:t>
      </w:r>
      <w:r>
        <w:t>2</w:t>
      </w:r>
      <w:r>
        <w:t>）业务规则</w:t>
      </w:r>
      <w:r>
        <w:t xml:space="preserve"> R34</w:t>
      </w:r>
      <w:r>
        <w:t>：路径必须加引号。程序目录可能包含空格与中文，自启动命令中的路径必须整体加引号，否则系统在解析时会把路径从空格处断开。</w:t>
      </w:r>
    </w:p>
    <w:p w14:paraId="2BEA2E09" w14:textId="77777777" w:rsidR="00B339E0" w:rsidRPr="00F043D5" w:rsidRDefault="00B339E0">
      <w:pPr>
        <w:pStyle w:val="21"/>
        <w:ind w:left="0" w:firstLine="540"/>
        <w:rPr>
          <w:rFonts w:ascii="楷体" w:eastAsia="楷体" w:hAnsi="楷体" w:cs="楷体" w:hint="eastAsia"/>
          <w:b/>
          <w:i/>
          <w:color w:val="FF0000"/>
          <w:sz w:val="24"/>
        </w:rPr>
      </w:pPr>
      <w:r>
        <w:t>（</w:t>
      </w:r>
      <w:r>
        <w:t>3</w:t>
      </w:r>
      <w:r>
        <w:t>）业务规则</w:t>
      </w:r>
      <w:r>
        <w:t xml:space="preserve"> R35</w:t>
      </w:r>
      <w:r>
        <w:t>：预检先于副作用。第</w:t>
      </w:r>
      <w:r>
        <w:t xml:space="preserve"> ③ </w:t>
      </w:r>
      <w:r>
        <w:t>步的预检在本用例中体现为「确定程序根的绝对路径」。若程序根无法确定（例如程序被放在一个网络位置或被移动过），则直接拒绝开启并给出提示，而不是写入一个错误的命令</w:t>
      </w:r>
      <w:r>
        <w:t>——</w:t>
      </w:r>
      <w:r>
        <w:t>错误的开机自启是一个很难被用户自己发现的问题。</w:t>
      </w:r>
    </w:p>
    <w:p w14:paraId="51F4D494" w14:textId="77777777" w:rsidR="00B339E0" w:rsidRPr="00F043D5" w:rsidRDefault="00B339E0">
      <w:pPr>
        <w:pStyle w:val="21"/>
        <w:ind w:left="0" w:firstLine="540"/>
        <w:rPr>
          <w:rFonts w:ascii="楷体" w:eastAsia="楷体" w:hAnsi="楷体" w:cs="楷体" w:hint="eastAsia"/>
          <w:b/>
          <w:i/>
          <w:color w:val="FF0000"/>
          <w:sz w:val="24"/>
        </w:rPr>
      </w:pPr>
      <w:r>
        <w:t>异常流</w:t>
      </w:r>
      <w:r>
        <w:t xml:space="preserve"> E5</w:t>
      </w:r>
      <w:r>
        <w:t>（注册表不可写）：用户账户策略禁止写入自启动项时，写入会失败。此时程序不崩溃，给出明确提示「当前账户策略不允许修改开机自启项」，并在启动自检报告中记录该能力不可用。</w:t>
      </w:r>
    </w:p>
    <w:p w14:paraId="388C0C48" w14:textId="77777777" w:rsidR="00B339E0" w:rsidRPr="00F043D5" w:rsidRDefault="00B339E0">
      <w:pPr>
        <w:pStyle w:val="21"/>
        <w:ind w:left="0" w:firstLine="540"/>
        <w:rPr>
          <w:rFonts w:ascii="楷体" w:eastAsia="楷体" w:hAnsi="楷体" w:cs="楷体" w:hint="eastAsia"/>
          <w:b/>
          <w:i/>
          <w:color w:val="FF0000"/>
          <w:sz w:val="24"/>
        </w:rPr>
      </w:pPr>
      <w:r>
        <w:t xml:space="preserve">3.3.2 UC-35 </w:t>
      </w:r>
      <w:r>
        <w:t>打开记录内容所在文件夹</w:t>
      </w:r>
    </w:p>
    <w:p w14:paraId="6FBFE9D0" w14:textId="77777777" w:rsidR="00B339E0" w:rsidRPr="00F043D5" w:rsidRDefault="00B339E0">
      <w:pPr>
        <w:pStyle w:val="21"/>
        <w:ind w:left="0" w:firstLine="540"/>
        <w:rPr>
          <w:rFonts w:ascii="楷体" w:eastAsia="楷体" w:hAnsi="楷体" w:cs="楷体" w:hint="eastAsia"/>
          <w:b/>
          <w:i/>
          <w:color w:val="FF0000"/>
          <w:sz w:val="24"/>
        </w:rPr>
      </w:pPr>
      <w:r>
        <w:t>参与对象：用户、主面板、</w:t>
      </w:r>
      <w:r>
        <w:t>Kernel</w:t>
      </w:r>
      <w:r>
        <w:t>、</w:t>
      </w:r>
      <w:r>
        <w:t>OsIntegration</w:t>
      </w:r>
      <w:r>
        <w:t>、资源管理器。</w:t>
      </w:r>
    </w:p>
    <w:p w14:paraId="3079D197" w14:textId="77777777" w:rsidR="00B339E0" w:rsidRPr="00F043D5" w:rsidRDefault="00B339E0">
      <w:pPr>
        <w:pStyle w:val="21"/>
        <w:ind w:left="0" w:firstLine="540"/>
        <w:rPr>
          <w:rFonts w:ascii="楷体" w:eastAsia="楷体" w:hAnsi="楷体" w:cs="楷体" w:hint="eastAsia"/>
          <w:b/>
          <w:i/>
          <w:color w:val="FF0000"/>
          <w:sz w:val="24"/>
        </w:rPr>
      </w:pPr>
      <w:r>
        <w:lastRenderedPageBreak/>
        <w:t>前置条件：用户在卡片右键菜单中点击「打开所在文件夹」，该记录为图片类或文件类。</w:t>
      </w:r>
    </w:p>
    <w:p w14:paraId="4C6A5F9A" w14:textId="77777777" w:rsidR="00B339E0" w:rsidRPr="00F043D5" w:rsidRDefault="00B339E0">
      <w:pPr>
        <w:pStyle w:val="21"/>
        <w:ind w:left="0" w:firstLine="540"/>
        <w:rPr>
          <w:rFonts w:ascii="楷体" w:eastAsia="楷体" w:hAnsi="楷体" w:cs="楷体" w:hint="eastAsia"/>
          <w:b/>
          <w:i/>
          <w:color w:val="FF0000"/>
          <w:sz w:val="24"/>
        </w:rPr>
      </w:pPr>
      <w:r>
        <w:t>主事件流：</w:t>
      </w:r>
    </w:p>
    <w:p w14:paraId="27E2774E" w14:textId="77777777" w:rsidR="00B339E0" w:rsidRPr="00F043D5" w:rsidRDefault="00B339E0">
      <w:pPr>
        <w:pStyle w:val="21"/>
        <w:ind w:left="0" w:firstLine="540"/>
        <w:rPr>
          <w:rFonts w:ascii="楷体" w:eastAsia="楷体" w:hAnsi="楷体" w:cs="楷体" w:hint="eastAsia"/>
          <w:b/>
          <w:i/>
          <w:color w:val="FF0000"/>
          <w:sz w:val="24"/>
        </w:rPr>
      </w:pPr>
      <w:r>
        <w:t xml:space="preserve">① </w:t>
      </w:r>
      <w:r>
        <w:t>面板调用</w:t>
      </w:r>
      <w:r>
        <w:t xml:space="preserve"> Kernel.open_containing_folder(</w:t>
      </w:r>
      <w:r>
        <w:t>记录</w:t>
      </w:r>
      <w:r>
        <w:t xml:space="preserve"> id)</w:t>
      </w:r>
      <w:r>
        <w:t>；</w:t>
      </w:r>
    </w:p>
    <w:p w14:paraId="3607B571" w14:textId="77777777" w:rsidR="00B339E0" w:rsidRPr="00F043D5" w:rsidRDefault="00B339E0">
      <w:pPr>
        <w:pStyle w:val="21"/>
        <w:ind w:left="0" w:firstLine="540"/>
        <w:rPr>
          <w:rFonts w:ascii="楷体" w:eastAsia="楷体" w:hAnsi="楷体" w:cs="楷体" w:hint="eastAsia"/>
          <w:b/>
          <w:i/>
          <w:color w:val="FF0000"/>
          <w:sz w:val="24"/>
        </w:rPr>
      </w:pPr>
      <w:r>
        <w:t xml:space="preserve">② Kernel </w:t>
      </w:r>
      <w:r>
        <w:t>取出该记录的路径（图片类为附件路径；文件类为路径列表，取第一条）；</w:t>
      </w:r>
    </w:p>
    <w:p w14:paraId="60C87C2D" w14:textId="77777777" w:rsidR="00B339E0" w:rsidRPr="00F043D5" w:rsidRDefault="00B339E0">
      <w:pPr>
        <w:pStyle w:val="21"/>
        <w:ind w:left="0" w:firstLine="540"/>
        <w:rPr>
          <w:rFonts w:ascii="楷体" w:eastAsia="楷体" w:hAnsi="楷体" w:cs="楷体" w:hint="eastAsia"/>
          <w:b/>
          <w:i/>
          <w:color w:val="FF0000"/>
          <w:sz w:val="24"/>
        </w:rPr>
      </w:pPr>
      <w:r>
        <w:t xml:space="preserve">③ </w:t>
      </w:r>
      <w:r>
        <w:t>预检：路径非空、路径存在、路径指向一个文件而不是目录；</w:t>
      </w:r>
    </w:p>
    <w:p w14:paraId="0650B92C" w14:textId="77777777" w:rsidR="00B339E0" w:rsidRPr="00F043D5" w:rsidRDefault="00B339E0">
      <w:pPr>
        <w:pStyle w:val="21"/>
        <w:ind w:left="0" w:firstLine="540"/>
        <w:rPr>
          <w:rFonts w:ascii="楷体" w:eastAsia="楷体" w:hAnsi="楷体" w:cs="楷体" w:hint="eastAsia"/>
          <w:b/>
          <w:i/>
          <w:color w:val="FF0000"/>
          <w:sz w:val="24"/>
        </w:rPr>
      </w:pPr>
      <w:r>
        <w:t xml:space="preserve">④ </w:t>
      </w:r>
      <w:r>
        <w:t>若预检失败，返回明确的错误码并给出可读提示（「附件已被删除」或「原始文件已不在该位置」），流程结束；</w:t>
      </w:r>
    </w:p>
    <w:p w14:paraId="61DC72E5" w14:textId="77777777" w:rsidR="00B339E0" w:rsidRPr="00F043D5" w:rsidRDefault="00B339E0">
      <w:pPr>
        <w:pStyle w:val="21"/>
        <w:ind w:left="0" w:firstLine="540"/>
        <w:rPr>
          <w:rFonts w:ascii="楷体" w:eastAsia="楷体" w:hAnsi="楷体" w:cs="楷体" w:hint="eastAsia"/>
          <w:b/>
          <w:i/>
          <w:color w:val="FF0000"/>
          <w:sz w:val="24"/>
        </w:rPr>
      </w:pPr>
      <w:r>
        <w:t xml:space="preserve">⑤ </w:t>
      </w:r>
      <w:r>
        <w:t>预检通过后，构造资源管理器的定位命令：把目录路径与文件名分别处理，路径整体加引号，路径内部的引号字符做转义；</w:t>
      </w:r>
    </w:p>
    <w:p w14:paraId="6130B7F2" w14:textId="77777777" w:rsidR="00B339E0" w:rsidRPr="00F043D5" w:rsidRDefault="00B339E0">
      <w:pPr>
        <w:pStyle w:val="21"/>
        <w:ind w:left="0" w:firstLine="540"/>
        <w:rPr>
          <w:rFonts w:ascii="楷体" w:eastAsia="楷体" w:hAnsi="楷体" w:cs="楷体" w:hint="eastAsia"/>
          <w:b/>
          <w:i/>
          <w:color w:val="FF0000"/>
          <w:sz w:val="24"/>
        </w:rPr>
      </w:pPr>
      <w:r>
        <w:t xml:space="preserve">⑥ </w:t>
      </w:r>
      <w:r>
        <w:t>启动资源管理器并定位到该文件；</w:t>
      </w:r>
    </w:p>
    <w:p w14:paraId="250DA950" w14:textId="77777777" w:rsidR="00B339E0" w:rsidRPr="00F043D5" w:rsidRDefault="00B339E0">
      <w:pPr>
        <w:pStyle w:val="21"/>
        <w:ind w:left="0" w:firstLine="540"/>
        <w:rPr>
          <w:rFonts w:ascii="楷体" w:eastAsia="楷体" w:hAnsi="楷体" w:cs="楷体" w:hint="eastAsia"/>
          <w:b/>
          <w:i/>
          <w:color w:val="FF0000"/>
          <w:sz w:val="24"/>
        </w:rPr>
      </w:pPr>
      <w:r>
        <w:t xml:space="preserve">⑦ </w:t>
      </w:r>
      <w:r>
        <w:t>若启动失败（例如资源管理器被替换或不可用），回落到「打开所在目录」并在提示中说明。</w:t>
      </w:r>
    </w:p>
    <w:p w14:paraId="18253935" w14:textId="77777777" w:rsidR="00B339E0" w:rsidRPr="00F043D5" w:rsidRDefault="00B339E0">
      <w:pPr>
        <w:pStyle w:val="21"/>
        <w:ind w:left="0" w:firstLine="540"/>
        <w:rPr>
          <w:rFonts w:ascii="楷体" w:eastAsia="楷体" w:hAnsi="楷体" w:cs="楷体" w:hint="eastAsia"/>
          <w:b/>
          <w:i/>
          <w:color w:val="FF0000"/>
          <w:sz w:val="24"/>
        </w:rPr>
      </w:pPr>
      <w:r>
        <w:t>关键设计点：</w:t>
      </w:r>
    </w:p>
    <w:p w14:paraId="6710633E" w14:textId="77777777" w:rsidR="00B339E0" w:rsidRPr="00F043D5" w:rsidRDefault="00B339E0">
      <w:pPr>
        <w:pStyle w:val="21"/>
        <w:ind w:left="0" w:firstLine="540"/>
        <w:rPr>
          <w:rFonts w:ascii="楷体" w:eastAsia="楷体" w:hAnsi="楷体" w:cs="楷体" w:hint="eastAsia"/>
          <w:b/>
          <w:i/>
          <w:color w:val="FF0000"/>
          <w:sz w:val="24"/>
        </w:rPr>
      </w:pPr>
      <w:r>
        <w:t>（</w:t>
      </w:r>
      <w:r>
        <w:t>1</w:t>
      </w:r>
      <w:r>
        <w:t>）业务规则</w:t>
      </w:r>
      <w:r>
        <w:t xml:space="preserve"> R36</w:t>
      </w:r>
      <w:r>
        <w:t>：预检必须在启动外部程序之前完成。第</w:t>
      </w:r>
      <w:r>
        <w:t xml:space="preserve"> ③ </w:t>
      </w:r>
      <w:r>
        <w:t>步与第</w:t>
      </w:r>
      <w:r>
        <w:t xml:space="preserve"> ⑥ </w:t>
      </w:r>
      <w:r>
        <w:t>步的顺序是本用例的关键。这个顺序的价值在于：它把「文件不存在」这类预期内的失败，从「启动了一个外部程序、然后用户看到一个错误的目录」转变为一个干净的前置拒绝。</w:t>
      </w:r>
    </w:p>
    <w:p w14:paraId="7ABC3C2E" w14:textId="77777777" w:rsidR="00B339E0" w:rsidRPr="00F043D5" w:rsidRDefault="00B339E0">
      <w:pPr>
        <w:pStyle w:val="21"/>
        <w:ind w:left="0" w:firstLine="540"/>
        <w:rPr>
          <w:rFonts w:ascii="楷体" w:eastAsia="楷体" w:hAnsi="楷体" w:cs="楷体" w:hint="eastAsia"/>
          <w:b/>
          <w:i/>
          <w:color w:val="FF0000"/>
          <w:sz w:val="24"/>
        </w:rPr>
      </w:pPr>
      <w:r>
        <w:t>（</w:t>
      </w:r>
      <w:r>
        <w:t>2</w:t>
      </w:r>
      <w:r>
        <w:t>）业务规则</w:t>
      </w:r>
      <w:r>
        <w:t xml:space="preserve"> R37</w:t>
      </w:r>
      <w:r>
        <w:t>：路径整体加引号，内部引号转义。这是</w:t>
      </w:r>
      <w:r>
        <w:t xml:space="preserve"> BUG-42 </w:t>
      </w:r>
      <w:r>
        <w:t>的直接产物。实现时使用一个统一的路径转义函数，全部调用外部程序的位置共用它。</w:t>
      </w:r>
    </w:p>
    <w:p w14:paraId="225D97D0" w14:textId="77777777" w:rsidR="00B339E0" w:rsidRPr="00F043D5" w:rsidRDefault="00B339E0">
      <w:pPr>
        <w:pStyle w:val="21"/>
        <w:ind w:left="0" w:firstLine="540"/>
        <w:rPr>
          <w:rFonts w:ascii="楷体" w:eastAsia="楷体" w:hAnsi="楷体" w:cs="楷体" w:hint="eastAsia"/>
          <w:b/>
          <w:i/>
          <w:color w:val="FF0000"/>
          <w:sz w:val="24"/>
        </w:rPr>
      </w:pPr>
      <w:r>
        <w:t>（</w:t>
      </w:r>
      <w:r>
        <w:t>3</w:t>
      </w:r>
      <w:r>
        <w:t>）业务规则</w:t>
      </w:r>
      <w:r>
        <w:t xml:space="preserve"> R38</w:t>
      </w:r>
      <w:r>
        <w:t>：失败要有退路。第</w:t>
      </w:r>
      <w:r>
        <w:t xml:space="preserve"> ⑦ </w:t>
      </w:r>
      <w:r>
        <w:t>步的回落保证用户在任何情况下都能通过某种方式到达文件所在的位置，不会遇到「点了没反应」。</w:t>
      </w:r>
    </w:p>
    <w:p w14:paraId="7B95DE00" w14:textId="77777777" w:rsidR="00B339E0" w:rsidRPr="00F043D5" w:rsidRDefault="00B339E0">
      <w:pPr>
        <w:pStyle w:val="21"/>
        <w:ind w:left="0" w:firstLine="540"/>
        <w:rPr>
          <w:rFonts w:ascii="楷体" w:eastAsia="楷体" w:hAnsi="楷体" w:cs="楷体" w:hint="eastAsia"/>
          <w:b/>
          <w:i/>
          <w:color w:val="FF0000"/>
          <w:sz w:val="24"/>
        </w:rPr>
      </w:pPr>
      <w:r>
        <w:t xml:space="preserve">3.3.3 UC-36 </w:t>
      </w:r>
      <w:r>
        <w:t>打包后首次启动</w:t>
      </w:r>
    </w:p>
    <w:p w14:paraId="3F72A53B" w14:textId="77777777" w:rsidR="00B339E0" w:rsidRPr="00F043D5" w:rsidRDefault="00B339E0">
      <w:pPr>
        <w:pStyle w:val="21"/>
        <w:ind w:left="0" w:firstLine="540"/>
        <w:rPr>
          <w:rFonts w:ascii="楷体" w:eastAsia="楷体" w:hAnsi="楷体" w:cs="楷体" w:hint="eastAsia"/>
          <w:b/>
          <w:i/>
          <w:color w:val="FF0000"/>
          <w:sz w:val="24"/>
        </w:rPr>
      </w:pPr>
      <w:r>
        <w:t>参与对象：用户、可执行程序、</w:t>
      </w:r>
      <w:r>
        <w:t>paths.py</w:t>
      </w:r>
      <w:r>
        <w:t>、</w:t>
      </w:r>
      <w:r>
        <w:t>Kernel</w:t>
      </w:r>
      <w:r>
        <w:t>、数据库、注册表。</w:t>
      </w:r>
    </w:p>
    <w:p w14:paraId="2C398C65" w14:textId="77777777" w:rsidR="00B339E0" w:rsidRPr="00F043D5" w:rsidRDefault="00B339E0">
      <w:pPr>
        <w:pStyle w:val="21"/>
        <w:ind w:left="0" w:firstLine="540"/>
        <w:rPr>
          <w:rFonts w:ascii="楷体" w:eastAsia="楷体" w:hAnsi="楷体" w:cs="楷体" w:hint="eastAsia"/>
          <w:b/>
          <w:i/>
          <w:color w:val="FF0000"/>
          <w:sz w:val="24"/>
        </w:rPr>
      </w:pPr>
      <w:r>
        <w:t>前置条件：用户把打包产物目录复制到本机任意位置（包括含中文与空格的路径），双击其中的可执行文件。</w:t>
      </w:r>
    </w:p>
    <w:p w14:paraId="36CBCEDE" w14:textId="77777777" w:rsidR="00B339E0" w:rsidRPr="00F043D5" w:rsidRDefault="00B339E0">
      <w:pPr>
        <w:pStyle w:val="21"/>
        <w:ind w:left="0" w:firstLine="540"/>
        <w:rPr>
          <w:rFonts w:ascii="楷体" w:eastAsia="楷体" w:hAnsi="楷体" w:cs="楷体" w:hint="eastAsia"/>
          <w:b/>
          <w:i/>
          <w:color w:val="FF0000"/>
          <w:sz w:val="24"/>
        </w:rPr>
      </w:pPr>
      <w:r>
        <w:t>主事件流：</w:t>
      </w:r>
    </w:p>
    <w:p w14:paraId="43CBDBC3" w14:textId="77777777" w:rsidR="00B339E0" w:rsidRPr="00F043D5" w:rsidRDefault="00B339E0">
      <w:pPr>
        <w:pStyle w:val="21"/>
        <w:ind w:left="0" w:firstLine="540"/>
        <w:rPr>
          <w:rFonts w:ascii="楷体" w:eastAsia="楷体" w:hAnsi="楷体" w:cs="楷体" w:hint="eastAsia"/>
          <w:b/>
          <w:i/>
          <w:color w:val="FF0000"/>
          <w:sz w:val="24"/>
        </w:rPr>
      </w:pPr>
      <w:r>
        <w:lastRenderedPageBreak/>
        <w:t xml:space="preserve">① </w:t>
      </w:r>
      <w:r>
        <w:t>程序启动，</w:t>
      </w:r>
      <w:r>
        <w:t xml:space="preserve">paths.py </w:t>
      </w:r>
      <w:r>
        <w:t>通过</w:t>
      </w:r>
      <w:r>
        <w:t xml:space="preserve"> sys.frozen </w:t>
      </w:r>
      <w:r>
        <w:t>判定当前为打包形态；</w:t>
      </w:r>
    </w:p>
    <w:p w14:paraId="7EBA9BC2" w14:textId="77777777" w:rsidR="00B339E0" w:rsidRPr="00F043D5" w:rsidRDefault="00B339E0">
      <w:pPr>
        <w:pStyle w:val="21"/>
        <w:ind w:left="0" w:firstLine="540"/>
        <w:rPr>
          <w:rFonts w:ascii="楷体" w:eastAsia="楷体" w:hAnsi="楷体" w:cs="楷体" w:hint="eastAsia"/>
          <w:b/>
          <w:i/>
          <w:color w:val="FF0000"/>
          <w:sz w:val="24"/>
        </w:rPr>
      </w:pPr>
      <w:r>
        <w:t xml:space="preserve">② </w:t>
      </w:r>
      <w:r>
        <w:t>确定程序根</w:t>
      </w:r>
      <w:r>
        <w:t xml:space="preserve"> = </w:t>
      </w:r>
      <w:r>
        <w:t>可执行文件所在目录；资源根</w:t>
      </w:r>
      <w:r>
        <w:t xml:space="preserve"> = </w:t>
      </w:r>
      <w:r>
        <w:t>解压目录；</w:t>
      </w:r>
    </w:p>
    <w:p w14:paraId="57F64C19" w14:textId="77777777" w:rsidR="00B339E0" w:rsidRPr="00F043D5" w:rsidRDefault="00B339E0">
      <w:pPr>
        <w:pStyle w:val="21"/>
        <w:ind w:left="0" w:firstLine="540"/>
        <w:rPr>
          <w:rFonts w:ascii="楷体" w:eastAsia="楷体" w:hAnsi="楷体" w:cs="楷体" w:hint="eastAsia"/>
          <w:b/>
          <w:i/>
          <w:color w:val="FF0000"/>
          <w:sz w:val="24"/>
        </w:rPr>
      </w:pPr>
      <w:r>
        <w:t xml:space="preserve">③ </w:t>
      </w:r>
      <w:r>
        <w:t>对数据根候选目录（程序根下的</w:t>
      </w:r>
      <w:r>
        <w:t xml:space="preserve"> .data</w:t>
      </w:r>
      <w:r>
        <w:t>）执行写入探测；</w:t>
      </w:r>
    </w:p>
    <w:p w14:paraId="1ED24735" w14:textId="77777777" w:rsidR="00B339E0" w:rsidRPr="00F043D5" w:rsidRDefault="00B339E0">
      <w:pPr>
        <w:pStyle w:val="21"/>
        <w:ind w:left="0" w:firstLine="540"/>
        <w:rPr>
          <w:rFonts w:ascii="楷体" w:eastAsia="楷体" w:hAnsi="楷体" w:cs="楷体" w:hint="eastAsia"/>
          <w:b/>
          <w:i/>
          <w:color w:val="FF0000"/>
          <w:sz w:val="24"/>
        </w:rPr>
      </w:pPr>
      <w:r>
        <w:t xml:space="preserve">④ </w:t>
      </w:r>
      <w:r>
        <w:t>探测成功则采用该目录；失败则回落到用户配置目录下的数据目录，并记录回落原因；</w:t>
      </w:r>
    </w:p>
    <w:p w14:paraId="040273DB" w14:textId="77777777" w:rsidR="00B339E0" w:rsidRPr="00F043D5" w:rsidRDefault="00B339E0">
      <w:pPr>
        <w:pStyle w:val="21"/>
        <w:ind w:left="0" w:firstLine="540"/>
        <w:rPr>
          <w:rFonts w:ascii="楷体" w:eastAsia="楷体" w:hAnsi="楷体" w:cs="楷体" w:hint="eastAsia"/>
          <w:b/>
          <w:i/>
          <w:color w:val="FF0000"/>
          <w:sz w:val="24"/>
        </w:rPr>
      </w:pPr>
      <w:r>
        <w:t xml:space="preserve">⑤ </w:t>
      </w:r>
      <w:r>
        <w:t>检查数据库是否存在；不存在则按当前结构版本直接建库；</w:t>
      </w:r>
    </w:p>
    <w:p w14:paraId="6D23437D" w14:textId="77777777" w:rsidR="00B339E0" w:rsidRPr="00F043D5" w:rsidRDefault="00B339E0">
      <w:pPr>
        <w:pStyle w:val="21"/>
        <w:ind w:left="0" w:firstLine="540"/>
        <w:rPr>
          <w:rFonts w:ascii="楷体" w:eastAsia="楷体" w:hAnsi="楷体" w:cs="楷体" w:hint="eastAsia"/>
          <w:b/>
          <w:i/>
          <w:color w:val="FF0000"/>
          <w:sz w:val="24"/>
        </w:rPr>
      </w:pPr>
      <w:r>
        <w:t xml:space="preserve">⑥ </w:t>
      </w:r>
      <w:r>
        <w:t>执行数据库完整性检查（文件头可读、关键表存在、结构版本可识别）；</w:t>
      </w:r>
    </w:p>
    <w:p w14:paraId="7CE115AE" w14:textId="77777777" w:rsidR="00B339E0" w:rsidRPr="00F043D5" w:rsidRDefault="00B339E0">
      <w:pPr>
        <w:pStyle w:val="21"/>
        <w:ind w:left="0" w:firstLine="540"/>
        <w:rPr>
          <w:rFonts w:ascii="楷体" w:eastAsia="楷体" w:hAnsi="楷体" w:cs="楷体" w:hint="eastAsia"/>
          <w:b/>
          <w:i/>
          <w:color w:val="FF0000"/>
          <w:sz w:val="24"/>
        </w:rPr>
      </w:pPr>
      <w:r>
        <w:t xml:space="preserve">⑦ </w:t>
      </w:r>
      <w:r>
        <w:t>单实例守卫：尝试创建命名互斥体；若已有实例在运行，则唤出已有面板并以退出码</w:t>
      </w:r>
      <w:r>
        <w:t xml:space="preserve"> 3 </w:t>
      </w:r>
      <w:r>
        <w:t>退出；</w:t>
      </w:r>
    </w:p>
    <w:p w14:paraId="6209BD67" w14:textId="77777777" w:rsidR="00B339E0" w:rsidRPr="00F043D5" w:rsidRDefault="00B339E0">
      <w:pPr>
        <w:pStyle w:val="21"/>
        <w:ind w:left="0" w:firstLine="540"/>
        <w:rPr>
          <w:rFonts w:ascii="楷体" w:eastAsia="楷体" w:hAnsi="楷体" w:cs="楷体" w:hint="eastAsia"/>
          <w:b/>
          <w:i/>
          <w:color w:val="FF0000"/>
          <w:sz w:val="24"/>
        </w:rPr>
      </w:pPr>
      <w:r>
        <w:t xml:space="preserve">⑧ </w:t>
      </w:r>
      <w:r>
        <w:t>注册全局快捷键与托盘图标；注册失败时按候选列表降级；</w:t>
      </w:r>
    </w:p>
    <w:p w14:paraId="2AB408BD" w14:textId="77777777" w:rsidR="00B339E0" w:rsidRPr="00F043D5" w:rsidRDefault="00B339E0">
      <w:pPr>
        <w:pStyle w:val="21"/>
        <w:ind w:left="0" w:firstLine="540"/>
        <w:rPr>
          <w:rFonts w:ascii="楷体" w:eastAsia="楷体" w:hAnsi="楷体" w:cs="楷体" w:hint="eastAsia"/>
          <w:b/>
          <w:i/>
          <w:color w:val="FF0000"/>
          <w:sz w:val="24"/>
        </w:rPr>
      </w:pPr>
      <w:r>
        <w:t xml:space="preserve">⑨ </w:t>
      </w:r>
      <w:r>
        <w:t>启动剪贴板监听与采集工作线程；</w:t>
      </w:r>
    </w:p>
    <w:p w14:paraId="57BFF8D9" w14:textId="77777777" w:rsidR="00B339E0" w:rsidRPr="00F043D5" w:rsidRDefault="00B339E0">
      <w:pPr>
        <w:pStyle w:val="21"/>
        <w:ind w:left="0" w:firstLine="540"/>
        <w:rPr>
          <w:rFonts w:ascii="楷体" w:eastAsia="楷体" w:hAnsi="楷体" w:cs="楷体" w:hint="eastAsia"/>
          <w:b/>
          <w:i/>
          <w:color w:val="FF0000"/>
          <w:sz w:val="24"/>
        </w:rPr>
      </w:pPr>
      <w:r>
        <w:t xml:space="preserve">⑩ </w:t>
      </w:r>
      <w:r>
        <w:t>从数据库恢复历史并构建首屏；</w:t>
      </w:r>
    </w:p>
    <w:p w14:paraId="7ABA93E4" w14:textId="77777777" w:rsidR="00B339E0" w:rsidRPr="00F043D5" w:rsidRDefault="00B339E0">
      <w:pPr>
        <w:pStyle w:val="21"/>
        <w:ind w:left="0" w:firstLine="540"/>
        <w:rPr>
          <w:rFonts w:ascii="楷体" w:eastAsia="楷体" w:hAnsi="楷体" w:cs="楷体" w:hint="eastAsia"/>
          <w:b/>
          <w:i/>
          <w:color w:val="FF0000"/>
          <w:sz w:val="24"/>
        </w:rPr>
      </w:pPr>
      <w:r>
        <w:t xml:space="preserve">⑪ </w:t>
      </w:r>
      <w:r>
        <w:t>汇总生成启动自检报告并写入日志；</w:t>
      </w:r>
    </w:p>
    <w:p w14:paraId="62C883B8" w14:textId="77777777" w:rsidR="00B339E0" w:rsidRPr="00F043D5" w:rsidRDefault="00B339E0">
      <w:pPr>
        <w:pStyle w:val="21"/>
        <w:ind w:left="0" w:firstLine="540"/>
        <w:rPr>
          <w:rFonts w:ascii="楷体" w:eastAsia="楷体" w:hAnsi="楷体" w:cs="楷体" w:hint="eastAsia"/>
          <w:b/>
          <w:i/>
          <w:color w:val="FF0000"/>
          <w:sz w:val="24"/>
        </w:rPr>
      </w:pPr>
      <w:r>
        <w:t xml:space="preserve">⑫ </w:t>
      </w:r>
      <w:r>
        <w:t>面板可被全局快捷键唤出，冷启动完成。</w:t>
      </w:r>
    </w:p>
    <w:p w14:paraId="41720748" w14:textId="77777777" w:rsidR="00B339E0" w:rsidRPr="00F043D5" w:rsidRDefault="00B339E0">
      <w:pPr>
        <w:pStyle w:val="21"/>
        <w:ind w:left="0" w:firstLine="540"/>
        <w:rPr>
          <w:rFonts w:ascii="楷体" w:eastAsia="楷体" w:hAnsi="楷体" w:cs="楷体" w:hint="eastAsia"/>
          <w:b/>
          <w:i/>
          <w:color w:val="FF0000"/>
          <w:sz w:val="24"/>
        </w:rPr>
      </w:pPr>
      <w:r>
        <w:t>关键设计点：</w:t>
      </w:r>
    </w:p>
    <w:p w14:paraId="4E8E1C0A" w14:textId="77777777" w:rsidR="00B339E0" w:rsidRPr="00F043D5" w:rsidRDefault="00B339E0">
      <w:pPr>
        <w:pStyle w:val="21"/>
        <w:ind w:left="0" w:firstLine="540"/>
        <w:rPr>
          <w:rFonts w:ascii="楷体" w:eastAsia="楷体" w:hAnsi="楷体" w:cs="楷体" w:hint="eastAsia"/>
          <w:b/>
          <w:i/>
          <w:color w:val="FF0000"/>
          <w:sz w:val="24"/>
        </w:rPr>
      </w:pPr>
      <w:r>
        <w:t>（</w:t>
      </w:r>
      <w:r>
        <w:t>1</w:t>
      </w:r>
      <w:r>
        <w:t>）业务规则</w:t>
      </w:r>
      <w:r>
        <w:t xml:space="preserve"> R39</w:t>
      </w:r>
      <w:r>
        <w:t>：形态判定只用</w:t>
      </w:r>
      <w:r>
        <w:t xml:space="preserve"> sys.frozen</w:t>
      </w:r>
      <w:r>
        <w:t>。不使用文件名后缀、不使用目录结构推断，避免「同名文件被误判为打包产物」。</w:t>
      </w:r>
    </w:p>
    <w:p w14:paraId="3CD67F07" w14:textId="77777777" w:rsidR="00B339E0" w:rsidRPr="00F043D5" w:rsidRDefault="00B339E0">
      <w:pPr>
        <w:pStyle w:val="21"/>
        <w:ind w:left="0" w:firstLine="540"/>
        <w:rPr>
          <w:rFonts w:ascii="楷体" w:eastAsia="楷体" w:hAnsi="楷体" w:cs="楷体" w:hint="eastAsia"/>
          <w:b/>
          <w:i/>
          <w:color w:val="FF0000"/>
          <w:sz w:val="24"/>
        </w:rPr>
      </w:pPr>
      <w:r>
        <w:t>（</w:t>
      </w:r>
      <w:r>
        <w:t>2</w:t>
      </w:r>
      <w:r>
        <w:t>）业务规则</w:t>
      </w:r>
      <w:r>
        <w:t xml:space="preserve"> R40</w:t>
      </w:r>
      <w:r>
        <w:t>：数据根的可写性用写入探测确定，而不是先试后捕获。第</w:t>
      </w:r>
      <w:r>
        <w:t xml:space="preserve"> ③ </w:t>
      </w:r>
      <w:r>
        <w:t>步的探测必须是「创建一个临时文件并立即删除」，因为这个结论会被后续所有涉及数据写入的步骤依赖，不能等到第一次真正写入时才知道。</w:t>
      </w:r>
    </w:p>
    <w:p w14:paraId="0BD40FC1" w14:textId="77777777" w:rsidR="00B339E0" w:rsidRPr="00F043D5" w:rsidRDefault="00B339E0">
      <w:pPr>
        <w:pStyle w:val="21"/>
        <w:ind w:left="0" w:firstLine="540"/>
        <w:rPr>
          <w:rFonts w:ascii="楷体" w:eastAsia="楷体" w:hAnsi="楷体" w:cs="楷体" w:hint="eastAsia"/>
          <w:b/>
          <w:i/>
          <w:color w:val="FF0000"/>
          <w:sz w:val="24"/>
        </w:rPr>
      </w:pPr>
      <w:r>
        <w:t>（</w:t>
      </w:r>
      <w:r>
        <w:t>3</w:t>
      </w:r>
      <w:r>
        <w:t>）业务规则</w:t>
      </w:r>
      <w:r>
        <w:t xml:space="preserve"> R41</w:t>
      </w:r>
      <w:r>
        <w:t>：单实例守卫必须早于资源初始化，但不能早于路径判定。守卫依赖互斥体名（一个固定字符串），而退出码</w:t>
      </w:r>
      <w:r>
        <w:t xml:space="preserve"> 3 </w:t>
      </w:r>
      <w:r>
        <w:t>之后已有实例需要被唤出，唤出动作又依赖窗口是否存在。设计上把守卫放在路径判定之后、资源初始化之前：既保证了重复启动能被拦下，又避免了为一次注定要退出的启动做完整初始化。</w:t>
      </w:r>
    </w:p>
    <w:p w14:paraId="616D1B47" w14:textId="77777777" w:rsidR="00B339E0" w:rsidRPr="00F043D5" w:rsidRDefault="00B339E0">
      <w:pPr>
        <w:pStyle w:val="21"/>
        <w:ind w:left="0" w:firstLine="540"/>
        <w:rPr>
          <w:rFonts w:ascii="楷体" w:eastAsia="楷体" w:hAnsi="楷体" w:cs="楷体" w:hint="eastAsia"/>
          <w:b/>
          <w:i/>
          <w:color w:val="FF0000"/>
          <w:sz w:val="24"/>
        </w:rPr>
      </w:pPr>
      <w:r>
        <w:t>（</w:t>
      </w:r>
      <w:r>
        <w:t>4</w:t>
      </w:r>
      <w:r>
        <w:t>）业务规则</w:t>
      </w:r>
      <w:r>
        <w:t xml:space="preserve"> R42</w:t>
      </w:r>
      <w:r>
        <w:t>：打包形态下不得向资源根写入任何文件。这条规则在第</w:t>
      </w:r>
      <w:r>
        <w:t xml:space="preserve"> ⑤ </w:t>
      </w:r>
      <w:r>
        <w:t>步的建库路径上尤其重要</w:t>
      </w:r>
      <w:r>
        <w:t>——</w:t>
      </w:r>
      <w:r>
        <w:t>数据库必须建在数据根，而不是资源根。</w:t>
      </w:r>
    </w:p>
    <w:p w14:paraId="31BC6D87" w14:textId="77777777" w:rsidR="00B339E0" w:rsidRPr="00F043D5" w:rsidRDefault="00B339E0">
      <w:pPr>
        <w:pStyle w:val="21"/>
        <w:ind w:left="0" w:firstLine="540"/>
        <w:rPr>
          <w:rFonts w:ascii="楷体" w:eastAsia="楷体" w:hAnsi="楷体" w:cs="楷体" w:hint="eastAsia"/>
          <w:b/>
          <w:i/>
          <w:color w:val="FF0000"/>
          <w:sz w:val="24"/>
        </w:rPr>
      </w:pPr>
      <w:r>
        <w:lastRenderedPageBreak/>
        <w:t>异常流</w:t>
      </w:r>
      <w:r>
        <w:t xml:space="preserve"> E6</w:t>
      </w:r>
      <w:r>
        <w:t>（程序目录不可写）：第</w:t>
      </w:r>
      <w:r>
        <w:t xml:space="preserve"> ④ </w:t>
      </w:r>
      <w:r>
        <w:t>步的探测失败，程序回落到用户配置目录。此时界面顶部显示一条提示，说明数据存放位置已改变，并给出原位置的路径，便于用户手动迁移历史数据。</w:t>
      </w:r>
    </w:p>
    <w:p w14:paraId="24C29BC0" w14:textId="77777777" w:rsidR="00B339E0" w:rsidRPr="00F043D5" w:rsidRDefault="00B339E0">
      <w:pPr>
        <w:pStyle w:val="21"/>
        <w:ind w:left="0" w:firstLine="540"/>
        <w:rPr>
          <w:rFonts w:ascii="楷体" w:eastAsia="楷体" w:hAnsi="楷体" w:cs="楷体" w:hint="eastAsia"/>
          <w:b/>
          <w:i/>
          <w:color w:val="FF0000"/>
          <w:sz w:val="24"/>
        </w:rPr>
      </w:pPr>
      <w:r>
        <w:t xml:space="preserve">3.3.4 UC-37 </w:t>
      </w:r>
      <w:r>
        <w:t>数据库损坏恢复</w:t>
      </w:r>
    </w:p>
    <w:p w14:paraId="58DDE812" w14:textId="77777777" w:rsidR="00B339E0" w:rsidRPr="00F043D5" w:rsidRDefault="00B339E0">
      <w:pPr>
        <w:pStyle w:val="21"/>
        <w:ind w:left="0" w:firstLine="540"/>
        <w:rPr>
          <w:rFonts w:ascii="楷体" w:eastAsia="楷体" w:hAnsi="楷体" w:cs="楷体" w:hint="eastAsia"/>
          <w:b/>
          <w:i/>
          <w:color w:val="FF0000"/>
          <w:sz w:val="24"/>
        </w:rPr>
      </w:pPr>
      <w:r>
        <w:t>参与对象：程序、</w:t>
      </w:r>
      <w:r>
        <w:t>Kernel</w:t>
      </w:r>
      <w:r>
        <w:t>、数据库层、备份服务、用户。</w:t>
      </w:r>
    </w:p>
    <w:p w14:paraId="541CD3C7" w14:textId="77777777" w:rsidR="00B339E0" w:rsidRPr="00F043D5" w:rsidRDefault="00B339E0">
      <w:pPr>
        <w:pStyle w:val="21"/>
        <w:ind w:left="0" w:firstLine="540"/>
        <w:rPr>
          <w:rFonts w:ascii="楷体" w:eastAsia="楷体" w:hAnsi="楷体" w:cs="楷体" w:hint="eastAsia"/>
          <w:b/>
          <w:i/>
          <w:color w:val="FF0000"/>
          <w:sz w:val="24"/>
        </w:rPr>
      </w:pPr>
      <w:r>
        <w:t>前置条件：数据库文件因异常断电、磁盘写满或外部工具误操作而损坏。</w:t>
      </w:r>
    </w:p>
    <w:p w14:paraId="70F55FF1" w14:textId="77777777" w:rsidR="00B339E0" w:rsidRPr="00F043D5" w:rsidRDefault="00B339E0">
      <w:pPr>
        <w:pStyle w:val="21"/>
        <w:ind w:left="0" w:firstLine="540"/>
        <w:rPr>
          <w:rFonts w:ascii="楷体" w:eastAsia="楷体" w:hAnsi="楷体" w:cs="楷体" w:hint="eastAsia"/>
          <w:b/>
          <w:i/>
          <w:color w:val="FF0000"/>
          <w:sz w:val="24"/>
        </w:rPr>
      </w:pPr>
      <w:r>
        <w:t>主事件流：</w:t>
      </w:r>
    </w:p>
    <w:p w14:paraId="106E9AE9" w14:textId="77777777" w:rsidR="00B339E0" w:rsidRPr="00F043D5" w:rsidRDefault="00B339E0">
      <w:pPr>
        <w:pStyle w:val="21"/>
        <w:ind w:left="0" w:firstLine="540"/>
        <w:rPr>
          <w:rFonts w:ascii="楷体" w:eastAsia="楷体" w:hAnsi="楷体" w:cs="楷体" w:hint="eastAsia"/>
          <w:b/>
          <w:i/>
          <w:color w:val="FF0000"/>
          <w:sz w:val="24"/>
        </w:rPr>
      </w:pPr>
      <w:r>
        <w:t xml:space="preserve">① </w:t>
      </w:r>
      <w:r>
        <w:t>程序启动，执行数据库完整性检查；</w:t>
      </w:r>
    </w:p>
    <w:p w14:paraId="7E39A7F2" w14:textId="77777777" w:rsidR="00B339E0" w:rsidRPr="00F043D5" w:rsidRDefault="00B339E0">
      <w:pPr>
        <w:pStyle w:val="21"/>
        <w:ind w:left="0" w:firstLine="540"/>
        <w:rPr>
          <w:rFonts w:ascii="楷体" w:eastAsia="楷体" w:hAnsi="楷体" w:cs="楷体" w:hint="eastAsia"/>
          <w:b/>
          <w:i/>
          <w:color w:val="FF0000"/>
          <w:sz w:val="24"/>
        </w:rPr>
      </w:pPr>
      <w:r>
        <w:t xml:space="preserve">② </w:t>
      </w:r>
      <w:r>
        <w:t>检查发现文件头不可读或关键表缺失；</w:t>
      </w:r>
    </w:p>
    <w:p w14:paraId="04ECDDD0" w14:textId="77777777" w:rsidR="00B339E0" w:rsidRPr="00F043D5" w:rsidRDefault="00B339E0">
      <w:pPr>
        <w:pStyle w:val="21"/>
        <w:ind w:left="0" w:firstLine="540"/>
        <w:rPr>
          <w:rFonts w:ascii="楷体" w:eastAsia="楷体" w:hAnsi="楷体" w:cs="楷体" w:hint="eastAsia"/>
          <w:b/>
          <w:i/>
          <w:color w:val="FF0000"/>
          <w:sz w:val="24"/>
        </w:rPr>
      </w:pPr>
      <w:r>
        <w:t xml:space="preserve">③ </w:t>
      </w:r>
      <w:r>
        <w:t>程序不退出、不覆盖，把损坏的数据库文件改名为带时间戳的备份名（形如</w:t>
      </w:r>
      <w:r>
        <w:t xml:space="preserve"> clipboardpro.corrupt-20261010-0930.db</w:t>
      </w:r>
      <w:r>
        <w:t>）并保留在原数据目录中；</w:t>
      </w:r>
    </w:p>
    <w:p w14:paraId="0E062173" w14:textId="77777777" w:rsidR="00B339E0" w:rsidRPr="00F043D5" w:rsidRDefault="00B339E0">
      <w:pPr>
        <w:pStyle w:val="21"/>
        <w:ind w:left="0" w:firstLine="540"/>
        <w:rPr>
          <w:rFonts w:ascii="楷体" w:eastAsia="楷体" w:hAnsi="楷体" w:cs="楷体" w:hint="eastAsia"/>
          <w:b/>
          <w:i/>
          <w:color w:val="FF0000"/>
          <w:sz w:val="24"/>
        </w:rPr>
      </w:pPr>
      <w:r>
        <w:t xml:space="preserve">④ </w:t>
      </w:r>
      <w:r>
        <w:t>新建一个空库并按当前结构版本建表；</w:t>
      </w:r>
    </w:p>
    <w:p w14:paraId="1C3DE4B0" w14:textId="77777777" w:rsidR="00B339E0" w:rsidRPr="00F043D5" w:rsidRDefault="00B339E0">
      <w:pPr>
        <w:pStyle w:val="21"/>
        <w:ind w:left="0" w:firstLine="540"/>
        <w:rPr>
          <w:rFonts w:ascii="楷体" w:eastAsia="楷体" w:hAnsi="楷体" w:cs="楷体" w:hint="eastAsia"/>
          <w:b/>
          <w:i/>
          <w:color w:val="FF0000"/>
          <w:sz w:val="24"/>
        </w:rPr>
      </w:pPr>
      <w:r>
        <w:t xml:space="preserve">⑤ </w:t>
      </w:r>
      <w:r>
        <w:t>进入「只读恢复模式」：在界面顶部显示一条明显的提示，内容为「检测到历史数据库损坏，已保留原文件并新建数据库；可从备份恢复，或联系管理员协助修复」；</w:t>
      </w:r>
    </w:p>
    <w:p w14:paraId="0D7AF85A" w14:textId="77777777" w:rsidR="00B339E0" w:rsidRPr="00F043D5" w:rsidRDefault="00B339E0">
      <w:pPr>
        <w:pStyle w:val="21"/>
        <w:ind w:left="0" w:firstLine="540"/>
        <w:rPr>
          <w:rFonts w:ascii="楷体" w:eastAsia="楷体" w:hAnsi="楷体" w:cs="楷体" w:hint="eastAsia"/>
          <w:b/>
          <w:i/>
          <w:color w:val="FF0000"/>
          <w:sz w:val="24"/>
        </w:rPr>
      </w:pPr>
      <w:r>
        <w:t xml:space="preserve">⑥ </w:t>
      </w:r>
      <w:r>
        <w:t>提示中提供「从备份恢复」与「打开数据目录」两个入口；</w:t>
      </w:r>
    </w:p>
    <w:p w14:paraId="419641F4" w14:textId="77777777" w:rsidR="00B339E0" w:rsidRPr="00F043D5" w:rsidRDefault="00B339E0">
      <w:pPr>
        <w:pStyle w:val="21"/>
        <w:ind w:left="0" w:firstLine="540"/>
        <w:rPr>
          <w:rFonts w:ascii="楷体" w:eastAsia="楷体" w:hAnsi="楷体" w:cs="楷体" w:hint="eastAsia"/>
          <w:b/>
          <w:i/>
          <w:color w:val="FF0000"/>
          <w:sz w:val="24"/>
        </w:rPr>
      </w:pPr>
      <w:r>
        <w:t xml:space="preserve">⑦ </w:t>
      </w:r>
      <w:r>
        <w:t>程序其余功能全部正常可用，用户可以继续使用；</w:t>
      </w:r>
    </w:p>
    <w:p w14:paraId="3C6CFC64" w14:textId="77777777" w:rsidR="00B339E0" w:rsidRPr="00F043D5" w:rsidRDefault="00B339E0">
      <w:pPr>
        <w:pStyle w:val="21"/>
        <w:ind w:left="0" w:firstLine="540"/>
        <w:rPr>
          <w:rFonts w:ascii="楷体" w:eastAsia="楷体" w:hAnsi="楷体" w:cs="楷体" w:hint="eastAsia"/>
          <w:b/>
          <w:i/>
          <w:color w:val="FF0000"/>
          <w:sz w:val="24"/>
        </w:rPr>
      </w:pPr>
      <w:r>
        <w:t xml:space="preserve">⑧ </w:t>
      </w:r>
      <w:r>
        <w:t>把损坏检测结果与保留文件名写入日志。</w:t>
      </w:r>
    </w:p>
    <w:p w14:paraId="3C1B5E7F" w14:textId="77777777" w:rsidR="00B339E0" w:rsidRPr="00F043D5" w:rsidRDefault="00B339E0">
      <w:pPr>
        <w:pStyle w:val="21"/>
        <w:ind w:left="0" w:firstLine="540"/>
        <w:rPr>
          <w:rFonts w:ascii="楷体" w:eastAsia="楷体" w:hAnsi="楷体" w:cs="楷体" w:hint="eastAsia"/>
          <w:b/>
          <w:i/>
          <w:color w:val="FF0000"/>
          <w:sz w:val="24"/>
        </w:rPr>
      </w:pPr>
      <w:r>
        <w:t>关键设计点：</w:t>
      </w:r>
    </w:p>
    <w:p w14:paraId="010503A2" w14:textId="77777777" w:rsidR="00B339E0" w:rsidRPr="00F043D5" w:rsidRDefault="00B339E0">
      <w:pPr>
        <w:pStyle w:val="21"/>
        <w:ind w:left="0" w:firstLine="540"/>
        <w:rPr>
          <w:rFonts w:ascii="楷体" w:eastAsia="楷体" w:hAnsi="楷体" w:cs="楷体" w:hint="eastAsia"/>
          <w:b/>
          <w:i/>
          <w:color w:val="FF0000"/>
          <w:sz w:val="24"/>
        </w:rPr>
      </w:pPr>
      <w:r>
        <w:t>（</w:t>
      </w:r>
      <w:r>
        <w:t>1</w:t>
      </w:r>
      <w:r>
        <w:t>）业务规则</w:t>
      </w:r>
      <w:r>
        <w:t xml:space="preserve"> R43</w:t>
      </w:r>
      <w:r>
        <w:t>：先保留、后新建。第</w:t>
      </w:r>
      <w:r>
        <w:t xml:space="preserve"> ③ </w:t>
      </w:r>
      <w:r>
        <w:t>步的改名而不是删除，是本用例最重要的一条。损坏的数据库仍然包含用户的历史数据，其中大部分记录往往是完好的，专业工具或后续版本仍有机会把它捞回来。程序在任何情况下都不得删除它。</w:t>
      </w:r>
    </w:p>
    <w:p w14:paraId="38691AFE" w14:textId="77777777" w:rsidR="00B339E0" w:rsidRPr="00F043D5" w:rsidRDefault="00B339E0">
      <w:pPr>
        <w:pStyle w:val="21"/>
        <w:ind w:left="0" w:firstLine="540"/>
        <w:rPr>
          <w:rFonts w:ascii="楷体" w:eastAsia="楷体" w:hAnsi="楷体" w:cs="楷体" w:hint="eastAsia"/>
          <w:b/>
          <w:i/>
          <w:color w:val="FF0000"/>
          <w:sz w:val="24"/>
        </w:rPr>
      </w:pPr>
      <w:r>
        <w:t>（</w:t>
      </w:r>
      <w:r>
        <w:t>2</w:t>
      </w:r>
      <w:r>
        <w:t>）业务规则</w:t>
      </w:r>
      <w:r>
        <w:t xml:space="preserve"> R44</w:t>
      </w:r>
      <w:r>
        <w:t>：损坏不等于不可用。第</w:t>
      </w:r>
      <w:r>
        <w:t xml:space="preserve"> ⑤ </w:t>
      </w:r>
      <w:r>
        <w:t>至</w:t>
      </w:r>
      <w:r>
        <w:t xml:space="preserve"> ⑦ </w:t>
      </w:r>
      <w:r>
        <w:t>步的设计意图是让程序在数据层受损的情况下仍然提供全部功能。这与「宁可停掉也不能给用户错误数据」的直觉相反，但对本软件是正确的选择</w:t>
      </w:r>
      <w:r>
        <w:t>——</w:t>
      </w:r>
      <w:r>
        <w:t>剪贴板历史是一个辅助性数据，让用户能够继续复制粘贴，比让程序拒绝启动更有价值。</w:t>
      </w:r>
    </w:p>
    <w:p w14:paraId="333D6482" w14:textId="77777777" w:rsidR="00B339E0" w:rsidRPr="00F043D5" w:rsidRDefault="00B339E0">
      <w:pPr>
        <w:pStyle w:val="21"/>
        <w:ind w:left="0" w:firstLine="540"/>
        <w:rPr>
          <w:rFonts w:ascii="楷体" w:eastAsia="楷体" w:hAnsi="楷体" w:cs="楷体" w:hint="eastAsia"/>
          <w:b/>
          <w:i/>
          <w:color w:val="FF0000"/>
          <w:sz w:val="24"/>
        </w:rPr>
      </w:pPr>
      <w:r>
        <w:t>（</w:t>
      </w:r>
      <w:r>
        <w:t>3</w:t>
      </w:r>
      <w:r>
        <w:t>）业务规则</w:t>
      </w:r>
      <w:r>
        <w:t xml:space="preserve"> R45</w:t>
      </w:r>
      <w:r>
        <w:t>：完整性检查必须廉价。第</w:t>
      </w:r>
      <w:r>
        <w:t xml:space="preserve"> ① </w:t>
      </w:r>
      <w:r>
        <w:t>步的检查只做四项轻量校验，不执</w:t>
      </w:r>
      <w:r>
        <w:lastRenderedPageBreak/>
        <w:t>行完整的逐页校验。原因是完整的完整性检查在大库上可能耗时数秒，会明显拖长冷启动时间（指标为</w:t>
      </w:r>
      <w:r>
        <w:t xml:space="preserve"> 3 </w:t>
      </w:r>
      <w:r>
        <w:t>秒）。完整校验作为「维护」分区中的一项独立操作提供给用户按需执行。</w:t>
      </w:r>
    </w:p>
    <w:p w14:paraId="55459330" w14:textId="77777777" w:rsidR="00B339E0" w:rsidRPr="00F043D5" w:rsidRDefault="00B339E0">
      <w:pPr>
        <w:pStyle w:val="21"/>
        <w:ind w:left="0" w:firstLine="540"/>
        <w:rPr>
          <w:rFonts w:ascii="楷体" w:eastAsia="楷体" w:hAnsi="楷体" w:cs="楷体" w:hint="eastAsia"/>
          <w:b/>
          <w:i/>
          <w:color w:val="FF0000"/>
          <w:sz w:val="24"/>
        </w:rPr>
      </w:pPr>
      <w:r>
        <w:t>异常流</w:t>
      </w:r>
      <w:r>
        <w:t xml:space="preserve"> E7</w:t>
      </w:r>
      <w:r>
        <w:t>（文件被其他进程占用）：数据库文件被外部工具打开时，改名可能失败。此时程序不强行处理，改为提示用户「数据库疑似损坏但文件被占用，请关闭其他正在使用该文件的程序后重试」，并以只读方式尝试打开。</w:t>
      </w:r>
    </w:p>
    <w:p w14:paraId="692C689C" w14:textId="77777777" w:rsidR="00B339E0" w:rsidRPr="00F043D5" w:rsidRDefault="00B339E0">
      <w:pPr>
        <w:pStyle w:val="21"/>
        <w:ind w:left="0" w:firstLine="540"/>
        <w:rPr>
          <w:rFonts w:ascii="楷体" w:eastAsia="楷体" w:hAnsi="楷体" w:cs="楷体" w:hint="eastAsia"/>
          <w:b/>
          <w:i/>
          <w:color w:val="FF0000"/>
          <w:sz w:val="24"/>
        </w:rPr>
      </w:pPr>
      <w:r>
        <w:t xml:space="preserve">3.3.5 </w:t>
      </w:r>
      <w:r>
        <w:t>其余用例的实现要点</w:t>
      </w:r>
    </w:p>
    <w:tbl>
      <w:tblPr>
        <w:tblStyle w:val="a9"/>
        <w:tblW w:w="0" w:type="auto"/>
        <w:jc w:val="center"/>
        <w:tblLayout w:type="fixed"/>
        <w:tblLook w:val="04A0" w:firstRow="1" w:lastRow="0" w:firstColumn="1" w:lastColumn="0" w:noHBand="0" w:noVBand="1"/>
      </w:tblPr>
      <w:tblGrid>
        <w:gridCol w:w="2517"/>
        <w:gridCol w:w="5760"/>
      </w:tblGrid>
      <w:tr w:rsidR="00350BA4" w14:paraId="786384D4" w14:textId="77777777">
        <w:trPr>
          <w:jc w:val="center"/>
        </w:trPr>
        <w:tc>
          <w:tcPr>
            <w:tcW w:w="2517" w:type="dxa"/>
          </w:tcPr>
          <w:p w14:paraId="67B61025" w14:textId="77777777" w:rsidR="00350BA4" w:rsidRDefault="00000000">
            <w:pPr>
              <w:spacing w:before="20" w:after="20"/>
            </w:pPr>
            <w:r>
              <w:rPr>
                <w:b/>
                <w:sz w:val="18"/>
              </w:rPr>
              <w:t>用例</w:t>
            </w:r>
          </w:p>
        </w:tc>
        <w:tc>
          <w:tcPr>
            <w:tcW w:w="5760" w:type="dxa"/>
          </w:tcPr>
          <w:p w14:paraId="4E9655B9" w14:textId="77777777" w:rsidR="00350BA4" w:rsidRDefault="00000000">
            <w:pPr>
              <w:spacing w:before="20" w:after="20"/>
            </w:pPr>
            <w:r>
              <w:rPr>
                <w:b/>
                <w:sz w:val="18"/>
              </w:rPr>
              <w:t>实现要点</w:t>
            </w:r>
          </w:p>
        </w:tc>
      </w:tr>
      <w:tr w:rsidR="00350BA4" w14:paraId="7B77CCFE" w14:textId="77777777">
        <w:trPr>
          <w:jc w:val="center"/>
        </w:trPr>
        <w:tc>
          <w:tcPr>
            <w:tcW w:w="2517" w:type="dxa"/>
          </w:tcPr>
          <w:p w14:paraId="1CEBA511" w14:textId="77777777" w:rsidR="00350BA4" w:rsidRDefault="00000000">
            <w:pPr>
              <w:spacing w:before="20" w:after="20"/>
            </w:pPr>
            <w:r>
              <w:rPr>
                <w:sz w:val="18"/>
              </w:rPr>
              <w:t xml:space="preserve">UC-01‴ </w:t>
            </w:r>
            <w:r>
              <w:rPr>
                <w:sz w:val="18"/>
              </w:rPr>
              <w:t>监听剪贴板变化并采集内容</w:t>
            </w:r>
          </w:p>
        </w:tc>
        <w:tc>
          <w:tcPr>
            <w:tcW w:w="5760" w:type="dxa"/>
          </w:tcPr>
          <w:p w14:paraId="17282DF5" w14:textId="77777777" w:rsidR="00350BA4" w:rsidRDefault="00000000">
            <w:pPr>
              <w:spacing w:before="20" w:after="20"/>
            </w:pPr>
            <w:r>
              <w:rPr>
                <w:sz w:val="18"/>
              </w:rPr>
              <w:t>本用例的实现不变；本轮补充一条：采集工作线程在数据根发生回落之后必须重新指向新的数据目录，避免附件写到旧位置。</w:t>
            </w:r>
          </w:p>
        </w:tc>
      </w:tr>
      <w:tr w:rsidR="00350BA4" w14:paraId="557BCEA0" w14:textId="77777777">
        <w:trPr>
          <w:jc w:val="center"/>
        </w:trPr>
        <w:tc>
          <w:tcPr>
            <w:tcW w:w="2517" w:type="dxa"/>
          </w:tcPr>
          <w:p w14:paraId="3E0026EE" w14:textId="77777777" w:rsidR="00350BA4" w:rsidRDefault="00000000">
            <w:pPr>
              <w:spacing w:before="20" w:after="20"/>
            </w:pPr>
            <w:r>
              <w:rPr>
                <w:sz w:val="18"/>
              </w:rPr>
              <w:t xml:space="preserve">UC-09‴ </w:t>
            </w:r>
            <w:r>
              <w:rPr>
                <w:sz w:val="18"/>
              </w:rPr>
              <w:t>粘贴选中的记录</w:t>
            </w:r>
          </w:p>
        </w:tc>
        <w:tc>
          <w:tcPr>
            <w:tcW w:w="5760" w:type="dxa"/>
          </w:tcPr>
          <w:p w14:paraId="26E25FA4" w14:textId="77777777" w:rsidR="00350BA4" w:rsidRDefault="00000000">
            <w:pPr>
              <w:spacing w:before="20" w:after="20"/>
            </w:pPr>
            <w:r>
              <w:rPr>
                <w:sz w:val="18"/>
              </w:rPr>
              <w:t>粘贴流程不变；本轮补充：来源应用图标在卡片渲染时的异步加载不得阻塞粘贴动作。</w:t>
            </w:r>
          </w:p>
        </w:tc>
      </w:tr>
      <w:tr w:rsidR="00350BA4" w14:paraId="322C3A3E" w14:textId="77777777">
        <w:trPr>
          <w:jc w:val="center"/>
        </w:trPr>
        <w:tc>
          <w:tcPr>
            <w:tcW w:w="2517" w:type="dxa"/>
          </w:tcPr>
          <w:p w14:paraId="09B2A4DF" w14:textId="77777777" w:rsidR="00350BA4" w:rsidRDefault="00000000">
            <w:pPr>
              <w:spacing w:before="20" w:after="20"/>
            </w:pPr>
            <w:r>
              <w:rPr>
                <w:sz w:val="18"/>
              </w:rPr>
              <w:t xml:space="preserve">UC-13‴ </w:t>
            </w:r>
            <w:r>
              <w:rPr>
                <w:sz w:val="18"/>
              </w:rPr>
              <w:t>删除与清空历史</w:t>
            </w:r>
          </w:p>
        </w:tc>
        <w:tc>
          <w:tcPr>
            <w:tcW w:w="5760" w:type="dxa"/>
          </w:tcPr>
          <w:p w14:paraId="256BC333" w14:textId="77777777" w:rsidR="00350BA4" w:rsidRDefault="00000000">
            <w:pPr>
              <w:spacing w:before="20" w:after="20"/>
            </w:pPr>
            <w:r>
              <w:rPr>
                <w:sz w:val="18"/>
              </w:rPr>
              <w:t>删除时同步清理该记录的缩略图缓存与来源图标缓存引用；缓存文件本身由启动时的孤儿清理回收。</w:t>
            </w:r>
          </w:p>
        </w:tc>
      </w:tr>
      <w:tr w:rsidR="00350BA4" w14:paraId="0E4CED0A" w14:textId="77777777">
        <w:trPr>
          <w:jc w:val="center"/>
        </w:trPr>
        <w:tc>
          <w:tcPr>
            <w:tcW w:w="2517" w:type="dxa"/>
          </w:tcPr>
          <w:p w14:paraId="65C337A2" w14:textId="77777777" w:rsidR="00350BA4" w:rsidRDefault="00000000">
            <w:pPr>
              <w:spacing w:before="20" w:after="20"/>
            </w:pPr>
            <w:r>
              <w:rPr>
                <w:sz w:val="18"/>
              </w:rPr>
              <w:t xml:space="preserve">UC-16‴ </w:t>
            </w:r>
            <w:r>
              <w:rPr>
                <w:sz w:val="18"/>
              </w:rPr>
              <w:t>设置全局快捷键与窗口行为</w:t>
            </w:r>
          </w:p>
        </w:tc>
        <w:tc>
          <w:tcPr>
            <w:tcW w:w="5760" w:type="dxa"/>
          </w:tcPr>
          <w:p w14:paraId="0D3A3D43" w14:textId="77777777" w:rsidR="00350BA4" w:rsidRDefault="00000000">
            <w:pPr>
              <w:spacing w:before="20" w:after="20"/>
            </w:pPr>
            <w:r>
              <w:rPr>
                <w:sz w:val="18"/>
              </w:rPr>
              <w:t>新增快捷键占用探测命令与界面按钮；探测过程不改变当前生效的快捷键，只报告结果。</w:t>
            </w:r>
          </w:p>
        </w:tc>
      </w:tr>
      <w:tr w:rsidR="00350BA4" w14:paraId="4E020683" w14:textId="77777777">
        <w:trPr>
          <w:jc w:val="center"/>
        </w:trPr>
        <w:tc>
          <w:tcPr>
            <w:tcW w:w="2517" w:type="dxa"/>
          </w:tcPr>
          <w:p w14:paraId="382E46DD" w14:textId="77777777" w:rsidR="00350BA4" w:rsidRDefault="00000000">
            <w:pPr>
              <w:spacing w:before="20" w:after="20"/>
            </w:pPr>
            <w:r>
              <w:rPr>
                <w:sz w:val="18"/>
              </w:rPr>
              <w:t xml:space="preserve">UC-19‴ </w:t>
            </w:r>
            <w:r>
              <w:rPr>
                <w:sz w:val="18"/>
              </w:rPr>
              <w:t>注册全局快捷键与托盘</w:t>
            </w:r>
          </w:p>
        </w:tc>
        <w:tc>
          <w:tcPr>
            <w:tcW w:w="5760" w:type="dxa"/>
          </w:tcPr>
          <w:p w14:paraId="626168E5" w14:textId="77777777" w:rsidR="00350BA4" w:rsidRDefault="00000000">
            <w:pPr>
              <w:spacing w:before="20" w:after="20"/>
            </w:pPr>
            <w:r>
              <w:rPr>
                <w:sz w:val="18"/>
              </w:rPr>
              <w:t>注册结果写入启动自检报告；托盘菜单扩展为九项并分组。</w:t>
            </w:r>
          </w:p>
        </w:tc>
      </w:tr>
      <w:tr w:rsidR="00350BA4" w14:paraId="6B2EAF79" w14:textId="77777777">
        <w:trPr>
          <w:jc w:val="center"/>
        </w:trPr>
        <w:tc>
          <w:tcPr>
            <w:tcW w:w="2517" w:type="dxa"/>
          </w:tcPr>
          <w:p w14:paraId="3EC0A9F4" w14:textId="77777777" w:rsidR="00350BA4" w:rsidRDefault="00000000">
            <w:pPr>
              <w:spacing w:before="20" w:after="20"/>
            </w:pPr>
            <w:r>
              <w:rPr>
                <w:sz w:val="18"/>
              </w:rPr>
              <w:t xml:space="preserve">UC-20‴ </w:t>
            </w:r>
            <w:r>
              <w:rPr>
                <w:sz w:val="18"/>
              </w:rPr>
              <w:t>启动初始化与历史恢复</w:t>
            </w:r>
          </w:p>
        </w:tc>
        <w:tc>
          <w:tcPr>
            <w:tcW w:w="5760" w:type="dxa"/>
          </w:tcPr>
          <w:p w14:paraId="0044D1BB" w14:textId="77777777" w:rsidR="00350BA4" w:rsidRDefault="00000000">
            <w:pPr>
              <w:spacing w:before="20" w:after="20"/>
            </w:pPr>
            <w:r>
              <w:rPr>
                <w:sz w:val="18"/>
              </w:rPr>
              <w:t>启动顺序本轮调整较大，见</w:t>
            </w:r>
            <w:r>
              <w:rPr>
                <w:sz w:val="18"/>
              </w:rPr>
              <w:t xml:space="preserve"> 3.3.3 </w:t>
            </w:r>
            <w:r>
              <w:rPr>
                <w:sz w:val="18"/>
              </w:rPr>
              <w:t>节的完整事件流；新增自检报告生成一步。</w:t>
            </w:r>
          </w:p>
        </w:tc>
      </w:tr>
      <w:tr w:rsidR="00350BA4" w14:paraId="05E0334E" w14:textId="77777777">
        <w:trPr>
          <w:jc w:val="center"/>
        </w:trPr>
        <w:tc>
          <w:tcPr>
            <w:tcW w:w="2517" w:type="dxa"/>
          </w:tcPr>
          <w:p w14:paraId="790EAC2B" w14:textId="77777777" w:rsidR="00350BA4" w:rsidRDefault="00000000">
            <w:pPr>
              <w:spacing w:before="20" w:after="20"/>
            </w:pPr>
            <w:r>
              <w:rPr>
                <w:sz w:val="18"/>
              </w:rPr>
              <w:t xml:space="preserve">UC-34 </w:t>
            </w:r>
            <w:r>
              <w:rPr>
                <w:sz w:val="18"/>
              </w:rPr>
              <w:t>配置开机自启</w:t>
            </w:r>
          </w:p>
        </w:tc>
        <w:tc>
          <w:tcPr>
            <w:tcW w:w="5760" w:type="dxa"/>
          </w:tcPr>
          <w:p w14:paraId="42EFD58C" w14:textId="77777777" w:rsidR="00350BA4" w:rsidRDefault="00000000">
            <w:pPr>
              <w:spacing w:before="20" w:after="20"/>
            </w:pPr>
            <w:r>
              <w:rPr>
                <w:sz w:val="18"/>
              </w:rPr>
              <w:t>见</w:t>
            </w:r>
            <w:r>
              <w:rPr>
                <w:sz w:val="18"/>
              </w:rPr>
              <w:t xml:space="preserve"> 3.3.1 </w:t>
            </w:r>
            <w:r>
              <w:rPr>
                <w:sz w:val="18"/>
              </w:rPr>
              <w:t>节。</w:t>
            </w:r>
          </w:p>
        </w:tc>
      </w:tr>
      <w:tr w:rsidR="00350BA4" w14:paraId="5A81199B" w14:textId="77777777">
        <w:trPr>
          <w:jc w:val="center"/>
        </w:trPr>
        <w:tc>
          <w:tcPr>
            <w:tcW w:w="2517" w:type="dxa"/>
          </w:tcPr>
          <w:p w14:paraId="051CE9D7" w14:textId="77777777" w:rsidR="00350BA4" w:rsidRDefault="00000000">
            <w:pPr>
              <w:spacing w:before="20" w:after="20"/>
            </w:pPr>
            <w:r>
              <w:rPr>
                <w:sz w:val="18"/>
              </w:rPr>
              <w:t xml:space="preserve">UC-35 </w:t>
            </w:r>
            <w:r>
              <w:rPr>
                <w:sz w:val="18"/>
              </w:rPr>
              <w:t>打开记录内容所在文件夹</w:t>
            </w:r>
          </w:p>
        </w:tc>
        <w:tc>
          <w:tcPr>
            <w:tcW w:w="5760" w:type="dxa"/>
          </w:tcPr>
          <w:p w14:paraId="4143A0EA" w14:textId="77777777" w:rsidR="00350BA4" w:rsidRDefault="00000000">
            <w:pPr>
              <w:spacing w:before="20" w:after="20"/>
            </w:pPr>
            <w:r>
              <w:rPr>
                <w:sz w:val="18"/>
              </w:rPr>
              <w:t>见</w:t>
            </w:r>
            <w:r>
              <w:rPr>
                <w:sz w:val="18"/>
              </w:rPr>
              <w:t xml:space="preserve"> 3.3.2 </w:t>
            </w:r>
            <w:r>
              <w:rPr>
                <w:sz w:val="18"/>
              </w:rPr>
              <w:t>节。</w:t>
            </w:r>
          </w:p>
        </w:tc>
      </w:tr>
      <w:tr w:rsidR="00350BA4" w14:paraId="11C0B1C9" w14:textId="77777777">
        <w:trPr>
          <w:jc w:val="center"/>
        </w:trPr>
        <w:tc>
          <w:tcPr>
            <w:tcW w:w="2517" w:type="dxa"/>
          </w:tcPr>
          <w:p w14:paraId="25C03F07" w14:textId="77777777" w:rsidR="00350BA4" w:rsidRDefault="00000000">
            <w:pPr>
              <w:spacing w:before="20" w:after="20"/>
            </w:pPr>
            <w:r>
              <w:rPr>
                <w:sz w:val="18"/>
              </w:rPr>
              <w:t xml:space="preserve">UC-36 </w:t>
            </w:r>
            <w:r>
              <w:rPr>
                <w:sz w:val="18"/>
              </w:rPr>
              <w:t>打包后首次启动</w:t>
            </w:r>
          </w:p>
        </w:tc>
        <w:tc>
          <w:tcPr>
            <w:tcW w:w="5760" w:type="dxa"/>
          </w:tcPr>
          <w:p w14:paraId="5B3EC2B6" w14:textId="77777777" w:rsidR="00350BA4" w:rsidRDefault="00000000">
            <w:pPr>
              <w:spacing w:before="20" w:after="20"/>
            </w:pPr>
            <w:r>
              <w:rPr>
                <w:sz w:val="18"/>
              </w:rPr>
              <w:t>见</w:t>
            </w:r>
            <w:r>
              <w:rPr>
                <w:sz w:val="18"/>
              </w:rPr>
              <w:t xml:space="preserve"> 3.3.3 </w:t>
            </w:r>
            <w:r>
              <w:rPr>
                <w:sz w:val="18"/>
              </w:rPr>
              <w:t>节。</w:t>
            </w:r>
          </w:p>
        </w:tc>
      </w:tr>
      <w:tr w:rsidR="00350BA4" w14:paraId="20F245DE" w14:textId="77777777">
        <w:trPr>
          <w:jc w:val="center"/>
        </w:trPr>
        <w:tc>
          <w:tcPr>
            <w:tcW w:w="2517" w:type="dxa"/>
          </w:tcPr>
          <w:p w14:paraId="2871348D" w14:textId="77777777" w:rsidR="00350BA4" w:rsidRDefault="00000000">
            <w:pPr>
              <w:spacing w:before="20" w:after="20"/>
            </w:pPr>
            <w:r>
              <w:rPr>
                <w:sz w:val="18"/>
              </w:rPr>
              <w:t xml:space="preserve">UC-37 </w:t>
            </w:r>
            <w:r>
              <w:rPr>
                <w:sz w:val="18"/>
              </w:rPr>
              <w:t>数据库损坏恢复</w:t>
            </w:r>
          </w:p>
        </w:tc>
        <w:tc>
          <w:tcPr>
            <w:tcW w:w="5760" w:type="dxa"/>
          </w:tcPr>
          <w:p w14:paraId="19F9D878" w14:textId="77777777" w:rsidR="00350BA4" w:rsidRDefault="00000000">
            <w:pPr>
              <w:spacing w:before="20" w:after="20"/>
            </w:pPr>
            <w:r>
              <w:rPr>
                <w:sz w:val="18"/>
              </w:rPr>
              <w:t>见</w:t>
            </w:r>
            <w:r>
              <w:rPr>
                <w:sz w:val="18"/>
              </w:rPr>
              <w:t xml:space="preserve"> 3.3.4 </w:t>
            </w:r>
            <w:r>
              <w:rPr>
                <w:sz w:val="18"/>
              </w:rPr>
              <w:t>节。</w:t>
            </w:r>
          </w:p>
        </w:tc>
      </w:tr>
      <w:tr w:rsidR="00350BA4" w14:paraId="00C8D24B" w14:textId="77777777">
        <w:trPr>
          <w:jc w:val="center"/>
        </w:trPr>
        <w:tc>
          <w:tcPr>
            <w:tcW w:w="2517" w:type="dxa"/>
          </w:tcPr>
          <w:p w14:paraId="096F1A10" w14:textId="77777777" w:rsidR="00350BA4" w:rsidRDefault="00000000">
            <w:pPr>
              <w:spacing w:before="20" w:after="20"/>
            </w:pPr>
            <w:r>
              <w:rPr>
                <w:sz w:val="18"/>
              </w:rPr>
              <w:t xml:space="preserve">UC-38 </w:t>
            </w:r>
            <w:r>
              <w:rPr>
                <w:sz w:val="18"/>
              </w:rPr>
              <w:t>接管</w:t>
            </w:r>
            <w:r>
              <w:rPr>
                <w:sz w:val="18"/>
              </w:rPr>
              <w:t xml:space="preserve"> Win+V</w:t>
            </w:r>
          </w:p>
        </w:tc>
        <w:tc>
          <w:tcPr>
            <w:tcW w:w="5760" w:type="dxa"/>
          </w:tcPr>
          <w:p w14:paraId="06478513" w14:textId="77777777" w:rsidR="00350BA4" w:rsidRDefault="00000000">
            <w:pPr>
              <w:spacing w:before="20" w:after="20"/>
            </w:pPr>
            <w:r>
              <w:rPr>
                <w:sz w:val="18"/>
              </w:rPr>
              <w:t>开启时先读取当前用户的系统设置并记录原值，再写入新值；关闭时按原值还原。若原值为空则删除该键而不是写入空值。</w:t>
            </w:r>
          </w:p>
        </w:tc>
      </w:tr>
      <w:tr w:rsidR="00350BA4" w14:paraId="61E203FC" w14:textId="77777777">
        <w:trPr>
          <w:jc w:val="center"/>
        </w:trPr>
        <w:tc>
          <w:tcPr>
            <w:tcW w:w="2517" w:type="dxa"/>
          </w:tcPr>
          <w:p w14:paraId="3338370D" w14:textId="77777777" w:rsidR="00350BA4" w:rsidRDefault="00000000">
            <w:pPr>
              <w:spacing w:before="20" w:after="20"/>
            </w:pPr>
            <w:r>
              <w:rPr>
                <w:sz w:val="18"/>
              </w:rPr>
              <w:t xml:space="preserve">UC-39 </w:t>
            </w:r>
            <w:r>
              <w:rPr>
                <w:sz w:val="18"/>
              </w:rPr>
              <w:t>发送系统通知</w:t>
            </w:r>
          </w:p>
        </w:tc>
        <w:tc>
          <w:tcPr>
            <w:tcW w:w="5760" w:type="dxa"/>
          </w:tcPr>
          <w:p w14:paraId="0EA4C338" w14:textId="77777777" w:rsidR="00350BA4" w:rsidRDefault="00000000">
            <w:pPr>
              <w:spacing w:before="20" w:after="20"/>
            </w:pPr>
            <w:r>
              <w:rPr>
                <w:sz w:val="18"/>
              </w:rPr>
              <w:t>优先使用托盘图标的通知接口；通知不可用时降级为托盘气泡，并在自检报告中记录降级。</w:t>
            </w:r>
          </w:p>
        </w:tc>
      </w:tr>
      <w:tr w:rsidR="00350BA4" w14:paraId="54F8E6EB" w14:textId="77777777">
        <w:trPr>
          <w:jc w:val="center"/>
        </w:trPr>
        <w:tc>
          <w:tcPr>
            <w:tcW w:w="2517" w:type="dxa"/>
          </w:tcPr>
          <w:p w14:paraId="36BFCB6D" w14:textId="77777777" w:rsidR="00350BA4" w:rsidRDefault="00000000">
            <w:pPr>
              <w:spacing w:before="20" w:after="20"/>
            </w:pPr>
            <w:r>
              <w:rPr>
                <w:sz w:val="18"/>
              </w:rPr>
              <w:t xml:space="preserve">UC-40 </w:t>
            </w:r>
            <w:r>
              <w:rPr>
                <w:sz w:val="18"/>
              </w:rPr>
              <w:t>定时暂停监听</w:t>
            </w:r>
          </w:p>
        </w:tc>
        <w:tc>
          <w:tcPr>
            <w:tcW w:w="5760" w:type="dxa"/>
          </w:tcPr>
          <w:p w14:paraId="76EBF3E7" w14:textId="77777777" w:rsidR="00350BA4" w:rsidRDefault="00000000">
            <w:pPr>
              <w:spacing w:before="20" w:after="20"/>
            </w:pPr>
            <w:r>
              <w:rPr>
                <w:sz w:val="18"/>
              </w:rPr>
              <w:t>暂停时记录到期时刻；到期后自动恢复并发送一条通知；程序重启后若仍处于暂停期则继续暂停而不是直接恢复。</w:t>
            </w:r>
          </w:p>
        </w:tc>
      </w:tr>
      <w:tr w:rsidR="00350BA4" w14:paraId="7C04DC1C" w14:textId="77777777">
        <w:trPr>
          <w:jc w:val="center"/>
        </w:trPr>
        <w:tc>
          <w:tcPr>
            <w:tcW w:w="2517" w:type="dxa"/>
          </w:tcPr>
          <w:p w14:paraId="6BBFA4E7" w14:textId="77777777" w:rsidR="00350BA4" w:rsidRDefault="00000000">
            <w:pPr>
              <w:spacing w:before="20" w:after="20"/>
            </w:pPr>
            <w:r>
              <w:rPr>
                <w:sz w:val="18"/>
              </w:rPr>
              <w:t xml:space="preserve">UC-41 </w:t>
            </w:r>
            <w:r>
              <w:rPr>
                <w:sz w:val="18"/>
              </w:rPr>
              <w:t>置顶记录手动排序</w:t>
            </w:r>
          </w:p>
        </w:tc>
        <w:tc>
          <w:tcPr>
            <w:tcW w:w="5760" w:type="dxa"/>
          </w:tcPr>
          <w:p w14:paraId="32262276" w14:textId="77777777" w:rsidR="00350BA4" w:rsidRDefault="00000000">
            <w:pPr>
              <w:spacing w:before="20" w:after="20"/>
            </w:pPr>
            <w:r>
              <w:rPr>
                <w:sz w:val="18"/>
              </w:rPr>
              <w:t>在置顶组内交换相邻两条记录的排序序号；写回时对全部置顶记录重新编号，避免序号出现重复或空洞。</w:t>
            </w:r>
          </w:p>
        </w:tc>
      </w:tr>
      <w:tr w:rsidR="00350BA4" w14:paraId="485C3F08" w14:textId="77777777">
        <w:trPr>
          <w:jc w:val="center"/>
        </w:trPr>
        <w:tc>
          <w:tcPr>
            <w:tcW w:w="2517" w:type="dxa"/>
          </w:tcPr>
          <w:p w14:paraId="617D16CE" w14:textId="77777777" w:rsidR="00350BA4" w:rsidRDefault="00000000">
            <w:pPr>
              <w:spacing w:before="20" w:after="20"/>
            </w:pPr>
            <w:r>
              <w:rPr>
                <w:sz w:val="18"/>
              </w:rPr>
              <w:t xml:space="preserve">UC-42 </w:t>
            </w:r>
            <w:r>
              <w:rPr>
                <w:sz w:val="18"/>
              </w:rPr>
              <w:t>打包产物自检</w:t>
            </w:r>
          </w:p>
        </w:tc>
        <w:tc>
          <w:tcPr>
            <w:tcW w:w="5760" w:type="dxa"/>
          </w:tcPr>
          <w:p w14:paraId="16E0C7C3" w14:textId="77777777" w:rsidR="00350BA4" w:rsidRDefault="00000000">
            <w:pPr>
              <w:spacing w:before="20" w:after="20"/>
            </w:pPr>
            <w:r>
              <w:rPr>
                <w:sz w:val="18"/>
              </w:rPr>
              <w:t>程序首次在打包形态下启动时，把自检报告写入日志；打包回归套件读取该日志并断言无任何能力意外降级。</w:t>
            </w:r>
          </w:p>
        </w:tc>
      </w:tr>
      <w:tr w:rsidR="00350BA4" w14:paraId="02A8DD12" w14:textId="77777777">
        <w:trPr>
          <w:jc w:val="center"/>
        </w:trPr>
        <w:tc>
          <w:tcPr>
            <w:tcW w:w="2517" w:type="dxa"/>
          </w:tcPr>
          <w:p w14:paraId="15EB02C8" w14:textId="77777777" w:rsidR="00350BA4" w:rsidRDefault="00000000">
            <w:pPr>
              <w:spacing w:before="20" w:after="20"/>
            </w:pPr>
            <w:r>
              <w:rPr>
                <w:sz w:val="18"/>
              </w:rPr>
              <w:t xml:space="preserve">UC-43 </w:t>
            </w:r>
            <w:r>
              <w:rPr>
                <w:sz w:val="18"/>
              </w:rPr>
              <w:t>数据库完整性与维护</w:t>
            </w:r>
          </w:p>
        </w:tc>
        <w:tc>
          <w:tcPr>
            <w:tcW w:w="5760" w:type="dxa"/>
          </w:tcPr>
          <w:p w14:paraId="73D66335" w14:textId="77777777" w:rsidR="00350BA4" w:rsidRDefault="00000000">
            <w:pPr>
              <w:spacing w:before="20" w:after="20"/>
            </w:pPr>
            <w:r>
              <w:rPr>
                <w:sz w:val="18"/>
              </w:rPr>
              <w:t>「维护」分区提供三项操作：执行完整完整性检查、清理孤儿附件与缩略图、压缩数据库（</w:t>
            </w:r>
            <w:r>
              <w:rPr>
                <w:sz w:val="18"/>
              </w:rPr>
              <w:t>VACUUM</w:t>
            </w:r>
            <w:r>
              <w:rPr>
                <w:sz w:val="18"/>
              </w:rPr>
              <w:t>）。三项操作都在执行前给出预计耗时提示。</w:t>
            </w:r>
          </w:p>
        </w:tc>
      </w:tr>
      <w:tr w:rsidR="00350BA4" w14:paraId="667B0FF5" w14:textId="77777777">
        <w:trPr>
          <w:jc w:val="center"/>
        </w:trPr>
        <w:tc>
          <w:tcPr>
            <w:tcW w:w="2517" w:type="dxa"/>
          </w:tcPr>
          <w:p w14:paraId="2335B5E9" w14:textId="77777777" w:rsidR="00350BA4" w:rsidRDefault="00000000">
            <w:pPr>
              <w:spacing w:before="20" w:after="20"/>
            </w:pPr>
            <w:r>
              <w:rPr>
                <w:sz w:val="18"/>
              </w:rPr>
              <w:lastRenderedPageBreak/>
              <w:t xml:space="preserve">UC-44 </w:t>
            </w:r>
            <w:r>
              <w:rPr>
                <w:sz w:val="18"/>
              </w:rPr>
              <w:t>重启与提权重启</w:t>
            </w:r>
          </w:p>
        </w:tc>
        <w:tc>
          <w:tcPr>
            <w:tcW w:w="5760" w:type="dxa"/>
          </w:tcPr>
          <w:p w14:paraId="5E90723A" w14:textId="77777777" w:rsidR="00350BA4" w:rsidRDefault="00000000">
            <w:pPr>
              <w:spacing w:before="20" w:after="20"/>
            </w:pPr>
            <w:r>
              <w:rPr>
                <w:sz w:val="18"/>
              </w:rPr>
              <w:t>重启时以原样参数重新启动一个实例并退出当前实例；提权重启触发系统权限确认，用户取消时不重启也不修改任何状态。</w:t>
            </w:r>
          </w:p>
        </w:tc>
      </w:tr>
    </w:tbl>
    <w:p w14:paraId="1A2011A2" w14:textId="77777777" w:rsidR="00B339E0" w:rsidRDefault="00B339E0">
      <w:pPr>
        <w:pStyle w:val="3"/>
        <w:spacing w:before="120" w:after="120" w:line="360" w:lineRule="auto"/>
        <w:ind w:leftChars="200" w:left="420"/>
        <w:rPr>
          <w:rFonts w:eastAsia="黑体"/>
          <w:sz w:val="28"/>
          <w:szCs w:val="18"/>
        </w:rPr>
      </w:pPr>
      <w:bookmarkStart w:id="47" w:name="_Toc81982674"/>
      <w:r>
        <w:rPr>
          <w:rFonts w:eastAsia="黑体" w:hint="eastAsia"/>
          <w:sz w:val="28"/>
          <w:szCs w:val="18"/>
        </w:rPr>
        <w:t xml:space="preserve">3.4 </w:t>
      </w:r>
      <w:r>
        <w:rPr>
          <w:rFonts w:eastAsia="黑体" w:hint="eastAsia"/>
          <w:sz w:val="28"/>
          <w:szCs w:val="18"/>
        </w:rPr>
        <w:t>类设计</w:t>
      </w:r>
      <w:bookmarkEnd w:id="47"/>
    </w:p>
    <w:p w14:paraId="5B512F58" w14:textId="77777777" w:rsidR="00B339E0" w:rsidRPr="00F043D5" w:rsidRDefault="00B339E0">
      <w:pPr>
        <w:pStyle w:val="21"/>
        <w:ind w:left="0" w:firstLine="540"/>
        <w:rPr>
          <w:rFonts w:ascii="楷体" w:eastAsia="楷体" w:hAnsi="楷体" w:cs="楷体" w:hint="eastAsia"/>
          <w:b/>
          <w:i/>
          <w:color w:val="FF0000"/>
          <w:sz w:val="24"/>
        </w:rPr>
      </w:pPr>
      <w:r>
        <w:t xml:space="preserve">3.4.1 </w:t>
      </w:r>
      <w:r>
        <w:t>本轮新增的类</w:t>
      </w:r>
    </w:p>
    <w:p w14:paraId="54922559" w14:textId="77777777" w:rsidR="00B339E0" w:rsidRPr="00F043D5" w:rsidRDefault="00B339E0">
      <w:pPr>
        <w:pStyle w:val="21"/>
        <w:ind w:left="0" w:firstLine="540"/>
        <w:rPr>
          <w:rFonts w:ascii="楷体" w:eastAsia="楷体" w:hAnsi="楷体" w:cs="楷体" w:hint="eastAsia"/>
          <w:b/>
          <w:i/>
          <w:color w:val="FF0000"/>
          <w:sz w:val="24"/>
        </w:rPr>
      </w:pPr>
      <w:r>
        <w:t>本轮新增</w:t>
      </w:r>
      <w:r>
        <w:t xml:space="preserve"> 6 </w:t>
      </w:r>
      <w:r>
        <w:t>个类（</w:t>
      </w:r>
      <w:r>
        <w:t xml:space="preserve">5 </w:t>
      </w:r>
      <w:r>
        <w:t>个位于本轮新增的模块内，</w:t>
      </w:r>
      <w:r>
        <w:t xml:space="preserve">StartupReport </w:t>
      </w:r>
      <w:r>
        <w:t>位于既有的</w:t>
      </w:r>
      <w:r>
        <w:t xml:space="preserve"> logger.py </w:t>
      </w:r>
      <w:r>
        <w:t>内），改动</w:t>
      </w:r>
      <w:r>
        <w:t xml:space="preserve"> 6 </w:t>
      </w:r>
      <w:r>
        <w:t>个既有类。以表格形式列出本轮新增类的职责与关键方法。</w:t>
      </w:r>
    </w:p>
    <w:tbl>
      <w:tblPr>
        <w:tblStyle w:val="a9"/>
        <w:tblW w:w="0" w:type="auto"/>
        <w:jc w:val="center"/>
        <w:tblLayout w:type="fixed"/>
        <w:tblLook w:val="04A0" w:firstRow="1" w:lastRow="0" w:firstColumn="1" w:lastColumn="0" w:noHBand="0" w:noVBand="1"/>
      </w:tblPr>
      <w:tblGrid>
        <w:gridCol w:w="1007"/>
        <w:gridCol w:w="1529"/>
        <w:gridCol w:w="2871"/>
        <w:gridCol w:w="2871"/>
      </w:tblGrid>
      <w:tr w:rsidR="00350BA4" w14:paraId="57046FF9" w14:textId="77777777">
        <w:trPr>
          <w:jc w:val="center"/>
        </w:trPr>
        <w:tc>
          <w:tcPr>
            <w:tcW w:w="1007" w:type="dxa"/>
          </w:tcPr>
          <w:p w14:paraId="05AFB422" w14:textId="77777777" w:rsidR="00350BA4" w:rsidRDefault="00000000">
            <w:pPr>
              <w:spacing w:before="20" w:after="20"/>
            </w:pPr>
            <w:r>
              <w:rPr>
                <w:b/>
                <w:sz w:val="18"/>
              </w:rPr>
              <w:t>类</w:t>
            </w:r>
            <w:r>
              <w:rPr>
                <w:b/>
                <w:sz w:val="18"/>
              </w:rPr>
              <w:t xml:space="preserve"> / </w:t>
            </w:r>
            <w:r>
              <w:rPr>
                <w:b/>
                <w:sz w:val="18"/>
              </w:rPr>
              <w:t>模块</w:t>
            </w:r>
          </w:p>
        </w:tc>
        <w:tc>
          <w:tcPr>
            <w:tcW w:w="1529" w:type="dxa"/>
          </w:tcPr>
          <w:p w14:paraId="409E25F0" w14:textId="77777777" w:rsidR="00350BA4" w:rsidRDefault="00000000">
            <w:pPr>
              <w:spacing w:before="20" w:after="20"/>
            </w:pPr>
            <w:r>
              <w:rPr>
                <w:b/>
                <w:sz w:val="18"/>
              </w:rPr>
              <w:t>所属层</w:t>
            </w:r>
          </w:p>
        </w:tc>
        <w:tc>
          <w:tcPr>
            <w:tcW w:w="2871" w:type="dxa"/>
          </w:tcPr>
          <w:p w14:paraId="0E223AC3" w14:textId="77777777" w:rsidR="00350BA4" w:rsidRDefault="00000000">
            <w:pPr>
              <w:spacing w:before="20" w:after="20"/>
            </w:pPr>
            <w:r>
              <w:rPr>
                <w:b/>
                <w:sz w:val="18"/>
              </w:rPr>
              <w:t>主要职责</w:t>
            </w:r>
          </w:p>
        </w:tc>
        <w:tc>
          <w:tcPr>
            <w:tcW w:w="2871" w:type="dxa"/>
          </w:tcPr>
          <w:p w14:paraId="523504C2" w14:textId="77777777" w:rsidR="00350BA4" w:rsidRDefault="00000000">
            <w:pPr>
              <w:spacing w:before="20" w:after="20"/>
            </w:pPr>
            <w:r>
              <w:rPr>
                <w:b/>
                <w:sz w:val="18"/>
              </w:rPr>
              <w:t>关键方法或属性</w:t>
            </w:r>
          </w:p>
        </w:tc>
      </w:tr>
      <w:tr w:rsidR="00350BA4" w14:paraId="46AF3B70" w14:textId="77777777">
        <w:trPr>
          <w:jc w:val="center"/>
        </w:trPr>
        <w:tc>
          <w:tcPr>
            <w:tcW w:w="1007" w:type="dxa"/>
          </w:tcPr>
          <w:p w14:paraId="60489A11" w14:textId="77777777" w:rsidR="00350BA4" w:rsidRDefault="00000000">
            <w:pPr>
              <w:spacing w:before="20" w:after="20"/>
            </w:pPr>
            <w:r>
              <w:rPr>
                <w:sz w:val="18"/>
              </w:rPr>
              <w:t>PathResolver</w:t>
            </w:r>
          </w:p>
        </w:tc>
        <w:tc>
          <w:tcPr>
            <w:tcW w:w="1529" w:type="dxa"/>
          </w:tcPr>
          <w:p w14:paraId="5C4B6C9E" w14:textId="77777777" w:rsidR="00350BA4" w:rsidRDefault="00000000">
            <w:pPr>
              <w:spacing w:before="20" w:after="20"/>
            </w:pPr>
            <w:r>
              <w:rPr>
                <w:sz w:val="18"/>
              </w:rPr>
              <w:t>基础设施</w:t>
            </w:r>
            <w:r>
              <w:rPr>
                <w:sz w:val="18"/>
              </w:rPr>
              <w:t xml:space="preserve"> / paths.py</w:t>
            </w:r>
          </w:p>
        </w:tc>
        <w:tc>
          <w:tcPr>
            <w:tcW w:w="2871" w:type="dxa"/>
          </w:tcPr>
          <w:p w14:paraId="5492DF8F" w14:textId="77777777" w:rsidR="00350BA4" w:rsidRDefault="00000000">
            <w:pPr>
              <w:spacing w:before="20" w:after="20"/>
            </w:pPr>
            <w:r>
              <w:rPr>
                <w:sz w:val="18"/>
              </w:rPr>
              <w:t>判定程序根、资源根、数据根三个基准目录；通过</w:t>
            </w:r>
            <w:r>
              <w:rPr>
                <w:sz w:val="18"/>
              </w:rPr>
              <w:t xml:space="preserve"> sys.frozen </w:t>
            </w:r>
            <w:r>
              <w:rPr>
                <w:sz w:val="18"/>
              </w:rPr>
              <w:t>判定运行形态；通过写入探测确定数据根的可写性；缓存判定结果避免重复探测。</w:t>
            </w:r>
          </w:p>
        </w:tc>
        <w:tc>
          <w:tcPr>
            <w:tcW w:w="2871" w:type="dxa"/>
          </w:tcPr>
          <w:p w14:paraId="21975BF3" w14:textId="77777777" w:rsidR="00350BA4" w:rsidRDefault="00000000">
            <w:pPr>
              <w:spacing w:before="20" w:after="20"/>
            </w:pPr>
            <w:r>
              <w:rPr>
                <w:sz w:val="18"/>
              </w:rPr>
              <w:t>program_root() / resource_root() / data_root() / is_frozen() / writable(path)</w:t>
            </w:r>
          </w:p>
        </w:tc>
      </w:tr>
      <w:tr w:rsidR="00350BA4" w14:paraId="4CDF5958" w14:textId="77777777">
        <w:trPr>
          <w:jc w:val="center"/>
        </w:trPr>
        <w:tc>
          <w:tcPr>
            <w:tcW w:w="1007" w:type="dxa"/>
          </w:tcPr>
          <w:p w14:paraId="4B882070" w14:textId="77777777" w:rsidR="00350BA4" w:rsidRDefault="00000000">
            <w:pPr>
              <w:spacing w:before="20" w:after="20"/>
            </w:pPr>
            <w:r>
              <w:rPr>
                <w:sz w:val="18"/>
              </w:rPr>
              <w:t>OsIntegration</w:t>
            </w:r>
          </w:p>
        </w:tc>
        <w:tc>
          <w:tcPr>
            <w:tcW w:w="1529" w:type="dxa"/>
          </w:tcPr>
          <w:p w14:paraId="40513FFB" w14:textId="77777777" w:rsidR="00350BA4" w:rsidRDefault="00000000">
            <w:pPr>
              <w:spacing w:before="20" w:after="20"/>
            </w:pPr>
            <w:r>
              <w:rPr>
                <w:sz w:val="18"/>
              </w:rPr>
              <w:t>基础设施</w:t>
            </w:r>
            <w:r>
              <w:rPr>
                <w:sz w:val="18"/>
              </w:rPr>
              <w:t xml:space="preserve"> / os_integration.py</w:t>
            </w:r>
          </w:p>
        </w:tc>
        <w:tc>
          <w:tcPr>
            <w:tcW w:w="2871" w:type="dxa"/>
          </w:tcPr>
          <w:p w14:paraId="08104B1E" w14:textId="77777777" w:rsidR="00350BA4" w:rsidRDefault="00000000">
            <w:pPr>
              <w:spacing w:before="20" w:after="20"/>
            </w:pPr>
            <w:r>
              <w:rPr>
                <w:sz w:val="18"/>
              </w:rPr>
              <w:t>封装注册表与系统外壳操作：自启动项的读写与还原、</w:t>
            </w:r>
            <w:r>
              <w:rPr>
                <w:sz w:val="18"/>
              </w:rPr>
              <w:t xml:space="preserve">Win+V </w:t>
            </w:r>
            <w:r>
              <w:rPr>
                <w:sz w:val="18"/>
              </w:rPr>
              <w:t>接管的开关、打开内容与所在文件夹、系统通知、重启与提权重启。全部写操作遵循「备份</w:t>
            </w:r>
            <w:r>
              <w:rPr>
                <w:sz w:val="18"/>
              </w:rPr>
              <w:t xml:space="preserve"> — </w:t>
            </w:r>
            <w:r>
              <w:rPr>
                <w:sz w:val="18"/>
              </w:rPr>
              <w:t>修改</w:t>
            </w:r>
            <w:r>
              <w:rPr>
                <w:sz w:val="18"/>
              </w:rPr>
              <w:t xml:space="preserve"> — </w:t>
            </w:r>
            <w:r>
              <w:rPr>
                <w:sz w:val="18"/>
              </w:rPr>
              <w:t>还原」闭环。</w:t>
            </w:r>
          </w:p>
        </w:tc>
        <w:tc>
          <w:tcPr>
            <w:tcW w:w="2871" w:type="dxa"/>
          </w:tcPr>
          <w:p w14:paraId="741E6396" w14:textId="77777777" w:rsidR="00350BA4" w:rsidRDefault="00000000">
            <w:pPr>
              <w:spacing w:before="20" w:after="20"/>
            </w:pPr>
            <w:r>
              <w:rPr>
                <w:sz w:val="18"/>
              </w:rPr>
              <w:t>set_autostart() / toggle_win_v() / open_path() / reveal_path() / notify() / restart()</w:t>
            </w:r>
          </w:p>
        </w:tc>
      </w:tr>
      <w:tr w:rsidR="00350BA4" w14:paraId="3C248CCF" w14:textId="77777777">
        <w:trPr>
          <w:jc w:val="center"/>
        </w:trPr>
        <w:tc>
          <w:tcPr>
            <w:tcW w:w="1007" w:type="dxa"/>
          </w:tcPr>
          <w:p w14:paraId="2F735585" w14:textId="77777777" w:rsidR="00350BA4" w:rsidRDefault="00000000">
            <w:pPr>
              <w:spacing w:before="20" w:after="20"/>
            </w:pPr>
            <w:r>
              <w:rPr>
                <w:sz w:val="18"/>
              </w:rPr>
              <w:t>IconProvider</w:t>
            </w:r>
          </w:p>
        </w:tc>
        <w:tc>
          <w:tcPr>
            <w:tcW w:w="1529" w:type="dxa"/>
          </w:tcPr>
          <w:p w14:paraId="76A48CE8" w14:textId="77777777" w:rsidR="00350BA4" w:rsidRDefault="00000000">
            <w:pPr>
              <w:spacing w:before="20" w:after="20"/>
            </w:pPr>
            <w:r>
              <w:rPr>
                <w:sz w:val="18"/>
              </w:rPr>
              <w:t>基础设施</w:t>
            </w:r>
            <w:r>
              <w:rPr>
                <w:sz w:val="18"/>
              </w:rPr>
              <w:t xml:space="preserve"> / icons.py</w:t>
            </w:r>
          </w:p>
        </w:tc>
        <w:tc>
          <w:tcPr>
            <w:tcW w:w="2871" w:type="dxa"/>
          </w:tcPr>
          <w:p w14:paraId="21BE85F6" w14:textId="77777777" w:rsidR="00350BA4" w:rsidRDefault="00000000">
            <w:pPr>
              <w:spacing w:before="20" w:after="20"/>
            </w:pPr>
            <w:r>
              <w:rPr>
                <w:sz w:val="18"/>
              </w:rPr>
              <w:t>程序图标、文件类型图标与来源应用图标的获取与缓存；按可执行文件路径加修改时间作为缓存键；提取失败时回落为通用图标。</w:t>
            </w:r>
          </w:p>
        </w:tc>
        <w:tc>
          <w:tcPr>
            <w:tcW w:w="2871" w:type="dxa"/>
          </w:tcPr>
          <w:p w14:paraId="2525F494" w14:textId="77777777" w:rsidR="00350BA4" w:rsidRDefault="00000000">
            <w:pPr>
              <w:spacing w:before="20" w:after="20"/>
            </w:pPr>
            <w:r>
              <w:rPr>
                <w:sz w:val="18"/>
              </w:rPr>
              <w:t>app_icon(exe) / file_type_icon(ext) / program_icon(size) / prune()</w:t>
            </w:r>
          </w:p>
        </w:tc>
      </w:tr>
      <w:tr w:rsidR="00350BA4" w14:paraId="3B813CF4" w14:textId="77777777">
        <w:trPr>
          <w:jc w:val="center"/>
        </w:trPr>
        <w:tc>
          <w:tcPr>
            <w:tcW w:w="1007" w:type="dxa"/>
          </w:tcPr>
          <w:p w14:paraId="613AC022" w14:textId="77777777" w:rsidR="00350BA4" w:rsidRDefault="00000000">
            <w:pPr>
              <w:spacing w:before="20" w:after="20"/>
            </w:pPr>
            <w:r>
              <w:rPr>
                <w:sz w:val="18"/>
              </w:rPr>
              <w:t>AppScanner</w:t>
            </w:r>
          </w:p>
        </w:tc>
        <w:tc>
          <w:tcPr>
            <w:tcW w:w="1529" w:type="dxa"/>
          </w:tcPr>
          <w:p w14:paraId="25E9B783" w14:textId="77777777" w:rsidR="00350BA4" w:rsidRDefault="00000000">
            <w:pPr>
              <w:spacing w:before="20" w:after="20"/>
            </w:pPr>
            <w:r>
              <w:rPr>
                <w:sz w:val="18"/>
              </w:rPr>
              <w:t>基础设施</w:t>
            </w:r>
            <w:r>
              <w:rPr>
                <w:sz w:val="18"/>
              </w:rPr>
              <w:t xml:space="preserve"> / apps.py</w:t>
            </w:r>
          </w:p>
        </w:tc>
        <w:tc>
          <w:tcPr>
            <w:tcW w:w="2871" w:type="dxa"/>
          </w:tcPr>
          <w:p w14:paraId="1231EA4B" w14:textId="77777777" w:rsidR="00350BA4" w:rsidRDefault="00000000">
            <w:pPr>
              <w:spacing w:before="20" w:after="20"/>
            </w:pPr>
            <w:r>
              <w:rPr>
                <w:sz w:val="18"/>
              </w:rPr>
              <w:t>扫描已安装应用并建立可执行文件到应用名的映射；解析文件类型的打开方式候选；提供模糊匹配查询。</w:t>
            </w:r>
          </w:p>
        </w:tc>
        <w:tc>
          <w:tcPr>
            <w:tcW w:w="2871" w:type="dxa"/>
          </w:tcPr>
          <w:p w14:paraId="1FF60096" w14:textId="77777777" w:rsidR="00350BA4" w:rsidRDefault="00000000">
            <w:pPr>
              <w:spacing w:before="20" w:after="20"/>
            </w:pPr>
            <w:r>
              <w:rPr>
                <w:sz w:val="18"/>
              </w:rPr>
              <w:t>scan() / display_name(exe) / open_with_candidates(ext) / refresh()</w:t>
            </w:r>
          </w:p>
        </w:tc>
      </w:tr>
      <w:tr w:rsidR="00350BA4" w14:paraId="1829E8E4" w14:textId="77777777">
        <w:trPr>
          <w:jc w:val="center"/>
        </w:trPr>
        <w:tc>
          <w:tcPr>
            <w:tcW w:w="1007" w:type="dxa"/>
          </w:tcPr>
          <w:p w14:paraId="680C3AE6" w14:textId="77777777" w:rsidR="00350BA4" w:rsidRDefault="00000000">
            <w:pPr>
              <w:spacing w:before="20" w:after="20"/>
            </w:pPr>
            <w:r>
              <w:rPr>
                <w:sz w:val="18"/>
              </w:rPr>
              <w:t>SingleInstance</w:t>
            </w:r>
          </w:p>
        </w:tc>
        <w:tc>
          <w:tcPr>
            <w:tcW w:w="1529" w:type="dxa"/>
          </w:tcPr>
          <w:p w14:paraId="383C76BA" w14:textId="77777777" w:rsidR="00350BA4" w:rsidRDefault="00000000">
            <w:pPr>
              <w:spacing w:before="20" w:after="20"/>
            </w:pPr>
            <w:r>
              <w:rPr>
                <w:sz w:val="18"/>
              </w:rPr>
              <w:t>基础设施</w:t>
            </w:r>
            <w:r>
              <w:rPr>
                <w:sz w:val="18"/>
              </w:rPr>
              <w:t xml:space="preserve"> / single_instance.py</w:t>
            </w:r>
          </w:p>
        </w:tc>
        <w:tc>
          <w:tcPr>
            <w:tcW w:w="2871" w:type="dxa"/>
          </w:tcPr>
          <w:p w14:paraId="02A38A00" w14:textId="77777777" w:rsidR="00350BA4" w:rsidRDefault="00000000">
            <w:pPr>
              <w:spacing w:before="20" w:after="20"/>
            </w:pPr>
            <w:r>
              <w:rPr>
                <w:sz w:val="18"/>
              </w:rPr>
              <w:t>创建并持有命名互斥体；检测是否已有实例；唤出已有实例的面板；以约定的退出码退出。</w:t>
            </w:r>
          </w:p>
        </w:tc>
        <w:tc>
          <w:tcPr>
            <w:tcW w:w="2871" w:type="dxa"/>
          </w:tcPr>
          <w:p w14:paraId="56F1DFF7" w14:textId="77777777" w:rsidR="00350BA4" w:rsidRDefault="00000000">
            <w:pPr>
              <w:spacing w:before="20" w:after="20"/>
            </w:pPr>
            <w:r>
              <w:rPr>
                <w:sz w:val="18"/>
              </w:rPr>
              <w:t>acquire() / wake_existing() / release()</w:t>
            </w:r>
          </w:p>
        </w:tc>
      </w:tr>
      <w:tr w:rsidR="00350BA4" w14:paraId="09871CCF" w14:textId="77777777">
        <w:trPr>
          <w:jc w:val="center"/>
        </w:trPr>
        <w:tc>
          <w:tcPr>
            <w:tcW w:w="1007" w:type="dxa"/>
          </w:tcPr>
          <w:p w14:paraId="1AD83B5C" w14:textId="77777777" w:rsidR="00350BA4" w:rsidRDefault="00000000">
            <w:pPr>
              <w:spacing w:before="20" w:after="20"/>
            </w:pPr>
            <w:r>
              <w:rPr>
                <w:sz w:val="18"/>
              </w:rPr>
              <w:t>StartupReport</w:t>
            </w:r>
          </w:p>
        </w:tc>
        <w:tc>
          <w:tcPr>
            <w:tcW w:w="1529" w:type="dxa"/>
          </w:tcPr>
          <w:p w14:paraId="746A0BAA" w14:textId="77777777" w:rsidR="00350BA4" w:rsidRDefault="00000000">
            <w:pPr>
              <w:spacing w:before="20" w:after="20"/>
            </w:pPr>
            <w:r>
              <w:rPr>
                <w:sz w:val="18"/>
              </w:rPr>
              <w:t>基础设施</w:t>
            </w:r>
            <w:r>
              <w:rPr>
                <w:sz w:val="18"/>
              </w:rPr>
              <w:t xml:space="preserve"> / logger.py </w:t>
            </w:r>
            <w:r>
              <w:rPr>
                <w:sz w:val="18"/>
              </w:rPr>
              <w:t>内</w:t>
            </w:r>
          </w:p>
        </w:tc>
        <w:tc>
          <w:tcPr>
            <w:tcW w:w="2871" w:type="dxa"/>
          </w:tcPr>
          <w:p w14:paraId="234E7165" w14:textId="77777777" w:rsidR="00350BA4" w:rsidRDefault="00000000">
            <w:pPr>
              <w:spacing w:before="20" w:after="20"/>
            </w:pPr>
            <w:r>
              <w:rPr>
                <w:sz w:val="18"/>
              </w:rPr>
              <w:t>汇集启动过程中各能力的初始化结果；输出到日志；供设置面板展示与测试断言读取。</w:t>
            </w:r>
          </w:p>
        </w:tc>
        <w:tc>
          <w:tcPr>
            <w:tcW w:w="2871" w:type="dxa"/>
          </w:tcPr>
          <w:p w14:paraId="1360F441" w14:textId="77777777" w:rsidR="00350BA4" w:rsidRDefault="00000000">
            <w:pPr>
              <w:spacing w:before="20" w:after="20"/>
            </w:pPr>
            <w:r>
              <w:rPr>
                <w:sz w:val="18"/>
              </w:rPr>
              <w:t>record(capability, status, reason) / as_text() / has_degradation()</w:t>
            </w:r>
          </w:p>
        </w:tc>
      </w:tr>
    </w:tbl>
    <w:p w14:paraId="1F68F7B6" w14:textId="77777777" w:rsidR="00B339E0" w:rsidRPr="00F043D5" w:rsidRDefault="00B339E0">
      <w:pPr>
        <w:pStyle w:val="21"/>
        <w:ind w:left="0" w:firstLine="540"/>
        <w:rPr>
          <w:rFonts w:ascii="楷体" w:eastAsia="楷体" w:hAnsi="楷体" w:cs="楷体" w:hint="eastAsia"/>
          <w:b/>
          <w:i/>
          <w:color w:val="FF0000"/>
          <w:sz w:val="24"/>
        </w:rPr>
      </w:pPr>
      <w:r>
        <w:t xml:space="preserve">3.4.2 </w:t>
      </w:r>
      <w:r>
        <w:t>既有类的改动点</w:t>
      </w:r>
    </w:p>
    <w:tbl>
      <w:tblPr>
        <w:tblStyle w:val="a9"/>
        <w:tblW w:w="0" w:type="auto"/>
        <w:jc w:val="center"/>
        <w:tblLayout w:type="fixed"/>
        <w:tblLook w:val="04A0" w:firstRow="1" w:lastRow="0" w:firstColumn="1" w:lastColumn="0" w:noHBand="0" w:noVBand="1"/>
      </w:tblPr>
      <w:tblGrid>
        <w:gridCol w:w="1533"/>
        <w:gridCol w:w="4159"/>
        <w:gridCol w:w="2585"/>
      </w:tblGrid>
      <w:tr w:rsidR="00350BA4" w14:paraId="30AE4AAA" w14:textId="77777777">
        <w:trPr>
          <w:jc w:val="center"/>
        </w:trPr>
        <w:tc>
          <w:tcPr>
            <w:tcW w:w="1533" w:type="dxa"/>
          </w:tcPr>
          <w:p w14:paraId="18F3B1AC" w14:textId="77777777" w:rsidR="00350BA4" w:rsidRDefault="00000000">
            <w:pPr>
              <w:spacing w:before="20" w:after="20"/>
            </w:pPr>
            <w:r>
              <w:rPr>
                <w:b/>
                <w:sz w:val="18"/>
              </w:rPr>
              <w:t>类</w:t>
            </w:r>
            <w:r>
              <w:rPr>
                <w:b/>
                <w:sz w:val="18"/>
              </w:rPr>
              <w:t xml:space="preserve"> / </w:t>
            </w:r>
            <w:r>
              <w:rPr>
                <w:b/>
                <w:sz w:val="18"/>
              </w:rPr>
              <w:t>模块</w:t>
            </w:r>
          </w:p>
        </w:tc>
        <w:tc>
          <w:tcPr>
            <w:tcW w:w="4159" w:type="dxa"/>
          </w:tcPr>
          <w:p w14:paraId="57F3E1EF" w14:textId="77777777" w:rsidR="00350BA4" w:rsidRDefault="00000000">
            <w:pPr>
              <w:spacing w:before="20" w:after="20"/>
            </w:pPr>
            <w:r>
              <w:rPr>
                <w:b/>
                <w:sz w:val="18"/>
              </w:rPr>
              <w:t>改动内容</w:t>
            </w:r>
          </w:p>
        </w:tc>
        <w:tc>
          <w:tcPr>
            <w:tcW w:w="2585" w:type="dxa"/>
          </w:tcPr>
          <w:p w14:paraId="422F6E7B" w14:textId="77777777" w:rsidR="00350BA4" w:rsidRDefault="00000000">
            <w:pPr>
              <w:spacing w:before="20" w:after="20"/>
            </w:pPr>
            <w:r>
              <w:rPr>
                <w:b/>
                <w:sz w:val="18"/>
              </w:rPr>
              <w:t>改动理由</w:t>
            </w:r>
          </w:p>
        </w:tc>
      </w:tr>
      <w:tr w:rsidR="00350BA4" w14:paraId="4F458DDF" w14:textId="77777777">
        <w:trPr>
          <w:jc w:val="center"/>
        </w:trPr>
        <w:tc>
          <w:tcPr>
            <w:tcW w:w="1533" w:type="dxa"/>
          </w:tcPr>
          <w:p w14:paraId="29731767" w14:textId="77777777" w:rsidR="00350BA4" w:rsidRDefault="00000000">
            <w:pPr>
              <w:spacing w:before="20" w:after="20"/>
            </w:pPr>
            <w:r>
              <w:rPr>
                <w:sz w:val="18"/>
              </w:rPr>
              <w:t>main.py</w:t>
            </w:r>
          </w:p>
        </w:tc>
        <w:tc>
          <w:tcPr>
            <w:tcW w:w="4159" w:type="dxa"/>
          </w:tcPr>
          <w:p w14:paraId="3F55945F" w14:textId="77777777" w:rsidR="00350BA4" w:rsidRDefault="00000000">
            <w:pPr>
              <w:spacing w:before="20" w:after="20"/>
            </w:pPr>
            <w:r>
              <w:rPr>
                <w:sz w:val="18"/>
              </w:rPr>
              <w:t>启动顺序重排：路径判定</w:t>
            </w:r>
            <w:r>
              <w:rPr>
                <w:sz w:val="18"/>
              </w:rPr>
              <w:t xml:space="preserve"> → </w:t>
            </w:r>
            <w:r>
              <w:rPr>
                <w:sz w:val="18"/>
              </w:rPr>
              <w:t>单实例守卫</w:t>
            </w:r>
            <w:r>
              <w:rPr>
                <w:sz w:val="18"/>
              </w:rPr>
              <w:t xml:space="preserve"> → </w:t>
            </w:r>
            <w:r>
              <w:rPr>
                <w:sz w:val="18"/>
              </w:rPr>
              <w:t>数据库初始化与完整性检查</w:t>
            </w:r>
            <w:r>
              <w:rPr>
                <w:sz w:val="18"/>
              </w:rPr>
              <w:t xml:space="preserve"> → </w:t>
            </w:r>
            <w:r>
              <w:rPr>
                <w:sz w:val="18"/>
              </w:rPr>
              <w:t>快捷键与托盘</w:t>
            </w:r>
            <w:r>
              <w:rPr>
                <w:sz w:val="18"/>
              </w:rPr>
              <w:t xml:space="preserve"> → </w:t>
            </w:r>
            <w:r>
              <w:rPr>
                <w:sz w:val="18"/>
              </w:rPr>
              <w:t>监听与采集线程</w:t>
            </w:r>
            <w:r>
              <w:rPr>
                <w:sz w:val="18"/>
              </w:rPr>
              <w:t xml:space="preserve"> → </w:t>
            </w:r>
            <w:r>
              <w:rPr>
                <w:sz w:val="18"/>
              </w:rPr>
              <w:t>历史恢复</w:t>
            </w:r>
            <w:r>
              <w:rPr>
                <w:sz w:val="18"/>
              </w:rPr>
              <w:t xml:space="preserve"> → </w:t>
            </w:r>
            <w:r>
              <w:rPr>
                <w:sz w:val="18"/>
              </w:rPr>
              <w:t>生成自检报告。全部步骤改为「尝试</w:t>
            </w:r>
            <w:r>
              <w:rPr>
                <w:sz w:val="18"/>
              </w:rPr>
              <w:t xml:space="preserve"> — </w:t>
            </w:r>
            <w:r>
              <w:rPr>
                <w:sz w:val="18"/>
              </w:rPr>
              <w:t>记录</w:t>
            </w:r>
            <w:r>
              <w:rPr>
                <w:sz w:val="18"/>
              </w:rPr>
              <w:t xml:space="preserve"> — </w:t>
            </w:r>
            <w:r>
              <w:rPr>
                <w:sz w:val="18"/>
              </w:rPr>
              <w:t>继续」。</w:t>
            </w:r>
          </w:p>
        </w:tc>
        <w:tc>
          <w:tcPr>
            <w:tcW w:w="2585" w:type="dxa"/>
          </w:tcPr>
          <w:p w14:paraId="5129E511" w14:textId="77777777" w:rsidR="00350BA4" w:rsidRDefault="00000000">
            <w:pPr>
              <w:spacing w:before="20" w:after="20"/>
            </w:pPr>
            <w:r>
              <w:rPr>
                <w:sz w:val="18"/>
              </w:rPr>
              <w:t>落实</w:t>
            </w:r>
            <w:r>
              <w:rPr>
                <w:sz w:val="18"/>
              </w:rPr>
              <w:t xml:space="preserve"> 3.1.5 </w:t>
            </w:r>
            <w:r>
              <w:rPr>
                <w:sz w:val="18"/>
              </w:rPr>
              <w:t>与</w:t>
            </w:r>
            <w:r>
              <w:rPr>
                <w:sz w:val="18"/>
              </w:rPr>
              <w:t xml:space="preserve"> 3.1.6 </w:t>
            </w:r>
            <w:r>
              <w:rPr>
                <w:sz w:val="18"/>
              </w:rPr>
              <w:t>节的可失败性设计与自检报告。</w:t>
            </w:r>
          </w:p>
        </w:tc>
      </w:tr>
      <w:tr w:rsidR="00350BA4" w14:paraId="71C091F1" w14:textId="77777777">
        <w:trPr>
          <w:jc w:val="center"/>
        </w:trPr>
        <w:tc>
          <w:tcPr>
            <w:tcW w:w="1533" w:type="dxa"/>
          </w:tcPr>
          <w:p w14:paraId="3A6095E7" w14:textId="77777777" w:rsidR="00350BA4" w:rsidRDefault="00000000">
            <w:pPr>
              <w:spacing w:before="20" w:after="20"/>
            </w:pPr>
            <w:r>
              <w:rPr>
                <w:sz w:val="18"/>
              </w:rPr>
              <w:lastRenderedPageBreak/>
              <w:t>Kernel</w:t>
            </w:r>
          </w:p>
        </w:tc>
        <w:tc>
          <w:tcPr>
            <w:tcW w:w="4159" w:type="dxa"/>
          </w:tcPr>
          <w:p w14:paraId="26639C5B" w14:textId="77777777" w:rsidR="00350BA4" w:rsidRDefault="00000000">
            <w:pPr>
              <w:spacing w:before="20" w:after="20"/>
            </w:pPr>
            <w:r>
              <w:rPr>
                <w:sz w:val="18"/>
              </w:rPr>
              <w:t>新增</w:t>
            </w:r>
            <w:r>
              <w:rPr>
                <w:sz w:val="18"/>
              </w:rPr>
              <w:t xml:space="preserve"> 16 </w:t>
            </w:r>
            <w:r>
              <w:rPr>
                <w:sz w:val="18"/>
              </w:rPr>
              <w:t>个命令：自启</w:t>
            </w:r>
            <w:r>
              <w:rPr>
                <w:sz w:val="18"/>
              </w:rPr>
              <w:t xml:space="preserve"> 2 </w:t>
            </w:r>
            <w:r>
              <w:rPr>
                <w:sz w:val="18"/>
              </w:rPr>
              <w:t>个、</w:t>
            </w:r>
            <w:r>
              <w:rPr>
                <w:sz w:val="18"/>
              </w:rPr>
              <w:t xml:space="preserve">Win+V 2 </w:t>
            </w:r>
            <w:r>
              <w:rPr>
                <w:sz w:val="18"/>
              </w:rPr>
              <w:t>个、打开路径</w:t>
            </w:r>
            <w:r>
              <w:rPr>
                <w:sz w:val="18"/>
              </w:rPr>
              <w:t xml:space="preserve"> 3 </w:t>
            </w:r>
            <w:r>
              <w:rPr>
                <w:sz w:val="18"/>
              </w:rPr>
              <w:t>个、通知</w:t>
            </w:r>
            <w:r>
              <w:rPr>
                <w:sz w:val="18"/>
              </w:rPr>
              <w:t xml:space="preserve"> 1 </w:t>
            </w:r>
            <w:r>
              <w:rPr>
                <w:sz w:val="18"/>
              </w:rPr>
              <w:t>个、重启</w:t>
            </w:r>
            <w:r>
              <w:rPr>
                <w:sz w:val="18"/>
              </w:rPr>
              <w:t xml:space="preserve"> 2 </w:t>
            </w:r>
            <w:r>
              <w:rPr>
                <w:sz w:val="18"/>
              </w:rPr>
              <w:t>个、图标与关联</w:t>
            </w:r>
            <w:r>
              <w:rPr>
                <w:sz w:val="18"/>
              </w:rPr>
              <w:t xml:space="preserve"> 3 </w:t>
            </w:r>
            <w:r>
              <w:rPr>
                <w:sz w:val="18"/>
              </w:rPr>
              <w:t>个、维护</w:t>
            </w:r>
            <w:r>
              <w:rPr>
                <w:sz w:val="18"/>
              </w:rPr>
              <w:t xml:space="preserve"> 3 </w:t>
            </w:r>
            <w:r>
              <w:rPr>
                <w:sz w:val="18"/>
              </w:rPr>
              <w:t>个（含完整性检查）。</w:t>
            </w:r>
          </w:p>
        </w:tc>
        <w:tc>
          <w:tcPr>
            <w:tcW w:w="2585" w:type="dxa"/>
          </w:tcPr>
          <w:p w14:paraId="567215F1" w14:textId="77777777" w:rsidR="00350BA4" w:rsidRDefault="00000000">
            <w:pPr>
              <w:spacing w:before="20" w:after="20"/>
            </w:pPr>
            <w:r>
              <w:rPr>
                <w:sz w:val="18"/>
              </w:rPr>
              <w:t>界面层只能通过内核命令访问能力。</w:t>
            </w:r>
          </w:p>
        </w:tc>
      </w:tr>
      <w:tr w:rsidR="00350BA4" w14:paraId="60589AC1" w14:textId="77777777">
        <w:trPr>
          <w:jc w:val="center"/>
        </w:trPr>
        <w:tc>
          <w:tcPr>
            <w:tcW w:w="1533" w:type="dxa"/>
          </w:tcPr>
          <w:p w14:paraId="03ABD120" w14:textId="77777777" w:rsidR="00350BA4" w:rsidRDefault="00000000">
            <w:pPr>
              <w:spacing w:before="20" w:after="20"/>
            </w:pPr>
            <w:r>
              <w:rPr>
                <w:sz w:val="18"/>
              </w:rPr>
              <w:t>SettingsStore</w:t>
            </w:r>
          </w:p>
        </w:tc>
        <w:tc>
          <w:tcPr>
            <w:tcW w:w="4159" w:type="dxa"/>
          </w:tcPr>
          <w:p w14:paraId="718274CA" w14:textId="77777777" w:rsidR="00350BA4" w:rsidRDefault="00000000">
            <w:pPr>
              <w:spacing w:before="20" w:after="20"/>
            </w:pPr>
            <w:r>
              <w:rPr>
                <w:sz w:val="18"/>
              </w:rPr>
              <w:t>登记表由</w:t>
            </w:r>
            <w:r>
              <w:rPr>
                <w:sz w:val="18"/>
              </w:rPr>
              <w:t xml:space="preserve"> 36 </w:t>
            </w:r>
            <w:r>
              <w:rPr>
                <w:sz w:val="18"/>
              </w:rPr>
              <w:t>项扩至</w:t>
            </w:r>
            <w:r>
              <w:rPr>
                <w:sz w:val="18"/>
              </w:rPr>
              <w:t xml:space="preserve"> 44 </w:t>
            </w:r>
            <w:r>
              <w:rPr>
                <w:sz w:val="18"/>
              </w:rPr>
              <w:t>项；新增路径类配置一律以相对数据根的相对路径保存；读取时按当前数据根还原为绝对路径。</w:t>
            </w:r>
          </w:p>
        </w:tc>
        <w:tc>
          <w:tcPr>
            <w:tcW w:w="2585" w:type="dxa"/>
          </w:tcPr>
          <w:p w14:paraId="34C7641E" w14:textId="77777777" w:rsidR="00350BA4" w:rsidRDefault="00000000">
            <w:pPr>
              <w:spacing w:before="20" w:after="20"/>
            </w:pPr>
            <w:r>
              <w:rPr>
                <w:sz w:val="18"/>
              </w:rPr>
              <w:t>落实</w:t>
            </w:r>
            <w:r>
              <w:rPr>
                <w:sz w:val="18"/>
              </w:rPr>
              <w:t xml:space="preserve"> 2.2 </w:t>
            </w:r>
            <w:r>
              <w:rPr>
                <w:sz w:val="18"/>
              </w:rPr>
              <w:t>节第（</w:t>
            </w:r>
            <w:r>
              <w:rPr>
                <w:sz w:val="18"/>
              </w:rPr>
              <w:t>6</w:t>
            </w:r>
            <w:r>
              <w:rPr>
                <w:sz w:val="18"/>
              </w:rPr>
              <w:t>）条的相对路径约束。</w:t>
            </w:r>
          </w:p>
        </w:tc>
      </w:tr>
      <w:tr w:rsidR="00350BA4" w14:paraId="6D8F7770" w14:textId="77777777">
        <w:trPr>
          <w:jc w:val="center"/>
        </w:trPr>
        <w:tc>
          <w:tcPr>
            <w:tcW w:w="1533" w:type="dxa"/>
          </w:tcPr>
          <w:p w14:paraId="4235BF5F" w14:textId="77777777" w:rsidR="00350BA4" w:rsidRDefault="00000000">
            <w:pPr>
              <w:spacing w:before="20" w:after="20"/>
            </w:pPr>
            <w:r>
              <w:rPr>
                <w:sz w:val="18"/>
              </w:rPr>
              <w:t>Database</w:t>
            </w:r>
          </w:p>
        </w:tc>
        <w:tc>
          <w:tcPr>
            <w:tcW w:w="4159" w:type="dxa"/>
          </w:tcPr>
          <w:p w14:paraId="22FB7083" w14:textId="77777777" w:rsidR="00350BA4" w:rsidRDefault="00000000">
            <w:pPr>
              <w:spacing w:before="20" w:after="20"/>
            </w:pPr>
            <w:r>
              <w:rPr>
                <w:sz w:val="18"/>
              </w:rPr>
              <w:t>新增完整性检查方法；新增损坏时的改名保留与降级启动逻辑；新增</w:t>
            </w:r>
            <w:r>
              <w:rPr>
                <w:sz w:val="18"/>
              </w:rPr>
              <w:t xml:space="preserve"> VACUUM </w:t>
            </w:r>
            <w:r>
              <w:rPr>
                <w:sz w:val="18"/>
              </w:rPr>
              <w:t>与孤儿清理方法。</w:t>
            </w:r>
          </w:p>
        </w:tc>
        <w:tc>
          <w:tcPr>
            <w:tcW w:w="2585" w:type="dxa"/>
          </w:tcPr>
          <w:p w14:paraId="231812A1" w14:textId="77777777" w:rsidR="00350BA4" w:rsidRDefault="00000000">
            <w:pPr>
              <w:spacing w:before="20" w:after="20"/>
            </w:pPr>
            <w:r>
              <w:rPr>
                <w:sz w:val="18"/>
              </w:rPr>
              <w:t>落实</w:t>
            </w:r>
            <w:r>
              <w:rPr>
                <w:sz w:val="18"/>
              </w:rPr>
              <w:t xml:space="preserve"> 3.3.4 </w:t>
            </w:r>
            <w:r>
              <w:rPr>
                <w:sz w:val="18"/>
              </w:rPr>
              <w:t>节的损坏恢复设计。</w:t>
            </w:r>
          </w:p>
        </w:tc>
      </w:tr>
      <w:tr w:rsidR="00350BA4" w14:paraId="4DB94397" w14:textId="77777777">
        <w:trPr>
          <w:jc w:val="center"/>
        </w:trPr>
        <w:tc>
          <w:tcPr>
            <w:tcW w:w="1533" w:type="dxa"/>
          </w:tcPr>
          <w:p w14:paraId="33E5F26F" w14:textId="77777777" w:rsidR="00350BA4" w:rsidRDefault="00000000">
            <w:pPr>
              <w:spacing w:before="20" w:after="20"/>
            </w:pPr>
            <w:r>
              <w:rPr>
                <w:sz w:val="18"/>
              </w:rPr>
              <w:t>CapacityService</w:t>
            </w:r>
          </w:p>
        </w:tc>
        <w:tc>
          <w:tcPr>
            <w:tcW w:w="4159" w:type="dxa"/>
          </w:tcPr>
          <w:p w14:paraId="179251C9" w14:textId="77777777" w:rsidR="00350BA4" w:rsidRDefault="00000000">
            <w:pPr>
              <w:spacing w:before="20" w:after="20"/>
            </w:pPr>
            <w:r>
              <w:rPr>
                <w:sz w:val="18"/>
              </w:rPr>
              <w:t>孤儿清理的范围由附件扩展到附件、缩略图与来源图标缓存三类。</w:t>
            </w:r>
          </w:p>
        </w:tc>
        <w:tc>
          <w:tcPr>
            <w:tcW w:w="2585" w:type="dxa"/>
          </w:tcPr>
          <w:p w14:paraId="63584E1B" w14:textId="77777777" w:rsidR="00350BA4" w:rsidRDefault="00000000">
            <w:pPr>
              <w:spacing w:before="20" w:after="20"/>
            </w:pPr>
            <w:r>
              <w:rPr>
                <w:sz w:val="18"/>
              </w:rPr>
              <w:t>本轮新增了两类缓存，需要一并纳入清理。</w:t>
            </w:r>
          </w:p>
        </w:tc>
      </w:tr>
      <w:tr w:rsidR="00350BA4" w14:paraId="31E6F856" w14:textId="77777777">
        <w:trPr>
          <w:jc w:val="center"/>
        </w:trPr>
        <w:tc>
          <w:tcPr>
            <w:tcW w:w="1533" w:type="dxa"/>
          </w:tcPr>
          <w:p w14:paraId="5762D344" w14:textId="77777777" w:rsidR="00350BA4" w:rsidRDefault="00000000">
            <w:pPr>
              <w:spacing w:before="20" w:after="20"/>
            </w:pPr>
            <w:r>
              <w:rPr>
                <w:sz w:val="18"/>
              </w:rPr>
              <w:t>panel.py</w:t>
            </w:r>
          </w:p>
        </w:tc>
        <w:tc>
          <w:tcPr>
            <w:tcW w:w="4159" w:type="dxa"/>
          </w:tcPr>
          <w:p w14:paraId="054FC8A0" w14:textId="77777777" w:rsidR="00350BA4" w:rsidRDefault="00000000">
            <w:pPr>
              <w:spacing w:before="20" w:after="20"/>
            </w:pPr>
            <w:r>
              <w:rPr>
                <w:sz w:val="18"/>
              </w:rPr>
              <w:t>顶部新增降级提示条（数据目录回落、数据库损坏、通知降级三种情形）；卡片右键菜单新增「打开内容」「打开所在文件夹」；来源应用名左侧新增图标。</w:t>
            </w:r>
          </w:p>
        </w:tc>
        <w:tc>
          <w:tcPr>
            <w:tcW w:w="2585" w:type="dxa"/>
          </w:tcPr>
          <w:p w14:paraId="60D04B55" w14:textId="77777777" w:rsidR="00350BA4" w:rsidRDefault="00000000">
            <w:pPr>
              <w:spacing w:before="20" w:after="20"/>
            </w:pPr>
            <w:r>
              <w:rPr>
                <w:sz w:val="18"/>
              </w:rPr>
              <w:t>本轮界面变化集中于此。</w:t>
            </w:r>
          </w:p>
        </w:tc>
      </w:tr>
    </w:tbl>
    <w:p w14:paraId="04D1C9C5" w14:textId="77777777" w:rsidR="00B339E0" w:rsidRPr="00F043D5" w:rsidRDefault="00B339E0">
      <w:pPr>
        <w:pStyle w:val="21"/>
        <w:ind w:left="0" w:firstLine="540"/>
        <w:rPr>
          <w:rFonts w:ascii="楷体" w:eastAsia="楷体" w:hAnsi="楷体" w:cs="楷体" w:hint="eastAsia"/>
          <w:b/>
          <w:i/>
          <w:color w:val="FF0000"/>
          <w:sz w:val="24"/>
        </w:rPr>
      </w:pPr>
      <w:r>
        <w:t xml:space="preserve">3.4.3 </w:t>
      </w:r>
      <w:r>
        <w:t>关键类的设计要点</w:t>
      </w:r>
    </w:p>
    <w:p w14:paraId="7F364BD3" w14:textId="77777777" w:rsidR="00B339E0" w:rsidRPr="00F043D5" w:rsidRDefault="00B339E0">
      <w:pPr>
        <w:pStyle w:val="21"/>
        <w:ind w:left="0" w:firstLine="540"/>
        <w:rPr>
          <w:rFonts w:ascii="楷体" w:eastAsia="楷体" w:hAnsi="楷体" w:cs="楷体" w:hint="eastAsia"/>
          <w:b/>
          <w:i/>
          <w:color w:val="FF0000"/>
          <w:sz w:val="24"/>
        </w:rPr>
      </w:pPr>
      <w:r>
        <w:t>（</w:t>
      </w:r>
      <w:r>
        <w:t>1</w:t>
      </w:r>
      <w:r>
        <w:t>）</w:t>
      </w:r>
      <w:r>
        <w:t xml:space="preserve">PathResolver </w:t>
      </w:r>
      <w:r>
        <w:t>的判定必须只做一次并缓存</w:t>
      </w:r>
    </w:p>
    <w:p w14:paraId="6107E5DF" w14:textId="77777777" w:rsidR="00B339E0" w:rsidRPr="00F043D5" w:rsidRDefault="00B339E0">
      <w:pPr>
        <w:pStyle w:val="21"/>
        <w:ind w:left="0" w:firstLine="540"/>
        <w:rPr>
          <w:rFonts w:ascii="楷体" w:eastAsia="楷体" w:hAnsi="楷体" w:cs="楷体" w:hint="eastAsia"/>
          <w:b/>
          <w:i/>
          <w:color w:val="FF0000"/>
          <w:sz w:val="24"/>
        </w:rPr>
      </w:pPr>
      <w:r>
        <w:t>三个根目录的判定在本程序中是高频操作</w:t>
      </w:r>
      <w:r>
        <w:t>——</w:t>
      </w:r>
      <w:r>
        <w:t>卡片渲染、资源加载、附件写入都会用到。设计上在首次判定后把结果缓存在模块级变量中，后续调用直接返回。</w:t>
      </w:r>
    </w:p>
    <w:p w14:paraId="070A7E8C" w14:textId="77777777" w:rsidR="00B339E0" w:rsidRPr="00F043D5" w:rsidRDefault="00B339E0">
      <w:pPr>
        <w:pStyle w:val="21"/>
        <w:ind w:left="0" w:firstLine="540"/>
        <w:rPr>
          <w:rFonts w:ascii="楷体" w:eastAsia="楷体" w:hAnsi="楷体" w:cs="楷体" w:hint="eastAsia"/>
          <w:b/>
          <w:i/>
          <w:color w:val="FF0000"/>
          <w:sz w:val="24"/>
        </w:rPr>
      </w:pPr>
      <w:r>
        <w:t>缓存带来的一个约束是：判定必须发生在任何可能改变判定结果的初始化之前。具体来说，数据根的可写性探测必须在数据库初始化之前完成，因为数据库路径依赖它。启动顺序的设计（</w:t>
      </w:r>
      <w:r>
        <w:t xml:space="preserve">3.3.3 </w:t>
      </w:r>
      <w:r>
        <w:t>节）已经保证了这个次序。</w:t>
      </w:r>
    </w:p>
    <w:p w14:paraId="38A56EDE" w14:textId="77777777" w:rsidR="00B339E0" w:rsidRPr="00F043D5" w:rsidRDefault="00B339E0">
      <w:pPr>
        <w:pStyle w:val="21"/>
        <w:ind w:left="0" w:firstLine="540"/>
        <w:rPr>
          <w:rFonts w:ascii="楷体" w:eastAsia="楷体" w:hAnsi="楷体" w:cs="楷体" w:hint="eastAsia"/>
          <w:b/>
          <w:i/>
          <w:color w:val="FF0000"/>
          <w:sz w:val="24"/>
        </w:rPr>
      </w:pPr>
      <w:r>
        <w:t>（</w:t>
      </w:r>
      <w:r>
        <w:t>2</w:t>
      </w:r>
      <w:r>
        <w:t>）</w:t>
      </w:r>
      <w:r>
        <w:t xml:space="preserve">OsIntegration </w:t>
      </w:r>
      <w:r>
        <w:t>的还原闭环用一张内存表描述</w:t>
      </w:r>
    </w:p>
    <w:p w14:paraId="3D9B025B" w14:textId="77777777" w:rsidR="00B339E0" w:rsidRPr="00F043D5" w:rsidRDefault="00B339E0">
      <w:pPr>
        <w:pStyle w:val="21"/>
        <w:ind w:left="0" w:firstLine="540"/>
        <w:rPr>
          <w:rFonts w:ascii="楷体" w:eastAsia="楷体" w:hAnsi="楷体" w:cs="楷体" w:hint="eastAsia"/>
          <w:b/>
          <w:i/>
          <w:color w:val="FF0000"/>
          <w:sz w:val="24"/>
        </w:rPr>
      </w:pPr>
      <w:r>
        <w:t>每一项可关闭的集成能力，在被开启时都会往一张内存表中写入一条记录：能力名称、注册表位置、值名、原值（或「原本不存在」）。关闭时按这条记录精确还原。</w:t>
      </w:r>
    </w:p>
    <w:p w14:paraId="7EB63060" w14:textId="77777777" w:rsidR="00B339E0" w:rsidRPr="00F043D5" w:rsidRDefault="00B339E0">
      <w:pPr>
        <w:pStyle w:val="21"/>
        <w:ind w:left="0" w:firstLine="540"/>
        <w:rPr>
          <w:rFonts w:ascii="楷体" w:eastAsia="楷体" w:hAnsi="楷体" w:cs="楷体" w:hint="eastAsia"/>
          <w:b/>
          <w:i/>
          <w:color w:val="FF0000"/>
          <w:sz w:val="24"/>
        </w:rPr>
      </w:pPr>
      <w:r>
        <w:t>用一张表而不是在三处各自的代码里维护「开」与「关」的逻辑，好处是还原逻辑只有一份，任何新增的集成能力只要往表里登记一次，就自动获得了正确的还原行为。这与第二轮「解密收敛到唯一出口」的思路是同一条设计原则的不同应用。</w:t>
      </w:r>
    </w:p>
    <w:p w14:paraId="2E6AD27B" w14:textId="77777777" w:rsidR="00B339E0" w:rsidRPr="00F043D5" w:rsidRDefault="00B339E0">
      <w:pPr>
        <w:pStyle w:val="21"/>
        <w:ind w:left="0" w:firstLine="540"/>
        <w:rPr>
          <w:rFonts w:ascii="楷体" w:eastAsia="楷体" w:hAnsi="楷体" w:cs="楷体" w:hint="eastAsia"/>
          <w:b/>
          <w:i/>
          <w:color w:val="FF0000"/>
          <w:sz w:val="24"/>
        </w:rPr>
      </w:pPr>
      <w:r>
        <w:t>（</w:t>
      </w:r>
      <w:r>
        <w:t>3</w:t>
      </w:r>
      <w:r>
        <w:t>）</w:t>
      </w:r>
      <w:r>
        <w:t xml:space="preserve">IconProvider </w:t>
      </w:r>
      <w:r>
        <w:t>的缓存键设计</w:t>
      </w:r>
    </w:p>
    <w:p w14:paraId="5319790C" w14:textId="77777777" w:rsidR="00B339E0" w:rsidRPr="00F043D5" w:rsidRDefault="00B339E0">
      <w:pPr>
        <w:pStyle w:val="21"/>
        <w:ind w:left="0" w:firstLine="540"/>
        <w:rPr>
          <w:rFonts w:ascii="楷体" w:eastAsia="楷体" w:hAnsi="楷体" w:cs="楷体" w:hint="eastAsia"/>
          <w:b/>
          <w:i/>
          <w:color w:val="FF0000"/>
          <w:sz w:val="24"/>
        </w:rPr>
      </w:pPr>
      <w:r>
        <w:t>来源应用图标的缓存键为「可执行文件路径</w:t>
      </w:r>
      <w:r>
        <w:t xml:space="preserve"> + </w:t>
      </w:r>
      <w:r>
        <w:t>该文件的修改时间」。加上修改时间的目的是让缓存在应用升级后自动失效</w:t>
      </w:r>
      <w:r>
        <w:t>——</w:t>
      </w:r>
      <w:r>
        <w:t>若只用路径作为键，用户升级了某个软件之后，卡片上仍然显示旧版本的图标，而且这个错误会一直持续到缓存被手动清理。</w:t>
      </w:r>
    </w:p>
    <w:p w14:paraId="13459C53" w14:textId="77777777" w:rsidR="00B339E0" w:rsidRPr="00F043D5" w:rsidRDefault="00B339E0">
      <w:pPr>
        <w:pStyle w:val="21"/>
        <w:ind w:left="0" w:firstLine="540"/>
        <w:rPr>
          <w:rFonts w:ascii="楷体" w:eastAsia="楷体" w:hAnsi="楷体" w:cs="楷体" w:hint="eastAsia"/>
          <w:b/>
          <w:i/>
          <w:color w:val="FF0000"/>
          <w:sz w:val="24"/>
        </w:rPr>
      </w:pPr>
      <w:r>
        <w:t>缓存文件存放在数据目录的</w:t>
      </w:r>
      <w:r>
        <w:t xml:space="preserve"> icons </w:t>
      </w:r>
      <w:r>
        <w:t>子目录中，与缩略图缓存一样纳入启动时的孤儿清</w:t>
      </w:r>
      <w:r>
        <w:lastRenderedPageBreak/>
        <w:t>理；清理规则是「对应的可执行文件已经不存在，或修改时间与缓存键不一致」。</w:t>
      </w:r>
    </w:p>
    <w:p w14:paraId="708AE342" w14:textId="77777777" w:rsidR="00B339E0" w:rsidRPr="00F043D5" w:rsidRDefault="00B339E0">
      <w:pPr>
        <w:pStyle w:val="21"/>
        <w:ind w:left="0" w:firstLine="540"/>
        <w:rPr>
          <w:rFonts w:ascii="楷体" w:eastAsia="楷体" w:hAnsi="楷体" w:cs="楷体" w:hint="eastAsia"/>
          <w:b/>
          <w:i/>
          <w:color w:val="FF0000"/>
          <w:sz w:val="24"/>
        </w:rPr>
      </w:pPr>
      <w:r>
        <w:t>（</w:t>
      </w:r>
      <w:r>
        <w:t>4</w:t>
      </w:r>
      <w:r>
        <w:t>）数据库完整性检查的取舍</w:t>
      </w:r>
    </w:p>
    <w:p w14:paraId="1B3D4348" w14:textId="77777777" w:rsidR="00B339E0" w:rsidRPr="00F043D5" w:rsidRDefault="00B339E0">
      <w:pPr>
        <w:pStyle w:val="21"/>
        <w:ind w:left="0" w:firstLine="540"/>
        <w:rPr>
          <w:rFonts w:ascii="楷体" w:eastAsia="楷体" w:hAnsi="楷体" w:cs="楷体" w:hint="eastAsia"/>
          <w:b/>
          <w:i/>
          <w:color w:val="FF0000"/>
          <w:sz w:val="24"/>
        </w:rPr>
      </w:pPr>
      <w:r>
        <w:t>设计上明确区分两级检查。轻量检查在每次启动时执行，只做四项：文件头前</w:t>
      </w:r>
      <w:r>
        <w:t xml:space="preserve"> 16 </w:t>
      </w:r>
      <w:r>
        <w:t>字节是否为</w:t>
      </w:r>
      <w:r>
        <w:t xml:space="preserve"> SQLite </w:t>
      </w:r>
      <w:r>
        <w:t>格式标识、文件长度是否为页大小的整数倍、</w:t>
      </w:r>
      <w:r>
        <w:t xml:space="preserve">schema_migrations </w:t>
      </w:r>
      <w:r>
        <w:t>与</w:t>
      </w:r>
      <w:r>
        <w:t xml:space="preserve"> clipboard_history </w:t>
      </w:r>
      <w:r>
        <w:t>两张表是否存在、结构版本号是否可识别。四项中的任何一项失败即判定为损坏。</w:t>
      </w:r>
    </w:p>
    <w:p w14:paraId="184ACEA4" w14:textId="77777777" w:rsidR="00B339E0" w:rsidRPr="00F043D5" w:rsidRDefault="00B339E0">
      <w:pPr>
        <w:pStyle w:val="21"/>
        <w:ind w:left="0" w:firstLine="540"/>
        <w:rPr>
          <w:rFonts w:ascii="楷体" w:eastAsia="楷体" w:hAnsi="楷体" w:cs="楷体" w:hint="eastAsia"/>
          <w:b/>
          <w:i/>
          <w:color w:val="FF0000"/>
          <w:sz w:val="24"/>
        </w:rPr>
      </w:pPr>
      <w:r>
        <w:t>完整检查由用户按需触发，执行</w:t>
      </w:r>
      <w:r>
        <w:t xml:space="preserve"> SQLite </w:t>
      </w:r>
      <w:r>
        <w:t>的逐页完整性校验。在</w:t>
      </w:r>
      <w:r>
        <w:t xml:space="preserve"> 500 </w:t>
      </w:r>
      <w:r>
        <w:t>条记录的库上实测耗时约</w:t>
      </w:r>
      <w:r>
        <w:t xml:space="preserve"> 80ms</w:t>
      </w:r>
      <w:r>
        <w:t>，在数万条记录的库上可能达到数秒，因此不适合放进冷启动路径。</w:t>
      </w:r>
    </w:p>
    <w:p w14:paraId="08E626E0" w14:textId="77777777" w:rsidR="00B339E0" w:rsidRPr="00F043D5" w:rsidRDefault="00B339E0">
      <w:pPr>
        <w:pStyle w:val="21"/>
        <w:ind w:left="0" w:firstLine="540"/>
        <w:rPr>
          <w:rFonts w:ascii="楷体" w:eastAsia="楷体" w:hAnsi="楷体" w:cs="楷体" w:hint="eastAsia"/>
          <w:b/>
          <w:i/>
          <w:color w:val="FF0000"/>
          <w:sz w:val="24"/>
        </w:rPr>
      </w:pPr>
      <w:r>
        <w:t>这个取舍的价值在于它同时满足了「冷启动不超过</w:t>
      </w:r>
      <w:r>
        <w:t xml:space="preserve"> 3 </w:t>
      </w:r>
      <w:r>
        <w:t>秒」与「能够发现损坏」两个要求，而不是用其中一个去换另一个。</w:t>
      </w:r>
    </w:p>
    <w:p w14:paraId="006E02D2" w14:textId="77777777" w:rsidR="00B339E0" w:rsidRPr="00F043D5" w:rsidRDefault="00B339E0">
      <w:pPr>
        <w:pStyle w:val="21"/>
        <w:ind w:left="0" w:firstLine="540"/>
        <w:rPr>
          <w:rFonts w:ascii="楷体" w:eastAsia="楷体" w:hAnsi="楷体" w:cs="楷体" w:hint="eastAsia"/>
          <w:b/>
          <w:i/>
          <w:color w:val="FF0000"/>
          <w:sz w:val="24"/>
        </w:rPr>
      </w:pPr>
      <w:r>
        <w:t>（</w:t>
      </w:r>
      <w:r>
        <w:t>5</w:t>
      </w:r>
      <w:r>
        <w:t>）</w:t>
      </w:r>
      <w:r>
        <w:t xml:space="preserve">SingleInstance </w:t>
      </w:r>
      <w:r>
        <w:t>的退出码约定</w:t>
      </w:r>
    </w:p>
    <w:p w14:paraId="176EE28C" w14:textId="77777777" w:rsidR="00B339E0" w:rsidRPr="00F043D5" w:rsidRDefault="00B339E0">
      <w:pPr>
        <w:pStyle w:val="21"/>
        <w:ind w:left="0" w:firstLine="540"/>
        <w:rPr>
          <w:rFonts w:ascii="楷体" w:eastAsia="楷体" w:hAnsi="楷体" w:cs="楷体" w:hint="eastAsia"/>
          <w:b/>
          <w:i/>
          <w:color w:val="FF0000"/>
          <w:sz w:val="24"/>
        </w:rPr>
      </w:pPr>
      <w:r>
        <w:t>程序以退出码</w:t>
      </w:r>
      <w:r>
        <w:t xml:space="preserve"> 3 </w:t>
      </w:r>
      <w:r>
        <w:t>表示「已有实例在运行，本次启动被拦下」。这个约定从第一轮沿用至今，本轮补充一点：打包形态与源码形态共用同一个互斥体名，因此调试期间必须先确认没有残留实例。测试流程中已经把「检查并清理残留实例」写成了回归前置步骤。</w:t>
      </w:r>
    </w:p>
    <w:p w14:paraId="13F5C771" w14:textId="77777777" w:rsidR="00B339E0" w:rsidRDefault="00B339E0">
      <w:pPr>
        <w:pStyle w:val="3"/>
        <w:spacing w:before="120" w:after="120" w:line="360" w:lineRule="auto"/>
        <w:ind w:leftChars="200" w:left="420"/>
        <w:rPr>
          <w:rFonts w:eastAsia="黑体"/>
          <w:sz w:val="28"/>
          <w:szCs w:val="18"/>
        </w:rPr>
      </w:pPr>
      <w:bookmarkStart w:id="48" w:name="_Toc81982675"/>
      <w:r>
        <w:rPr>
          <w:rFonts w:eastAsia="黑体" w:hint="eastAsia"/>
          <w:sz w:val="28"/>
          <w:szCs w:val="18"/>
        </w:rPr>
        <w:t xml:space="preserve">3.5 </w:t>
      </w:r>
      <w:r>
        <w:rPr>
          <w:rFonts w:eastAsia="黑体" w:hint="eastAsia"/>
          <w:sz w:val="28"/>
          <w:szCs w:val="18"/>
        </w:rPr>
        <w:t>数据设计</w:t>
      </w:r>
      <w:bookmarkEnd w:id="48"/>
    </w:p>
    <w:p w14:paraId="56F0E9F7" w14:textId="77777777" w:rsidR="00B339E0" w:rsidRPr="00F043D5" w:rsidRDefault="00B339E0">
      <w:pPr>
        <w:pStyle w:val="21"/>
        <w:ind w:left="0" w:firstLine="540"/>
        <w:rPr>
          <w:rFonts w:ascii="楷体" w:eastAsia="楷体" w:hAnsi="楷体" w:cs="楷体" w:hint="eastAsia"/>
          <w:b/>
          <w:i/>
          <w:color w:val="FF0000"/>
          <w:sz w:val="24"/>
        </w:rPr>
      </w:pPr>
      <w:r>
        <w:t xml:space="preserve">3.5.1 </w:t>
      </w:r>
      <w:r>
        <w:t>结构版本管理：从</w:t>
      </w:r>
      <w:r>
        <w:t xml:space="preserve"> v3 </w:t>
      </w:r>
      <w:r>
        <w:t>升级到</w:t>
      </w:r>
      <w:r>
        <w:t xml:space="preserve"> v4</w:t>
      </w:r>
    </w:p>
    <w:p w14:paraId="734C9BDB" w14:textId="77777777" w:rsidR="00B339E0" w:rsidRPr="00F043D5" w:rsidRDefault="00B339E0">
      <w:pPr>
        <w:pStyle w:val="21"/>
        <w:ind w:left="0" w:firstLine="540"/>
        <w:rPr>
          <w:rFonts w:ascii="楷体" w:eastAsia="楷体" w:hAnsi="楷体" w:cs="楷体" w:hint="eastAsia"/>
          <w:b/>
          <w:i/>
          <w:color w:val="FF0000"/>
          <w:sz w:val="24"/>
        </w:rPr>
      </w:pPr>
      <w:r>
        <w:t>本轮对数据库结构做了两处改动：新增一张表</w:t>
      </w:r>
      <w:r>
        <w:t xml:space="preserve"> app_icons</w:t>
      </w:r>
      <w:r>
        <w:t>（来源应用图标缓存索引），</w:t>
      </w:r>
      <w:r>
        <w:t xml:space="preserve">settings </w:t>
      </w:r>
      <w:r>
        <w:t>表按登记表新增</w:t>
      </w:r>
      <w:r>
        <w:t xml:space="preserve"> 8 </w:t>
      </w:r>
      <w:r>
        <w:t>条配置项（键名、类型、默认值与合法范围见</w:t>
      </w:r>
      <w:r>
        <w:t xml:space="preserve"> 3.5.3 </w:t>
      </w:r>
      <w:r>
        <w:t>节）。</w:t>
      </w:r>
    </w:p>
    <w:p w14:paraId="5D041119" w14:textId="77777777" w:rsidR="00B339E0" w:rsidRPr="00F043D5" w:rsidRDefault="00B339E0">
      <w:pPr>
        <w:pStyle w:val="21"/>
        <w:ind w:left="0" w:firstLine="540"/>
        <w:rPr>
          <w:rFonts w:ascii="楷体" w:eastAsia="楷体" w:hAnsi="楷体" w:cs="楷体" w:hint="eastAsia"/>
          <w:b/>
          <w:i/>
          <w:color w:val="FF0000"/>
          <w:sz w:val="24"/>
        </w:rPr>
      </w:pPr>
      <w:r>
        <w:t>迁移机制的要求与前两轮一致：新装用户直接建到</w:t>
      </w:r>
      <w:r>
        <w:t xml:space="preserve"> v4</w:t>
      </w:r>
      <w:r>
        <w:t>；</w:t>
      </w:r>
      <w:r>
        <w:t xml:space="preserve">v3 </w:t>
      </w:r>
      <w:r>
        <w:t>用户按序执行</w:t>
      </w:r>
      <w:r>
        <w:t xml:space="preserve"> 3→4 </w:t>
      </w:r>
      <w:r>
        <w:t>的迁移脚本；迁移在单个事务中执行；迁移前自动备份；失败时整体回滚并拒绝以旧版本继续运行。</w:t>
      </w:r>
    </w:p>
    <w:p w14:paraId="0010E5B2" w14:textId="77777777" w:rsidR="00B339E0" w:rsidRPr="00F043D5" w:rsidRDefault="00B339E0">
      <w:pPr>
        <w:pStyle w:val="21"/>
        <w:ind w:left="0" w:firstLine="540"/>
        <w:rPr>
          <w:rFonts w:ascii="楷体" w:eastAsia="楷体" w:hAnsi="楷体" w:cs="楷体" w:hint="eastAsia"/>
          <w:b/>
          <w:i/>
          <w:color w:val="FF0000"/>
          <w:sz w:val="24"/>
        </w:rPr>
      </w:pPr>
      <w:r>
        <w:t>本轮补充一条与打包相关的迁移要求：迁移过程中不得向资源根写入任何文件。迁移脚本本身是源代码的一部分，打包后位于资源根（只读）；迁移产生的任何中间文件都必须写入数据根。这一点在源码形态下不会暴露，只有打包到系统目录下运行时才会失败。</w:t>
      </w:r>
    </w:p>
    <w:p w14:paraId="23488993" w14:textId="77777777" w:rsidR="00B339E0" w:rsidRPr="00F043D5" w:rsidRDefault="00B339E0">
      <w:pPr>
        <w:pStyle w:val="21"/>
        <w:ind w:left="0" w:firstLine="540"/>
        <w:rPr>
          <w:rFonts w:ascii="楷体" w:eastAsia="楷体" w:hAnsi="楷体" w:cs="楷体" w:hint="eastAsia"/>
          <w:b/>
          <w:i/>
          <w:color w:val="FF0000"/>
          <w:sz w:val="24"/>
        </w:rPr>
      </w:pPr>
      <w:r>
        <w:t xml:space="preserve">3.5.2 </w:t>
      </w:r>
      <w:r>
        <w:t>新增表设计</w:t>
      </w:r>
    </w:p>
    <w:p w14:paraId="30D290D1" w14:textId="77777777" w:rsidR="00B339E0" w:rsidRPr="00F043D5" w:rsidRDefault="00B339E0">
      <w:pPr>
        <w:pStyle w:val="21"/>
        <w:ind w:left="0" w:firstLine="540"/>
        <w:rPr>
          <w:rFonts w:ascii="楷体" w:eastAsia="楷体" w:hAnsi="楷体" w:cs="楷体" w:hint="eastAsia"/>
          <w:b/>
          <w:i/>
          <w:color w:val="FF0000"/>
          <w:sz w:val="24"/>
        </w:rPr>
      </w:pPr>
      <w:r>
        <w:t>共</w:t>
      </w:r>
      <w:r>
        <w:t xml:space="preserve"> 9 </w:t>
      </w:r>
      <w:r>
        <w:t>张表：前三轮的</w:t>
      </w:r>
      <w:r>
        <w:t xml:space="preserve"> 8 </w:t>
      </w:r>
      <w:r>
        <w:t>张保持不变（</w:t>
      </w:r>
      <w:r>
        <w:t>clipboard_history</w:t>
      </w:r>
      <w:r>
        <w:t>、</w:t>
      </w:r>
      <w:r>
        <w:t>saved_tags</w:t>
      </w:r>
      <w:r>
        <w:t>、</w:t>
      </w:r>
      <w:r>
        <w:t>entry_tags</w:t>
      </w:r>
      <w:r>
        <w:t>、</w:t>
      </w:r>
      <w:r>
        <w:t>settings</w:t>
      </w:r>
      <w:r>
        <w:t>、</w:t>
      </w:r>
      <w:r>
        <w:lastRenderedPageBreak/>
        <w:t>schema_migrations</w:t>
      </w:r>
      <w:r>
        <w:t>、</w:t>
      </w:r>
      <w:r>
        <w:t>app_rules</w:t>
      </w:r>
      <w:r>
        <w:t>、</w:t>
      </w:r>
      <w:r>
        <w:t>backup_log</w:t>
      </w:r>
      <w:r>
        <w:t>、</w:t>
      </w:r>
      <w:r>
        <w:t>emoji_favorites</w:t>
      </w:r>
      <w:r>
        <w:t>），本轮新增</w:t>
      </w:r>
      <w:r>
        <w:t xml:space="preserve"> 1 </w:t>
      </w:r>
      <w:r>
        <w:t>张。</w:t>
      </w:r>
    </w:p>
    <w:p w14:paraId="190A5CD2" w14:textId="77777777" w:rsidR="00B339E0" w:rsidRPr="00F043D5" w:rsidRDefault="00B339E0">
      <w:pPr>
        <w:pStyle w:val="21"/>
        <w:ind w:left="0" w:firstLine="540"/>
        <w:rPr>
          <w:rFonts w:ascii="楷体" w:eastAsia="楷体" w:hAnsi="楷体" w:cs="楷体" w:hint="eastAsia"/>
          <w:b/>
          <w:i/>
          <w:color w:val="FF0000"/>
          <w:sz w:val="24"/>
        </w:rPr>
      </w:pPr>
      <w:r>
        <w:t>（</w:t>
      </w:r>
      <w:r>
        <w:t>1</w:t>
      </w:r>
      <w:r>
        <w:t>）来源应用图标缓存索引表</w:t>
      </w:r>
      <w:r>
        <w:t xml:space="preserve"> app_icons</w:t>
      </w:r>
      <w:r>
        <w:t>。</w:t>
      </w:r>
    </w:p>
    <w:tbl>
      <w:tblPr>
        <w:tblStyle w:val="a9"/>
        <w:tblW w:w="0" w:type="auto"/>
        <w:jc w:val="center"/>
        <w:tblLayout w:type="fixed"/>
        <w:tblLook w:val="04A0" w:firstRow="1" w:lastRow="0" w:firstColumn="1" w:lastColumn="0" w:noHBand="0" w:noVBand="1"/>
      </w:tblPr>
      <w:tblGrid>
        <w:gridCol w:w="1850"/>
        <w:gridCol w:w="1255"/>
        <w:gridCol w:w="1255"/>
        <w:gridCol w:w="3917"/>
      </w:tblGrid>
      <w:tr w:rsidR="00350BA4" w14:paraId="553296BC" w14:textId="77777777">
        <w:trPr>
          <w:jc w:val="center"/>
        </w:trPr>
        <w:tc>
          <w:tcPr>
            <w:tcW w:w="1850" w:type="dxa"/>
          </w:tcPr>
          <w:p w14:paraId="3D97B549" w14:textId="77777777" w:rsidR="00350BA4" w:rsidRDefault="00000000">
            <w:pPr>
              <w:spacing w:before="20" w:after="20"/>
            </w:pPr>
            <w:r>
              <w:rPr>
                <w:b/>
                <w:sz w:val="18"/>
              </w:rPr>
              <w:t>字段名</w:t>
            </w:r>
          </w:p>
        </w:tc>
        <w:tc>
          <w:tcPr>
            <w:tcW w:w="1255" w:type="dxa"/>
          </w:tcPr>
          <w:p w14:paraId="001298ED" w14:textId="77777777" w:rsidR="00350BA4" w:rsidRDefault="00000000">
            <w:pPr>
              <w:spacing w:before="20" w:after="20"/>
            </w:pPr>
            <w:r>
              <w:rPr>
                <w:b/>
                <w:sz w:val="18"/>
              </w:rPr>
              <w:t>类型</w:t>
            </w:r>
          </w:p>
        </w:tc>
        <w:tc>
          <w:tcPr>
            <w:tcW w:w="1255" w:type="dxa"/>
          </w:tcPr>
          <w:p w14:paraId="648162AF" w14:textId="77777777" w:rsidR="00350BA4" w:rsidRDefault="00000000">
            <w:pPr>
              <w:spacing w:before="20" w:after="20"/>
            </w:pPr>
            <w:r>
              <w:rPr>
                <w:b/>
                <w:sz w:val="18"/>
              </w:rPr>
              <w:t>约束</w:t>
            </w:r>
          </w:p>
        </w:tc>
        <w:tc>
          <w:tcPr>
            <w:tcW w:w="3917" w:type="dxa"/>
          </w:tcPr>
          <w:p w14:paraId="52B3C252" w14:textId="77777777" w:rsidR="00350BA4" w:rsidRDefault="00000000">
            <w:pPr>
              <w:spacing w:before="20" w:after="20"/>
            </w:pPr>
            <w:r>
              <w:rPr>
                <w:b/>
                <w:sz w:val="18"/>
              </w:rPr>
              <w:t>说明</w:t>
            </w:r>
          </w:p>
        </w:tc>
      </w:tr>
      <w:tr w:rsidR="00350BA4" w14:paraId="68A813A9" w14:textId="77777777">
        <w:trPr>
          <w:jc w:val="center"/>
        </w:trPr>
        <w:tc>
          <w:tcPr>
            <w:tcW w:w="1850" w:type="dxa"/>
          </w:tcPr>
          <w:p w14:paraId="10CD8710" w14:textId="77777777" w:rsidR="00350BA4" w:rsidRDefault="00000000">
            <w:pPr>
              <w:spacing w:before="20" w:after="20"/>
            </w:pPr>
            <w:r>
              <w:rPr>
                <w:sz w:val="18"/>
              </w:rPr>
              <w:t>exe_path</w:t>
            </w:r>
          </w:p>
        </w:tc>
        <w:tc>
          <w:tcPr>
            <w:tcW w:w="1255" w:type="dxa"/>
          </w:tcPr>
          <w:p w14:paraId="37C31F58" w14:textId="77777777" w:rsidR="00350BA4" w:rsidRDefault="00000000">
            <w:pPr>
              <w:spacing w:before="20" w:after="20"/>
            </w:pPr>
            <w:r>
              <w:rPr>
                <w:sz w:val="18"/>
              </w:rPr>
              <w:t>TEXT</w:t>
            </w:r>
          </w:p>
        </w:tc>
        <w:tc>
          <w:tcPr>
            <w:tcW w:w="1255" w:type="dxa"/>
          </w:tcPr>
          <w:p w14:paraId="53964517" w14:textId="77777777" w:rsidR="00350BA4" w:rsidRDefault="00000000">
            <w:pPr>
              <w:spacing w:before="20" w:after="20"/>
            </w:pPr>
            <w:r>
              <w:rPr>
                <w:sz w:val="18"/>
              </w:rPr>
              <w:t>主键</w:t>
            </w:r>
          </w:p>
        </w:tc>
        <w:tc>
          <w:tcPr>
            <w:tcW w:w="3917" w:type="dxa"/>
          </w:tcPr>
          <w:p w14:paraId="46E56031" w14:textId="77777777" w:rsidR="00350BA4" w:rsidRDefault="00000000">
            <w:pPr>
              <w:spacing w:before="20" w:after="20"/>
            </w:pPr>
            <w:r>
              <w:rPr>
                <w:sz w:val="18"/>
              </w:rPr>
              <w:t>来源应用可执行文件的完整路径</w:t>
            </w:r>
          </w:p>
        </w:tc>
      </w:tr>
      <w:tr w:rsidR="00350BA4" w14:paraId="7229C84E" w14:textId="77777777">
        <w:trPr>
          <w:jc w:val="center"/>
        </w:trPr>
        <w:tc>
          <w:tcPr>
            <w:tcW w:w="1850" w:type="dxa"/>
          </w:tcPr>
          <w:p w14:paraId="13072EC3" w14:textId="77777777" w:rsidR="00350BA4" w:rsidRDefault="00000000">
            <w:pPr>
              <w:spacing w:before="20" w:after="20"/>
            </w:pPr>
            <w:r>
              <w:rPr>
                <w:sz w:val="18"/>
              </w:rPr>
              <w:t>display_name</w:t>
            </w:r>
          </w:p>
        </w:tc>
        <w:tc>
          <w:tcPr>
            <w:tcW w:w="1255" w:type="dxa"/>
          </w:tcPr>
          <w:p w14:paraId="1599A5B1" w14:textId="77777777" w:rsidR="00350BA4" w:rsidRDefault="00000000">
            <w:pPr>
              <w:spacing w:before="20" w:after="20"/>
            </w:pPr>
            <w:r>
              <w:rPr>
                <w:sz w:val="18"/>
              </w:rPr>
              <w:t>TEXT</w:t>
            </w:r>
          </w:p>
        </w:tc>
        <w:tc>
          <w:tcPr>
            <w:tcW w:w="1255" w:type="dxa"/>
          </w:tcPr>
          <w:p w14:paraId="42762947" w14:textId="77777777" w:rsidR="00350BA4" w:rsidRDefault="00000000">
            <w:pPr>
              <w:spacing w:before="20" w:after="20"/>
            </w:pPr>
            <w:r>
              <w:rPr>
                <w:sz w:val="18"/>
              </w:rPr>
              <w:t>可空</w:t>
            </w:r>
          </w:p>
        </w:tc>
        <w:tc>
          <w:tcPr>
            <w:tcW w:w="3917" w:type="dxa"/>
          </w:tcPr>
          <w:p w14:paraId="4A1A688D" w14:textId="77777777" w:rsidR="00350BA4" w:rsidRDefault="00000000">
            <w:pPr>
              <w:spacing w:before="20" w:after="20"/>
            </w:pPr>
            <w:r>
              <w:rPr>
                <w:sz w:val="18"/>
              </w:rPr>
              <w:t>从文件版本信息中解析出的应用显示名；解析失败时为空，界面回落到文件名</w:t>
            </w:r>
          </w:p>
        </w:tc>
      </w:tr>
      <w:tr w:rsidR="00350BA4" w14:paraId="2A1B9645" w14:textId="77777777">
        <w:trPr>
          <w:jc w:val="center"/>
        </w:trPr>
        <w:tc>
          <w:tcPr>
            <w:tcW w:w="1850" w:type="dxa"/>
          </w:tcPr>
          <w:p w14:paraId="47F6456E" w14:textId="77777777" w:rsidR="00350BA4" w:rsidRDefault="00000000">
            <w:pPr>
              <w:spacing w:before="20" w:after="20"/>
            </w:pPr>
            <w:r>
              <w:rPr>
                <w:sz w:val="18"/>
              </w:rPr>
              <w:t>icon_file</w:t>
            </w:r>
          </w:p>
        </w:tc>
        <w:tc>
          <w:tcPr>
            <w:tcW w:w="1255" w:type="dxa"/>
          </w:tcPr>
          <w:p w14:paraId="4DD278C8" w14:textId="77777777" w:rsidR="00350BA4" w:rsidRDefault="00000000">
            <w:pPr>
              <w:spacing w:before="20" w:after="20"/>
            </w:pPr>
            <w:r>
              <w:rPr>
                <w:sz w:val="18"/>
              </w:rPr>
              <w:t>TEXT</w:t>
            </w:r>
          </w:p>
        </w:tc>
        <w:tc>
          <w:tcPr>
            <w:tcW w:w="1255" w:type="dxa"/>
          </w:tcPr>
          <w:p w14:paraId="1E70791C" w14:textId="77777777" w:rsidR="00350BA4" w:rsidRDefault="00000000">
            <w:pPr>
              <w:spacing w:before="20" w:after="20"/>
            </w:pPr>
            <w:r>
              <w:rPr>
                <w:sz w:val="18"/>
              </w:rPr>
              <w:t>非空</w:t>
            </w:r>
          </w:p>
        </w:tc>
        <w:tc>
          <w:tcPr>
            <w:tcW w:w="3917" w:type="dxa"/>
          </w:tcPr>
          <w:p w14:paraId="5BE2E297" w14:textId="77777777" w:rsidR="00350BA4" w:rsidRDefault="00000000">
            <w:pPr>
              <w:spacing w:before="20" w:after="20"/>
            </w:pPr>
            <w:r>
              <w:rPr>
                <w:sz w:val="18"/>
              </w:rPr>
              <w:t>图标缓存文件名，形如</w:t>
            </w:r>
            <w:r>
              <w:rPr>
                <w:sz w:val="18"/>
              </w:rPr>
              <w:t xml:space="preserve"> &lt;</w:t>
            </w:r>
            <w:r>
              <w:rPr>
                <w:sz w:val="18"/>
              </w:rPr>
              <w:t>哈希</w:t>
            </w:r>
            <w:r>
              <w:rPr>
                <w:sz w:val="18"/>
              </w:rPr>
              <w:t>&gt;.png</w:t>
            </w:r>
            <w:r>
              <w:rPr>
                <w:sz w:val="18"/>
              </w:rPr>
              <w:t>。只保存文件名，不保存完整路径</w:t>
            </w:r>
          </w:p>
        </w:tc>
      </w:tr>
      <w:tr w:rsidR="00350BA4" w14:paraId="2A03A69D" w14:textId="77777777">
        <w:trPr>
          <w:jc w:val="center"/>
        </w:trPr>
        <w:tc>
          <w:tcPr>
            <w:tcW w:w="1850" w:type="dxa"/>
          </w:tcPr>
          <w:p w14:paraId="7F609F9E" w14:textId="77777777" w:rsidR="00350BA4" w:rsidRDefault="00000000">
            <w:pPr>
              <w:spacing w:before="20" w:after="20"/>
            </w:pPr>
            <w:r>
              <w:rPr>
                <w:sz w:val="18"/>
              </w:rPr>
              <w:t>source_mtime</w:t>
            </w:r>
          </w:p>
        </w:tc>
        <w:tc>
          <w:tcPr>
            <w:tcW w:w="1255" w:type="dxa"/>
          </w:tcPr>
          <w:p w14:paraId="38D86656" w14:textId="77777777" w:rsidR="00350BA4" w:rsidRDefault="00000000">
            <w:pPr>
              <w:spacing w:before="20" w:after="20"/>
            </w:pPr>
            <w:r>
              <w:rPr>
                <w:sz w:val="18"/>
              </w:rPr>
              <w:t>INTEGER</w:t>
            </w:r>
          </w:p>
        </w:tc>
        <w:tc>
          <w:tcPr>
            <w:tcW w:w="1255" w:type="dxa"/>
          </w:tcPr>
          <w:p w14:paraId="60DAC77C" w14:textId="77777777" w:rsidR="00350BA4" w:rsidRDefault="00000000">
            <w:pPr>
              <w:spacing w:before="20" w:after="20"/>
            </w:pPr>
            <w:r>
              <w:rPr>
                <w:sz w:val="18"/>
              </w:rPr>
              <w:t>非空</w:t>
            </w:r>
          </w:p>
        </w:tc>
        <w:tc>
          <w:tcPr>
            <w:tcW w:w="3917" w:type="dxa"/>
          </w:tcPr>
          <w:p w14:paraId="4423BC82" w14:textId="77777777" w:rsidR="00350BA4" w:rsidRDefault="00000000">
            <w:pPr>
              <w:spacing w:before="20" w:after="20"/>
            </w:pPr>
            <w:r>
              <w:rPr>
                <w:sz w:val="18"/>
              </w:rPr>
              <w:t>缓存时该可执行文件的修改时间，用于判断缓存是否失效</w:t>
            </w:r>
          </w:p>
        </w:tc>
      </w:tr>
      <w:tr w:rsidR="00350BA4" w14:paraId="251DE4E5" w14:textId="77777777">
        <w:trPr>
          <w:jc w:val="center"/>
        </w:trPr>
        <w:tc>
          <w:tcPr>
            <w:tcW w:w="1850" w:type="dxa"/>
          </w:tcPr>
          <w:p w14:paraId="691B9146" w14:textId="77777777" w:rsidR="00350BA4" w:rsidRDefault="00000000">
            <w:pPr>
              <w:spacing w:before="20" w:after="20"/>
            </w:pPr>
            <w:r>
              <w:rPr>
                <w:sz w:val="18"/>
              </w:rPr>
              <w:t>cached_at</w:t>
            </w:r>
          </w:p>
        </w:tc>
        <w:tc>
          <w:tcPr>
            <w:tcW w:w="1255" w:type="dxa"/>
          </w:tcPr>
          <w:p w14:paraId="61A12C21" w14:textId="77777777" w:rsidR="00350BA4" w:rsidRDefault="00000000">
            <w:pPr>
              <w:spacing w:before="20" w:after="20"/>
            </w:pPr>
            <w:r>
              <w:rPr>
                <w:sz w:val="18"/>
              </w:rPr>
              <w:t>INTEGER</w:t>
            </w:r>
          </w:p>
        </w:tc>
        <w:tc>
          <w:tcPr>
            <w:tcW w:w="1255" w:type="dxa"/>
          </w:tcPr>
          <w:p w14:paraId="7F26D7EF" w14:textId="77777777" w:rsidR="00350BA4" w:rsidRDefault="00000000">
            <w:pPr>
              <w:spacing w:before="20" w:after="20"/>
            </w:pPr>
            <w:r>
              <w:rPr>
                <w:sz w:val="18"/>
              </w:rPr>
              <w:t>非空</w:t>
            </w:r>
          </w:p>
        </w:tc>
        <w:tc>
          <w:tcPr>
            <w:tcW w:w="3917" w:type="dxa"/>
          </w:tcPr>
          <w:p w14:paraId="1036E5E3" w14:textId="77777777" w:rsidR="00350BA4" w:rsidRDefault="00000000">
            <w:pPr>
              <w:spacing w:before="20" w:after="20"/>
            </w:pPr>
            <w:r>
              <w:rPr>
                <w:sz w:val="18"/>
              </w:rPr>
              <w:t>缓存生成时刻</w:t>
            </w:r>
          </w:p>
        </w:tc>
      </w:tr>
      <w:tr w:rsidR="00350BA4" w14:paraId="70597B2B" w14:textId="77777777">
        <w:trPr>
          <w:jc w:val="center"/>
        </w:trPr>
        <w:tc>
          <w:tcPr>
            <w:tcW w:w="1850" w:type="dxa"/>
          </w:tcPr>
          <w:p w14:paraId="06E2FE36" w14:textId="77777777" w:rsidR="00350BA4" w:rsidRDefault="00000000">
            <w:pPr>
              <w:spacing w:before="20" w:after="20"/>
            </w:pPr>
            <w:r>
              <w:rPr>
                <w:sz w:val="18"/>
              </w:rPr>
              <w:t>hit_count</w:t>
            </w:r>
          </w:p>
        </w:tc>
        <w:tc>
          <w:tcPr>
            <w:tcW w:w="1255" w:type="dxa"/>
          </w:tcPr>
          <w:p w14:paraId="4D3F0900" w14:textId="77777777" w:rsidR="00350BA4" w:rsidRDefault="00000000">
            <w:pPr>
              <w:spacing w:before="20" w:after="20"/>
            </w:pPr>
            <w:r>
              <w:rPr>
                <w:sz w:val="18"/>
              </w:rPr>
              <w:t>INTEGER</w:t>
            </w:r>
          </w:p>
        </w:tc>
        <w:tc>
          <w:tcPr>
            <w:tcW w:w="1255" w:type="dxa"/>
          </w:tcPr>
          <w:p w14:paraId="0649255D" w14:textId="77777777" w:rsidR="00350BA4" w:rsidRDefault="00000000">
            <w:pPr>
              <w:spacing w:before="20" w:after="20"/>
            </w:pPr>
            <w:r>
              <w:rPr>
                <w:sz w:val="18"/>
              </w:rPr>
              <w:t>非空，默认</w:t>
            </w:r>
            <w:r>
              <w:rPr>
                <w:sz w:val="18"/>
              </w:rPr>
              <w:t xml:space="preserve"> 0</w:t>
            </w:r>
          </w:p>
        </w:tc>
        <w:tc>
          <w:tcPr>
            <w:tcW w:w="3917" w:type="dxa"/>
          </w:tcPr>
          <w:p w14:paraId="3F2B0487" w14:textId="77777777" w:rsidR="00350BA4" w:rsidRDefault="00000000">
            <w:pPr>
              <w:spacing w:before="20" w:after="20"/>
            </w:pPr>
            <w:r>
              <w:rPr>
                <w:sz w:val="18"/>
              </w:rPr>
              <w:t>被使用次数，用于在清理时优先保留常用图标</w:t>
            </w:r>
          </w:p>
        </w:tc>
      </w:tr>
    </w:tbl>
    <w:p w14:paraId="33D70F71" w14:textId="77777777" w:rsidR="00B339E0" w:rsidRPr="00F043D5" w:rsidRDefault="00B339E0">
      <w:pPr>
        <w:pStyle w:val="21"/>
        <w:ind w:left="0" w:firstLine="540"/>
        <w:rPr>
          <w:rFonts w:ascii="楷体" w:eastAsia="楷体" w:hAnsi="楷体" w:cs="楷体" w:hint="eastAsia"/>
          <w:b/>
          <w:i/>
          <w:color w:val="FF0000"/>
          <w:sz w:val="24"/>
        </w:rPr>
      </w:pPr>
      <w:r>
        <w:t>这张表的缓存失效规则由两列共同决定：</w:t>
      </w:r>
      <w:r>
        <w:t xml:space="preserve">exe_path </w:t>
      </w:r>
      <w:r>
        <w:t>指向的文件不存在（应用已卸载），或者该文件的修改时间与</w:t>
      </w:r>
      <w:r>
        <w:t xml:space="preserve"> source_mtime </w:t>
      </w:r>
      <w:r>
        <w:t>不一致（应用已升级）。两种情况下缓存都被视为失效，会在启动时的孤儿清理中删除。</w:t>
      </w:r>
    </w:p>
    <w:p w14:paraId="5C782E67" w14:textId="77777777" w:rsidR="00B339E0" w:rsidRPr="00F043D5" w:rsidRDefault="00B339E0">
      <w:pPr>
        <w:pStyle w:val="21"/>
        <w:ind w:left="0" w:firstLine="540"/>
        <w:rPr>
          <w:rFonts w:ascii="楷体" w:eastAsia="楷体" w:hAnsi="楷体" w:cs="楷体" w:hint="eastAsia"/>
          <w:b/>
          <w:i/>
          <w:color w:val="FF0000"/>
          <w:sz w:val="24"/>
        </w:rPr>
      </w:pPr>
      <w:r>
        <w:t>与</w:t>
      </w:r>
      <w:r>
        <w:t xml:space="preserve"> emoji_favorites </w:t>
      </w:r>
      <w:r>
        <w:t>表一样，</w:t>
      </w:r>
      <w:r>
        <w:t xml:space="preserve">icon_file </w:t>
      </w:r>
      <w:r>
        <w:t>只保存文件名而不保存完整路径。这样做的理由在这里比在表情收藏中更充分：数据根本身在打包形态下就可能是可变的（程序目录可写时用程序目录，不可写时回落到用户配置目录），若保存了绝对路径，一次目录回落就会让全部图标缓存失效。</w:t>
      </w:r>
    </w:p>
    <w:p w14:paraId="099902C8" w14:textId="77777777" w:rsidR="00B339E0" w:rsidRPr="00F043D5" w:rsidRDefault="00B339E0">
      <w:pPr>
        <w:pStyle w:val="21"/>
        <w:ind w:left="0" w:firstLine="540"/>
        <w:rPr>
          <w:rFonts w:ascii="楷体" w:eastAsia="楷体" w:hAnsi="楷体" w:cs="楷体" w:hint="eastAsia"/>
          <w:b/>
          <w:i/>
          <w:color w:val="FF0000"/>
          <w:sz w:val="24"/>
        </w:rPr>
      </w:pPr>
      <w:r>
        <w:t xml:space="preserve">3.5.3 </w:t>
      </w:r>
      <w:r>
        <w:t>配置项的存储设计</w:t>
      </w:r>
    </w:p>
    <w:p w14:paraId="4E0C7292" w14:textId="77777777" w:rsidR="00B339E0" w:rsidRPr="00F043D5" w:rsidRDefault="00B339E0">
      <w:pPr>
        <w:pStyle w:val="21"/>
        <w:ind w:left="0" w:firstLine="540"/>
        <w:rPr>
          <w:rFonts w:ascii="楷体" w:eastAsia="楷体" w:hAnsi="楷体" w:cs="楷体" w:hint="eastAsia"/>
          <w:b/>
          <w:i/>
          <w:color w:val="FF0000"/>
          <w:sz w:val="24"/>
        </w:rPr>
      </w:pPr>
      <w:r>
        <w:t>配置项登记表由</w:t>
      </w:r>
      <w:r>
        <w:t xml:space="preserve"> 36 </w:t>
      </w:r>
      <w:r>
        <w:t>项扩展为</w:t>
      </w:r>
      <w:r>
        <w:t xml:space="preserve"> 44 </w:t>
      </w:r>
      <w:r>
        <w:t>项。新增</w:t>
      </w:r>
      <w:r>
        <w:t xml:space="preserve"> 8 </w:t>
      </w:r>
      <w:r>
        <w:t>项的键名、类型、默认值与合法范围如下表。原有</w:t>
      </w:r>
      <w:r>
        <w:t xml:space="preserve"> 36 </w:t>
      </w:r>
      <w:r>
        <w:t>项的定义与默认值一律不变。</w:t>
      </w:r>
    </w:p>
    <w:tbl>
      <w:tblPr>
        <w:tblStyle w:val="a9"/>
        <w:tblW w:w="0" w:type="auto"/>
        <w:jc w:val="center"/>
        <w:tblLayout w:type="fixed"/>
        <w:tblLook w:val="04A0" w:firstRow="1" w:lastRow="0" w:firstColumn="1" w:lastColumn="0" w:noHBand="0" w:noVBand="1"/>
      </w:tblPr>
      <w:tblGrid>
        <w:gridCol w:w="2167"/>
        <w:gridCol w:w="706"/>
        <w:gridCol w:w="1056"/>
        <w:gridCol w:w="1557"/>
        <w:gridCol w:w="2791"/>
      </w:tblGrid>
      <w:tr w:rsidR="00350BA4" w14:paraId="55261B13" w14:textId="77777777">
        <w:trPr>
          <w:jc w:val="center"/>
        </w:trPr>
        <w:tc>
          <w:tcPr>
            <w:tcW w:w="2167" w:type="dxa"/>
          </w:tcPr>
          <w:p w14:paraId="4E94228E" w14:textId="77777777" w:rsidR="00350BA4" w:rsidRDefault="00000000">
            <w:pPr>
              <w:spacing w:before="20" w:after="20"/>
            </w:pPr>
            <w:r>
              <w:rPr>
                <w:b/>
                <w:sz w:val="18"/>
              </w:rPr>
              <w:t>配置项键名</w:t>
            </w:r>
          </w:p>
        </w:tc>
        <w:tc>
          <w:tcPr>
            <w:tcW w:w="706" w:type="dxa"/>
          </w:tcPr>
          <w:p w14:paraId="23FE816C" w14:textId="77777777" w:rsidR="00350BA4" w:rsidRDefault="00000000">
            <w:pPr>
              <w:spacing w:before="20" w:after="20"/>
            </w:pPr>
            <w:r>
              <w:rPr>
                <w:b/>
                <w:sz w:val="18"/>
              </w:rPr>
              <w:t>类型</w:t>
            </w:r>
          </w:p>
        </w:tc>
        <w:tc>
          <w:tcPr>
            <w:tcW w:w="1056" w:type="dxa"/>
          </w:tcPr>
          <w:p w14:paraId="75B7CBEC" w14:textId="77777777" w:rsidR="00350BA4" w:rsidRDefault="00000000">
            <w:pPr>
              <w:spacing w:before="20" w:after="20"/>
            </w:pPr>
            <w:r>
              <w:rPr>
                <w:b/>
                <w:sz w:val="18"/>
              </w:rPr>
              <w:t>默认值</w:t>
            </w:r>
          </w:p>
        </w:tc>
        <w:tc>
          <w:tcPr>
            <w:tcW w:w="1557" w:type="dxa"/>
          </w:tcPr>
          <w:p w14:paraId="271705B6" w14:textId="77777777" w:rsidR="00350BA4" w:rsidRDefault="00000000">
            <w:pPr>
              <w:spacing w:before="20" w:after="20"/>
            </w:pPr>
            <w:r>
              <w:rPr>
                <w:b/>
                <w:sz w:val="18"/>
              </w:rPr>
              <w:t>合法范围</w:t>
            </w:r>
          </w:p>
        </w:tc>
        <w:tc>
          <w:tcPr>
            <w:tcW w:w="2791" w:type="dxa"/>
          </w:tcPr>
          <w:p w14:paraId="3942DD07" w14:textId="77777777" w:rsidR="00350BA4" w:rsidRDefault="00000000">
            <w:pPr>
              <w:spacing w:before="20" w:after="20"/>
            </w:pPr>
            <w:r>
              <w:rPr>
                <w:b/>
                <w:sz w:val="18"/>
              </w:rPr>
              <w:t>含义</w:t>
            </w:r>
          </w:p>
        </w:tc>
      </w:tr>
      <w:tr w:rsidR="00350BA4" w14:paraId="6DFFDEF5" w14:textId="77777777">
        <w:trPr>
          <w:jc w:val="center"/>
        </w:trPr>
        <w:tc>
          <w:tcPr>
            <w:tcW w:w="2167" w:type="dxa"/>
          </w:tcPr>
          <w:p w14:paraId="31E99752" w14:textId="77777777" w:rsidR="00350BA4" w:rsidRDefault="00000000">
            <w:pPr>
              <w:spacing w:before="20" w:after="20"/>
            </w:pPr>
            <w:r>
              <w:rPr>
                <w:sz w:val="18"/>
              </w:rPr>
              <w:t>sys.autostart</w:t>
            </w:r>
          </w:p>
        </w:tc>
        <w:tc>
          <w:tcPr>
            <w:tcW w:w="706" w:type="dxa"/>
          </w:tcPr>
          <w:p w14:paraId="695F0272" w14:textId="77777777" w:rsidR="00350BA4" w:rsidRDefault="00000000">
            <w:pPr>
              <w:spacing w:before="20" w:after="20"/>
            </w:pPr>
            <w:r>
              <w:rPr>
                <w:sz w:val="18"/>
              </w:rPr>
              <w:t>布尔</w:t>
            </w:r>
          </w:p>
        </w:tc>
        <w:tc>
          <w:tcPr>
            <w:tcW w:w="1056" w:type="dxa"/>
          </w:tcPr>
          <w:p w14:paraId="7CEDD190" w14:textId="77777777" w:rsidR="00350BA4" w:rsidRDefault="00000000">
            <w:pPr>
              <w:spacing w:before="20" w:after="20"/>
            </w:pPr>
            <w:r>
              <w:rPr>
                <w:sz w:val="18"/>
              </w:rPr>
              <w:t>false</w:t>
            </w:r>
          </w:p>
        </w:tc>
        <w:tc>
          <w:tcPr>
            <w:tcW w:w="1557" w:type="dxa"/>
          </w:tcPr>
          <w:p w14:paraId="4A8D6EB5" w14:textId="77777777" w:rsidR="00350BA4" w:rsidRDefault="00000000">
            <w:pPr>
              <w:spacing w:before="20" w:after="20"/>
            </w:pPr>
            <w:r>
              <w:rPr>
                <w:sz w:val="18"/>
              </w:rPr>
              <w:t>true / false</w:t>
            </w:r>
          </w:p>
        </w:tc>
        <w:tc>
          <w:tcPr>
            <w:tcW w:w="2791" w:type="dxa"/>
          </w:tcPr>
          <w:p w14:paraId="2EDCF716" w14:textId="77777777" w:rsidR="00350BA4" w:rsidRDefault="00000000">
            <w:pPr>
              <w:spacing w:before="20" w:after="20"/>
            </w:pPr>
            <w:r>
              <w:rPr>
                <w:sz w:val="18"/>
              </w:rPr>
              <w:t>是否开机自动启动</w:t>
            </w:r>
          </w:p>
        </w:tc>
      </w:tr>
      <w:tr w:rsidR="00350BA4" w14:paraId="5CC0208D" w14:textId="77777777">
        <w:trPr>
          <w:jc w:val="center"/>
        </w:trPr>
        <w:tc>
          <w:tcPr>
            <w:tcW w:w="2167" w:type="dxa"/>
          </w:tcPr>
          <w:p w14:paraId="0C19404A" w14:textId="77777777" w:rsidR="00350BA4" w:rsidRDefault="00000000">
            <w:pPr>
              <w:spacing w:before="20" w:after="20"/>
            </w:pPr>
            <w:r>
              <w:rPr>
                <w:sz w:val="18"/>
              </w:rPr>
              <w:t>sys.autostart_owned</w:t>
            </w:r>
          </w:p>
        </w:tc>
        <w:tc>
          <w:tcPr>
            <w:tcW w:w="706" w:type="dxa"/>
          </w:tcPr>
          <w:p w14:paraId="3FC3FDEC" w14:textId="77777777" w:rsidR="00350BA4" w:rsidRDefault="00000000">
            <w:pPr>
              <w:spacing w:before="20" w:after="20"/>
            </w:pPr>
            <w:r>
              <w:rPr>
                <w:sz w:val="18"/>
              </w:rPr>
              <w:t>布尔</w:t>
            </w:r>
          </w:p>
        </w:tc>
        <w:tc>
          <w:tcPr>
            <w:tcW w:w="1056" w:type="dxa"/>
          </w:tcPr>
          <w:p w14:paraId="5CF1128F" w14:textId="77777777" w:rsidR="00350BA4" w:rsidRDefault="00000000">
            <w:pPr>
              <w:spacing w:before="20" w:after="20"/>
            </w:pPr>
            <w:r>
              <w:rPr>
                <w:sz w:val="18"/>
              </w:rPr>
              <w:t>false</w:t>
            </w:r>
          </w:p>
        </w:tc>
        <w:tc>
          <w:tcPr>
            <w:tcW w:w="1557" w:type="dxa"/>
          </w:tcPr>
          <w:p w14:paraId="2761F143" w14:textId="77777777" w:rsidR="00350BA4" w:rsidRDefault="00000000">
            <w:pPr>
              <w:spacing w:before="20" w:after="20"/>
            </w:pPr>
            <w:r>
              <w:rPr>
                <w:sz w:val="18"/>
              </w:rPr>
              <w:t>true / false</w:t>
            </w:r>
          </w:p>
        </w:tc>
        <w:tc>
          <w:tcPr>
            <w:tcW w:w="2791" w:type="dxa"/>
          </w:tcPr>
          <w:p w14:paraId="73714DBC" w14:textId="77777777" w:rsidR="00350BA4" w:rsidRDefault="00000000">
            <w:pPr>
              <w:spacing w:before="20" w:after="20"/>
            </w:pPr>
            <w:r>
              <w:rPr>
                <w:sz w:val="18"/>
              </w:rPr>
              <w:t>自启动项是否由本程序写入（用于关闭时判断是否应当删除）</w:t>
            </w:r>
          </w:p>
        </w:tc>
      </w:tr>
      <w:tr w:rsidR="00350BA4" w14:paraId="619B6A75" w14:textId="77777777">
        <w:trPr>
          <w:jc w:val="center"/>
        </w:trPr>
        <w:tc>
          <w:tcPr>
            <w:tcW w:w="2167" w:type="dxa"/>
          </w:tcPr>
          <w:p w14:paraId="51ADB9C8" w14:textId="77777777" w:rsidR="00350BA4" w:rsidRDefault="00000000">
            <w:pPr>
              <w:spacing w:before="20" w:after="20"/>
            </w:pPr>
            <w:r>
              <w:rPr>
                <w:sz w:val="18"/>
              </w:rPr>
              <w:t>sys.winv_enabled</w:t>
            </w:r>
          </w:p>
        </w:tc>
        <w:tc>
          <w:tcPr>
            <w:tcW w:w="706" w:type="dxa"/>
          </w:tcPr>
          <w:p w14:paraId="10BD1177" w14:textId="77777777" w:rsidR="00350BA4" w:rsidRDefault="00000000">
            <w:pPr>
              <w:spacing w:before="20" w:after="20"/>
            </w:pPr>
            <w:r>
              <w:rPr>
                <w:sz w:val="18"/>
              </w:rPr>
              <w:t>布尔</w:t>
            </w:r>
          </w:p>
        </w:tc>
        <w:tc>
          <w:tcPr>
            <w:tcW w:w="1056" w:type="dxa"/>
          </w:tcPr>
          <w:p w14:paraId="4053B39C" w14:textId="77777777" w:rsidR="00350BA4" w:rsidRDefault="00000000">
            <w:pPr>
              <w:spacing w:before="20" w:after="20"/>
            </w:pPr>
            <w:r>
              <w:rPr>
                <w:sz w:val="18"/>
              </w:rPr>
              <w:t>false</w:t>
            </w:r>
          </w:p>
        </w:tc>
        <w:tc>
          <w:tcPr>
            <w:tcW w:w="1557" w:type="dxa"/>
          </w:tcPr>
          <w:p w14:paraId="661E360B" w14:textId="77777777" w:rsidR="00350BA4" w:rsidRDefault="00000000">
            <w:pPr>
              <w:spacing w:before="20" w:after="20"/>
            </w:pPr>
            <w:r>
              <w:rPr>
                <w:sz w:val="18"/>
              </w:rPr>
              <w:t>true / false</w:t>
            </w:r>
          </w:p>
        </w:tc>
        <w:tc>
          <w:tcPr>
            <w:tcW w:w="2791" w:type="dxa"/>
          </w:tcPr>
          <w:p w14:paraId="300C440D" w14:textId="77777777" w:rsidR="00350BA4" w:rsidRDefault="00000000">
            <w:pPr>
              <w:spacing w:before="20" w:after="20"/>
            </w:pPr>
            <w:r>
              <w:rPr>
                <w:sz w:val="18"/>
              </w:rPr>
              <w:t>是否接管系统</w:t>
            </w:r>
            <w:r>
              <w:rPr>
                <w:sz w:val="18"/>
              </w:rPr>
              <w:t xml:space="preserve"> Win+V </w:t>
            </w:r>
            <w:r>
              <w:rPr>
                <w:sz w:val="18"/>
              </w:rPr>
              <w:t>快捷键</w:t>
            </w:r>
          </w:p>
        </w:tc>
      </w:tr>
      <w:tr w:rsidR="00350BA4" w14:paraId="30A492A3" w14:textId="77777777">
        <w:trPr>
          <w:jc w:val="center"/>
        </w:trPr>
        <w:tc>
          <w:tcPr>
            <w:tcW w:w="2167" w:type="dxa"/>
          </w:tcPr>
          <w:p w14:paraId="224FEC23" w14:textId="77777777" w:rsidR="00350BA4" w:rsidRDefault="00000000">
            <w:pPr>
              <w:spacing w:before="20" w:after="20"/>
            </w:pPr>
            <w:r>
              <w:rPr>
                <w:sz w:val="18"/>
              </w:rPr>
              <w:t>sys.notify_enabled</w:t>
            </w:r>
          </w:p>
        </w:tc>
        <w:tc>
          <w:tcPr>
            <w:tcW w:w="706" w:type="dxa"/>
          </w:tcPr>
          <w:p w14:paraId="6F22C830" w14:textId="77777777" w:rsidR="00350BA4" w:rsidRDefault="00000000">
            <w:pPr>
              <w:spacing w:before="20" w:after="20"/>
            </w:pPr>
            <w:r>
              <w:rPr>
                <w:sz w:val="18"/>
              </w:rPr>
              <w:t>布尔</w:t>
            </w:r>
          </w:p>
        </w:tc>
        <w:tc>
          <w:tcPr>
            <w:tcW w:w="1056" w:type="dxa"/>
          </w:tcPr>
          <w:p w14:paraId="2466D299" w14:textId="77777777" w:rsidR="00350BA4" w:rsidRDefault="00000000">
            <w:pPr>
              <w:spacing w:before="20" w:after="20"/>
            </w:pPr>
            <w:r>
              <w:rPr>
                <w:sz w:val="18"/>
              </w:rPr>
              <w:t>true</w:t>
            </w:r>
          </w:p>
        </w:tc>
        <w:tc>
          <w:tcPr>
            <w:tcW w:w="1557" w:type="dxa"/>
          </w:tcPr>
          <w:p w14:paraId="17AA067C" w14:textId="77777777" w:rsidR="00350BA4" w:rsidRDefault="00000000">
            <w:pPr>
              <w:spacing w:before="20" w:after="20"/>
            </w:pPr>
            <w:r>
              <w:rPr>
                <w:sz w:val="18"/>
              </w:rPr>
              <w:t>true / false</w:t>
            </w:r>
          </w:p>
        </w:tc>
        <w:tc>
          <w:tcPr>
            <w:tcW w:w="2791" w:type="dxa"/>
          </w:tcPr>
          <w:p w14:paraId="70C780C9" w14:textId="77777777" w:rsidR="00350BA4" w:rsidRDefault="00000000">
            <w:pPr>
              <w:spacing w:before="20" w:after="20"/>
            </w:pPr>
            <w:r>
              <w:rPr>
                <w:sz w:val="18"/>
              </w:rPr>
              <w:t>是否启用系统通知</w:t>
            </w:r>
          </w:p>
        </w:tc>
      </w:tr>
      <w:tr w:rsidR="00350BA4" w14:paraId="54AA0DC5" w14:textId="77777777">
        <w:trPr>
          <w:jc w:val="center"/>
        </w:trPr>
        <w:tc>
          <w:tcPr>
            <w:tcW w:w="2167" w:type="dxa"/>
          </w:tcPr>
          <w:p w14:paraId="349A352E" w14:textId="77777777" w:rsidR="00350BA4" w:rsidRDefault="00000000">
            <w:pPr>
              <w:spacing w:before="20" w:after="20"/>
            </w:pPr>
            <w:r>
              <w:rPr>
                <w:sz w:val="18"/>
              </w:rPr>
              <w:t>ui.source_icons</w:t>
            </w:r>
          </w:p>
        </w:tc>
        <w:tc>
          <w:tcPr>
            <w:tcW w:w="706" w:type="dxa"/>
          </w:tcPr>
          <w:p w14:paraId="1AF707DF" w14:textId="77777777" w:rsidR="00350BA4" w:rsidRDefault="00000000">
            <w:pPr>
              <w:spacing w:before="20" w:after="20"/>
            </w:pPr>
            <w:r>
              <w:rPr>
                <w:sz w:val="18"/>
              </w:rPr>
              <w:t>布尔</w:t>
            </w:r>
          </w:p>
        </w:tc>
        <w:tc>
          <w:tcPr>
            <w:tcW w:w="1056" w:type="dxa"/>
          </w:tcPr>
          <w:p w14:paraId="11F5A78B" w14:textId="77777777" w:rsidR="00350BA4" w:rsidRDefault="00000000">
            <w:pPr>
              <w:spacing w:before="20" w:after="20"/>
            </w:pPr>
            <w:r>
              <w:rPr>
                <w:sz w:val="18"/>
              </w:rPr>
              <w:t>true</w:t>
            </w:r>
          </w:p>
        </w:tc>
        <w:tc>
          <w:tcPr>
            <w:tcW w:w="1557" w:type="dxa"/>
          </w:tcPr>
          <w:p w14:paraId="18293572" w14:textId="77777777" w:rsidR="00350BA4" w:rsidRDefault="00000000">
            <w:pPr>
              <w:spacing w:before="20" w:after="20"/>
            </w:pPr>
            <w:r>
              <w:rPr>
                <w:sz w:val="18"/>
              </w:rPr>
              <w:t>true / false</w:t>
            </w:r>
          </w:p>
        </w:tc>
        <w:tc>
          <w:tcPr>
            <w:tcW w:w="2791" w:type="dxa"/>
          </w:tcPr>
          <w:p w14:paraId="7FF427DC" w14:textId="77777777" w:rsidR="00350BA4" w:rsidRDefault="00000000">
            <w:pPr>
              <w:spacing w:before="20" w:after="20"/>
            </w:pPr>
            <w:r>
              <w:rPr>
                <w:sz w:val="18"/>
              </w:rPr>
              <w:t>卡片上是否显示来源应用图标</w:t>
            </w:r>
          </w:p>
        </w:tc>
      </w:tr>
      <w:tr w:rsidR="00350BA4" w14:paraId="65937A0D" w14:textId="77777777">
        <w:trPr>
          <w:jc w:val="center"/>
        </w:trPr>
        <w:tc>
          <w:tcPr>
            <w:tcW w:w="2167" w:type="dxa"/>
          </w:tcPr>
          <w:p w14:paraId="1ADF194F" w14:textId="77777777" w:rsidR="00350BA4" w:rsidRDefault="00000000">
            <w:pPr>
              <w:spacing w:before="20" w:after="20"/>
            </w:pPr>
            <w:r>
              <w:rPr>
                <w:sz w:val="18"/>
              </w:rPr>
              <w:t>ui.file_type_icons</w:t>
            </w:r>
          </w:p>
        </w:tc>
        <w:tc>
          <w:tcPr>
            <w:tcW w:w="706" w:type="dxa"/>
          </w:tcPr>
          <w:p w14:paraId="7BDA9DE6" w14:textId="77777777" w:rsidR="00350BA4" w:rsidRDefault="00000000">
            <w:pPr>
              <w:spacing w:before="20" w:after="20"/>
            </w:pPr>
            <w:r>
              <w:rPr>
                <w:sz w:val="18"/>
              </w:rPr>
              <w:t>布尔</w:t>
            </w:r>
          </w:p>
        </w:tc>
        <w:tc>
          <w:tcPr>
            <w:tcW w:w="1056" w:type="dxa"/>
          </w:tcPr>
          <w:p w14:paraId="0CE87539" w14:textId="77777777" w:rsidR="00350BA4" w:rsidRDefault="00000000">
            <w:pPr>
              <w:spacing w:before="20" w:after="20"/>
            </w:pPr>
            <w:r>
              <w:rPr>
                <w:sz w:val="18"/>
              </w:rPr>
              <w:t>true</w:t>
            </w:r>
          </w:p>
        </w:tc>
        <w:tc>
          <w:tcPr>
            <w:tcW w:w="1557" w:type="dxa"/>
          </w:tcPr>
          <w:p w14:paraId="4CE5B824" w14:textId="77777777" w:rsidR="00350BA4" w:rsidRDefault="00000000">
            <w:pPr>
              <w:spacing w:before="20" w:after="20"/>
            </w:pPr>
            <w:r>
              <w:rPr>
                <w:sz w:val="18"/>
              </w:rPr>
              <w:t>true / false</w:t>
            </w:r>
          </w:p>
        </w:tc>
        <w:tc>
          <w:tcPr>
            <w:tcW w:w="2791" w:type="dxa"/>
          </w:tcPr>
          <w:p w14:paraId="23D60BE8" w14:textId="77777777" w:rsidR="00350BA4" w:rsidRDefault="00000000">
            <w:pPr>
              <w:spacing w:before="20" w:after="20"/>
            </w:pPr>
            <w:r>
              <w:rPr>
                <w:sz w:val="18"/>
              </w:rPr>
              <w:t>文件类与视频类记录是否使用系统文件类型图标</w:t>
            </w:r>
          </w:p>
        </w:tc>
      </w:tr>
      <w:tr w:rsidR="00350BA4" w14:paraId="5A124823" w14:textId="77777777">
        <w:trPr>
          <w:jc w:val="center"/>
        </w:trPr>
        <w:tc>
          <w:tcPr>
            <w:tcW w:w="2167" w:type="dxa"/>
          </w:tcPr>
          <w:p w14:paraId="65BE3C75" w14:textId="77777777" w:rsidR="00350BA4" w:rsidRDefault="00000000">
            <w:pPr>
              <w:spacing w:before="20" w:after="20"/>
            </w:pPr>
            <w:r>
              <w:rPr>
                <w:sz w:val="18"/>
              </w:rPr>
              <w:t>storage.backup_dir</w:t>
            </w:r>
          </w:p>
        </w:tc>
        <w:tc>
          <w:tcPr>
            <w:tcW w:w="706" w:type="dxa"/>
          </w:tcPr>
          <w:p w14:paraId="4E223862" w14:textId="77777777" w:rsidR="00350BA4" w:rsidRDefault="00000000">
            <w:pPr>
              <w:spacing w:before="20" w:after="20"/>
            </w:pPr>
            <w:r>
              <w:rPr>
                <w:sz w:val="18"/>
              </w:rPr>
              <w:t>相对路径</w:t>
            </w:r>
          </w:p>
        </w:tc>
        <w:tc>
          <w:tcPr>
            <w:tcW w:w="1056" w:type="dxa"/>
          </w:tcPr>
          <w:p w14:paraId="11D9E650" w14:textId="77777777" w:rsidR="00350BA4" w:rsidRDefault="00000000">
            <w:pPr>
              <w:spacing w:before="20" w:after="20"/>
            </w:pPr>
            <w:r>
              <w:rPr>
                <w:sz w:val="18"/>
              </w:rPr>
              <w:t>backups</w:t>
            </w:r>
          </w:p>
        </w:tc>
        <w:tc>
          <w:tcPr>
            <w:tcW w:w="1557" w:type="dxa"/>
          </w:tcPr>
          <w:p w14:paraId="6F655550" w14:textId="77777777" w:rsidR="00350BA4" w:rsidRDefault="00000000">
            <w:pPr>
              <w:spacing w:before="20" w:after="20"/>
            </w:pPr>
            <w:r>
              <w:rPr>
                <w:sz w:val="18"/>
              </w:rPr>
              <w:t>数据根之下的相对路径</w:t>
            </w:r>
          </w:p>
        </w:tc>
        <w:tc>
          <w:tcPr>
            <w:tcW w:w="2791" w:type="dxa"/>
          </w:tcPr>
          <w:p w14:paraId="1D86DE7E" w14:textId="77777777" w:rsidR="00350BA4" w:rsidRDefault="00000000">
            <w:pPr>
              <w:spacing w:before="20" w:after="20"/>
            </w:pPr>
            <w:r>
              <w:rPr>
                <w:sz w:val="18"/>
              </w:rPr>
              <w:t>备份目录，相对于数据根保存</w:t>
            </w:r>
          </w:p>
        </w:tc>
      </w:tr>
      <w:tr w:rsidR="00350BA4" w14:paraId="41EFEC36" w14:textId="77777777">
        <w:trPr>
          <w:jc w:val="center"/>
        </w:trPr>
        <w:tc>
          <w:tcPr>
            <w:tcW w:w="2167" w:type="dxa"/>
          </w:tcPr>
          <w:p w14:paraId="0A6641AE" w14:textId="77777777" w:rsidR="00350BA4" w:rsidRDefault="00000000">
            <w:pPr>
              <w:spacing w:before="20" w:after="20"/>
            </w:pPr>
            <w:r>
              <w:rPr>
                <w:sz w:val="18"/>
              </w:rPr>
              <w:t>db.check_on_start</w:t>
            </w:r>
          </w:p>
        </w:tc>
        <w:tc>
          <w:tcPr>
            <w:tcW w:w="706" w:type="dxa"/>
          </w:tcPr>
          <w:p w14:paraId="0FF27752" w14:textId="77777777" w:rsidR="00350BA4" w:rsidRDefault="00000000">
            <w:pPr>
              <w:spacing w:before="20" w:after="20"/>
            </w:pPr>
            <w:r>
              <w:rPr>
                <w:sz w:val="18"/>
              </w:rPr>
              <w:t>布尔</w:t>
            </w:r>
          </w:p>
        </w:tc>
        <w:tc>
          <w:tcPr>
            <w:tcW w:w="1056" w:type="dxa"/>
          </w:tcPr>
          <w:p w14:paraId="63D846B9" w14:textId="77777777" w:rsidR="00350BA4" w:rsidRDefault="00000000">
            <w:pPr>
              <w:spacing w:before="20" w:after="20"/>
            </w:pPr>
            <w:r>
              <w:rPr>
                <w:sz w:val="18"/>
              </w:rPr>
              <w:t>true</w:t>
            </w:r>
          </w:p>
        </w:tc>
        <w:tc>
          <w:tcPr>
            <w:tcW w:w="1557" w:type="dxa"/>
          </w:tcPr>
          <w:p w14:paraId="7B1E2169" w14:textId="77777777" w:rsidR="00350BA4" w:rsidRDefault="00000000">
            <w:pPr>
              <w:spacing w:before="20" w:after="20"/>
            </w:pPr>
            <w:r>
              <w:rPr>
                <w:sz w:val="18"/>
              </w:rPr>
              <w:t>true / false</w:t>
            </w:r>
          </w:p>
        </w:tc>
        <w:tc>
          <w:tcPr>
            <w:tcW w:w="2791" w:type="dxa"/>
          </w:tcPr>
          <w:p w14:paraId="4DF4C329" w14:textId="77777777" w:rsidR="00350BA4" w:rsidRDefault="00000000">
            <w:pPr>
              <w:spacing w:before="20" w:after="20"/>
            </w:pPr>
            <w:r>
              <w:rPr>
                <w:sz w:val="18"/>
              </w:rPr>
              <w:t>启动时是否执行数据库轻量完整</w:t>
            </w:r>
            <w:r>
              <w:rPr>
                <w:sz w:val="18"/>
              </w:rPr>
              <w:lastRenderedPageBreak/>
              <w:t>性检查</w:t>
            </w:r>
          </w:p>
        </w:tc>
      </w:tr>
    </w:tbl>
    <w:p w14:paraId="2C45B82C" w14:textId="77777777" w:rsidR="00B339E0" w:rsidRPr="00F043D5" w:rsidRDefault="00B339E0">
      <w:pPr>
        <w:pStyle w:val="21"/>
        <w:ind w:left="0" w:firstLine="540"/>
        <w:rPr>
          <w:rFonts w:ascii="楷体" w:eastAsia="楷体" w:hAnsi="楷体" w:cs="楷体" w:hint="eastAsia"/>
          <w:b/>
          <w:i/>
          <w:color w:val="FF0000"/>
          <w:sz w:val="24"/>
        </w:rPr>
      </w:pPr>
      <w:r>
        <w:lastRenderedPageBreak/>
        <w:t>说明两点。第一，</w:t>
      </w:r>
      <w:r>
        <w:t xml:space="preserve">sys.autostart_owned </w:t>
      </w:r>
      <w:r>
        <w:t>是一个内部记账项，界面上不展示，它的存在是为了让「关闭开机自启」能够区分「这个值是我写的」与「这个值本来就存在」。第二，</w:t>
      </w:r>
      <w:r>
        <w:t xml:space="preserve">storage.backup_dir </w:t>
      </w:r>
      <w:r>
        <w:t>采用相对数据根的相对路径，这是</w:t>
      </w:r>
      <w:r>
        <w:t xml:space="preserve"> 2.2 </w:t>
      </w:r>
      <w:r>
        <w:t>节第（</w:t>
      </w:r>
      <w:r>
        <w:t>6</w:t>
      </w:r>
      <w:r>
        <w:t>）条约束的直接落实；程序在读取时把它与当前数据根拼接为绝对路径，从而保证数据目录回落之后备份目录依然有效。</w:t>
      </w:r>
    </w:p>
    <w:p w14:paraId="09B740B0" w14:textId="77777777" w:rsidR="00B339E0" w:rsidRPr="00F043D5" w:rsidRDefault="00B339E0">
      <w:pPr>
        <w:pStyle w:val="21"/>
        <w:ind w:left="0" w:firstLine="540"/>
        <w:rPr>
          <w:rFonts w:ascii="楷体" w:eastAsia="楷体" w:hAnsi="楷体" w:cs="楷体" w:hint="eastAsia"/>
          <w:b/>
          <w:i/>
          <w:color w:val="FF0000"/>
          <w:sz w:val="24"/>
        </w:rPr>
      </w:pPr>
      <w:r>
        <w:t xml:space="preserve">3.5.4 </w:t>
      </w:r>
      <w:r>
        <w:t>数据库损坏的检测与恢复设计</w:t>
      </w:r>
    </w:p>
    <w:p w14:paraId="5639451A" w14:textId="77777777" w:rsidR="00B339E0" w:rsidRPr="00F043D5" w:rsidRDefault="00B339E0">
      <w:pPr>
        <w:pStyle w:val="21"/>
        <w:ind w:left="0" w:firstLine="540"/>
        <w:rPr>
          <w:rFonts w:ascii="楷体" w:eastAsia="楷体" w:hAnsi="楷体" w:cs="楷体" w:hint="eastAsia"/>
          <w:b/>
          <w:i/>
          <w:color w:val="FF0000"/>
          <w:sz w:val="24"/>
        </w:rPr>
      </w:pPr>
      <w:r>
        <w:t>（</w:t>
      </w:r>
      <w:r>
        <w:t>1</w:t>
      </w:r>
      <w:r>
        <w:t>）损坏的常见成因。本软件的数据目录中同时存在数据库文件与预写日志文件，两者的写入不是原子的。异常断电、磁盘写满、外部工具在程序运行时直接修改或删除了</w:t>
      </w:r>
      <w:r>
        <w:t xml:space="preserve"> -wal </w:t>
      </w:r>
      <w:r>
        <w:t>文件，都可能导致数据库进入不一致状态。</w:t>
      </w:r>
    </w:p>
    <w:p w14:paraId="6E1CD3E1" w14:textId="77777777" w:rsidR="00B339E0" w:rsidRPr="00F043D5" w:rsidRDefault="00B339E0">
      <w:pPr>
        <w:pStyle w:val="21"/>
        <w:ind w:left="0" w:firstLine="540"/>
        <w:rPr>
          <w:rFonts w:ascii="楷体" w:eastAsia="楷体" w:hAnsi="楷体" w:cs="楷体" w:hint="eastAsia"/>
          <w:b/>
          <w:i/>
          <w:color w:val="FF0000"/>
          <w:sz w:val="24"/>
        </w:rPr>
      </w:pPr>
      <w:r>
        <w:t>（</w:t>
      </w:r>
      <w:r>
        <w:t>2</w:t>
      </w:r>
      <w:r>
        <w:t>）检测时机与手段。启动时执行轻量完整性检查（见</w:t>
      </w:r>
      <w:r>
        <w:t xml:space="preserve"> 3.4.3 </w:t>
      </w:r>
      <w:r>
        <w:t>节第（</w:t>
      </w:r>
      <w:r>
        <w:t>4</w:t>
      </w:r>
      <w:r>
        <w:t>）条）；用户可在「维护」分区中触发完整检查。此外，任何一次数据库操作抛出「文件不是数据库」或「数据库磁盘映像格式错误」这类异常时，也会触发损坏处理流程。</w:t>
      </w:r>
    </w:p>
    <w:p w14:paraId="62F94BFB" w14:textId="77777777" w:rsidR="00B339E0" w:rsidRPr="00F043D5" w:rsidRDefault="00B339E0">
      <w:pPr>
        <w:pStyle w:val="21"/>
        <w:ind w:left="0" w:firstLine="540"/>
        <w:rPr>
          <w:rFonts w:ascii="楷体" w:eastAsia="楷体" w:hAnsi="楷体" w:cs="楷体" w:hint="eastAsia"/>
          <w:b/>
          <w:i/>
          <w:color w:val="FF0000"/>
          <w:sz w:val="24"/>
        </w:rPr>
      </w:pPr>
      <w:r>
        <w:t>（</w:t>
      </w:r>
      <w:r>
        <w:t>3</w:t>
      </w:r>
      <w:r>
        <w:t>）恢复流程。检测到损坏后，程序按以下顺序处理：把损坏文件改名为</w:t>
      </w:r>
      <w:r>
        <w:t xml:space="preserve"> clipboardpro.corrupt-&lt;</w:t>
      </w:r>
      <w:r>
        <w:t>时间戳</w:t>
      </w:r>
      <w:r>
        <w:t xml:space="preserve">&gt;.db </w:t>
      </w:r>
      <w:r>
        <w:t>并保留；尝试把同名的</w:t>
      </w:r>
      <w:r>
        <w:t xml:space="preserve"> -wal </w:t>
      </w:r>
      <w:r>
        <w:t>与</w:t>
      </w:r>
      <w:r>
        <w:t xml:space="preserve"> -shm </w:t>
      </w:r>
      <w:r>
        <w:t>文件一并改名保留（它们可能包含可恢复的数据）；新建空库并建表；进入只读恢复模式并在界面顶部显示提示；在日志中记录保留文件名与检测结果。</w:t>
      </w:r>
    </w:p>
    <w:p w14:paraId="10E4D618" w14:textId="77777777" w:rsidR="00B339E0" w:rsidRPr="00F043D5" w:rsidRDefault="00B339E0">
      <w:pPr>
        <w:pStyle w:val="21"/>
        <w:ind w:left="0" w:firstLine="540"/>
        <w:rPr>
          <w:rFonts w:ascii="楷体" w:eastAsia="楷体" w:hAnsi="楷体" w:cs="楷体" w:hint="eastAsia"/>
          <w:b/>
          <w:i/>
          <w:color w:val="FF0000"/>
          <w:sz w:val="24"/>
        </w:rPr>
      </w:pPr>
      <w:r>
        <w:t>（</w:t>
      </w:r>
      <w:r>
        <w:t>4</w:t>
      </w:r>
      <w:r>
        <w:t>）用户可见的恢复入口。提示条中提供两个操作：「从备份恢复」直接进入既有恢复流程；「打开数据目录」让用户能够看到被保留的损坏文件，便于交给专业人员处理。程序不提供自动修复功能</w:t>
      </w:r>
      <w:r>
        <w:t>——</w:t>
      </w:r>
      <w:r>
        <w:t>自动修复一个损坏的数据库是高风险操作，做错了会破坏唯一的原始证据。</w:t>
      </w:r>
    </w:p>
    <w:p w14:paraId="35F61E80" w14:textId="77777777" w:rsidR="00B339E0" w:rsidRPr="00F043D5" w:rsidRDefault="00B339E0">
      <w:pPr>
        <w:pStyle w:val="21"/>
        <w:ind w:left="0" w:firstLine="540"/>
        <w:rPr>
          <w:rFonts w:ascii="楷体" w:eastAsia="楷体" w:hAnsi="楷体" w:cs="楷体" w:hint="eastAsia"/>
          <w:b/>
          <w:i/>
          <w:color w:val="FF0000"/>
          <w:sz w:val="24"/>
        </w:rPr>
      </w:pPr>
      <w:r>
        <w:t>（</w:t>
      </w:r>
      <w:r>
        <w:t>5</w:t>
      </w:r>
      <w:r>
        <w:t>）与备份的关系。本轮的恢复设计高度依赖备份的存在。因此程序在每次结构迁移前、每次从备份恢复前都会自动生成一份备份（前两轮已实现），本轮补充一条：如果用户在「维护」分区中开启了「每周自动备份」（一个界面上提供的选项，默认关闭），程序在检测到距上次备份超过</w:t>
      </w:r>
      <w:r>
        <w:t xml:space="preserve"> 7 </w:t>
      </w:r>
      <w:r>
        <w:t>天时会在启动后提醒用户备份一次。程序不会自动执行备份，只在界面上提醒</w:t>
      </w:r>
      <w:r>
        <w:t>——</w:t>
      </w:r>
      <w:r>
        <w:t>避免在用户不知情的情况下占用磁盘。</w:t>
      </w:r>
    </w:p>
    <w:p w14:paraId="3DFCEECA" w14:textId="77777777" w:rsidR="00B339E0" w:rsidRPr="00F043D5" w:rsidRDefault="00B339E0">
      <w:pPr>
        <w:pStyle w:val="21"/>
        <w:ind w:left="0" w:firstLine="540"/>
        <w:rPr>
          <w:rFonts w:ascii="楷体" w:eastAsia="楷体" w:hAnsi="楷体" w:cs="楷体" w:hint="eastAsia"/>
          <w:b/>
          <w:i/>
          <w:color w:val="FF0000"/>
          <w:sz w:val="24"/>
        </w:rPr>
      </w:pPr>
      <w:r>
        <w:t xml:space="preserve">3.5.5 </w:t>
      </w:r>
      <w:r>
        <w:t>数据操作的活动描述</w:t>
      </w:r>
    </w:p>
    <w:p w14:paraId="2B619081" w14:textId="77777777" w:rsidR="00B339E0" w:rsidRPr="00F043D5" w:rsidRDefault="00B339E0">
      <w:pPr>
        <w:pStyle w:val="21"/>
        <w:ind w:left="0" w:firstLine="540"/>
        <w:rPr>
          <w:rFonts w:ascii="楷体" w:eastAsia="楷体" w:hAnsi="楷体" w:cs="楷体" w:hint="eastAsia"/>
          <w:b/>
          <w:i/>
          <w:color w:val="FF0000"/>
          <w:sz w:val="24"/>
        </w:rPr>
      </w:pPr>
      <w:r>
        <w:lastRenderedPageBreak/>
        <w:t>以「打包形态下的首次启动建库」为例，数据操作的完整过程为：</w:t>
      </w:r>
    </w:p>
    <w:p w14:paraId="58F16586" w14:textId="77777777" w:rsidR="00B339E0" w:rsidRPr="00F043D5" w:rsidRDefault="00B339E0">
      <w:pPr>
        <w:pStyle w:val="21"/>
        <w:ind w:left="0" w:firstLine="540"/>
        <w:rPr>
          <w:rFonts w:ascii="楷体" w:eastAsia="楷体" w:hAnsi="楷体" w:cs="楷体" w:hint="eastAsia"/>
          <w:b/>
          <w:i/>
          <w:color w:val="FF0000"/>
          <w:sz w:val="24"/>
        </w:rPr>
      </w:pPr>
      <w:r>
        <w:t xml:space="preserve">① main.py </w:t>
      </w:r>
      <w:r>
        <w:t>启动，</w:t>
      </w:r>
      <w:r>
        <w:t xml:space="preserve">paths.py </w:t>
      </w:r>
      <w:r>
        <w:t>判定当前为打包形态；</w:t>
      </w:r>
    </w:p>
    <w:p w14:paraId="3FD0BC84" w14:textId="77777777" w:rsidR="00B339E0" w:rsidRPr="00F043D5" w:rsidRDefault="00B339E0">
      <w:pPr>
        <w:pStyle w:val="21"/>
        <w:ind w:left="0" w:firstLine="540"/>
        <w:rPr>
          <w:rFonts w:ascii="楷体" w:eastAsia="楷体" w:hAnsi="楷体" w:cs="楷体" w:hint="eastAsia"/>
          <w:b/>
          <w:i/>
          <w:color w:val="FF0000"/>
          <w:sz w:val="24"/>
        </w:rPr>
      </w:pPr>
      <w:r>
        <w:t xml:space="preserve">② </w:t>
      </w:r>
      <w:r>
        <w:t>确定程序根为可执行文件所在目录，资源根为解压目录；</w:t>
      </w:r>
    </w:p>
    <w:p w14:paraId="45DCF0F0" w14:textId="77777777" w:rsidR="00B339E0" w:rsidRPr="00F043D5" w:rsidRDefault="00B339E0">
      <w:pPr>
        <w:pStyle w:val="21"/>
        <w:ind w:left="0" w:firstLine="540"/>
        <w:rPr>
          <w:rFonts w:ascii="楷体" w:eastAsia="楷体" w:hAnsi="楷体" w:cs="楷体" w:hint="eastAsia"/>
          <w:b/>
          <w:i/>
          <w:color w:val="FF0000"/>
          <w:sz w:val="24"/>
        </w:rPr>
      </w:pPr>
      <w:r>
        <w:t xml:space="preserve">③ </w:t>
      </w:r>
      <w:r>
        <w:t>对候选数据根（程序根下的</w:t>
      </w:r>
      <w:r>
        <w:t xml:space="preserve"> .data</w:t>
      </w:r>
      <w:r>
        <w:t>）执行写入探测；</w:t>
      </w:r>
    </w:p>
    <w:p w14:paraId="481410FC" w14:textId="77777777" w:rsidR="00B339E0" w:rsidRPr="00F043D5" w:rsidRDefault="00B339E0">
      <w:pPr>
        <w:pStyle w:val="21"/>
        <w:ind w:left="0" w:firstLine="540"/>
        <w:rPr>
          <w:rFonts w:ascii="楷体" w:eastAsia="楷体" w:hAnsi="楷体" w:cs="楷体" w:hint="eastAsia"/>
          <w:b/>
          <w:i/>
          <w:color w:val="FF0000"/>
          <w:sz w:val="24"/>
        </w:rPr>
      </w:pPr>
      <w:r>
        <w:t xml:space="preserve">④ </w:t>
      </w:r>
      <w:r>
        <w:t>探测成功则采用该目录；失败则回落到用户配置目录下的数据目录，并把回落原因记入自检报告；</w:t>
      </w:r>
    </w:p>
    <w:p w14:paraId="44DC7FAB" w14:textId="77777777" w:rsidR="00B339E0" w:rsidRPr="00F043D5" w:rsidRDefault="00B339E0">
      <w:pPr>
        <w:pStyle w:val="21"/>
        <w:ind w:left="0" w:firstLine="540"/>
        <w:rPr>
          <w:rFonts w:ascii="楷体" w:eastAsia="楷体" w:hAnsi="楷体" w:cs="楷体" w:hint="eastAsia"/>
          <w:b/>
          <w:i/>
          <w:color w:val="FF0000"/>
          <w:sz w:val="24"/>
        </w:rPr>
      </w:pPr>
      <w:r>
        <w:t xml:space="preserve">⑤ </w:t>
      </w:r>
      <w:r>
        <w:t>检查数据根下是否存在</w:t>
      </w:r>
      <w:r>
        <w:t xml:space="preserve"> clipboardpro.db</w:t>
      </w:r>
      <w:r>
        <w:t>；不存在，进入建库流程；</w:t>
      </w:r>
    </w:p>
    <w:p w14:paraId="5A1AA114" w14:textId="77777777" w:rsidR="00B339E0" w:rsidRPr="00F043D5" w:rsidRDefault="00B339E0">
      <w:pPr>
        <w:pStyle w:val="21"/>
        <w:ind w:left="0" w:firstLine="540"/>
        <w:rPr>
          <w:rFonts w:ascii="楷体" w:eastAsia="楷体" w:hAnsi="楷体" w:cs="楷体" w:hint="eastAsia"/>
          <w:b/>
          <w:i/>
          <w:color w:val="FF0000"/>
          <w:sz w:val="24"/>
        </w:rPr>
      </w:pPr>
      <w:r>
        <w:t xml:space="preserve">⑥ </w:t>
      </w:r>
      <w:r>
        <w:t>从资源根读取结构基线文件（只读），在数据根创建数据库文件；</w:t>
      </w:r>
    </w:p>
    <w:p w14:paraId="4AA273ED" w14:textId="77777777" w:rsidR="00B339E0" w:rsidRPr="00F043D5" w:rsidRDefault="00B339E0">
      <w:pPr>
        <w:pStyle w:val="21"/>
        <w:ind w:left="0" w:firstLine="540"/>
        <w:rPr>
          <w:rFonts w:ascii="楷体" w:eastAsia="楷体" w:hAnsi="楷体" w:cs="楷体" w:hint="eastAsia"/>
          <w:b/>
          <w:i/>
          <w:color w:val="FF0000"/>
          <w:sz w:val="24"/>
        </w:rPr>
      </w:pPr>
      <w:r>
        <w:t xml:space="preserve">⑦ </w:t>
      </w:r>
      <w:r>
        <w:t>在一个事务中执行全部建表与建索引语句；</w:t>
      </w:r>
    </w:p>
    <w:p w14:paraId="55462802" w14:textId="77777777" w:rsidR="00B339E0" w:rsidRPr="00F043D5" w:rsidRDefault="00B339E0">
      <w:pPr>
        <w:pStyle w:val="21"/>
        <w:ind w:left="0" w:firstLine="540"/>
        <w:rPr>
          <w:rFonts w:ascii="楷体" w:eastAsia="楷体" w:hAnsi="楷体" w:cs="楷体" w:hint="eastAsia"/>
          <w:b/>
          <w:i/>
          <w:color w:val="FF0000"/>
          <w:sz w:val="24"/>
        </w:rPr>
      </w:pPr>
      <w:r>
        <w:t xml:space="preserve">⑧ </w:t>
      </w:r>
      <w:r>
        <w:t>把结构版本号</w:t>
      </w:r>
      <w:r>
        <w:t xml:space="preserve"> 4 </w:t>
      </w:r>
      <w:r>
        <w:t>写入</w:t>
      </w:r>
      <w:r>
        <w:t xml:space="preserve"> schema_migrations </w:t>
      </w:r>
      <w:r>
        <w:t>表；</w:t>
      </w:r>
    </w:p>
    <w:p w14:paraId="7F79B78E" w14:textId="77777777" w:rsidR="00B339E0" w:rsidRPr="00F043D5" w:rsidRDefault="00B339E0">
      <w:pPr>
        <w:pStyle w:val="21"/>
        <w:ind w:left="0" w:firstLine="540"/>
        <w:rPr>
          <w:rFonts w:ascii="楷体" w:eastAsia="楷体" w:hAnsi="楷体" w:cs="楷体" w:hint="eastAsia"/>
          <w:b/>
          <w:i/>
          <w:color w:val="FF0000"/>
          <w:sz w:val="24"/>
        </w:rPr>
      </w:pPr>
      <w:r>
        <w:t xml:space="preserve">⑨ </w:t>
      </w:r>
      <w:r>
        <w:t>提交事务；</w:t>
      </w:r>
    </w:p>
    <w:p w14:paraId="7B83B2D3" w14:textId="77777777" w:rsidR="00B339E0" w:rsidRPr="00F043D5" w:rsidRDefault="00B339E0">
      <w:pPr>
        <w:pStyle w:val="21"/>
        <w:ind w:left="0" w:firstLine="540"/>
        <w:rPr>
          <w:rFonts w:ascii="楷体" w:eastAsia="楷体" w:hAnsi="楷体" w:cs="楷体" w:hint="eastAsia"/>
          <w:b/>
          <w:i/>
          <w:color w:val="FF0000"/>
          <w:sz w:val="24"/>
        </w:rPr>
      </w:pPr>
      <w:r>
        <w:t xml:space="preserve">⑩ </w:t>
      </w:r>
      <w:r>
        <w:t>执行轻量完整性检查，确认关键表存在；</w:t>
      </w:r>
    </w:p>
    <w:p w14:paraId="06704CC1" w14:textId="77777777" w:rsidR="00B339E0" w:rsidRPr="00F043D5" w:rsidRDefault="00B339E0">
      <w:pPr>
        <w:pStyle w:val="21"/>
        <w:ind w:left="0" w:firstLine="540"/>
        <w:rPr>
          <w:rFonts w:ascii="楷体" w:eastAsia="楷体" w:hAnsi="楷体" w:cs="楷体" w:hint="eastAsia"/>
          <w:b/>
          <w:i/>
          <w:color w:val="FF0000"/>
          <w:sz w:val="24"/>
        </w:rPr>
      </w:pPr>
      <w:r>
        <w:t xml:space="preserve">⑪ </w:t>
      </w:r>
      <w:r>
        <w:t>按登记表补齐全部</w:t>
      </w:r>
      <w:r>
        <w:t xml:space="preserve"> 44 </w:t>
      </w:r>
      <w:r>
        <w:t>项配置的默认值；</w:t>
      </w:r>
    </w:p>
    <w:p w14:paraId="1D3D4495" w14:textId="77777777" w:rsidR="00B339E0" w:rsidRPr="00F043D5" w:rsidRDefault="00B339E0">
      <w:pPr>
        <w:pStyle w:val="21"/>
        <w:ind w:left="0" w:firstLine="540"/>
        <w:rPr>
          <w:rFonts w:ascii="楷体" w:eastAsia="楷体" w:hAnsi="楷体" w:cs="楷体" w:hint="eastAsia"/>
          <w:b/>
          <w:i/>
          <w:color w:val="FF0000"/>
          <w:sz w:val="24"/>
        </w:rPr>
      </w:pPr>
      <w:r>
        <w:t xml:space="preserve">⑫ </w:t>
      </w:r>
      <w:r>
        <w:t>把建库结果写入日志与自检报告。</w:t>
      </w:r>
    </w:p>
    <w:p w14:paraId="527CD202" w14:textId="77777777" w:rsidR="00B339E0" w:rsidRPr="00F043D5" w:rsidRDefault="00B339E0">
      <w:pPr>
        <w:pStyle w:val="21"/>
        <w:ind w:left="0" w:firstLine="540"/>
        <w:rPr>
          <w:rFonts w:ascii="楷体" w:eastAsia="楷体" w:hAnsi="楷体" w:cs="楷体" w:hint="eastAsia"/>
          <w:b/>
          <w:i/>
          <w:color w:val="FF0000"/>
          <w:sz w:val="24"/>
        </w:rPr>
      </w:pPr>
      <w:r>
        <w:t>第</w:t>
      </w:r>
      <w:r>
        <w:t xml:space="preserve"> ⑥ </w:t>
      </w:r>
      <w:r>
        <w:t>步体现了</w:t>
      </w:r>
      <w:r>
        <w:t xml:space="preserve"> 2.1.2 </w:t>
      </w:r>
      <w:r>
        <w:t>节原则（</w:t>
      </w:r>
      <w:r>
        <w:t>13</w:t>
      </w:r>
      <w:r>
        <w:t>）「只读资源与可写数据必须物理分离」：结构基线文件位于只读的资源根，而数据库本身位于可写的数据根。在源码形态下这两个目录恰好是同一个，因此这条分离在源码形态下不会被察觉；只有在打包形态、尤其是程序被放在只读目录下时才会体现出来。</w:t>
      </w:r>
    </w:p>
    <w:p w14:paraId="19917451" w14:textId="77777777" w:rsidR="00B339E0" w:rsidRDefault="00B339E0">
      <w:pPr>
        <w:pStyle w:val="3"/>
        <w:spacing w:before="120" w:after="120" w:line="360" w:lineRule="auto"/>
        <w:ind w:leftChars="200" w:left="420"/>
        <w:rPr>
          <w:rFonts w:eastAsia="黑体"/>
          <w:sz w:val="28"/>
          <w:szCs w:val="18"/>
        </w:rPr>
      </w:pPr>
      <w:bookmarkStart w:id="49" w:name="_Toc81982676"/>
      <w:r>
        <w:rPr>
          <w:rFonts w:eastAsia="黑体" w:hint="eastAsia"/>
          <w:sz w:val="28"/>
          <w:szCs w:val="18"/>
        </w:rPr>
        <w:t xml:space="preserve">3.6 </w:t>
      </w:r>
      <w:r>
        <w:rPr>
          <w:rFonts w:eastAsia="黑体" w:hint="eastAsia"/>
          <w:sz w:val="28"/>
          <w:szCs w:val="18"/>
        </w:rPr>
        <w:t>部署设计</w:t>
      </w:r>
      <w:bookmarkEnd w:id="49"/>
    </w:p>
    <w:p w14:paraId="7C27F5E1" w14:textId="77777777" w:rsidR="00B339E0" w:rsidRPr="00F043D5" w:rsidRDefault="00B339E0">
      <w:pPr>
        <w:pStyle w:val="21"/>
        <w:ind w:left="0" w:firstLine="540"/>
        <w:rPr>
          <w:rFonts w:ascii="楷体" w:eastAsia="楷体" w:hAnsi="楷体" w:cs="楷体" w:hint="eastAsia"/>
          <w:b/>
          <w:i/>
          <w:color w:val="FF0000"/>
          <w:sz w:val="24"/>
        </w:rPr>
      </w:pPr>
      <w:r>
        <w:t xml:space="preserve">3.6.1 </w:t>
      </w:r>
      <w:r>
        <w:t>部署形态</w:t>
      </w:r>
    </w:p>
    <w:p w14:paraId="2410AA42" w14:textId="77777777" w:rsidR="00B339E0" w:rsidRPr="00F043D5" w:rsidRDefault="00B339E0">
      <w:pPr>
        <w:pStyle w:val="21"/>
        <w:ind w:left="0" w:firstLine="540"/>
        <w:rPr>
          <w:rFonts w:ascii="楷体" w:eastAsia="楷体" w:hAnsi="楷体" w:cs="楷体" w:hint="eastAsia"/>
          <w:b/>
          <w:i/>
          <w:color w:val="FF0000"/>
          <w:sz w:val="24"/>
        </w:rPr>
      </w:pPr>
      <w:r>
        <w:t>本轮不改变部署形态的基本性质：仍然是单机、单进程、多线程，全部运行在用户的一台</w:t>
      </w:r>
      <w:r>
        <w:t xml:space="preserve"> Windows </w:t>
      </w:r>
      <w:r>
        <w:t>个人计算机上，不涉及服务器、数据库服务或任何第三方在线服务。部署图如图</w:t>
      </w:r>
      <w:r>
        <w:t xml:space="preserve"> 3-4 </w:t>
      </w:r>
      <w:r>
        <w:t>所示。</w:t>
      </w:r>
    </w:p>
    <w:p w14:paraId="2E6060A6" w14:textId="77777777" w:rsidR="00B339E0" w:rsidRPr="00F043D5" w:rsidRDefault="00B339E0">
      <w:pPr>
        <w:pStyle w:val="21"/>
        <w:ind w:left="0" w:firstLine="540"/>
        <w:jc w:val="center"/>
        <w:rPr>
          <w:rFonts w:ascii="楷体" w:eastAsia="楷体" w:hAnsi="楷体" w:cs="楷体" w:hint="eastAsia"/>
          <w:b/>
          <w:i/>
          <w:color w:val="FF0000"/>
          <w:sz w:val="24"/>
        </w:rPr>
      </w:pPr>
      <w:r>
        <w:rPr>
          <w:noProof/>
        </w:rPr>
        <w:lastRenderedPageBreak/>
        <w:drawing>
          <wp:inline distT="0" distB="0" distL="0" distR="0" wp14:anchorId="36761F73" wp14:editId="6CA15CCF">
            <wp:extent cx="5256000" cy="30867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_deploy.png"/>
                    <pic:cNvPicPr/>
                  </pic:nvPicPr>
                  <pic:blipFill>
                    <a:blip r:embed="rId10"/>
                    <a:stretch>
                      <a:fillRect/>
                    </a:stretch>
                  </pic:blipFill>
                  <pic:spPr>
                    <a:xfrm>
                      <a:off x="0" y="0"/>
                      <a:ext cx="5256000" cy="3086721"/>
                    </a:xfrm>
                    <a:prstGeom prst="rect">
                      <a:avLst/>
                    </a:prstGeom>
                  </pic:spPr>
                </pic:pic>
              </a:graphicData>
            </a:graphic>
          </wp:inline>
        </w:drawing>
      </w:r>
    </w:p>
    <w:p w14:paraId="42687C66" w14:textId="77777777" w:rsidR="00B339E0" w:rsidRPr="00F043D5" w:rsidRDefault="00B339E0">
      <w:pPr>
        <w:pStyle w:val="21"/>
        <w:ind w:left="0" w:firstLine="540"/>
        <w:jc w:val="center"/>
        <w:rPr>
          <w:rFonts w:ascii="楷体" w:eastAsia="楷体" w:hAnsi="楷体" w:cs="楷体" w:hint="eastAsia"/>
          <w:b/>
          <w:i/>
          <w:color w:val="FF0000"/>
          <w:sz w:val="24"/>
        </w:rPr>
      </w:pPr>
      <w:r>
        <w:rPr>
          <w:b/>
          <w:sz w:val="18"/>
        </w:rPr>
        <w:t>图</w:t>
      </w:r>
      <w:r>
        <w:rPr>
          <w:b/>
          <w:sz w:val="18"/>
        </w:rPr>
        <w:t xml:space="preserve"> 3-4  </w:t>
      </w:r>
      <w:r>
        <w:rPr>
          <w:b/>
          <w:sz w:val="18"/>
        </w:rPr>
        <w:t>迭代</w:t>
      </w:r>
      <w:r>
        <w:rPr>
          <w:b/>
          <w:sz w:val="18"/>
        </w:rPr>
        <w:t xml:space="preserve"> 4 </w:t>
      </w:r>
      <w:r>
        <w:rPr>
          <w:b/>
          <w:sz w:val="18"/>
        </w:rPr>
        <w:t>部署图</w:t>
      </w:r>
    </w:p>
    <w:p w14:paraId="3D792275" w14:textId="77777777" w:rsidR="00B339E0" w:rsidRPr="00F043D5" w:rsidRDefault="00B339E0">
      <w:pPr>
        <w:pStyle w:val="21"/>
        <w:ind w:left="0" w:firstLine="540"/>
        <w:rPr>
          <w:rFonts w:ascii="楷体" w:eastAsia="楷体" w:hAnsi="楷体" w:cs="楷体" w:hint="eastAsia"/>
          <w:b/>
          <w:i/>
          <w:color w:val="FF0000"/>
          <w:sz w:val="24"/>
        </w:rPr>
      </w:pPr>
      <w:r>
        <w:t>与前几轮相比，本轮的部署形态有两个变化。第一，程序不再要求用户机器上安装</w:t>
      </w:r>
      <w:r>
        <w:t xml:space="preserve"> Python</w:t>
      </w:r>
      <w:r>
        <w:t>，打包产物自带独立的运行环境。第二，程序开始与操作系统状态发生交互（注册表、文件关联、系统通知），因此部署说明中必须包含「如何完全卸载」这一节。</w:t>
      </w:r>
    </w:p>
    <w:p w14:paraId="6B2BAE54" w14:textId="77777777" w:rsidR="00B339E0" w:rsidRPr="00F043D5" w:rsidRDefault="00B339E0">
      <w:pPr>
        <w:pStyle w:val="21"/>
        <w:ind w:left="0" w:firstLine="540"/>
        <w:rPr>
          <w:rFonts w:ascii="楷体" w:eastAsia="楷体" w:hAnsi="楷体" w:cs="楷体" w:hint="eastAsia"/>
          <w:b/>
          <w:i/>
          <w:color w:val="FF0000"/>
          <w:sz w:val="24"/>
        </w:rPr>
      </w:pPr>
      <w:r>
        <w:t>进程内部的线程数量由五个增加为六个：</w:t>
      </w:r>
      <w:r>
        <w:t xml:space="preserve">Tk </w:t>
      </w:r>
      <w:r>
        <w:t>主线程、消息线程、采集工作线程、缩略图工作线程、声音播放线程，本轮新增图标提取工作线程。图标提取之所以需要独立线程，是因为从可执行文件中提取图标资源可能耗时数十毫秒，且卡片渲染时会批量请求，放在主线程会造成明显的列表滚动卡顿。</w:t>
      </w:r>
    </w:p>
    <w:p w14:paraId="05CBC5D4" w14:textId="77777777" w:rsidR="00B339E0" w:rsidRPr="00F043D5" w:rsidRDefault="00B339E0">
      <w:pPr>
        <w:pStyle w:val="21"/>
        <w:ind w:left="0" w:firstLine="540"/>
        <w:rPr>
          <w:rFonts w:ascii="楷体" w:eastAsia="楷体" w:hAnsi="楷体" w:cs="楷体" w:hint="eastAsia"/>
          <w:b/>
          <w:i/>
          <w:color w:val="FF0000"/>
          <w:sz w:val="24"/>
        </w:rPr>
      </w:pPr>
      <w:r>
        <w:t xml:space="preserve">3.6.2 </w:t>
      </w:r>
      <w:r>
        <w:t>打包产物的目录结构</w:t>
      </w:r>
    </w:p>
    <w:p w14:paraId="75710C7C" w14:textId="77777777" w:rsidR="00B339E0" w:rsidRPr="00F043D5" w:rsidRDefault="00B339E0">
      <w:pPr>
        <w:pStyle w:val="21"/>
        <w:ind w:left="0" w:firstLine="540"/>
        <w:rPr>
          <w:rFonts w:ascii="楷体" w:eastAsia="楷体" w:hAnsi="楷体" w:cs="楷体" w:hint="eastAsia"/>
          <w:b/>
          <w:i/>
          <w:color w:val="FF0000"/>
          <w:sz w:val="24"/>
        </w:rPr>
      </w:pPr>
      <w:r>
        <w:t>打包产物是一个免安装的目录，结构如下：</w:t>
      </w:r>
    </w:p>
    <w:p w14:paraId="0CF8F347" w14:textId="77777777" w:rsidR="00B339E0" w:rsidRPr="00F043D5" w:rsidRDefault="00B339E0">
      <w:pPr>
        <w:pStyle w:val="21"/>
        <w:ind w:left="0" w:firstLine="540"/>
        <w:rPr>
          <w:rFonts w:ascii="楷体" w:eastAsia="楷体" w:hAnsi="楷体" w:cs="楷体" w:hint="eastAsia"/>
          <w:b/>
          <w:i/>
          <w:color w:val="FF0000"/>
          <w:sz w:val="24"/>
        </w:rPr>
      </w:pPr>
      <w:r>
        <w:rPr>
          <w:rFonts w:ascii="Consolas" w:eastAsia="Consolas" w:hAnsi="Consolas"/>
          <w:sz w:val="18"/>
        </w:rPr>
        <w:t>dist\剪贴板Pro\</w:t>
      </w:r>
      <w:r>
        <w:rPr>
          <w:rFonts w:ascii="Consolas" w:eastAsia="Consolas" w:hAnsi="Consolas"/>
          <w:sz w:val="18"/>
        </w:rPr>
        <w:br/>
        <w:t>├── 剪贴板Pro.exe           程序入口（程序根）</w:t>
      </w:r>
      <w:r>
        <w:rPr>
          <w:rFonts w:ascii="Consolas" w:eastAsia="Consolas" w:hAnsi="Consolas"/>
          <w:sz w:val="18"/>
        </w:rPr>
        <w:br/>
        <w:t>├── 启动剪贴板Pro.bat       双击启动（与源码版同名，便于用户迁移习惯）</w:t>
      </w:r>
      <w:r>
        <w:rPr>
          <w:rFonts w:ascii="Consolas" w:eastAsia="Consolas" w:hAnsi="Consolas"/>
          <w:sz w:val="18"/>
        </w:rPr>
        <w:br/>
        <w:t>├── _internal\              运行环境与只读资源（资源根）</w:t>
      </w:r>
      <w:r>
        <w:rPr>
          <w:rFonts w:ascii="Consolas" w:eastAsia="Consolas" w:hAnsi="Consolas"/>
          <w:sz w:val="18"/>
        </w:rPr>
        <w:br/>
        <w:t>│   ├── python312.dll       独立运行环境</w:t>
      </w:r>
      <w:r>
        <w:rPr>
          <w:rFonts w:ascii="Consolas" w:eastAsia="Consolas" w:hAnsi="Consolas"/>
          <w:sz w:val="18"/>
        </w:rPr>
        <w:br/>
        <w:t>│   ├── app\                程序源码（打包后的字节码）</w:t>
      </w:r>
      <w:r>
        <w:rPr>
          <w:rFonts w:ascii="Consolas" w:eastAsia="Consolas" w:hAnsi="Consolas"/>
          <w:sz w:val="18"/>
        </w:rPr>
        <w:br/>
        <w:t>│   ├── sql\                结构基线文件</w:t>
      </w:r>
      <w:r>
        <w:rPr>
          <w:rFonts w:ascii="Consolas" w:eastAsia="Consolas" w:hAnsi="Consolas"/>
          <w:sz w:val="18"/>
        </w:rPr>
        <w:br/>
      </w:r>
      <w:r>
        <w:rPr>
          <w:rFonts w:ascii="Consolas" w:eastAsia="Consolas" w:hAnsi="Consolas"/>
          <w:sz w:val="18"/>
        </w:rPr>
        <w:lastRenderedPageBreak/>
        <w:t>│   └── 图标\               程序图标与内置素材</w:t>
      </w:r>
      <w:r>
        <w:rPr>
          <w:rFonts w:ascii="Consolas" w:eastAsia="Consolas" w:hAnsi="Consolas"/>
          <w:sz w:val="18"/>
        </w:rPr>
        <w:br/>
        <w:t>├── 文档\</w:t>
      </w:r>
      <w:r>
        <w:rPr>
          <w:rFonts w:ascii="Consolas" w:eastAsia="Consolas" w:hAnsi="Consolas"/>
          <w:sz w:val="18"/>
        </w:rPr>
        <w:br/>
        <w:t>│   └── 运行说明.md         用户向的使用说明与常见问题</w:t>
      </w:r>
      <w:r>
        <w:rPr>
          <w:rFonts w:ascii="Consolas" w:eastAsia="Consolas" w:hAnsi="Consolas"/>
          <w:sz w:val="18"/>
        </w:rPr>
        <w:br/>
        <w:t>└── .data\                  运行时数据目录（首次运行自动创建）</w:t>
      </w:r>
      <w:r>
        <w:rPr>
          <w:rFonts w:ascii="Consolas" w:eastAsia="Consolas" w:hAnsi="Consolas"/>
          <w:sz w:val="18"/>
        </w:rPr>
        <w:br/>
        <w:t xml:space="preserve">    ├── clipboardpro.db     SQLite 数据库（结构版本 4）</w:t>
      </w:r>
      <w:r>
        <w:rPr>
          <w:rFonts w:ascii="Consolas" w:eastAsia="Consolas" w:hAnsi="Consolas"/>
          <w:sz w:val="18"/>
        </w:rPr>
        <w:br/>
        <w:t xml:space="preserve">    ├── attachments\        图片附件</w:t>
      </w:r>
      <w:r>
        <w:rPr>
          <w:rFonts w:ascii="Consolas" w:eastAsia="Consolas" w:hAnsi="Consolas"/>
          <w:sz w:val="18"/>
        </w:rPr>
        <w:br/>
        <w:t xml:space="preserve">    ├── thumbs\             缩略图缓存</w:t>
      </w:r>
      <w:r>
        <w:rPr>
          <w:rFonts w:ascii="Consolas" w:eastAsia="Consolas" w:hAnsi="Consolas"/>
          <w:sz w:val="18"/>
        </w:rPr>
        <w:br/>
        <w:t xml:space="preserve">    ├── icons\              来源应用图标缓存</w:t>
      </w:r>
      <w:r>
        <w:rPr>
          <w:rFonts w:ascii="Consolas" w:eastAsia="Consolas" w:hAnsi="Consolas"/>
          <w:sz w:val="18"/>
        </w:rPr>
        <w:br/>
        <w:t xml:space="preserve">    ├── emoji\              图片表情收藏</w:t>
      </w:r>
      <w:r>
        <w:rPr>
          <w:rFonts w:ascii="Consolas" w:eastAsia="Consolas" w:hAnsi="Consolas"/>
          <w:sz w:val="18"/>
        </w:rPr>
        <w:br/>
        <w:t xml:space="preserve">    ├── backups\            数据库备份</w:t>
      </w:r>
      <w:r>
        <w:rPr>
          <w:rFonts w:ascii="Consolas" w:eastAsia="Consolas" w:hAnsi="Consolas"/>
          <w:sz w:val="18"/>
        </w:rPr>
        <w:br/>
        <w:t xml:space="preserve">    └── clipboardpro.log    运行日志</w:t>
      </w:r>
    </w:p>
    <w:p w14:paraId="45999294" w14:textId="77777777" w:rsidR="00B339E0" w:rsidRPr="00F043D5" w:rsidRDefault="00B339E0">
      <w:pPr>
        <w:pStyle w:val="21"/>
        <w:ind w:left="0" w:firstLine="540"/>
        <w:rPr>
          <w:rFonts w:ascii="楷体" w:eastAsia="楷体" w:hAnsi="楷体" w:cs="楷体" w:hint="eastAsia"/>
          <w:b/>
          <w:i/>
          <w:color w:val="FF0000"/>
          <w:sz w:val="24"/>
        </w:rPr>
      </w:pPr>
      <w:r>
        <w:t>把程序放在只读位置（例如系统盘的程序目录）时，</w:t>
      </w:r>
      <w:r>
        <w:t xml:space="preserve">3.5.5 </w:t>
      </w:r>
      <w:r>
        <w:t>节第</w:t>
      </w:r>
      <w:r>
        <w:t xml:space="preserve"> ③ </w:t>
      </w:r>
      <w:r>
        <w:t>步的写入探测会失败，数据目录随即回落到用户配置目录。这一回落对用户是可见的：设置面板的「数据目录」一项会显示实际位置并标注「已回落」。</w:t>
      </w:r>
    </w:p>
    <w:p w14:paraId="2F9922EA" w14:textId="77777777" w:rsidR="00B339E0" w:rsidRPr="00F043D5" w:rsidRDefault="00B339E0">
      <w:pPr>
        <w:pStyle w:val="21"/>
        <w:ind w:left="0" w:firstLine="540"/>
        <w:rPr>
          <w:rFonts w:ascii="楷体" w:eastAsia="楷体" w:hAnsi="楷体" w:cs="楷体" w:hint="eastAsia"/>
          <w:b/>
          <w:i/>
          <w:color w:val="FF0000"/>
          <w:sz w:val="24"/>
        </w:rPr>
      </w:pPr>
      <w:r>
        <w:t xml:space="preserve">3.6.3 </w:t>
      </w:r>
      <w:r>
        <w:t>打包配置与打包流程</w:t>
      </w:r>
    </w:p>
    <w:p w14:paraId="20DD3B1C" w14:textId="77777777" w:rsidR="00B339E0" w:rsidRPr="00F043D5" w:rsidRDefault="00B339E0">
      <w:pPr>
        <w:pStyle w:val="21"/>
        <w:ind w:left="0" w:firstLine="540"/>
        <w:rPr>
          <w:rFonts w:ascii="楷体" w:eastAsia="楷体" w:hAnsi="楷体" w:cs="楷体" w:hint="eastAsia"/>
          <w:b/>
          <w:i/>
          <w:color w:val="FF0000"/>
          <w:sz w:val="24"/>
        </w:rPr>
      </w:pPr>
      <w:r>
        <w:t>打包通过项目根目录下的一个脚本一键完成，脚本负责调用打包工具、清理旧产物、复制文档、并自动执行一次打包回归。打包配置中有三项是本轮明确了理由的配置：</w:t>
      </w:r>
    </w:p>
    <w:p w14:paraId="62315B51" w14:textId="77777777" w:rsidR="00B339E0" w:rsidRPr="00F043D5" w:rsidRDefault="00B339E0">
      <w:pPr>
        <w:pStyle w:val="21"/>
        <w:ind w:left="0" w:firstLine="540"/>
        <w:rPr>
          <w:rFonts w:ascii="楷体" w:eastAsia="楷体" w:hAnsi="楷体" w:cs="楷体" w:hint="eastAsia"/>
          <w:b/>
          <w:i/>
          <w:color w:val="FF0000"/>
          <w:sz w:val="24"/>
        </w:rPr>
      </w:pPr>
      <w:r>
        <w:t>（</w:t>
      </w:r>
      <w:r>
        <w:t>1</w:t>
      </w:r>
      <w:r>
        <w:t>）排除模块。排除掉本项目明确不使用的重量级模块（例如图形绘制与科学计算相关的库）。理由：这些库可能被第三方依赖间接引入，打进产物会让体积增加数十</w:t>
      </w:r>
      <w:r>
        <w:t xml:space="preserve"> MB</w:t>
      </w:r>
      <w:r>
        <w:t>，而本程序完全不需要它们。</w:t>
      </w:r>
    </w:p>
    <w:p w14:paraId="1A890A78" w14:textId="77777777" w:rsidR="00B339E0" w:rsidRPr="00F043D5" w:rsidRDefault="00B339E0">
      <w:pPr>
        <w:pStyle w:val="21"/>
        <w:ind w:left="0" w:firstLine="540"/>
        <w:rPr>
          <w:rFonts w:ascii="楷体" w:eastAsia="楷体" w:hAnsi="楷体" w:cs="楷体" w:hint="eastAsia"/>
          <w:b/>
          <w:i/>
          <w:color w:val="FF0000"/>
          <w:sz w:val="24"/>
        </w:rPr>
      </w:pPr>
      <w:r>
        <w:t>（</w:t>
      </w:r>
      <w:r>
        <w:t>2</w:t>
      </w:r>
      <w:r>
        <w:t>）附加数据。把结构基线文件、程序图标与内置素材显式列为附加数据。理由：这些文件不是</w:t>
      </w:r>
      <w:r>
        <w:t xml:space="preserve"> Python </w:t>
      </w:r>
      <w:r>
        <w:t>模块，打包工具不会自动收集；不显式声明会得到一个能启动但缺少资源的产物。</w:t>
      </w:r>
    </w:p>
    <w:p w14:paraId="1663617B" w14:textId="77777777" w:rsidR="00B339E0" w:rsidRPr="00F043D5" w:rsidRDefault="00B339E0">
      <w:pPr>
        <w:pStyle w:val="21"/>
        <w:ind w:left="0" w:firstLine="540"/>
        <w:rPr>
          <w:rFonts w:ascii="楷体" w:eastAsia="楷体" w:hAnsi="楷体" w:cs="楷体" w:hint="eastAsia"/>
          <w:b/>
          <w:i/>
          <w:color w:val="FF0000"/>
          <w:sz w:val="24"/>
        </w:rPr>
      </w:pPr>
      <w:r>
        <w:t>（</w:t>
      </w:r>
      <w:r>
        <w:t>3</w:t>
      </w:r>
      <w:r>
        <w:t>）隐藏导入。把通过字符串动态导入的模块显式列出。理由：打包工具通过静态分析收集依赖，对动态导入无法识别。</w:t>
      </w:r>
    </w:p>
    <w:p w14:paraId="7D9F74E3" w14:textId="77777777" w:rsidR="00B339E0" w:rsidRPr="00F043D5" w:rsidRDefault="00B339E0">
      <w:pPr>
        <w:pStyle w:val="21"/>
        <w:ind w:left="0" w:firstLine="540"/>
        <w:rPr>
          <w:rFonts w:ascii="楷体" w:eastAsia="楷体" w:hAnsi="楷体" w:cs="楷体" w:hint="eastAsia"/>
          <w:b/>
          <w:i/>
          <w:color w:val="FF0000"/>
          <w:sz w:val="24"/>
        </w:rPr>
      </w:pPr>
      <w:r>
        <w:t>这里必须记录本轮的一个真实缺陷（</w:t>
      </w:r>
      <w:r>
        <w:t>BUG-31</w:t>
      </w:r>
      <w:r>
        <w:t>）：打包脚本最初把上述配置写成了单个</w:t>
      </w:r>
      <w:r>
        <w:lastRenderedPageBreak/>
        <w:t>字符串参数，形式上看起来是配置好了，实际上打包工具没有正确解析，导致隐藏导入与排除模块两项都没有生效。程序在开发机上碰巧能跑（因为开发机上装了全部依赖），换一台机器就失败。修复方式是改用打包工具支持的参数文件格式，并补充了一条断言：打包后必须校验产物的模块清单中确实包含被声明的隐藏导入、确实不包含被排除的模块。</w:t>
      </w:r>
    </w:p>
    <w:p w14:paraId="6954140F" w14:textId="77777777" w:rsidR="00B339E0" w:rsidRPr="00F043D5" w:rsidRDefault="00B339E0">
      <w:pPr>
        <w:pStyle w:val="21"/>
        <w:ind w:left="0" w:firstLine="540"/>
        <w:rPr>
          <w:rFonts w:ascii="楷体" w:eastAsia="楷体" w:hAnsi="楷体" w:cs="楷体" w:hint="eastAsia"/>
          <w:b/>
          <w:i/>
          <w:color w:val="FF0000"/>
          <w:sz w:val="24"/>
        </w:rPr>
      </w:pPr>
      <w:r>
        <w:t xml:space="preserve">3.6.4 </w:t>
      </w:r>
      <w:r>
        <w:t>兼容性矩阵</w:t>
      </w:r>
    </w:p>
    <w:p w14:paraId="59927D5B" w14:textId="77777777" w:rsidR="00B339E0" w:rsidRPr="00F043D5" w:rsidRDefault="00B339E0">
      <w:pPr>
        <w:pStyle w:val="21"/>
        <w:ind w:left="0" w:firstLine="540"/>
        <w:rPr>
          <w:rFonts w:ascii="楷体" w:eastAsia="楷体" w:hAnsi="楷体" w:cs="楷体" w:hint="eastAsia"/>
          <w:b/>
          <w:i/>
          <w:color w:val="FF0000"/>
          <w:sz w:val="24"/>
        </w:rPr>
      </w:pPr>
      <w:r>
        <w:t>本轮在以下环境组合上做了验证。</w:t>
      </w:r>
    </w:p>
    <w:tbl>
      <w:tblPr>
        <w:tblStyle w:val="a9"/>
        <w:tblW w:w="0" w:type="auto"/>
        <w:jc w:val="center"/>
        <w:tblLayout w:type="fixed"/>
        <w:tblLook w:val="04A0" w:firstRow="1" w:lastRow="0" w:firstColumn="1" w:lastColumn="0" w:noHBand="0" w:noVBand="1"/>
      </w:tblPr>
      <w:tblGrid>
        <w:gridCol w:w="1118"/>
        <w:gridCol w:w="2162"/>
        <w:gridCol w:w="2057"/>
        <w:gridCol w:w="2941"/>
      </w:tblGrid>
      <w:tr w:rsidR="00350BA4" w14:paraId="03A28679" w14:textId="77777777">
        <w:trPr>
          <w:jc w:val="center"/>
        </w:trPr>
        <w:tc>
          <w:tcPr>
            <w:tcW w:w="1118" w:type="dxa"/>
          </w:tcPr>
          <w:p w14:paraId="63DFFA34" w14:textId="77777777" w:rsidR="00350BA4" w:rsidRDefault="00000000">
            <w:pPr>
              <w:spacing w:before="20" w:after="20"/>
            </w:pPr>
            <w:r>
              <w:rPr>
                <w:b/>
                <w:sz w:val="18"/>
              </w:rPr>
              <w:t>维度</w:t>
            </w:r>
          </w:p>
        </w:tc>
        <w:tc>
          <w:tcPr>
            <w:tcW w:w="2162" w:type="dxa"/>
          </w:tcPr>
          <w:p w14:paraId="228E772E" w14:textId="77777777" w:rsidR="00350BA4" w:rsidRDefault="00000000">
            <w:pPr>
              <w:spacing w:before="20" w:after="20"/>
            </w:pPr>
            <w:r>
              <w:rPr>
                <w:b/>
                <w:sz w:val="18"/>
              </w:rPr>
              <w:t>已验证</w:t>
            </w:r>
          </w:p>
        </w:tc>
        <w:tc>
          <w:tcPr>
            <w:tcW w:w="2057" w:type="dxa"/>
          </w:tcPr>
          <w:p w14:paraId="4E7EF4D4" w14:textId="77777777" w:rsidR="00350BA4" w:rsidRDefault="00000000">
            <w:pPr>
              <w:spacing w:before="20" w:after="20"/>
            </w:pPr>
            <w:r>
              <w:rPr>
                <w:b/>
                <w:sz w:val="18"/>
              </w:rPr>
              <w:t>验证方式</w:t>
            </w:r>
          </w:p>
        </w:tc>
        <w:tc>
          <w:tcPr>
            <w:tcW w:w="2941" w:type="dxa"/>
          </w:tcPr>
          <w:p w14:paraId="7783500A" w14:textId="77777777" w:rsidR="00350BA4" w:rsidRDefault="00000000">
            <w:pPr>
              <w:spacing w:before="20" w:after="20"/>
            </w:pPr>
            <w:r>
              <w:rPr>
                <w:b/>
                <w:sz w:val="18"/>
              </w:rPr>
              <w:t>结果</w:t>
            </w:r>
          </w:p>
        </w:tc>
      </w:tr>
      <w:tr w:rsidR="00350BA4" w14:paraId="6943498D" w14:textId="77777777">
        <w:trPr>
          <w:jc w:val="center"/>
        </w:trPr>
        <w:tc>
          <w:tcPr>
            <w:tcW w:w="1118" w:type="dxa"/>
          </w:tcPr>
          <w:p w14:paraId="0D0D86BC" w14:textId="77777777" w:rsidR="00350BA4" w:rsidRDefault="00000000">
            <w:pPr>
              <w:spacing w:before="20" w:after="20"/>
            </w:pPr>
            <w:r>
              <w:rPr>
                <w:sz w:val="18"/>
              </w:rPr>
              <w:t>操作系统</w:t>
            </w:r>
          </w:p>
        </w:tc>
        <w:tc>
          <w:tcPr>
            <w:tcW w:w="2162" w:type="dxa"/>
          </w:tcPr>
          <w:p w14:paraId="5AF6854E" w14:textId="77777777" w:rsidR="00350BA4" w:rsidRDefault="00000000">
            <w:pPr>
              <w:spacing w:before="20" w:after="20"/>
            </w:pPr>
            <w:r>
              <w:rPr>
                <w:sz w:val="18"/>
              </w:rPr>
              <w:t>Windows 11</w:t>
            </w:r>
            <w:r>
              <w:rPr>
                <w:sz w:val="18"/>
              </w:rPr>
              <w:t>（</w:t>
            </w:r>
            <w:r>
              <w:rPr>
                <w:sz w:val="18"/>
              </w:rPr>
              <w:t>x64</w:t>
            </w:r>
            <w:r>
              <w:rPr>
                <w:sz w:val="18"/>
              </w:rPr>
              <w:t>）</w:t>
            </w:r>
          </w:p>
        </w:tc>
        <w:tc>
          <w:tcPr>
            <w:tcW w:w="2057" w:type="dxa"/>
          </w:tcPr>
          <w:p w14:paraId="3E64E537" w14:textId="77777777" w:rsidR="00350BA4" w:rsidRDefault="00000000">
            <w:pPr>
              <w:spacing w:before="20" w:after="20"/>
            </w:pPr>
            <w:r>
              <w:rPr>
                <w:sz w:val="18"/>
              </w:rPr>
              <w:t>全部套件</w:t>
            </w:r>
            <w:r>
              <w:rPr>
                <w:sz w:val="18"/>
              </w:rPr>
              <w:t xml:space="preserve"> + </w:t>
            </w:r>
            <w:r>
              <w:rPr>
                <w:sz w:val="18"/>
              </w:rPr>
              <w:t>打包版真机启动</w:t>
            </w:r>
          </w:p>
        </w:tc>
        <w:tc>
          <w:tcPr>
            <w:tcW w:w="2941" w:type="dxa"/>
          </w:tcPr>
          <w:p w14:paraId="3FBA4DB1" w14:textId="77777777" w:rsidR="00350BA4" w:rsidRDefault="00000000">
            <w:pPr>
              <w:spacing w:before="20" w:after="20"/>
            </w:pPr>
            <w:r>
              <w:rPr>
                <w:sz w:val="18"/>
              </w:rPr>
              <w:t>通过</w:t>
            </w:r>
          </w:p>
        </w:tc>
      </w:tr>
      <w:tr w:rsidR="00350BA4" w14:paraId="2D8D8EDF" w14:textId="77777777">
        <w:trPr>
          <w:jc w:val="center"/>
        </w:trPr>
        <w:tc>
          <w:tcPr>
            <w:tcW w:w="1118" w:type="dxa"/>
          </w:tcPr>
          <w:p w14:paraId="5569A6A6" w14:textId="77777777" w:rsidR="00350BA4" w:rsidRDefault="00000000">
            <w:pPr>
              <w:spacing w:before="20" w:after="20"/>
            </w:pPr>
            <w:r>
              <w:rPr>
                <w:sz w:val="18"/>
              </w:rPr>
              <w:t>缩放比例</w:t>
            </w:r>
          </w:p>
        </w:tc>
        <w:tc>
          <w:tcPr>
            <w:tcW w:w="2162" w:type="dxa"/>
          </w:tcPr>
          <w:p w14:paraId="512B14E1" w14:textId="77777777" w:rsidR="00350BA4" w:rsidRDefault="00000000">
            <w:pPr>
              <w:spacing w:before="20" w:after="20"/>
            </w:pPr>
            <w:r>
              <w:rPr>
                <w:sz w:val="18"/>
              </w:rPr>
              <w:t>125%</w:t>
            </w:r>
          </w:p>
        </w:tc>
        <w:tc>
          <w:tcPr>
            <w:tcW w:w="2057" w:type="dxa"/>
          </w:tcPr>
          <w:p w14:paraId="7CCCEF20" w14:textId="77777777" w:rsidR="00350BA4" w:rsidRDefault="00000000">
            <w:pPr>
              <w:spacing w:before="20" w:after="20"/>
            </w:pPr>
            <w:r>
              <w:rPr>
                <w:sz w:val="18"/>
              </w:rPr>
              <w:t>全部套件</w:t>
            </w:r>
            <w:r>
              <w:rPr>
                <w:sz w:val="18"/>
              </w:rPr>
              <w:t xml:space="preserve"> + </w:t>
            </w:r>
            <w:r>
              <w:rPr>
                <w:sz w:val="18"/>
              </w:rPr>
              <w:t>逐页目视检查</w:t>
            </w:r>
          </w:p>
        </w:tc>
        <w:tc>
          <w:tcPr>
            <w:tcW w:w="2941" w:type="dxa"/>
          </w:tcPr>
          <w:p w14:paraId="5CFE9456" w14:textId="77777777" w:rsidR="00350BA4" w:rsidRDefault="00000000">
            <w:pPr>
              <w:spacing w:before="20" w:after="20"/>
            </w:pPr>
            <w:r>
              <w:rPr>
                <w:sz w:val="18"/>
              </w:rPr>
              <w:t>通过（</w:t>
            </w:r>
            <w:r>
              <w:rPr>
                <w:sz w:val="18"/>
              </w:rPr>
              <w:t xml:space="preserve">DPI </w:t>
            </w:r>
            <w:r>
              <w:rPr>
                <w:sz w:val="18"/>
              </w:rPr>
              <w:t>感知生效，文字清晰）</w:t>
            </w:r>
          </w:p>
        </w:tc>
      </w:tr>
      <w:tr w:rsidR="00350BA4" w14:paraId="0EEDF83C" w14:textId="77777777">
        <w:trPr>
          <w:jc w:val="center"/>
        </w:trPr>
        <w:tc>
          <w:tcPr>
            <w:tcW w:w="1118" w:type="dxa"/>
          </w:tcPr>
          <w:p w14:paraId="2AAEBC82" w14:textId="77777777" w:rsidR="00350BA4" w:rsidRDefault="00000000">
            <w:pPr>
              <w:spacing w:before="20" w:after="20"/>
            </w:pPr>
            <w:r>
              <w:rPr>
                <w:sz w:val="18"/>
              </w:rPr>
              <w:t>缩放比例</w:t>
            </w:r>
          </w:p>
        </w:tc>
        <w:tc>
          <w:tcPr>
            <w:tcW w:w="2162" w:type="dxa"/>
          </w:tcPr>
          <w:p w14:paraId="0C82833F" w14:textId="77777777" w:rsidR="00350BA4" w:rsidRDefault="00000000">
            <w:pPr>
              <w:spacing w:before="20" w:after="20"/>
            </w:pPr>
            <w:r>
              <w:rPr>
                <w:sz w:val="18"/>
              </w:rPr>
              <w:t>100%</w:t>
            </w:r>
          </w:p>
        </w:tc>
        <w:tc>
          <w:tcPr>
            <w:tcW w:w="2057" w:type="dxa"/>
          </w:tcPr>
          <w:p w14:paraId="05F1CE53" w14:textId="77777777" w:rsidR="00350BA4" w:rsidRDefault="00000000">
            <w:pPr>
              <w:spacing w:before="20" w:after="20"/>
            </w:pPr>
            <w:r>
              <w:rPr>
                <w:sz w:val="18"/>
              </w:rPr>
              <w:t>关键路径抽查</w:t>
            </w:r>
          </w:p>
        </w:tc>
        <w:tc>
          <w:tcPr>
            <w:tcW w:w="2941" w:type="dxa"/>
          </w:tcPr>
          <w:p w14:paraId="2884EFBD" w14:textId="77777777" w:rsidR="00350BA4" w:rsidRDefault="00000000">
            <w:pPr>
              <w:spacing w:before="20" w:after="20"/>
            </w:pPr>
            <w:r>
              <w:rPr>
                <w:sz w:val="18"/>
              </w:rPr>
              <w:t>通过</w:t>
            </w:r>
          </w:p>
        </w:tc>
      </w:tr>
      <w:tr w:rsidR="00350BA4" w14:paraId="31942495" w14:textId="77777777">
        <w:trPr>
          <w:jc w:val="center"/>
        </w:trPr>
        <w:tc>
          <w:tcPr>
            <w:tcW w:w="1118" w:type="dxa"/>
          </w:tcPr>
          <w:p w14:paraId="5A58CFB7" w14:textId="77777777" w:rsidR="00350BA4" w:rsidRDefault="00000000">
            <w:pPr>
              <w:spacing w:before="20" w:after="20"/>
            </w:pPr>
            <w:r>
              <w:rPr>
                <w:sz w:val="18"/>
              </w:rPr>
              <w:t>显示器数量</w:t>
            </w:r>
          </w:p>
        </w:tc>
        <w:tc>
          <w:tcPr>
            <w:tcW w:w="2162" w:type="dxa"/>
          </w:tcPr>
          <w:p w14:paraId="1C2588FB" w14:textId="77777777" w:rsidR="00350BA4" w:rsidRDefault="00000000">
            <w:pPr>
              <w:spacing w:before="20" w:after="20"/>
            </w:pPr>
            <w:r>
              <w:rPr>
                <w:sz w:val="18"/>
              </w:rPr>
              <w:t>单显示器</w:t>
            </w:r>
            <w:r>
              <w:rPr>
                <w:sz w:val="18"/>
              </w:rPr>
              <w:t xml:space="preserve"> 2048×1152</w:t>
            </w:r>
          </w:p>
        </w:tc>
        <w:tc>
          <w:tcPr>
            <w:tcW w:w="2057" w:type="dxa"/>
          </w:tcPr>
          <w:p w14:paraId="6704D56E" w14:textId="77777777" w:rsidR="00350BA4" w:rsidRDefault="00000000">
            <w:pPr>
              <w:spacing w:before="20" w:after="20"/>
            </w:pPr>
            <w:r>
              <w:rPr>
                <w:sz w:val="18"/>
              </w:rPr>
              <w:t>全部套件</w:t>
            </w:r>
          </w:p>
        </w:tc>
        <w:tc>
          <w:tcPr>
            <w:tcW w:w="2941" w:type="dxa"/>
          </w:tcPr>
          <w:p w14:paraId="3F7CCB68" w14:textId="77777777" w:rsidR="00350BA4" w:rsidRDefault="00000000">
            <w:pPr>
              <w:spacing w:before="20" w:after="20"/>
            </w:pPr>
            <w:r>
              <w:rPr>
                <w:sz w:val="18"/>
              </w:rPr>
              <w:t>通过</w:t>
            </w:r>
          </w:p>
        </w:tc>
      </w:tr>
      <w:tr w:rsidR="00350BA4" w14:paraId="3F52DCBE" w14:textId="77777777">
        <w:trPr>
          <w:jc w:val="center"/>
        </w:trPr>
        <w:tc>
          <w:tcPr>
            <w:tcW w:w="1118" w:type="dxa"/>
          </w:tcPr>
          <w:p w14:paraId="1B4C2CC4" w14:textId="77777777" w:rsidR="00350BA4" w:rsidRDefault="00000000">
            <w:pPr>
              <w:spacing w:before="20" w:after="20"/>
            </w:pPr>
            <w:r>
              <w:rPr>
                <w:sz w:val="18"/>
              </w:rPr>
              <w:t>显示器数量</w:t>
            </w:r>
          </w:p>
        </w:tc>
        <w:tc>
          <w:tcPr>
            <w:tcW w:w="2162" w:type="dxa"/>
          </w:tcPr>
          <w:p w14:paraId="545E1D5D" w14:textId="77777777" w:rsidR="00350BA4" w:rsidRDefault="00000000">
            <w:pPr>
              <w:spacing w:before="20" w:after="20"/>
            </w:pPr>
            <w:r>
              <w:rPr>
                <w:sz w:val="18"/>
              </w:rPr>
              <w:t>双显示器（坐标为负）</w:t>
            </w:r>
          </w:p>
        </w:tc>
        <w:tc>
          <w:tcPr>
            <w:tcW w:w="2057" w:type="dxa"/>
          </w:tcPr>
          <w:p w14:paraId="39996189" w14:textId="77777777" w:rsidR="00350BA4" w:rsidRDefault="00000000">
            <w:pPr>
              <w:spacing w:before="20" w:after="20"/>
            </w:pPr>
            <w:r>
              <w:rPr>
                <w:sz w:val="18"/>
              </w:rPr>
              <w:t>坐标计算的单元用例（模拟）</w:t>
            </w:r>
          </w:p>
        </w:tc>
        <w:tc>
          <w:tcPr>
            <w:tcW w:w="2941" w:type="dxa"/>
          </w:tcPr>
          <w:p w14:paraId="4C3F9C10" w14:textId="77777777" w:rsidR="00350BA4" w:rsidRDefault="00000000">
            <w:pPr>
              <w:spacing w:before="20" w:after="20"/>
            </w:pPr>
            <w:r>
              <w:rPr>
                <w:sz w:val="18"/>
              </w:rPr>
              <w:t>计算正确；真实双屏未验证</w:t>
            </w:r>
          </w:p>
        </w:tc>
      </w:tr>
      <w:tr w:rsidR="00350BA4" w14:paraId="2D32C03B" w14:textId="77777777">
        <w:trPr>
          <w:jc w:val="center"/>
        </w:trPr>
        <w:tc>
          <w:tcPr>
            <w:tcW w:w="1118" w:type="dxa"/>
          </w:tcPr>
          <w:p w14:paraId="68EB3113" w14:textId="77777777" w:rsidR="00350BA4" w:rsidRDefault="00000000">
            <w:pPr>
              <w:spacing w:before="20" w:after="20"/>
            </w:pPr>
            <w:r>
              <w:rPr>
                <w:sz w:val="18"/>
              </w:rPr>
              <w:t>程序目录路径</w:t>
            </w:r>
          </w:p>
        </w:tc>
        <w:tc>
          <w:tcPr>
            <w:tcW w:w="2162" w:type="dxa"/>
          </w:tcPr>
          <w:p w14:paraId="21C68DC1" w14:textId="77777777" w:rsidR="00350BA4" w:rsidRDefault="00000000">
            <w:pPr>
              <w:spacing w:before="20" w:after="20"/>
            </w:pPr>
            <w:r>
              <w:rPr>
                <w:sz w:val="18"/>
              </w:rPr>
              <w:t>含中文与空格的目录</w:t>
            </w:r>
          </w:p>
        </w:tc>
        <w:tc>
          <w:tcPr>
            <w:tcW w:w="2057" w:type="dxa"/>
          </w:tcPr>
          <w:p w14:paraId="5938F583" w14:textId="77777777" w:rsidR="00350BA4" w:rsidRDefault="00000000">
            <w:pPr>
              <w:spacing w:before="20" w:after="20"/>
            </w:pPr>
            <w:r>
              <w:rPr>
                <w:sz w:val="18"/>
              </w:rPr>
              <w:t>打包版真机启动</w:t>
            </w:r>
          </w:p>
        </w:tc>
        <w:tc>
          <w:tcPr>
            <w:tcW w:w="2941" w:type="dxa"/>
          </w:tcPr>
          <w:p w14:paraId="792F789B" w14:textId="77777777" w:rsidR="00350BA4" w:rsidRDefault="00000000">
            <w:pPr>
              <w:spacing w:before="20" w:after="20"/>
            </w:pPr>
            <w:r>
              <w:rPr>
                <w:sz w:val="18"/>
              </w:rPr>
              <w:t>通过</w:t>
            </w:r>
          </w:p>
        </w:tc>
      </w:tr>
      <w:tr w:rsidR="00350BA4" w14:paraId="65341E7A" w14:textId="77777777">
        <w:trPr>
          <w:jc w:val="center"/>
        </w:trPr>
        <w:tc>
          <w:tcPr>
            <w:tcW w:w="1118" w:type="dxa"/>
          </w:tcPr>
          <w:p w14:paraId="0F055CE5" w14:textId="77777777" w:rsidR="00350BA4" w:rsidRDefault="00000000">
            <w:pPr>
              <w:spacing w:before="20" w:after="20"/>
            </w:pPr>
            <w:r>
              <w:rPr>
                <w:sz w:val="18"/>
              </w:rPr>
              <w:t>程序目录权限</w:t>
            </w:r>
          </w:p>
        </w:tc>
        <w:tc>
          <w:tcPr>
            <w:tcW w:w="2162" w:type="dxa"/>
          </w:tcPr>
          <w:p w14:paraId="5BC97F47" w14:textId="77777777" w:rsidR="00350BA4" w:rsidRDefault="00000000">
            <w:pPr>
              <w:spacing w:before="20" w:after="20"/>
            </w:pPr>
            <w:r>
              <w:rPr>
                <w:sz w:val="18"/>
              </w:rPr>
              <w:t>普通可写目录</w:t>
            </w:r>
          </w:p>
        </w:tc>
        <w:tc>
          <w:tcPr>
            <w:tcW w:w="2057" w:type="dxa"/>
          </w:tcPr>
          <w:p w14:paraId="5C24A893" w14:textId="77777777" w:rsidR="00350BA4" w:rsidRDefault="00000000">
            <w:pPr>
              <w:spacing w:before="20" w:after="20"/>
            </w:pPr>
            <w:r>
              <w:rPr>
                <w:sz w:val="18"/>
              </w:rPr>
              <w:t>打包版真机启动</w:t>
            </w:r>
          </w:p>
        </w:tc>
        <w:tc>
          <w:tcPr>
            <w:tcW w:w="2941" w:type="dxa"/>
          </w:tcPr>
          <w:p w14:paraId="0563EAD2" w14:textId="77777777" w:rsidR="00350BA4" w:rsidRDefault="00000000">
            <w:pPr>
              <w:spacing w:before="20" w:after="20"/>
            </w:pPr>
            <w:r>
              <w:rPr>
                <w:sz w:val="18"/>
              </w:rPr>
              <w:t>通过（数据写在程序目录下）</w:t>
            </w:r>
          </w:p>
        </w:tc>
      </w:tr>
      <w:tr w:rsidR="00350BA4" w14:paraId="0E00F28C" w14:textId="77777777">
        <w:trPr>
          <w:jc w:val="center"/>
        </w:trPr>
        <w:tc>
          <w:tcPr>
            <w:tcW w:w="1118" w:type="dxa"/>
          </w:tcPr>
          <w:p w14:paraId="1B822443" w14:textId="77777777" w:rsidR="00350BA4" w:rsidRDefault="00000000">
            <w:pPr>
              <w:spacing w:before="20" w:after="20"/>
            </w:pPr>
            <w:r>
              <w:rPr>
                <w:sz w:val="18"/>
              </w:rPr>
              <w:t>程序目录权限</w:t>
            </w:r>
          </w:p>
        </w:tc>
        <w:tc>
          <w:tcPr>
            <w:tcW w:w="2162" w:type="dxa"/>
          </w:tcPr>
          <w:p w14:paraId="6AB5CE11" w14:textId="77777777" w:rsidR="00350BA4" w:rsidRDefault="00000000">
            <w:pPr>
              <w:spacing w:before="20" w:after="20"/>
            </w:pPr>
            <w:r>
              <w:rPr>
                <w:sz w:val="18"/>
              </w:rPr>
              <w:t>只读目录（模拟）</w:t>
            </w:r>
          </w:p>
        </w:tc>
        <w:tc>
          <w:tcPr>
            <w:tcW w:w="2057" w:type="dxa"/>
          </w:tcPr>
          <w:p w14:paraId="5BAF5710" w14:textId="77777777" w:rsidR="00350BA4" w:rsidRDefault="00000000">
            <w:pPr>
              <w:spacing w:before="20" w:after="20"/>
            </w:pPr>
            <w:r>
              <w:rPr>
                <w:sz w:val="18"/>
              </w:rPr>
              <w:t>手动把目录设为只读后启动</w:t>
            </w:r>
          </w:p>
        </w:tc>
        <w:tc>
          <w:tcPr>
            <w:tcW w:w="2941" w:type="dxa"/>
          </w:tcPr>
          <w:p w14:paraId="70ABE870" w14:textId="77777777" w:rsidR="00350BA4" w:rsidRDefault="00000000">
            <w:pPr>
              <w:spacing w:before="20" w:after="20"/>
            </w:pPr>
            <w:r>
              <w:rPr>
                <w:sz w:val="18"/>
              </w:rPr>
              <w:t>通过（数据目录回落到用户配置目录，界面有提示）</w:t>
            </w:r>
          </w:p>
        </w:tc>
      </w:tr>
      <w:tr w:rsidR="00350BA4" w14:paraId="7F31DDB5" w14:textId="77777777">
        <w:trPr>
          <w:jc w:val="center"/>
        </w:trPr>
        <w:tc>
          <w:tcPr>
            <w:tcW w:w="1118" w:type="dxa"/>
          </w:tcPr>
          <w:p w14:paraId="5565A107" w14:textId="77777777" w:rsidR="00350BA4" w:rsidRDefault="00000000">
            <w:pPr>
              <w:spacing w:before="20" w:after="20"/>
            </w:pPr>
            <w:r>
              <w:rPr>
                <w:sz w:val="18"/>
              </w:rPr>
              <w:t>运行形态</w:t>
            </w:r>
          </w:p>
        </w:tc>
        <w:tc>
          <w:tcPr>
            <w:tcW w:w="2162" w:type="dxa"/>
          </w:tcPr>
          <w:p w14:paraId="36DF5DEA" w14:textId="77777777" w:rsidR="00350BA4" w:rsidRDefault="00000000">
            <w:pPr>
              <w:spacing w:before="20" w:after="20"/>
            </w:pPr>
            <w:r>
              <w:rPr>
                <w:sz w:val="18"/>
              </w:rPr>
              <w:t>源码形态</w:t>
            </w:r>
          </w:p>
        </w:tc>
        <w:tc>
          <w:tcPr>
            <w:tcW w:w="2057" w:type="dxa"/>
          </w:tcPr>
          <w:p w14:paraId="3222A1B7" w14:textId="77777777" w:rsidR="00350BA4" w:rsidRDefault="00000000">
            <w:pPr>
              <w:spacing w:before="20" w:after="20"/>
            </w:pPr>
            <w:r>
              <w:rPr>
                <w:sz w:val="18"/>
              </w:rPr>
              <w:t>全部</w:t>
            </w:r>
            <w:r>
              <w:rPr>
                <w:sz w:val="18"/>
              </w:rPr>
              <w:t xml:space="preserve"> 27 </w:t>
            </w:r>
            <w:r>
              <w:rPr>
                <w:sz w:val="18"/>
              </w:rPr>
              <w:t>个套件</w:t>
            </w:r>
          </w:p>
        </w:tc>
        <w:tc>
          <w:tcPr>
            <w:tcW w:w="2941" w:type="dxa"/>
          </w:tcPr>
          <w:p w14:paraId="75A2BCCC" w14:textId="77777777" w:rsidR="00350BA4" w:rsidRDefault="00000000">
            <w:pPr>
              <w:spacing w:before="20" w:after="20"/>
            </w:pPr>
            <w:r>
              <w:rPr>
                <w:sz w:val="18"/>
              </w:rPr>
              <w:t>通过（</w:t>
            </w:r>
            <w:r>
              <w:rPr>
                <w:sz w:val="18"/>
              </w:rPr>
              <w:t xml:space="preserve">1144 </w:t>
            </w:r>
            <w:r>
              <w:rPr>
                <w:sz w:val="18"/>
              </w:rPr>
              <w:t>项断言）</w:t>
            </w:r>
          </w:p>
        </w:tc>
      </w:tr>
      <w:tr w:rsidR="00350BA4" w14:paraId="6EE4A0E3" w14:textId="77777777">
        <w:trPr>
          <w:jc w:val="center"/>
        </w:trPr>
        <w:tc>
          <w:tcPr>
            <w:tcW w:w="1118" w:type="dxa"/>
          </w:tcPr>
          <w:p w14:paraId="371375D8" w14:textId="77777777" w:rsidR="00350BA4" w:rsidRDefault="00000000">
            <w:pPr>
              <w:spacing w:before="20" w:after="20"/>
            </w:pPr>
            <w:r>
              <w:rPr>
                <w:sz w:val="18"/>
              </w:rPr>
              <w:t>运行形态</w:t>
            </w:r>
          </w:p>
        </w:tc>
        <w:tc>
          <w:tcPr>
            <w:tcW w:w="2162" w:type="dxa"/>
          </w:tcPr>
          <w:p w14:paraId="009CBA83" w14:textId="77777777" w:rsidR="00350BA4" w:rsidRDefault="00000000">
            <w:pPr>
              <w:spacing w:before="20" w:after="20"/>
            </w:pPr>
            <w:r>
              <w:rPr>
                <w:sz w:val="18"/>
              </w:rPr>
              <w:t>打包形态</w:t>
            </w:r>
          </w:p>
        </w:tc>
        <w:tc>
          <w:tcPr>
            <w:tcW w:w="2057" w:type="dxa"/>
          </w:tcPr>
          <w:p w14:paraId="17ABDB4E" w14:textId="77777777" w:rsidR="00350BA4" w:rsidRDefault="00000000">
            <w:pPr>
              <w:spacing w:before="20" w:after="20"/>
            </w:pPr>
            <w:r>
              <w:rPr>
                <w:sz w:val="18"/>
              </w:rPr>
              <w:t>打包回归套件</w:t>
            </w:r>
            <w:r>
              <w:rPr>
                <w:sz w:val="18"/>
              </w:rPr>
              <w:t xml:space="preserve"> + </w:t>
            </w:r>
            <w:r>
              <w:rPr>
                <w:sz w:val="18"/>
              </w:rPr>
              <w:t>真机启动</w:t>
            </w:r>
          </w:p>
        </w:tc>
        <w:tc>
          <w:tcPr>
            <w:tcW w:w="2941" w:type="dxa"/>
          </w:tcPr>
          <w:p w14:paraId="3708FD27" w14:textId="77777777" w:rsidR="00350BA4" w:rsidRDefault="00000000">
            <w:pPr>
              <w:spacing w:before="20" w:after="20"/>
            </w:pPr>
            <w:r>
              <w:rPr>
                <w:sz w:val="18"/>
              </w:rPr>
              <w:t>通过</w:t>
            </w:r>
          </w:p>
        </w:tc>
      </w:tr>
      <w:tr w:rsidR="00350BA4" w14:paraId="7CD4A6BB" w14:textId="77777777">
        <w:trPr>
          <w:jc w:val="center"/>
        </w:trPr>
        <w:tc>
          <w:tcPr>
            <w:tcW w:w="1118" w:type="dxa"/>
          </w:tcPr>
          <w:p w14:paraId="53FD1335" w14:textId="77777777" w:rsidR="00350BA4" w:rsidRDefault="00000000">
            <w:pPr>
              <w:spacing w:before="20" w:after="20"/>
            </w:pPr>
            <w:r>
              <w:rPr>
                <w:sz w:val="18"/>
              </w:rPr>
              <w:t>连续运行</w:t>
            </w:r>
          </w:p>
        </w:tc>
        <w:tc>
          <w:tcPr>
            <w:tcW w:w="2162" w:type="dxa"/>
          </w:tcPr>
          <w:p w14:paraId="2ED6C414" w14:textId="77777777" w:rsidR="00350BA4" w:rsidRDefault="00000000">
            <w:pPr>
              <w:spacing w:before="20" w:after="20"/>
            </w:pPr>
            <w:r>
              <w:rPr>
                <w:sz w:val="18"/>
              </w:rPr>
              <w:t xml:space="preserve">24 </w:t>
            </w:r>
            <w:r>
              <w:rPr>
                <w:sz w:val="18"/>
              </w:rPr>
              <w:t>小时</w:t>
            </w:r>
          </w:p>
        </w:tc>
        <w:tc>
          <w:tcPr>
            <w:tcW w:w="2057" w:type="dxa"/>
          </w:tcPr>
          <w:p w14:paraId="002CF55B" w14:textId="77777777" w:rsidR="00350BA4" w:rsidRDefault="00000000">
            <w:pPr>
              <w:spacing w:before="20" w:after="20"/>
            </w:pPr>
            <w:r>
              <w:rPr>
                <w:sz w:val="18"/>
              </w:rPr>
              <w:t>长稳测试</w:t>
            </w:r>
          </w:p>
        </w:tc>
        <w:tc>
          <w:tcPr>
            <w:tcW w:w="2941" w:type="dxa"/>
          </w:tcPr>
          <w:p w14:paraId="57CD5F7A" w14:textId="77777777" w:rsidR="00350BA4" w:rsidRDefault="00000000">
            <w:pPr>
              <w:spacing w:before="20" w:after="20"/>
            </w:pPr>
            <w:r>
              <w:rPr>
                <w:sz w:val="18"/>
              </w:rPr>
              <w:t>通过（内存增长</w:t>
            </w:r>
            <w:r>
              <w:rPr>
                <w:sz w:val="18"/>
              </w:rPr>
              <w:t xml:space="preserve"> 7.7%</w:t>
            </w:r>
            <w:r>
              <w:rPr>
                <w:sz w:val="18"/>
              </w:rPr>
              <w:t>，线程数不变）</w:t>
            </w:r>
          </w:p>
        </w:tc>
      </w:tr>
      <w:tr w:rsidR="00350BA4" w14:paraId="2EB80BDD" w14:textId="77777777">
        <w:trPr>
          <w:jc w:val="center"/>
        </w:trPr>
        <w:tc>
          <w:tcPr>
            <w:tcW w:w="1118" w:type="dxa"/>
          </w:tcPr>
          <w:p w14:paraId="050D533E" w14:textId="77777777" w:rsidR="00350BA4" w:rsidRDefault="00000000">
            <w:pPr>
              <w:spacing w:before="20" w:after="20"/>
            </w:pPr>
            <w:r>
              <w:rPr>
                <w:sz w:val="18"/>
              </w:rPr>
              <w:t>连续运行</w:t>
            </w:r>
          </w:p>
        </w:tc>
        <w:tc>
          <w:tcPr>
            <w:tcW w:w="2162" w:type="dxa"/>
          </w:tcPr>
          <w:p w14:paraId="6B3F1603" w14:textId="77777777" w:rsidR="00350BA4" w:rsidRDefault="00000000">
            <w:pPr>
              <w:spacing w:before="20" w:after="20"/>
            </w:pPr>
            <w:r>
              <w:rPr>
                <w:sz w:val="18"/>
              </w:rPr>
              <w:t>断电</w:t>
            </w:r>
            <w:r>
              <w:rPr>
                <w:sz w:val="18"/>
              </w:rPr>
              <w:t xml:space="preserve"> / </w:t>
            </w:r>
            <w:r>
              <w:rPr>
                <w:sz w:val="18"/>
              </w:rPr>
              <w:t>强制结束进程</w:t>
            </w:r>
          </w:p>
        </w:tc>
        <w:tc>
          <w:tcPr>
            <w:tcW w:w="2057" w:type="dxa"/>
          </w:tcPr>
          <w:p w14:paraId="6E3C5C89" w14:textId="77777777" w:rsidR="00350BA4" w:rsidRDefault="00000000">
            <w:pPr>
              <w:spacing w:before="20" w:after="20"/>
            </w:pPr>
            <w:r>
              <w:rPr>
                <w:sz w:val="18"/>
              </w:rPr>
              <w:t>人为中断后重启</w:t>
            </w:r>
          </w:p>
        </w:tc>
        <w:tc>
          <w:tcPr>
            <w:tcW w:w="2941" w:type="dxa"/>
          </w:tcPr>
          <w:p w14:paraId="1CB6DFE5" w14:textId="77777777" w:rsidR="00350BA4" w:rsidRDefault="00000000">
            <w:pPr>
              <w:spacing w:before="20" w:after="20"/>
            </w:pPr>
            <w:r>
              <w:rPr>
                <w:sz w:val="18"/>
              </w:rPr>
              <w:t>通过（数据库完好，未出现损坏）</w:t>
            </w:r>
          </w:p>
        </w:tc>
      </w:tr>
    </w:tbl>
    <w:p w14:paraId="65ABF58C" w14:textId="77777777" w:rsidR="00B339E0" w:rsidRPr="00F043D5" w:rsidRDefault="00B339E0">
      <w:pPr>
        <w:pStyle w:val="21"/>
        <w:ind w:left="0" w:firstLine="540"/>
        <w:rPr>
          <w:rFonts w:ascii="楷体" w:eastAsia="楷体" w:hAnsi="楷体" w:cs="楷体" w:hint="eastAsia"/>
          <w:b/>
          <w:i/>
          <w:color w:val="FF0000"/>
          <w:sz w:val="24"/>
        </w:rPr>
      </w:pPr>
      <w:r>
        <w:t xml:space="preserve">3.6.5 </w:t>
      </w:r>
      <w:r>
        <w:t>长稳测试结论</w:t>
      </w:r>
    </w:p>
    <w:p w14:paraId="10F7FB04" w14:textId="77777777" w:rsidR="00B339E0" w:rsidRPr="00F043D5" w:rsidRDefault="00B339E0">
      <w:pPr>
        <w:pStyle w:val="21"/>
        <w:ind w:left="0" w:firstLine="540"/>
        <w:rPr>
          <w:rFonts w:ascii="楷体" w:eastAsia="楷体" w:hAnsi="楷体" w:cs="楷体" w:hint="eastAsia"/>
          <w:b/>
          <w:i/>
          <w:color w:val="FF0000"/>
          <w:sz w:val="24"/>
        </w:rPr>
      </w:pPr>
      <w:r>
        <w:t>本轮完成了一次</w:t>
      </w:r>
      <w:r>
        <w:t xml:space="preserve"> 24 </w:t>
      </w:r>
      <w:r>
        <w:t>小时连续运行测试，测试期间的负载包括：每</w:t>
      </w:r>
      <w:r>
        <w:t xml:space="preserve"> 5 </w:t>
      </w:r>
      <w:r>
        <w:t>分钟自动写入</w:t>
      </w:r>
      <w:r>
        <w:t xml:space="preserve"> 10 </w:t>
      </w:r>
      <w:r>
        <w:t>条记录触发容量裁剪、每</w:t>
      </w:r>
      <w:r>
        <w:t xml:space="preserve"> 10 </w:t>
      </w:r>
      <w:r>
        <w:t>分钟触发一次检索、每</w:t>
      </w:r>
      <w:r>
        <w:t xml:space="preserve"> 30 </w:t>
      </w:r>
      <w:r>
        <w:t>分钟执行一次备份、每小时唤出并收起一次面板。</w:t>
      </w:r>
    </w:p>
    <w:p w14:paraId="1465854C" w14:textId="77777777" w:rsidR="00B339E0" w:rsidRPr="00F043D5" w:rsidRDefault="00B339E0">
      <w:pPr>
        <w:pStyle w:val="21"/>
        <w:ind w:left="0" w:firstLine="540"/>
        <w:rPr>
          <w:rFonts w:ascii="楷体" w:eastAsia="楷体" w:hAnsi="楷体" w:cs="楷体" w:hint="eastAsia"/>
          <w:b/>
          <w:i/>
          <w:color w:val="FF0000"/>
          <w:sz w:val="24"/>
        </w:rPr>
      </w:pPr>
      <w:r>
        <w:t>测试结果：常驻内存从启动稳定后的</w:t>
      </w:r>
      <w:r>
        <w:t xml:space="preserve"> 78MB </w:t>
      </w:r>
      <w:r>
        <w:t>增长到</w:t>
      </w:r>
      <w:r>
        <w:t xml:space="preserve"> 84MB</w:t>
      </w:r>
      <w:r>
        <w:t>，增长</w:t>
      </w:r>
      <w:r>
        <w:t xml:space="preserve"> 7.7%</w:t>
      </w:r>
      <w:r>
        <w:t>，在</w:t>
      </w:r>
      <w:r>
        <w:t xml:space="preserve"> 20% </w:t>
      </w:r>
      <w:r>
        <w:t>的指标之内；线程数始终为</w:t>
      </w:r>
      <w:r>
        <w:t xml:space="preserve"> 6 </w:t>
      </w:r>
      <w:r>
        <w:t>个，无泄漏；数据库体积稳定在容量上限对应的水平，未出现持续膨胀；日志中未出现异常级别的记录。</w:t>
      </w:r>
    </w:p>
    <w:p w14:paraId="15B77AF8" w14:textId="77777777" w:rsidR="00B339E0" w:rsidRPr="00F043D5" w:rsidRDefault="00B339E0">
      <w:pPr>
        <w:pStyle w:val="21"/>
        <w:ind w:left="0" w:firstLine="540"/>
        <w:rPr>
          <w:rFonts w:ascii="楷体" w:eastAsia="楷体" w:hAnsi="楷体" w:cs="楷体" w:hint="eastAsia"/>
          <w:b/>
          <w:i/>
          <w:color w:val="FF0000"/>
          <w:sz w:val="24"/>
        </w:rPr>
      </w:pPr>
      <w:r>
        <w:lastRenderedPageBreak/>
        <w:t>测试中发现并修复了一个真实缺陷（</w:t>
      </w:r>
      <w:r>
        <w:t>BUG-37</w:t>
      </w:r>
      <w:r>
        <w:t>）：托盘图标在每次唤出面板时被重复注册，导致系统句柄缓慢增长。修正后句柄数在</w:t>
      </w:r>
      <w:r>
        <w:t xml:space="preserve"> 24 </w:t>
      </w:r>
      <w:r>
        <w:t>小时内保持稳定。这个缺陷在短时间测试中完全看不出来，只有长稳测试才能暴露</w:t>
      </w:r>
      <w:r>
        <w:t>——</w:t>
      </w:r>
      <w:r>
        <w:t>这也是本轮把长稳测试列为必做项的直接原因。</w:t>
      </w:r>
    </w:p>
    <w:p w14:paraId="3AF54513" w14:textId="77777777" w:rsidR="00B339E0" w:rsidRPr="00F043D5" w:rsidRDefault="00B339E0">
      <w:pPr>
        <w:pStyle w:val="21"/>
        <w:ind w:left="0" w:firstLine="540"/>
        <w:rPr>
          <w:rFonts w:ascii="楷体" w:eastAsia="楷体" w:hAnsi="楷体" w:cs="楷体" w:hint="eastAsia"/>
          <w:b/>
          <w:i/>
          <w:color w:val="FF0000"/>
          <w:sz w:val="24"/>
        </w:rPr>
      </w:pPr>
      <w:r>
        <w:t xml:space="preserve">3.6.6 </w:t>
      </w:r>
      <w:r>
        <w:t>完全卸载说明</w:t>
      </w:r>
    </w:p>
    <w:p w14:paraId="6E67C098" w14:textId="77777777" w:rsidR="00B339E0" w:rsidRPr="00F043D5" w:rsidRDefault="00B339E0">
      <w:pPr>
        <w:pStyle w:val="21"/>
        <w:ind w:left="0" w:firstLine="540"/>
        <w:rPr>
          <w:rFonts w:ascii="楷体" w:eastAsia="楷体" w:hAnsi="楷体" w:cs="楷体" w:hint="eastAsia"/>
          <w:b/>
          <w:i/>
          <w:color w:val="FF0000"/>
          <w:sz w:val="24"/>
        </w:rPr>
      </w:pPr>
      <w:r>
        <w:t>本软件是绿色免安装软件，卸载分三个层次，用户可以按需选择。</w:t>
      </w:r>
    </w:p>
    <w:p w14:paraId="1D546721" w14:textId="77777777" w:rsidR="00B339E0" w:rsidRPr="00F043D5" w:rsidRDefault="00B339E0">
      <w:pPr>
        <w:pStyle w:val="21"/>
        <w:ind w:left="0" w:firstLine="540"/>
        <w:rPr>
          <w:rFonts w:ascii="楷体" w:eastAsia="楷体" w:hAnsi="楷体" w:cs="楷体" w:hint="eastAsia"/>
          <w:b/>
          <w:i/>
          <w:color w:val="FF0000"/>
          <w:sz w:val="24"/>
        </w:rPr>
      </w:pPr>
      <w:r>
        <w:t>（</w:t>
      </w:r>
      <w:r>
        <w:t>1</w:t>
      </w:r>
      <w:r>
        <w:t>）删除程序目录。这一步会移除程序本身。数据目录默认就位于程序目录之下，因此会被一并删除；若数据目录此前已因程序目录不可写而回落到用户配置目录，则不受这一步影响，需要按第（</w:t>
      </w:r>
      <w:r>
        <w:t>3</w:t>
      </w:r>
      <w:r>
        <w:t>）步单独删除。</w:t>
      </w:r>
    </w:p>
    <w:p w14:paraId="4A0523A5" w14:textId="77777777" w:rsidR="00B339E0" w:rsidRPr="00F043D5" w:rsidRDefault="00B339E0">
      <w:pPr>
        <w:pStyle w:val="21"/>
        <w:ind w:left="0" w:firstLine="540"/>
        <w:rPr>
          <w:rFonts w:ascii="楷体" w:eastAsia="楷体" w:hAnsi="楷体" w:cs="楷体" w:hint="eastAsia"/>
          <w:b/>
          <w:i/>
          <w:color w:val="FF0000"/>
          <w:sz w:val="24"/>
        </w:rPr>
      </w:pPr>
      <w:r>
        <w:t>（</w:t>
      </w:r>
      <w:r>
        <w:t>2</w:t>
      </w:r>
      <w:r>
        <w:t>）还原系统设置。如果用户开启过开机自启或</w:t>
      </w:r>
      <w:r>
        <w:t xml:space="preserve"> Win+V </w:t>
      </w:r>
      <w:r>
        <w:t>接管，应当先在设置面板中把它们关闭，程序会自动还原注册表原值；如果程序已经被删除而来不及关闭，可以在系统的「启动应用」列表与「注册表编辑器」中手动删除对应的项。</w:t>
      </w:r>
    </w:p>
    <w:p w14:paraId="423555CC" w14:textId="77777777" w:rsidR="00B339E0" w:rsidRPr="00F043D5" w:rsidRDefault="00B339E0">
      <w:pPr>
        <w:pStyle w:val="21"/>
        <w:ind w:left="0" w:firstLine="540"/>
        <w:rPr>
          <w:rFonts w:ascii="楷体" w:eastAsia="楷体" w:hAnsi="楷体" w:cs="楷体" w:hint="eastAsia"/>
          <w:b/>
          <w:i/>
          <w:color w:val="FF0000"/>
          <w:sz w:val="24"/>
        </w:rPr>
      </w:pPr>
      <w:r>
        <w:t>（</w:t>
      </w:r>
      <w:r>
        <w:t>3</w:t>
      </w:r>
      <w:r>
        <w:t>）删除数据目录。数据目录中保存着历史记录、附件、缓存与备份。删除它会丢失全部历史数据；由于加密记录使用操作系统派生的密钥，删除之后不可能被恢复。</w:t>
      </w:r>
    </w:p>
    <w:p w14:paraId="13293952" w14:textId="77777777" w:rsidR="00B339E0" w:rsidRPr="00F043D5" w:rsidRDefault="00B339E0">
      <w:pPr>
        <w:pStyle w:val="21"/>
        <w:ind w:left="0" w:firstLine="540"/>
        <w:rPr>
          <w:rFonts w:ascii="楷体" w:eastAsia="楷体" w:hAnsi="楷体" w:cs="楷体" w:hint="eastAsia"/>
          <w:b/>
          <w:i/>
          <w:color w:val="FF0000"/>
          <w:sz w:val="24"/>
        </w:rPr>
      </w:pPr>
      <w:r>
        <w:t>程序不在程序目录与数据目录之外放置任何文件，不注册系统服务，不安装驱动，不创建计划任务。</w:t>
      </w:r>
    </w:p>
    <w:p w14:paraId="2F88B9D5" w14:textId="77777777" w:rsidR="00B339E0" w:rsidRPr="00F043D5" w:rsidRDefault="00B339E0">
      <w:pPr>
        <w:pStyle w:val="21"/>
        <w:ind w:left="0" w:firstLine="540"/>
        <w:rPr>
          <w:rFonts w:ascii="楷体" w:eastAsia="楷体" w:hAnsi="楷体" w:cs="楷体" w:hint="eastAsia"/>
          <w:b/>
          <w:i/>
          <w:color w:val="FF0000"/>
          <w:sz w:val="24"/>
        </w:rPr>
      </w:pPr>
      <w:r>
        <w:t xml:space="preserve">3.6.7 </w:t>
      </w:r>
      <w:r>
        <w:t>已知边界</w:t>
      </w:r>
    </w:p>
    <w:p w14:paraId="2B4DFF51" w14:textId="77777777" w:rsidR="00B339E0" w:rsidRPr="00F043D5" w:rsidRDefault="00B339E0">
      <w:pPr>
        <w:pStyle w:val="21"/>
        <w:ind w:left="0" w:firstLine="540"/>
        <w:rPr>
          <w:rFonts w:ascii="楷体" w:eastAsia="楷体" w:hAnsi="楷体" w:cs="楷体" w:hint="eastAsia"/>
          <w:b/>
          <w:i/>
          <w:color w:val="FF0000"/>
          <w:sz w:val="24"/>
        </w:rPr>
      </w:pPr>
      <w:r>
        <w:t>以下边界是本软件在设计上明确接受、并在文档中如实声明的限制，不属于缺陷。</w:t>
      </w:r>
    </w:p>
    <w:p w14:paraId="6A487F38" w14:textId="77777777" w:rsidR="00B339E0" w:rsidRPr="00F043D5" w:rsidRDefault="00B339E0">
      <w:pPr>
        <w:pStyle w:val="21"/>
        <w:ind w:left="0" w:firstLine="540"/>
        <w:rPr>
          <w:rFonts w:ascii="楷体" w:eastAsia="楷体" w:hAnsi="楷体" w:cs="楷体" w:hint="eastAsia"/>
          <w:b/>
          <w:i/>
          <w:color w:val="FF0000"/>
          <w:sz w:val="24"/>
        </w:rPr>
      </w:pPr>
      <w:r>
        <w:t>（</w:t>
      </w:r>
      <w:r>
        <w:t>1</w:t>
      </w:r>
      <w:r>
        <w:t>）加密数据不可跨用户与跨机器。</w:t>
      </w:r>
      <w:r>
        <w:t xml:space="preserve">DPAPI </w:t>
      </w:r>
      <w:r>
        <w:t>的密钥按「当前用户</w:t>
      </w:r>
      <w:r>
        <w:t xml:space="preserve"> + </w:t>
      </w:r>
      <w:r>
        <w:t>当前计算机」派生（第二轮已声明）。</w:t>
      </w:r>
    </w:p>
    <w:p w14:paraId="7A457B68" w14:textId="77777777" w:rsidR="00B339E0" w:rsidRPr="00F043D5" w:rsidRDefault="00B339E0">
      <w:pPr>
        <w:pStyle w:val="21"/>
        <w:ind w:left="0" w:firstLine="540"/>
        <w:rPr>
          <w:rFonts w:ascii="楷体" w:eastAsia="楷体" w:hAnsi="楷体" w:cs="楷体" w:hint="eastAsia"/>
          <w:b/>
          <w:i/>
          <w:color w:val="FF0000"/>
          <w:sz w:val="24"/>
        </w:rPr>
      </w:pPr>
      <w:r>
        <w:t>（</w:t>
      </w:r>
      <w:r>
        <w:t>2</w:t>
      </w:r>
      <w:r>
        <w:t>）多显示器与多缩放比例的四种组合未在真实双屏环境验证（第三、四轮已声明）。</w:t>
      </w:r>
    </w:p>
    <w:p w14:paraId="569C2C7B" w14:textId="77777777" w:rsidR="00B339E0" w:rsidRPr="00F043D5" w:rsidRDefault="00B339E0">
      <w:pPr>
        <w:pStyle w:val="21"/>
        <w:ind w:left="0" w:firstLine="540"/>
        <w:rPr>
          <w:rFonts w:ascii="楷体" w:eastAsia="楷体" w:hAnsi="楷体" w:cs="楷体" w:hint="eastAsia"/>
          <w:b/>
          <w:i/>
          <w:color w:val="FF0000"/>
          <w:sz w:val="24"/>
        </w:rPr>
      </w:pPr>
      <w:r>
        <w:t>（</w:t>
      </w:r>
      <w:r>
        <w:t>3</w:t>
      </w:r>
      <w:r>
        <w:t>）</w:t>
      </w:r>
      <w:r>
        <w:t xml:space="preserve">Emoji </w:t>
      </w:r>
      <w:r>
        <w:t>在界面中显示为单色轮廓（第三轮已声明）。</w:t>
      </w:r>
    </w:p>
    <w:p w14:paraId="40635382" w14:textId="77777777" w:rsidR="00B339E0" w:rsidRPr="00F043D5" w:rsidRDefault="00B339E0">
      <w:pPr>
        <w:pStyle w:val="21"/>
        <w:ind w:left="0" w:firstLine="540"/>
        <w:rPr>
          <w:rFonts w:ascii="楷体" w:eastAsia="楷体" w:hAnsi="楷体" w:cs="楷体" w:hint="eastAsia"/>
          <w:b/>
          <w:i/>
          <w:color w:val="FF0000"/>
          <w:sz w:val="24"/>
        </w:rPr>
      </w:pPr>
      <w:r>
        <w:t>（</w:t>
      </w:r>
      <w:r>
        <w:t>4</w:t>
      </w:r>
      <w:r>
        <w:t>）列表为分阶段渲染而非真正的虚拟滚动（第三轮已声明）。</w:t>
      </w:r>
    </w:p>
    <w:p w14:paraId="3D87807D" w14:textId="77777777" w:rsidR="00B339E0" w:rsidRPr="00F043D5" w:rsidRDefault="00B339E0">
      <w:pPr>
        <w:pStyle w:val="21"/>
        <w:ind w:left="0" w:firstLine="540"/>
        <w:rPr>
          <w:rFonts w:ascii="楷体" w:eastAsia="楷体" w:hAnsi="楷体" w:cs="楷体" w:hint="eastAsia"/>
          <w:b/>
          <w:i/>
          <w:color w:val="FF0000"/>
          <w:sz w:val="24"/>
        </w:rPr>
      </w:pPr>
      <w:r>
        <w:t>（</w:t>
      </w:r>
      <w:r>
        <w:t>5</w:t>
      </w:r>
      <w:r>
        <w:t>）附件目录不参与备份（第二轮已声明）。</w:t>
      </w:r>
    </w:p>
    <w:p w14:paraId="12590238" w14:textId="77777777" w:rsidR="00B339E0" w:rsidRPr="00F043D5" w:rsidRDefault="00B339E0">
      <w:pPr>
        <w:pStyle w:val="21"/>
        <w:ind w:left="0" w:firstLine="540"/>
        <w:rPr>
          <w:rFonts w:ascii="楷体" w:eastAsia="楷体" w:hAnsi="楷体" w:cs="楷体" w:hint="eastAsia"/>
          <w:b/>
          <w:i/>
          <w:color w:val="FF0000"/>
          <w:sz w:val="24"/>
        </w:rPr>
      </w:pPr>
      <w:r>
        <w:t>（</w:t>
      </w:r>
      <w:r>
        <w:t>6</w:t>
      </w:r>
      <w:r>
        <w:t>）文件关联与</w:t>
      </w:r>
      <w:r>
        <w:t xml:space="preserve"> Win+V </w:t>
      </w:r>
      <w:r>
        <w:t>接管只修改当前用户范围内的设置，不影响同一台机器上的其他用户（本轮新增声明）。</w:t>
      </w:r>
    </w:p>
    <w:p w14:paraId="7BB6EAC4" w14:textId="77777777" w:rsidR="00B339E0" w:rsidRPr="00F043D5" w:rsidRDefault="00B339E0">
      <w:pPr>
        <w:pStyle w:val="21"/>
        <w:ind w:left="0" w:firstLine="540"/>
        <w:rPr>
          <w:rFonts w:ascii="楷体" w:eastAsia="楷体" w:hAnsi="楷体" w:cs="楷体" w:hint="eastAsia"/>
          <w:b/>
          <w:i/>
          <w:color w:val="FF0000"/>
          <w:sz w:val="24"/>
        </w:rPr>
      </w:pPr>
      <w:r>
        <w:t>（</w:t>
      </w:r>
      <w:r>
        <w:t>7</w:t>
      </w:r>
      <w:r>
        <w:t>）打包产物为文件夹版而非单文件版，分发时需要整体复制或压缩后分发（本轮新</w:t>
      </w:r>
      <w:r>
        <w:lastRenderedPageBreak/>
        <w:t>增声明）。</w:t>
      </w:r>
    </w:p>
    <w:p w14:paraId="33596BE6" w14:textId="77777777" w:rsidR="00B339E0" w:rsidRPr="00F043D5" w:rsidRDefault="00B339E0">
      <w:pPr>
        <w:pStyle w:val="21"/>
        <w:ind w:left="0" w:firstLine="540"/>
        <w:rPr>
          <w:rFonts w:ascii="楷体" w:eastAsia="楷体" w:hAnsi="楷体" w:cs="楷体" w:hint="eastAsia"/>
          <w:b/>
          <w:i/>
          <w:color w:val="FF0000"/>
          <w:sz w:val="24"/>
        </w:rPr>
      </w:pPr>
      <w:r>
        <w:t>（</w:t>
      </w:r>
      <w:r>
        <w:t>8</w:t>
      </w:r>
      <w:r>
        <w:t>）自动更新不在本软件的能力范围内，升级需要用户手动替换程序目录（本轮新增声明）。</w:t>
      </w:r>
    </w:p>
    <w:p w14:paraId="088D126D" w14:textId="77777777" w:rsidR="00B339E0" w:rsidRPr="00F043D5" w:rsidRDefault="00B339E0">
      <w:pPr>
        <w:pStyle w:val="21"/>
        <w:ind w:left="0" w:firstLine="540"/>
        <w:rPr>
          <w:rFonts w:ascii="楷体" w:eastAsia="楷体" w:hAnsi="楷体" w:cs="楷体" w:hint="eastAsia"/>
          <w:b/>
          <w:i/>
          <w:color w:val="FF0000"/>
          <w:sz w:val="24"/>
        </w:rPr>
      </w:pPr>
      <w:r>
        <w:t>把这份边界清单写在设计文档的最后，是本项目从第一轮起就坚持的一条做法：一个软件的价值不仅取决于它能做什么，也取决于它是否诚实地说明了自己不能做什么。</w:t>
      </w:r>
    </w:p>
    <w:sectPr w:rsidR="00B339E0" w:rsidRPr="00F043D5">
      <w:footerReference w:type="default" r:id="rId11"/>
      <w:pgSz w:w="11906" w:h="16838"/>
      <w:pgMar w:top="1440" w:right="1797" w:bottom="1440" w:left="1797"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3699F" w14:textId="77777777" w:rsidR="005A306E" w:rsidRDefault="005A306E">
      <w:r>
        <w:separator/>
      </w:r>
    </w:p>
  </w:endnote>
  <w:endnote w:type="continuationSeparator" w:id="0">
    <w:p w14:paraId="020EED2E" w14:textId="77777777" w:rsidR="005A306E" w:rsidRDefault="005A30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1DEE8" w14:textId="77777777" w:rsidR="00B339E0" w:rsidRDefault="00B339E0">
    <w:pPr>
      <w:pStyle w:val="a7"/>
      <w:jc w:val="center"/>
    </w:pPr>
    <w:r>
      <w:fldChar w:fldCharType="begin"/>
    </w:r>
    <w:r>
      <w:rPr>
        <w:rStyle w:val="a5"/>
      </w:rPr>
      <w:instrText xml:space="preserve"> PAGE </w:instrText>
    </w:r>
    <w:r>
      <w:fldChar w:fldCharType="separate"/>
    </w:r>
    <w:r>
      <w:rPr>
        <w:rStyle w:val="a5"/>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97087" w14:textId="77777777" w:rsidR="005A306E" w:rsidRDefault="005A306E">
      <w:r>
        <w:separator/>
      </w:r>
    </w:p>
  </w:footnote>
  <w:footnote w:type="continuationSeparator" w:id="0">
    <w:p w14:paraId="46480905" w14:textId="77777777" w:rsidR="005A306E" w:rsidRDefault="005A30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241A6"/>
    <w:multiLevelType w:val="singleLevel"/>
    <w:tmpl w:val="404241A6"/>
    <w:lvl w:ilvl="0">
      <w:start w:val="1"/>
      <w:numFmt w:val="bullet"/>
      <w:lvlText w:val="-"/>
      <w:lvlJc w:val="left"/>
      <w:pPr>
        <w:ind w:left="420" w:hanging="420"/>
      </w:pPr>
      <w:rPr>
        <w:rFonts w:ascii="Symbol" w:hAnsi="Symbol" w:cs="Symbol" w:hint="default"/>
      </w:rPr>
    </w:lvl>
  </w:abstractNum>
  <w:num w:numId="1" w16cid:durableId="219756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B1A"/>
    <w:rsid w:val="000327AD"/>
    <w:rsid w:val="00061BAA"/>
    <w:rsid w:val="00071811"/>
    <w:rsid w:val="000C6678"/>
    <w:rsid w:val="000C7A45"/>
    <w:rsid w:val="00350BA4"/>
    <w:rsid w:val="00416C5E"/>
    <w:rsid w:val="00476767"/>
    <w:rsid w:val="00513F12"/>
    <w:rsid w:val="00541145"/>
    <w:rsid w:val="00586000"/>
    <w:rsid w:val="005A306E"/>
    <w:rsid w:val="00655731"/>
    <w:rsid w:val="006A389F"/>
    <w:rsid w:val="006B15F4"/>
    <w:rsid w:val="007076ED"/>
    <w:rsid w:val="007338CA"/>
    <w:rsid w:val="00787F60"/>
    <w:rsid w:val="008227E4"/>
    <w:rsid w:val="00865B3F"/>
    <w:rsid w:val="00866F32"/>
    <w:rsid w:val="008D3F16"/>
    <w:rsid w:val="00A05E54"/>
    <w:rsid w:val="00A4616B"/>
    <w:rsid w:val="00AB152F"/>
    <w:rsid w:val="00AB47F1"/>
    <w:rsid w:val="00AE3ED9"/>
    <w:rsid w:val="00B339E0"/>
    <w:rsid w:val="00B35D09"/>
    <w:rsid w:val="00C26B1A"/>
    <w:rsid w:val="00C35C71"/>
    <w:rsid w:val="00C90EB7"/>
    <w:rsid w:val="00CF6E89"/>
    <w:rsid w:val="00DC2EF8"/>
    <w:rsid w:val="00E110F0"/>
    <w:rsid w:val="00E301AC"/>
    <w:rsid w:val="00E30287"/>
    <w:rsid w:val="00F043D5"/>
    <w:rsid w:val="0D19107A"/>
    <w:rsid w:val="0DA47AF4"/>
    <w:rsid w:val="2E9B08CD"/>
    <w:rsid w:val="4D890AA1"/>
    <w:rsid w:val="527F7405"/>
    <w:rsid w:val="52D31A6B"/>
    <w:rsid w:val="661F6A67"/>
    <w:rsid w:val="6D930C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384024"/>
  <w15:chartTrackingRefBased/>
  <w15:docId w15:val="{8104ECF6-2F65-4AC3-8594-A398C6FAE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semiHidden="1" w:uiPriority="39"/>
    <w:lsdException w:name="toc 4" w:semiHidden="1" w:uiPriority="0"/>
    <w:lsdException w:name="toc 5" w:semiHidden="1" w:uiPriority="0"/>
    <w:lsdException w:name="toc 6" w:semiHidden="1" w:uiPriority="0"/>
    <w:lsdException w:name="toc 7" w:semiHidden="1" w:uiPriority="0"/>
    <w:lsdException w:name="toc 8" w:semiHidden="1" w:uiPriority="0"/>
    <w:lsdException w:name="toc 9" w:semiHidden="1" w:uiPriority="0"/>
    <w:lsdException w:name="Normal Indent" w:uiPriority="0"/>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adjustRightInd w:val="0"/>
      <w:spacing w:before="120" w:line="540" w:lineRule="atLeast"/>
      <w:textAlignment w:val="baseline"/>
      <w:outlineLvl w:val="0"/>
    </w:pPr>
    <w:rPr>
      <w:rFonts w:ascii="宋体" w:hAnsi="宋体"/>
      <w:b/>
      <w:kern w:val="44"/>
      <w:sz w:val="44"/>
      <w:szCs w:val="20"/>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0"/>
    <w:qFormat/>
    <w:pPr>
      <w:keepNext/>
      <w:keepLines/>
      <w:widowControl/>
      <w:spacing w:before="260" w:after="260" w:line="416" w:lineRule="auto"/>
      <w:jc w:val="left"/>
      <w:outlineLvl w:val="2"/>
    </w:pPr>
    <w:rPr>
      <w:b/>
      <w:kern w:val="0"/>
      <w:sz w:val="32"/>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FollowedHyperlink"/>
    <w:rPr>
      <w:color w:val="800080"/>
      <w:u w:val="single"/>
    </w:rPr>
  </w:style>
  <w:style w:type="character" w:styleId="a5">
    <w:name w:val="page number"/>
    <w:basedOn w:val="a1"/>
  </w:style>
  <w:style w:type="character" w:styleId="a6">
    <w:name w:val="Hyperlink"/>
    <w:uiPriority w:val="99"/>
    <w:rPr>
      <w:color w:val="0000FF"/>
      <w:u w:val="single"/>
    </w:rPr>
  </w:style>
  <w:style w:type="character" w:customStyle="1" w:styleId="20">
    <w:name w:val="标题 2 字符"/>
    <w:link w:val="2"/>
    <w:rPr>
      <w:rFonts w:ascii="Arial" w:eastAsia="黑体" w:hAnsi="Arial"/>
      <w:b/>
      <w:bCs/>
      <w:sz w:val="32"/>
      <w:szCs w:val="32"/>
    </w:rPr>
  </w:style>
  <w:style w:type="paragraph" w:styleId="TOC3">
    <w:name w:val="toc 3"/>
    <w:basedOn w:val="a"/>
    <w:next w:val="a"/>
    <w:uiPriority w:val="39"/>
    <w:pPr>
      <w:ind w:leftChars="400" w:left="840"/>
    </w:pPr>
  </w:style>
  <w:style w:type="paragraph" w:styleId="TOC8">
    <w:name w:val="toc 8"/>
    <w:basedOn w:val="a"/>
    <w:next w:val="a"/>
    <w:semiHidden/>
    <w:pPr>
      <w:ind w:leftChars="1400" w:left="2940"/>
    </w:pPr>
  </w:style>
  <w:style w:type="paragraph" w:styleId="TOC1">
    <w:name w:val="toc 1"/>
    <w:basedOn w:val="a"/>
    <w:next w:val="a"/>
    <w:uiPriority w:val="39"/>
  </w:style>
  <w:style w:type="paragraph" w:styleId="a7">
    <w:name w:val="footer"/>
    <w:basedOn w:val="a"/>
    <w:pPr>
      <w:tabs>
        <w:tab w:val="center" w:pos="4153"/>
        <w:tab w:val="right" w:pos="8306"/>
      </w:tabs>
      <w:snapToGrid w:val="0"/>
      <w:jc w:val="left"/>
    </w:pPr>
    <w:rPr>
      <w:sz w:val="18"/>
      <w:szCs w:val="18"/>
    </w:rPr>
  </w:style>
  <w:style w:type="paragraph" w:styleId="TOC5">
    <w:name w:val="toc 5"/>
    <w:basedOn w:val="a"/>
    <w:next w:val="a"/>
    <w:semiHidden/>
    <w:pPr>
      <w:ind w:leftChars="800" w:left="1680"/>
    </w:pPr>
  </w:style>
  <w:style w:type="paragraph" w:styleId="TOC7">
    <w:name w:val="toc 7"/>
    <w:basedOn w:val="a"/>
    <w:next w:val="a"/>
    <w:semiHidden/>
    <w:pPr>
      <w:ind w:leftChars="1200" w:left="2520"/>
    </w:pPr>
  </w:style>
  <w:style w:type="paragraph" w:styleId="a0">
    <w:name w:val="Normal Indent"/>
    <w:basedOn w:val="a"/>
    <w:pPr>
      <w:ind w:firstLineChars="200" w:firstLine="420"/>
    </w:pPr>
  </w:style>
  <w:style w:type="paragraph" w:styleId="a8">
    <w:name w:val="header"/>
    <w:basedOn w:val="a"/>
    <w:pPr>
      <w:pBdr>
        <w:bottom w:val="single" w:sz="6" w:space="1" w:color="auto"/>
      </w:pBdr>
      <w:tabs>
        <w:tab w:val="center" w:pos="4153"/>
        <w:tab w:val="right" w:pos="8306"/>
      </w:tabs>
      <w:snapToGrid w:val="0"/>
      <w:jc w:val="center"/>
    </w:pPr>
    <w:rPr>
      <w:sz w:val="18"/>
      <w:szCs w:val="18"/>
    </w:rPr>
  </w:style>
  <w:style w:type="paragraph" w:styleId="TOC4">
    <w:name w:val="toc 4"/>
    <w:basedOn w:val="a"/>
    <w:next w:val="a"/>
    <w:semiHidden/>
    <w:pPr>
      <w:ind w:leftChars="600" w:left="1260"/>
    </w:pPr>
  </w:style>
  <w:style w:type="paragraph" w:customStyle="1" w:styleId="10">
    <w:name w:val="附1"/>
    <w:basedOn w:val="a"/>
    <w:pPr>
      <w:keepNext/>
      <w:keepLines/>
      <w:adjustRightInd w:val="0"/>
      <w:spacing w:before="120" w:after="120" w:line="540" w:lineRule="atLeast"/>
      <w:jc w:val="center"/>
      <w:textAlignment w:val="baseline"/>
    </w:pPr>
    <w:rPr>
      <w:rFonts w:eastAsia="幼圆"/>
      <w:b/>
      <w:kern w:val="44"/>
      <w:sz w:val="32"/>
      <w:szCs w:val="20"/>
    </w:rPr>
  </w:style>
  <w:style w:type="paragraph" w:styleId="TOC6">
    <w:name w:val="toc 6"/>
    <w:basedOn w:val="a"/>
    <w:next w:val="a"/>
    <w:semiHidden/>
    <w:pPr>
      <w:ind w:leftChars="1000" w:left="2100"/>
    </w:pPr>
  </w:style>
  <w:style w:type="paragraph" w:styleId="TOC2">
    <w:name w:val="toc 2"/>
    <w:basedOn w:val="a"/>
    <w:next w:val="a"/>
    <w:uiPriority w:val="39"/>
    <w:pPr>
      <w:ind w:leftChars="200" w:left="420"/>
    </w:pPr>
  </w:style>
  <w:style w:type="paragraph" w:styleId="TOC9">
    <w:name w:val="toc 9"/>
    <w:basedOn w:val="a"/>
    <w:next w:val="a"/>
    <w:semiHidden/>
    <w:pPr>
      <w:ind w:leftChars="1600" w:left="3360"/>
    </w:pPr>
  </w:style>
  <w:style w:type="paragraph" w:customStyle="1" w:styleId="11">
    <w:name w:val="表1"/>
    <w:basedOn w:val="a"/>
    <w:pPr>
      <w:adjustRightInd w:val="0"/>
      <w:spacing w:line="480" w:lineRule="atLeast"/>
      <w:textAlignment w:val="baseline"/>
    </w:pPr>
    <w:rPr>
      <w:rFonts w:ascii="幼圆" w:eastAsia="幼圆"/>
      <w:kern w:val="0"/>
      <w:szCs w:val="20"/>
    </w:rPr>
  </w:style>
  <w:style w:type="paragraph" w:customStyle="1" w:styleId="21">
    <w:name w:val="正文2"/>
    <w:basedOn w:val="a"/>
    <w:pPr>
      <w:adjustRightInd w:val="0"/>
      <w:spacing w:line="520" w:lineRule="atLeast"/>
      <w:ind w:left="480" w:firstLine="360"/>
      <w:textAlignment w:val="baseline"/>
    </w:pPr>
    <w:rPr>
      <w:rFonts w:eastAsia="楷体_GB2312"/>
      <w:kern w:val="0"/>
      <w:szCs w:val="20"/>
    </w:rPr>
  </w:style>
  <w:style w:type="paragraph" w:customStyle="1" w:styleId="2CU">
    <w:name w:val="表2CU"/>
    <w:basedOn w:val="a"/>
    <w:pPr>
      <w:tabs>
        <w:tab w:val="right" w:pos="9600"/>
      </w:tabs>
      <w:adjustRightInd w:val="0"/>
      <w:spacing w:line="480" w:lineRule="atLeast"/>
      <w:jc w:val="center"/>
      <w:textAlignment w:val="baseline"/>
    </w:pPr>
    <w:rPr>
      <w:rFonts w:ascii="幼圆" w:eastAsia="幼圆"/>
      <w:b/>
      <w:kern w:val="0"/>
      <w:szCs w:val="20"/>
    </w:rPr>
  </w:style>
  <w:style w:type="table" w:styleId="a9">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Unresolved Mention"/>
    <w:basedOn w:val="a1"/>
    <w:uiPriority w:val="99"/>
    <w:semiHidden/>
    <w:unhideWhenUsed/>
    <w:rsid w:val="000C66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39</Pages>
  <Words>14032</Words>
  <Characters>16279</Characters>
  <Application>Microsoft Office Word</Application>
  <DocSecurity>0</DocSecurity>
  <Lines>813</Lines>
  <Paragraphs>797</Paragraphs>
  <ScaleCrop>false</ScaleCrop>
  <Company>NUDT</Company>
  <LinksUpToDate>false</LinksUpToDate>
  <CharactersWithSpaces>29514</CharactersWithSpaces>
  <SharedDoc>false</SharedDoc>
  <HLinks>
    <vt:vector size="102" baseType="variant">
      <vt:variant>
        <vt:i4>1966132</vt:i4>
      </vt:variant>
      <vt:variant>
        <vt:i4>98</vt:i4>
      </vt:variant>
      <vt:variant>
        <vt:i4>0</vt:i4>
      </vt:variant>
      <vt:variant>
        <vt:i4>5</vt:i4>
      </vt:variant>
      <vt:variant>
        <vt:lpwstr/>
      </vt:variant>
      <vt:variant>
        <vt:lpwstr>_Toc81982676</vt:lpwstr>
      </vt:variant>
      <vt:variant>
        <vt:i4>1900596</vt:i4>
      </vt:variant>
      <vt:variant>
        <vt:i4>92</vt:i4>
      </vt:variant>
      <vt:variant>
        <vt:i4>0</vt:i4>
      </vt:variant>
      <vt:variant>
        <vt:i4>5</vt:i4>
      </vt:variant>
      <vt:variant>
        <vt:lpwstr/>
      </vt:variant>
      <vt:variant>
        <vt:lpwstr>_Toc81982675</vt:lpwstr>
      </vt:variant>
      <vt:variant>
        <vt:i4>1835060</vt:i4>
      </vt:variant>
      <vt:variant>
        <vt:i4>86</vt:i4>
      </vt:variant>
      <vt:variant>
        <vt:i4>0</vt:i4>
      </vt:variant>
      <vt:variant>
        <vt:i4>5</vt:i4>
      </vt:variant>
      <vt:variant>
        <vt:lpwstr/>
      </vt:variant>
      <vt:variant>
        <vt:lpwstr>_Toc81982674</vt:lpwstr>
      </vt:variant>
      <vt:variant>
        <vt:i4>1769524</vt:i4>
      </vt:variant>
      <vt:variant>
        <vt:i4>80</vt:i4>
      </vt:variant>
      <vt:variant>
        <vt:i4>0</vt:i4>
      </vt:variant>
      <vt:variant>
        <vt:i4>5</vt:i4>
      </vt:variant>
      <vt:variant>
        <vt:lpwstr/>
      </vt:variant>
      <vt:variant>
        <vt:lpwstr>_Toc81982673</vt:lpwstr>
      </vt:variant>
      <vt:variant>
        <vt:i4>1703988</vt:i4>
      </vt:variant>
      <vt:variant>
        <vt:i4>74</vt:i4>
      </vt:variant>
      <vt:variant>
        <vt:i4>0</vt:i4>
      </vt:variant>
      <vt:variant>
        <vt:i4>5</vt:i4>
      </vt:variant>
      <vt:variant>
        <vt:lpwstr/>
      </vt:variant>
      <vt:variant>
        <vt:lpwstr>_Toc81982672</vt:lpwstr>
      </vt:variant>
      <vt:variant>
        <vt:i4>1638452</vt:i4>
      </vt:variant>
      <vt:variant>
        <vt:i4>68</vt:i4>
      </vt:variant>
      <vt:variant>
        <vt:i4>0</vt:i4>
      </vt:variant>
      <vt:variant>
        <vt:i4>5</vt:i4>
      </vt:variant>
      <vt:variant>
        <vt:lpwstr/>
      </vt:variant>
      <vt:variant>
        <vt:lpwstr>_Toc81982671</vt:lpwstr>
      </vt:variant>
      <vt:variant>
        <vt:i4>1572916</vt:i4>
      </vt:variant>
      <vt:variant>
        <vt:i4>62</vt:i4>
      </vt:variant>
      <vt:variant>
        <vt:i4>0</vt:i4>
      </vt:variant>
      <vt:variant>
        <vt:i4>5</vt:i4>
      </vt:variant>
      <vt:variant>
        <vt:lpwstr/>
      </vt:variant>
      <vt:variant>
        <vt:lpwstr>_Toc81982670</vt:lpwstr>
      </vt:variant>
      <vt:variant>
        <vt:i4>1114165</vt:i4>
      </vt:variant>
      <vt:variant>
        <vt:i4>56</vt:i4>
      </vt:variant>
      <vt:variant>
        <vt:i4>0</vt:i4>
      </vt:variant>
      <vt:variant>
        <vt:i4>5</vt:i4>
      </vt:variant>
      <vt:variant>
        <vt:lpwstr/>
      </vt:variant>
      <vt:variant>
        <vt:lpwstr>_Toc81982669</vt:lpwstr>
      </vt:variant>
      <vt:variant>
        <vt:i4>1048629</vt:i4>
      </vt:variant>
      <vt:variant>
        <vt:i4>50</vt:i4>
      </vt:variant>
      <vt:variant>
        <vt:i4>0</vt:i4>
      </vt:variant>
      <vt:variant>
        <vt:i4>5</vt:i4>
      </vt:variant>
      <vt:variant>
        <vt:lpwstr/>
      </vt:variant>
      <vt:variant>
        <vt:lpwstr>_Toc81982668</vt:lpwstr>
      </vt:variant>
      <vt:variant>
        <vt:i4>2031669</vt:i4>
      </vt:variant>
      <vt:variant>
        <vt:i4>44</vt:i4>
      </vt:variant>
      <vt:variant>
        <vt:i4>0</vt:i4>
      </vt:variant>
      <vt:variant>
        <vt:i4>5</vt:i4>
      </vt:variant>
      <vt:variant>
        <vt:lpwstr/>
      </vt:variant>
      <vt:variant>
        <vt:lpwstr>_Toc81982667</vt:lpwstr>
      </vt:variant>
      <vt:variant>
        <vt:i4>1966133</vt:i4>
      </vt:variant>
      <vt:variant>
        <vt:i4>38</vt:i4>
      </vt:variant>
      <vt:variant>
        <vt:i4>0</vt:i4>
      </vt:variant>
      <vt:variant>
        <vt:i4>5</vt:i4>
      </vt:variant>
      <vt:variant>
        <vt:lpwstr/>
      </vt:variant>
      <vt:variant>
        <vt:lpwstr>_Toc81982666</vt:lpwstr>
      </vt:variant>
      <vt:variant>
        <vt:i4>1900597</vt:i4>
      </vt:variant>
      <vt:variant>
        <vt:i4>32</vt:i4>
      </vt:variant>
      <vt:variant>
        <vt:i4>0</vt:i4>
      </vt:variant>
      <vt:variant>
        <vt:i4>5</vt:i4>
      </vt:variant>
      <vt:variant>
        <vt:lpwstr/>
      </vt:variant>
      <vt:variant>
        <vt:lpwstr>_Toc81982665</vt:lpwstr>
      </vt:variant>
      <vt:variant>
        <vt:i4>1835061</vt:i4>
      </vt:variant>
      <vt:variant>
        <vt:i4>26</vt:i4>
      </vt:variant>
      <vt:variant>
        <vt:i4>0</vt:i4>
      </vt:variant>
      <vt:variant>
        <vt:i4>5</vt:i4>
      </vt:variant>
      <vt:variant>
        <vt:lpwstr/>
      </vt:variant>
      <vt:variant>
        <vt:lpwstr>_Toc81982664</vt:lpwstr>
      </vt:variant>
      <vt:variant>
        <vt:i4>1769525</vt:i4>
      </vt:variant>
      <vt:variant>
        <vt:i4>20</vt:i4>
      </vt:variant>
      <vt:variant>
        <vt:i4>0</vt:i4>
      </vt:variant>
      <vt:variant>
        <vt:i4>5</vt:i4>
      </vt:variant>
      <vt:variant>
        <vt:lpwstr/>
      </vt:variant>
      <vt:variant>
        <vt:lpwstr>_Toc81982663</vt:lpwstr>
      </vt:variant>
      <vt:variant>
        <vt:i4>1703989</vt:i4>
      </vt:variant>
      <vt:variant>
        <vt:i4>14</vt:i4>
      </vt:variant>
      <vt:variant>
        <vt:i4>0</vt:i4>
      </vt:variant>
      <vt:variant>
        <vt:i4>5</vt:i4>
      </vt:variant>
      <vt:variant>
        <vt:lpwstr/>
      </vt:variant>
      <vt:variant>
        <vt:lpwstr>_Toc81982662</vt:lpwstr>
      </vt:variant>
      <vt:variant>
        <vt:i4>1638453</vt:i4>
      </vt:variant>
      <vt:variant>
        <vt:i4>8</vt:i4>
      </vt:variant>
      <vt:variant>
        <vt:i4>0</vt:i4>
      </vt:variant>
      <vt:variant>
        <vt:i4>5</vt:i4>
      </vt:variant>
      <vt:variant>
        <vt:lpwstr/>
      </vt:variant>
      <vt:variant>
        <vt:lpwstr>_Toc81982661</vt:lpwstr>
      </vt:variant>
      <vt:variant>
        <vt:i4>1572917</vt:i4>
      </vt:variant>
      <vt:variant>
        <vt:i4>2</vt:i4>
      </vt:variant>
      <vt:variant>
        <vt:i4>0</vt:i4>
      </vt:variant>
      <vt:variant>
        <vt:i4>5</vt:i4>
      </vt:variant>
      <vt:variant>
        <vt:lpwstr/>
      </vt:variant>
      <vt:variant>
        <vt:lpwstr>_Toc81982660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文档编号：项目名称 – PD – SRS – 版本</dc:title>
  <dc:subject/>
  <dc:creator>mxj</dc:creator>
  <cp:keywords/>
  <cp:lastModifiedBy>寒澈 君</cp:lastModifiedBy>
  <cp:revision>3</cp:revision>
  <dcterms:created xsi:type="dcterms:W3CDTF">2026-10-11T01:51:00Z</dcterms:created>
  <dcterms:modified xsi:type="dcterms:W3CDTF">2026-10-11T01:53:00Z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