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B0BDB" w14:textId="1D4865E6" w:rsidR="4C909E12" w:rsidRDefault="4C909E12" w:rsidP="00E56412">
      <w:pPr>
        <w:pStyle w:val="Title"/>
      </w:pPr>
      <w:proofErr w:type="gramStart"/>
      <w:r>
        <w:t>S</w:t>
      </w:r>
      <w:r w:rsidR="2A2F1D9B">
        <w:t>tatement of Work</w:t>
      </w:r>
      <w:proofErr w:type="gramEnd"/>
    </w:p>
    <w:p w14:paraId="0B29A909" w14:textId="58C69E3A" w:rsidR="00E56412" w:rsidRDefault="00E56412" w:rsidP="53F4A573">
      <w:pPr>
        <w:pStyle w:val="Subtitle"/>
      </w:pPr>
      <w:r>
        <w:t>Komatsu API Marketplace</w:t>
      </w:r>
      <w:r w:rsidR="2492C002">
        <w:t xml:space="preserve"> (KNA Project #</w:t>
      </w:r>
      <w:r w:rsidR="2492C002" w:rsidRPr="53F4A573">
        <w:t>802)</w:t>
      </w:r>
    </w:p>
    <w:p w14:paraId="71274960" w14:textId="3FE43BC2" w:rsidR="4C909E12" w:rsidRPr="007A6605" w:rsidRDefault="4C909E12" w:rsidP="672DBFAB">
      <w:pPr>
        <w:pStyle w:val="Subtitle"/>
        <w:rPr>
          <w:rStyle w:val="SubtleEmphasis"/>
        </w:rPr>
      </w:pPr>
      <w:r w:rsidRPr="007A6605">
        <w:rPr>
          <w:rStyle w:val="SubtleEmphasis"/>
        </w:rPr>
        <w:t>KNA ICT</w:t>
      </w:r>
    </w:p>
    <w:p w14:paraId="61712D0B" w14:textId="477AA3BB" w:rsidR="4C909E12" w:rsidRPr="007A6605" w:rsidRDefault="4C909E12" w:rsidP="672DBFAB">
      <w:pPr>
        <w:rPr>
          <w:rStyle w:val="SubtleEmphasis"/>
        </w:rPr>
      </w:pPr>
      <w:r w:rsidRPr="007A6605">
        <w:rPr>
          <w:rStyle w:val="SubtleEmphasis"/>
        </w:rPr>
        <w:t>2026-01-</w:t>
      </w:r>
      <w:r w:rsidR="345EF690" w:rsidRPr="007A6605">
        <w:rPr>
          <w:rStyle w:val="SubtleEmphasis"/>
        </w:rPr>
        <w:t>16</w:t>
      </w:r>
    </w:p>
    <w:p w14:paraId="593B87D7" w14:textId="30E4BDD1" w:rsidR="672DBFAB" w:rsidRDefault="672DBFAB" w:rsidP="672DBFAB"/>
    <w:p w14:paraId="5EB1231D" w14:textId="24F91A4B" w:rsidR="4C909E12" w:rsidRDefault="0E01AC81" w:rsidP="00C213E2">
      <w:pPr>
        <w:pStyle w:val="Heading1"/>
      </w:pPr>
      <w:r>
        <w:t>Project</w:t>
      </w:r>
      <w:r w:rsidR="712DCAD9">
        <w:t xml:space="preserve"> Objective</w:t>
      </w:r>
    </w:p>
    <w:p w14:paraId="759F28A3" w14:textId="3BD5C5A3" w:rsidR="4A7E8925" w:rsidRDefault="4A7E8925" w:rsidP="006C2C1B">
      <w:r>
        <w:t xml:space="preserve">This project covers Phase 1 of the Komatsu API Marketplace </w:t>
      </w:r>
      <w:r w:rsidR="28529331">
        <w:t>P</w:t>
      </w:r>
      <w:r>
        <w:t>ortal</w:t>
      </w:r>
      <w:r w:rsidR="280DAE8C">
        <w:t xml:space="preserve"> (referenced as “portal” in this document)</w:t>
      </w:r>
      <w:r>
        <w:t>.</w:t>
      </w:r>
      <w:r w:rsidR="4B78804F">
        <w:t xml:space="preserve"> This is based on the KNA Project </w:t>
      </w:r>
      <w:r w:rsidR="4B78804F" w:rsidRPr="53F4A573">
        <w:rPr>
          <w:i/>
          <w:iCs/>
        </w:rPr>
        <w:t>#802- Komatsu API Marketplace</w:t>
      </w:r>
      <w:r w:rsidR="4B78804F">
        <w:t>.</w:t>
      </w:r>
    </w:p>
    <w:p w14:paraId="5DDB4C8D" w14:textId="78EF02DC" w:rsidR="4932D71F" w:rsidRDefault="4932D71F" w:rsidP="53F4A573">
      <w:pPr>
        <w:pStyle w:val="Heading2"/>
      </w:pPr>
      <w:r>
        <w:t>Business Problem</w:t>
      </w:r>
    </w:p>
    <w:p w14:paraId="11EED87F" w14:textId="391615D7" w:rsidR="24B86923" w:rsidRDefault="24B86923" w:rsidP="53F4A573">
      <w:r>
        <w:t xml:space="preserve">There is increasing demand by Komatsu </w:t>
      </w:r>
      <w:r w:rsidR="29038E55">
        <w:t xml:space="preserve">partners such as dealers and vendors </w:t>
      </w:r>
      <w:r>
        <w:t>to integrate with Komatsu’s APIs to provide data and functionality across different business systems. Currently there are several ch</w:t>
      </w:r>
      <w:r w:rsidR="40B84BBD">
        <w:t xml:space="preserve">allenges </w:t>
      </w:r>
      <w:proofErr w:type="gramStart"/>
      <w:r w:rsidR="40B84BBD">
        <w:t>dealers</w:t>
      </w:r>
      <w:proofErr w:type="gramEnd"/>
      <w:r w:rsidR="40B84BBD">
        <w:t xml:space="preserve"> encounter:</w:t>
      </w:r>
    </w:p>
    <w:p w14:paraId="053CB9FA" w14:textId="27F51EE7" w:rsidR="10A13657" w:rsidRDefault="10A13657" w:rsidP="53F4A573">
      <w:pPr>
        <w:pStyle w:val="ListParagraph"/>
        <w:numPr>
          <w:ilvl w:val="0"/>
          <w:numId w:val="11"/>
        </w:numPr>
      </w:pPr>
      <w:r>
        <w:t>Unaware of Komatsu’s API catalog</w:t>
      </w:r>
    </w:p>
    <w:p w14:paraId="6D0956E3" w14:textId="03225FE1" w:rsidR="10A13657" w:rsidRDefault="10A13657" w:rsidP="53F4A573">
      <w:pPr>
        <w:pStyle w:val="ListParagraph"/>
        <w:numPr>
          <w:ilvl w:val="0"/>
          <w:numId w:val="11"/>
        </w:numPr>
      </w:pPr>
      <w:r>
        <w:t>Lack of documentation providing details concerning purpose of API</w:t>
      </w:r>
      <w:r w:rsidR="4C026C1B">
        <w:t xml:space="preserve"> and inability to test before integrating w/ the APIs</w:t>
      </w:r>
    </w:p>
    <w:p w14:paraId="76EB759D" w14:textId="2B0C2B48" w:rsidR="10A13657" w:rsidRDefault="10A13657" w:rsidP="53F4A573">
      <w:pPr>
        <w:pStyle w:val="ListParagraph"/>
        <w:numPr>
          <w:ilvl w:val="0"/>
          <w:numId w:val="11"/>
        </w:numPr>
      </w:pPr>
      <w:r>
        <w:t>A manual</w:t>
      </w:r>
      <w:r w:rsidR="7B7BE5CF">
        <w:t>ly</w:t>
      </w:r>
      <w:r>
        <w:t xml:space="preserve"> intensive process to request access to APIs and get onboarded with access</w:t>
      </w:r>
    </w:p>
    <w:p w14:paraId="0C512239" w14:textId="23B31E95" w:rsidR="24B86923" w:rsidRDefault="24B86923" w:rsidP="53F4A573">
      <w:pPr>
        <w:pStyle w:val="Heading2"/>
      </w:pPr>
      <w:r>
        <w:t>Target Goals</w:t>
      </w:r>
    </w:p>
    <w:p w14:paraId="6ACF407D" w14:textId="531E6976" w:rsidR="5B344B7D" w:rsidRDefault="5B344B7D" w:rsidP="006C2C1B">
      <w:r>
        <w:t xml:space="preserve">The portal is positioned as an online </w:t>
      </w:r>
      <w:proofErr w:type="gramStart"/>
      <w:r>
        <w:t>market place</w:t>
      </w:r>
      <w:proofErr w:type="gramEnd"/>
      <w:r>
        <w:t xml:space="preserve"> where </w:t>
      </w:r>
      <w:r w:rsidR="0B6DD7E5">
        <w:t xml:space="preserve">stakeholders including internal development teams as well as external entities such as distributors and vendors will be able to </w:t>
      </w:r>
      <w:r w:rsidR="66C59A6C">
        <w:t xml:space="preserve">register for an account, </w:t>
      </w:r>
      <w:r w:rsidR="0B6DD7E5">
        <w:t xml:space="preserve">browse </w:t>
      </w:r>
      <w:r w:rsidR="11FFAE6B">
        <w:t xml:space="preserve">available APIs, and access documentation, </w:t>
      </w:r>
      <w:r w:rsidR="335837BB">
        <w:t>use cases, and possible tests of the API</w:t>
      </w:r>
      <w:r w:rsidR="11FFAE6B">
        <w:t>. It should include Komatsu Design standard and security principles.</w:t>
      </w:r>
    </w:p>
    <w:p w14:paraId="0946F4F9" w14:textId="44C40E71" w:rsidR="0E00B020" w:rsidRDefault="0E00B020" w:rsidP="006C2C1B">
      <w:r>
        <w:t>The portal aims to</w:t>
      </w:r>
    </w:p>
    <w:p w14:paraId="418C4FBB" w14:textId="70565269" w:rsidR="0E00B020" w:rsidRDefault="0E00B020" w:rsidP="006C2C1B">
      <w:pPr>
        <w:pStyle w:val="ListParagraph"/>
        <w:numPr>
          <w:ilvl w:val="0"/>
          <w:numId w:val="17"/>
        </w:numPr>
      </w:pPr>
      <w:r>
        <w:t>Provide consolidated means to discover Komatsu provided API</w:t>
      </w:r>
    </w:p>
    <w:p w14:paraId="4B7370B7" w14:textId="18993FEF" w:rsidR="0E00B020" w:rsidRDefault="0E00B020" w:rsidP="006C2C1B">
      <w:pPr>
        <w:pStyle w:val="ListParagraph"/>
        <w:numPr>
          <w:ilvl w:val="0"/>
          <w:numId w:val="17"/>
        </w:numPr>
      </w:pPr>
      <w:r>
        <w:t>Drive integrations with Komatsu’s distributors and vendors</w:t>
      </w:r>
    </w:p>
    <w:p w14:paraId="0598BC64" w14:textId="30FCA7BB" w:rsidR="0E00B020" w:rsidRDefault="0E00B020" w:rsidP="006C2C1B">
      <w:pPr>
        <w:pStyle w:val="ListParagraph"/>
        <w:numPr>
          <w:ilvl w:val="0"/>
          <w:numId w:val="17"/>
        </w:numPr>
      </w:pPr>
      <w:r>
        <w:t>Reduce effort to onboard end users to API</w:t>
      </w:r>
    </w:p>
    <w:p w14:paraId="48EF1BF5" w14:textId="4D3BB1FD" w:rsidR="0E00B020" w:rsidRDefault="0E00B020" w:rsidP="006C2C1B">
      <w:pPr>
        <w:pStyle w:val="ListParagraph"/>
        <w:numPr>
          <w:ilvl w:val="0"/>
          <w:numId w:val="17"/>
        </w:numPr>
      </w:pPr>
      <w:r>
        <w:t>Reduce support requests for API usage</w:t>
      </w:r>
    </w:p>
    <w:p w14:paraId="58C67E8C" w14:textId="1051A176" w:rsidR="0E00B020" w:rsidRDefault="0E00B020" w:rsidP="006C2C1B">
      <w:r>
        <w:t xml:space="preserve">The Komatsu IT proposal is to provide a </w:t>
      </w:r>
      <w:proofErr w:type="gramStart"/>
      <w:r>
        <w:t>cloud based</w:t>
      </w:r>
      <w:proofErr w:type="gramEnd"/>
      <w:r>
        <w:t xml:space="preserve"> portal capable utilizing modern development methods, comply with Komatsu security standards, </w:t>
      </w:r>
      <w:r w:rsidR="6D699D61">
        <w:t>and integrates with API management system such as APIM.</w:t>
      </w:r>
    </w:p>
    <w:p w14:paraId="5E093018" w14:textId="77B29682" w:rsidR="6638F762" w:rsidRDefault="6638F762" w:rsidP="53F4A573">
      <w:pPr>
        <w:pStyle w:val="Heading1"/>
      </w:pPr>
      <w:r>
        <w:lastRenderedPageBreak/>
        <w:t xml:space="preserve">Success </w:t>
      </w:r>
      <w:r w:rsidR="55270835">
        <w:t>Metrics</w:t>
      </w:r>
    </w:p>
    <w:p w14:paraId="001628E4" w14:textId="5E6A20A3" w:rsidR="01743B2A" w:rsidRDefault="01743B2A" w:rsidP="53F4A573">
      <w:r>
        <w:t xml:space="preserve">The KNA team recognizes the success of the portal is dependent on working with the </w:t>
      </w:r>
      <w:r w:rsidR="5AC8E891">
        <w:t>KNA Business stakeholders</w:t>
      </w:r>
      <w:r w:rsidR="32AEC6D9">
        <w:t xml:space="preserve"> to accomplish key objectives</w:t>
      </w:r>
      <w:r w:rsidR="5AC8E891">
        <w:t>. The IT team aims to provide the following to ens</w:t>
      </w:r>
      <w:r w:rsidR="039FEFFE">
        <w:t>ure and measure the portal’s success.</w:t>
      </w:r>
    </w:p>
    <w:p w14:paraId="00C24FF8" w14:textId="52ED886A" w:rsidR="1815A02D" w:rsidRDefault="1815A02D" w:rsidP="53F4A573">
      <w:pPr>
        <w:pStyle w:val="Heading2"/>
      </w:pPr>
      <w:r>
        <w:t>Measurable KPIs</w:t>
      </w:r>
    </w:p>
    <w:p w14:paraId="450B4242" w14:textId="1186D69E" w:rsidR="1FC82C68" w:rsidRDefault="1FC82C68" w:rsidP="53F4A573">
      <w:pPr>
        <w:pStyle w:val="ListParagraph"/>
        <w:numPr>
          <w:ilvl w:val="0"/>
          <w:numId w:val="16"/>
        </w:numPr>
      </w:pPr>
      <w:r>
        <w:t xml:space="preserve">Reduction in </w:t>
      </w:r>
      <w:r w:rsidR="4710B262">
        <w:t>manual entry to enter dealer data</w:t>
      </w:r>
    </w:p>
    <w:p w14:paraId="33B0816D" w14:textId="05C71168" w:rsidR="6638F762" w:rsidRDefault="6638F762" w:rsidP="53F4A573">
      <w:pPr>
        <w:pStyle w:val="ListParagraph"/>
        <w:numPr>
          <w:ilvl w:val="0"/>
          <w:numId w:val="16"/>
        </w:numPr>
      </w:pPr>
      <w:r>
        <w:t xml:space="preserve">Increase in the number of successful integrations to APIs via </w:t>
      </w:r>
      <w:proofErr w:type="gramStart"/>
      <w:r>
        <w:t>third-parties</w:t>
      </w:r>
      <w:proofErr w:type="gramEnd"/>
    </w:p>
    <w:p w14:paraId="737215F6" w14:textId="181FFF3F" w:rsidR="6638F762" w:rsidRDefault="6638F762" w:rsidP="53F4A573">
      <w:pPr>
        <w:pStyle w:val="ListParagraph"/>
        <w:numPr>
          <w:ilvl w:val="0"/>
          <w:numId w:val="16"/>
        </w:numPr>
      </w:pPr>
      <w:r>
        <w:t xml:space="preserve">Increase in user satisfaction targets by offering </w:t>
      </w:r>
      <w:r w:rsidR="5F5D0DA6">
        <w:t>API instructions, documentation, sand box testing</w:t>
      </w:r>
    </w:p>
    <w:p w14:paraId="39E35EEC" w14:textId="7F46FFFE" w:rsidR="339416C2" w:rsidRDefault="339416C2" w:rsidP="53F4A573">
      <w:pPr>
        <w:pStyle w:val="ListParagraph"/>
        <w:numPr>
          <w:ilvl w:val="0"/>
          <w:numId w:val="16"/>
        </w:numPr>
      </w:pPr>
      <w:r>
        <w:t xml:space="preserve">Increase in the number of </w:t>
      </w:r>
    </w:p>
    <w:p w14:paraId="73A7A5D9" w14:textId="66F94D53" w:rsidR="339416C2" w:rsidRDefault="339416C2" w:rsidP="53F4A573">
      <w:pPr>
        <w:pStyle w:val="ListParagraph"/>
        <w:numPr>
          <w:ilvl w:val="0"/>
          <w:numId w:val="16"/>
        </w:numPr>
      </w:pPr>
      <w:r>
        <w:t>Achieve higher user satisfaction targets</w:t>
      </w:r>
    </w:p>
    <w:p w14:paraId="499CC811" w14:textId="1EB83865" w:rsidR="5AD9D2FE" w:rsidRDefault="5AD9D2FE" w:rsidP="53F4A573">
      <w:pPr>
        <w:pStyle w:val="Heading2"/>
      </w:pPr>
      <w:r>
        <w:t>Adoption</w:t>
      </w:r>
    </w:p>
    <w:p w14:paraId="0A6F2914" w14:textId="2BF78596" w:rsidR="5AD9D2FE" w:rsidRDefault="5AD9D2FE" w:rsidP="53F4A573">
      <w:pPr>
        <w:pStyle w:val="ListParagraph"/>
        <w:numPr>
          <w:ilvl w:val="0"/>
          <w:numId w:val="14"/>
        </w:numPr>
      </w:pPr>
      <w:r>
        <w:t xml:space="preserve">Track adoption of the portal </w:t>
      </w:r>
      <w:r w:rsidR="383269B2">
        <w:t xml:space="preserve">by collecting </w:t>
      </w:r>
      <w:r>
        <w:t xml:space="preserve">user access </w:t>
      </w:r>
      <w:r w:rsidR="181CA198">
        <w:t>metrics</w:t>
      </w:r>
    </w:p>
    <w:p w14:paraId="3E6024B4" w14:textId="18B7D9AA" w:rsidR="5AD9D2FE" w:rsidRDefault="5AD9D2FE" w:rsidP="53F4A573">
      <w:pPr>
        <w:pStyle w:val="ListParagraph"/>
        <w:numPr>
          <w:ilvl w:val="0"/>
          <w:numId w:val="14"/>
        </w:numPr>
      </w:pPr>
      <w:r>
        <w:t>Include feedback from end users of the portal</w:t>
      </w:r>
    </w:p>
    <w:p w14:paraId="67B17EC8" w14:textId="22973A43" w:rsidR="4B267040" w:rsidRDefault="4B267040" w:rsidP="53F4A573">
      <w:pPr>
        <w:pStyle w:val="Heading2"/>
      </w:pPr>
      <w:r>
        <w:t>Go-To-Market</w:t>
      </w:r>
    </w:p>
    <w:p w14:paraId="0610DED0" w14:textId="57B657A9" w:rsidR="4B267040" w:rsidRDefault="4B267040" w:rsidP="53F4A573">
      <w:pPr>
        <w:pStyle w:val="ListParagraph"/>
        <w:numPr>
          <w:ilvl w:val="0"/>
          <w:numId w:val="13"/>
        </w:numPr>
      </w:pPr>
      <w:r>
        <w:t>Coordination with business and marketing teams for launch of the application.</w:t>
      </w:r>
    </w:p>
    <w:p w14:paraId="1B397924" w14:textId="4002A51A" w:rsidR="53F4A573" w:rsidRDefault="53F4A573" w:rsidP="53F4A573">
      <w:pPr>
        <w:pStyle w:val="ListParagraph"/>
        <w:numPr>
          <w:ilvl w:val="0"/>
          <w:numId w:val="13"/>
        </w:numPr>
      </w:pPr>
    </w:p>
    <w:p w14:paraId="00D20858" w14:textId="337F46A1" w:rsidR="4C909E12" w:rsidRDefault="00C80238" w:rsidP="009809AE">
      <w:pPr>
        <w:pStyle w:val="Heading1"/>
      </w:pPr>
      <w:r>
        <w:t xml:space="preserve">API Marketplace </w:t>
      </w:r>
      <w:r w:rsidR="00D73D11">
        <w:t xml:space="preserve">Portal </w:t>
      </w:r>
      <w:r w:rsidR="4C909E12">
        <w:t>Scope</w:t>
      </w:r>
    </w:p>
    <w:p w14:paraId="1531DD76" w14:textId="61A1BAF8" w:rsidR="3F4805EA" w:rsidRDefault="3F4805EA" w:rsidP="006C2C1B">
      <w:r>
        <w:t xml:space="preserve">An API Marketplace </w:t>
      </w:r>
      <w:r w:rsidR="1BE13D47">
        <w:t>online portal</w:t>
      </w:r>
      <w:r w:rsidR="3D5504DC">
        <w:t xml:space="preserve"> </w:t>
      </w:r>
      <w:r>
        <w:t xml:space="preserve">will be provided that will include the </w:t>
      </w:r>
      <w:proofErr w:type="gramStart"/>
      <w:r>
        <w:t>follow</w:t>
      </w:r>
      <w:proofErr w:type="gramEnd"/>
      <w:r>
        <w:t xml:space="preserve"> features</w:t>
      </w:r>
      <w:r w:rsidR="6B4783AE">
        <w:t>:</w:t>
      </w:r>
    </w:p>
    <w:p w14:paraId="7C3F2791" w14:textId="3EA77C77" w:rsidR="3ECE044B" w:rsidRDefault="3ECE044B" w:rsidP="009809AE">
      <w:pPr>
        <w:pStyle w:val="Heading2"/>
      </w:pPr>
      <w:r>
        <w:t xml:space="preserve">Accessibility, </w:t>
      </w:r>
      <w:r w:rsidR="795DBB39">
        <w:t>Design</w:t>
      </w:r>
      <w:r w:rsidR="7ED0A996">
        <w:t>,</w:t>
      </w:r>
      <w:r w:rsidR="795DBB39">
        <w:t xml:space="preserve"> and User Interface</w:t>
      </w:r>
    </w:p>
    <w:p w14:paraId="0A9F7ECB" w14:textId="63751FE5" w:rsidR="6C403D6B" w:rsidRDefault="6C403D6B" w:rsidP="25E2C101">
      <w:pPr>
        <w:pStyle w:val="ListParagraph"/>
        <w:numPr>
          <w:ilvl w:val="0"/>
          <w:numId w:val="25"/>
        </w:numPr>
        <w:rPr>
          <w:rFonts w:ascii="Arial" w:eastAsia="Arial" w:hAnsi="Arial" w:cs="Arial"/>
        </w:rPr>
      </w:pPr>
      <w:r w:rsidRPr="25E2C101">
        <w:rPr>
          <w:rFonts w:ascii="Arial" w:eastAsia="Arial" w:hAnsi="Arial" w:cs="Arial"/>
        </w:rPr>
        <w:t>The landing page will feature a prominent, branded value proposition that clearly communicates the purpose of the Developer Portal.</w:t>
      </w:r>
    </w:p>
    <w:p w14:paraId="324F9697" w14:textId="647D8A8D" w:rsidR="2564206C" w:rsidRDefault="2564206C" w:rsidP="25E2C101">
      <w:pPr>
        <w:pStyle w:val="ListParagraph"/>
        <w:numPr>
          <w:ilvl w:val="0"/>
          <w:numId w:val="25"/>
        </w:numPr>
        <w:rPr>
          <w:rFonts w:ascii="Arial" w:eastAsia="Arial" w:hAnsi="Arial" w:cs="Arial"/>
        </w:rPr>
      </w:pPr>
      <w:r w:rsidRPr="25E2C101">
        <w:rPr>
          <w:rFonts w:ascii="Arial" w:eastAsia="Arial" w:hAnsi="Arial" w:cs="Arial"/>
        </w:rPr>
        <w:t>A page footer that includes links to support, developer license agreement, privacy policy, and terms of use.</w:t>
      </w:r>
    </w:p>
    <w:p w14:paraId="6CC464D7" w14:textId="7A11DA57" w:rsidR="1B5B71AD" w:rsidRDefault="1B5B71AD" w:rsidP="25E2C101">
      <w:pPr>
        <w:pStyle w:val="ListParagraph"/>
        <w:numPr>
          <w:ilvl w:val="0"/>
          <w:numId w:val="25"/>
        </w:numPr>
      </w:pPr>
      <w:r w:rsidRPr="25E2C101">
        <w:rPr>
          <w:rFonts w:ascii="Arial" w:eastAsia="Arial" w:hAnsi="Arial" w:cs="Arial"/>
        </w:rPr>
        <w:t>The landing page will be fully responsive, to ensure proper display and usability on desktop, tablet, and mobile devices.</w:t>
      </w:r>
    </w:p>
    <w:p w14:paraId="635EEB63" w14:textId="7C97D69B" w:rsidR="117B7B5B" w:rsidRDefault="117B7B5B" w:rsidP="25E2C101">
      <w:pPr>
        <w:pStyle w:val="ListParagraph"/>
        <w:numPr>
          <w:ilvl w:val="0"/>
          <w:numId w:val="25"/>
        </w:numPr>
      </w:pPr>
      <w:r>
        <w:t>Marketplace Portal will be accessible via direct link or via KX Member Network</w:t>
      </w:r>
    </w:p>
    <w:p w14:paraId="6B6221A5" w14:textId="1392758F" w:rsidR="72EBE388" w:rsidRDefault="72EBE388" w:rsidP="25E2C101">
      <w:pPr>
        <w:pStyle w:val="ListParagraph"/>
        <w:numPr>
          <w:ilvl w:val="0"/>
          <w:numId w:val="25"/>
        </w:numPr>
        <w:rPr>
          <w:rFonts w:ascii="Arial" w:eastAsia="Arial" w:hAnsi="Arial" w:cs="Arial"/>
        </w:rPr>
      </w:pPr>
      <w:r w:rsidRPr="25E2C101">
        <w:rPr>
          <w:rFonts w:ascii="Arial" w:eastAsia="Arial" w:hAnsi="Arial" w:cs="Arial"/>
        </w:rPr>
        <w:t>The portal will offer multi-language support</w:t>
      </w:r>
    </w:p>
    <w:p w14:paraId="3354DCA4" w14:textId="07D6897E" w:rsidR="25E2C101" w:rsidRPr="0042617C" w:rsidRDefault="72EBE388" w:rsidP="25E2C101">
      <w:pPr>
        <w:pStyle w:val="ListParagraph"/>
        <w:numPr>
          <w:ilvl w:val="0"/>
          <w:numId w:val="25"/>
        </w:numPr>
        <w:rPr>
          <w:rFonts w:ascii="Arial" w:eastAsia="Arial" w:hAnsi="Arial" w:cs="Arial"/>
        </w:rPr>
      </w:pPr>
      <w:r w:rsidRPr="25E2C101">
        <w:rPr>
          <w:rFonts w:ascii="Arial" w:eastAsia="Arial" w:hAnsi="Arial" w:cs="Arial"/>
        </w:rPr>
        <w:t>No anonymous access will be allowed</w:t>
      </w:r>
    </w:p>
    <w:p w14:paraId="5874C85C" w14:textId="0657D074" w:rsidR="795DBB39" w:rsidRDefault="795DBB39" w:rsidP="25E2C101">
      <w:pPr>
        <w:pStyle w:val="Heading2"/>
      </w:pPr>
      <w:r>
        <w:lastRenderedPageBreak/>
        <w:t>Content and Categorization</w:t>
      </w:r>
    </w:p>
    <w:p w14:paraId="087422CC" w14:textId="2CB4E654" w:rsidR="7C3FDC72" w:rsidRDefault="7C3FDC72" w:rsidP="25E2C101">
      <w:pPr>
        <w:pStyle w:val="ListParagraph"/>
        <w:numPr>
          <w:ilvl w:val="0"/>
          <w:numId w:val="24"/>
        </w:numPr>
      </w:pPr>
      <w:r w:rsidRPr="25E2C101">
        <w:t>Each API page will include areas including</w:t>
      </w:r>
    </w:p>
    <w:p w14:paraId="37970219" w14:textId="5584FAC8" w:rsidR="7C3FDC72" w:rsidRDefault="7C3FDC72" w:rsidP="25E2C101">
      <w:pPr>
        <w:pStyle w:val="ListParagraph"/>
        <w:numPr>
          <w:ilvl w:val="1"/>
          <w:numId w:val="24"/>
        </w:numPr>
        <w:rPr>
          <w:rFonts w:ascii="Arial" w:eastAsia="Arial" w:hAnsi="Arial" w:cs="Arial"/>
        </w:rPr>
      </w:pPr>
      <w:r w:rsidRPr="25E2C101">
        <w:rPr>
          <w:rFonts w:ascii="Arial" w:eastAsia="Arial" w:hAnsi="Arial" w:cs="Arial"/>
        </w:rPr>
        <w:t>Use Cases</w:t>
      </w:r>
    </w:p>
    <w:p w14:paraId="3EBCA9F8" w14:textId="486274B3" w:rsidR="7C3FDC72" w:rsidRDefault="7C3FDC72" w:rsidP="25E2C101">
      <w:pPr>
        <w:pStyle w:val="ListParagraph"/>
        <w:numPr>
          <w:ilvl w:val="1"/>
          <w:numId w:val="24"/>
        </w:numPr>
        <w:spacing w:after="0" w:line="257" w:lineRule="auto"/>
        <w:rPr>
          <w:rFonts w:ascii="Arial" w:eastAsia="Arial" w:hAnsi="Arial" w:cs="Arial"/>
        </w:rPr>
      </w:pPr>
      <w:r w:rsidRPr="25E2C101">
        <w:rPr>
          <w:rFonts w:ascii="Arial" w:eastAsia="Arial" w:hAnsi="Arial" w:cs="Arial"/>
        </w:rPr>
        <w:t>Cost Plan</w:t>
      </w:r>
    </w:p>
    <w:p w14:paraId="1E79B6B7" w14:textId="3EF8E251" w:rsidR="7C3FDC72" w:rsidRDefault="7C3FDC72" w:rsidP="25E2C101">
      <w:pPr>
        <w:pStyle w:val="ListParagraph"/>
        <w:numPr>
          <w:ilvl w:val="1"/>
          <w:numId w:val="24"/>
        </w:numPr>
        <w:spacing w:after="0" w:line="257" w:lineRule="auto"/>
        <w:rPr>
          <w:rFonts w:ascii="Arial" w:eastAsia="Arial" w:hAnsi="Arial" w:cs="Arial"/>
        </w:rPr>
      </w:pPr>
      <w:r w:rsidRPr="25E2C101">
        <w:rPr>
          <w:rFonts w:ascii="Arial" w:eastAsia="Arial" w:hAnsi="Arial" w:cs="Arial"/>
        </w:rPr>
        <w:t>Sign-Up</w:t>
      </w:r>
    </w:p>
    <w:p w14:paraId="0160FCCC" w14:textId="327D8B74" w:rsidR="7C3FDC72" w:rsidRDefault="7C3FDC72" w:rsidP="25E2C101">
      <w:pPr>
        <w:pStyle w:val="ListParagraph"/>
        <w:numPr>
          <w:ilvl w:val="1"/>
          <w:numId w:val="24"/>
        </w:numPr>
        <w:spacing w:after="0" w:line="257" w:lineRule="auto"/>
        <w:rPr>
          <w:rFonts w:ascii="Arial" w:eastAsia="Arial" w:hAnsi="Arial" w:cs="Arial"/>
        </w:rPr>
      </w:pPr>
      <w:r w:rsidRPr="25E2C101">
        <w:rPr>
          <w:rFonts w:ascii="Arial" w:eastAsia="Arial" w:hAnsi="Arial" w:cs="Arial"/>
        </w:rPr>
        <w:t>Developer Documentation</w:t>
      </w:r>
    </w:p>
    <w:p w14:paraId="49F0826D" w14:textId="2493EF10" w:rsidR="7C3FDC72" w:rsidRDefault="7C3FDC72" w:rsidP="25E2C101">
      <w:pPr>
        <w:pStyle w:val="ListParagraph"/>
        <w:numPr>
          <w:ilvl w:val="0"/>
          <w:numId w:val="24"/>
        </w:numPr>
        <w:rPr>
          <w:rFonts w:ascii="Arial" w:eastAsia="Arial" w:hAnsi="Arial" w:cs="Arial"/>
        </w:rPr>
      </w:pPr>
      <w:r>
        <w:t xml:space="preserve">APIs will be grouped according to categories and the APIs displayed under a category will include </w:t>
      </w:r>
      <w:r w:rsidRPr="53F4A573">
        <w:rPr>
          <w:rFonts w:ascii="Arial" w:eastAsia="Arial" w:hAnsi="Arial" w:cs="Arial"/>
        </w:rPr>
        <w:t>a brief description, graphic/icon, and a "Learn More" button linking into specific API details</w:t>
      </w:r>
    </w:p>
    <w:p w14:paraId="579DE6B1" w14:textId="2724E6CB" w:rsidR="7C3FDC72" w:rsidRDefault="7C3FDC72" w:rsidP="25E2C101">
      <w:pPr>
        <w:pStyle w:val="ListParagraph"/>
        <w:numPr>
          <w:ilvl w:val="0"/>
          <w:numId w:val="24"/>
        </w:numPr>
      </w:pPr>
      <w:r w:rsidRPr="25E2C101">
        <w:rPr>
          <w:rFonts w:ascii="Arial" w:eastAsia="Arial" w:hAnsi="Arial" w:cs="Arial"/>
        </w:rPr>
        <w:t>The portal will include a News &amp; Announcements section featuring content including:</w:t>
      </w:r>
    </w:p>
    <w:p w14:paraId="1E43F865" w14:textId="62BA94CF" w:rsidR="7C3FDC72" w:rsidRDefault="7C3FDC72" w:rsidP="25E2C101">
      <w:pPr>
        <w:pStyle w:val="ListParagraph"/>
        <w:numPr>
          <w:ilvl w:val="1"/>
          <w:numId w:val="24"/>
        </w:numPr>
        <w:rPr>
          <w:rFonts w:ascii="Arial" w:eastAsia="Arial" w:hAnsi="Arial" w:cs="Arial"/>
        </w:rPr>
      </w:pPr>
      <w:r w:rsidRPr="25E2C101">
        <w:rPr>
          <w:rFonts w:ascii="Arial" w:eastAsia="Arial" w:hAnsi="Arial" w:cs="Arial"/>
        </w:rPr>
        <w:t>API changes or deprecations</w:t>
      </w:r>
    </w:p>
    <w:p w14:paraId="50381A12" w14:textId="2898830B" w:rsidR="7C3FDC72" w:rsidRDefault="7C3FDC72" w:rsidP="25E2C101">
      <w:pPr>
        <w:pStyle w:val="ListParagraph"/>
        <w:numPr>
          <w:ilvl w:val="1"/>
          <w:numId w:val="24"/>
        </w:numPr>
        <w:spacing w:after="0" w:line="257" w:lineRule="auto"/>
        <w:rPr>
          <w:rFonts w:ascii="Arial" w:eastAsia="Arial" w:hAnsi="Arial" w:cs="Arial"/>
        </w:rPr>
      </w:pPr>
      <w:r w:rsidRPr="25E2C101">
        <w:rPr>
          <w:rFonts w:ascii="Arial" w:eastAsia="Arial" w:hAnsi="Arial" w:cs="Arial"/>
        </w:rPr>
        <w:t>New features or breaking changes</w:t>
      </w:r>
    </w:p>
    <w:p w14:paraId="4F3501AF" w14:textId="2B23699D" w:rsidR="7C3FDC72" w:rsidRDefault="7C3FDC72" w:rsidP="25E2C101">
      <w:pPr>
        <w:pStyle w:val="ListParagraph"/>
        <w:numPr>
          <w:ilvl w:val="1"/>
          <w:numId w:val="24"/>
        </w:numPr>
        <w:spacing w:after="0" w:line="257" w:lineRule="auto"/>
        <w:rPr>
          <w:rFonts w:ascii="Arial" w:eastAsia="Arial" w:hAnsi="Arial" w:cs="Arial"/>
        </w:rPr>
      </w:pPr>
      <w:r w:rsidRPr="25E2C101">
        <w:rPr>
          <w:rFonts w:ascii="Arial" w:eastAsia="Arial" w:hAnsi="Arial" w:cs="Arial"/>
        </w:rPr>
        <w:t xml:space="preserve">Links to full </w:t>
      </w:r>
      <w:proofErr w:type="gramStart"/>
      <w:r w:rsidRPr="25E2C101">
        <w:rPr>
          <w:rFonts w:ascii="Arial" w:eastAsia="Arial" w:hAnsi="Arial" w:cs="Arial"/>
        </w:rPr>
        <w:t>changelogs</w:t>
      </w:r>
      <w:proofErr w:type="gramEnd"/>
      <w:r w:rsidRPr="25E2C101">
        <w:rPr>
          <w:rFonts w:ascii="Arial" w:eastAsia="Arial" w:hAnsi="Arial" w:cs="Arial"/>
        </w:rPr>
        <w:t xml:space="preserve"> or developer notices</w:t>
      </w:r>
    </w:p>
    <w:p w14:paraId="6EB6EE61" w14:textId="0919826C" w:rsidR="2E21FDC4" w:rsidRDefault="2E21FDC4" w:rsidP="25E2C101">
      <w:pPr>
        <w:pStyle w:val="ListParagraph"/>
        <w:numPr>
          <w:ilvl w:val="0"/>
          <w:numId w:val="24"/>
        </w:numPr>
        <w:rPr>
          <w:rFonts w:ascii="Arial" w:eastAsia="Arial" w:hAnsi="Arial" w:cs="Arial"/>
        </w:rPr>
      </w:pPr>
      <w:r w:rsidRPr="25E2C101">
        <w:rPr>
          <w:rFonts w:ascii="Arial" w:eastAsia="Arial" w:hAnsi="Arial" w:cs="Arial"/>
        </w:rPr>
        <w:t>Dynamic content will be able to be updated dynamically and can be updated through a user interface (no hard coded changes).</w:t>
      </w:r>
    </w:p>
    <w:p w14:paraId="5FE92D58" w14:textId="46D1ECBA" w:rsidR="00076979" w:rsidRDefault="004E365D" w:rsidP="25E2C101">
      <w:pPr>
        <w:pStyle w:val="ListParagraph"/>
        <w:numPr>
          <w:ilvl w:val="0"/>
          <w:numId w:val="24"/>
        </w:numPr>
        <w:rPr>
          <w:rFonts w:ascii="Arial" w:eastAsia="Arial" w:hAnsi="Arial" w:cs="Arial"/>
        </w:rPr>
      </w:pPr>
      <w:r>
        <w:rPr>
          <w:rFonts w:ascii="Arial" w:eastAsia="Arial" w:hAnsi="Arial" w:cs="Arial"/>
        </w:rPr>
        <w:t>Integration with the AEM Content Authoring for dynamic content updates</w:t>
      </w:r>
    </w:p>
    <w:p w14:paraId="073F3B35" w14:textId="647F421A" w:rsidR="25E2C101" w:rsidRDefault="25E2C101" w:rsidP="25E2C101"/>
    <w:p w14:paraId="37649D2A" w14:textId="72F30595" w:rsidR="795DBB39" w:rsidRDefault="795DBB39" w:rsidP="25E2C101">
      <w:pPr>
        <w:pStyle w:val="Heading2"/>
      </w:pPr>
      <w:r>
        <w:t>Authentication and Authorization</w:t>
      </w:r>
    </w:p>
    <w:p w14:paraId="2143F5E1" w14:textId="76DEA7D2" w:rsidR="7D2A82C9" w:rsidRDefault="7D2A82C9" w:rsidP="25E2C101">
      <w:pPr>
        <w:pStyle w:val="ListParagraph"/>
        <w:numPr>
          <w:ilvl w:val="0"/>
          <w:numId w:val="19"/>
        </w:numPr>
      </w:pPr>
      <w:r w:rsidRPr="25E2C101">
        <w:t>The portal will supp</w:t>
      </w:r>
      <w:r w:rsidR="7E3795A9" w:rsidRPr="25E2C101">
        <w:t>ort OAuth2.0</w:t>
      </w:r>
      <w:r w:rsidR="3B8A4111" w:rsidRPr="25E2C101">
        <w:t xml:space="preserve"> for authentication</w:t>
      </w:r>
    </w:p>
    <w:p w14:paraId="0F827383" w14:textId="0A274E3B" w:rsidR="098FD327" w:rsidRDefault="098FD327" w:rsidP="25E2C101">
      <w:pPr>
        <w:pStyle w:val="ListParagraph"/>
        <w:numPr>
          <w:ilvl w:val="0"/>
          <w:numId w:val="19"/>
        </w:numPr>
      </w:pPr>
      <w:r w:rsidRPr="25E2C101">
        <w:t>The portal w</w:t>
      </w:r>
      <w:r w:rsidR="3B8A4111" w:rsidRPr="25E2C101">
        <w:t>ill use the Global Admin framework for authentication (based on Entra ID) and authorizations</w:t>
      </w:r>
    </w:p>
    <w:p w14:paraId="49526F7F" w14:textId="08744C82" w:rsidR="0E46D638" w:rsidRDefault="0E46D638" w:rsidP="25E2C101">
      <w:pPr>
        <w:pStyle w:val="ListParagraph"/>
        <w:numPr>
          <w:ilvl w:val="0"/>
          <w:numId w:val="19"/>
        </w:numPr>
      </w:pPr>
      <w:r w:rsidRPr="25E2C101">
        <w:t xml:space="preserve">Authorization to the portal will be role-based using RBAC. It will include roles for Admin, Developer, and </w:t>
      </w:r>
      <w:commentRangeStart w:id="0"/>
      <w:r w:rsidR="09236E7E" w:rsidRPr="25E2C101">
        <w:t>T</w:t>
      </w:r>
      <w:r w:rsidRPr="25E2C101">
        <w:t>ester</w:t>
      </w:r>
      <w:commentRangeEnd w:id="0"/>
      <w:r w:rsidR="00453BFD" w:rsidRPr="25E2C101">
        <w:rPr>
          <w:rStyle w:val="CommentReference"/>
          <w:sz w:val="24"/>
          <w:szCs w:val="24"/>
        </w:rPr>
        <w:commentReference w:id="0"/>
      </w:r>
      <w:r w:rsidRPr="25E2C101">
        <w:t xml:space="preserve">. </w:t>
      </w:r>
    </w:p>
    <w:p w14:paraId="528116BE" w14:textId="2CDAD122" w:rsidR="1064BA21" w:rsidRDefault="1064BA21" w:rsidP="25E2C101">
      <w:pPr>
        <w:pStyle w:val="ListParagraph"/>
        <w:numPr>
          <w:ilvl w:val="0"/>
          <w:numId w:val="19"/>
        </w:numPr>
      </w:pPr>
      <w:r w:rsidRPr="25E2C101">
        <w:rPr>
          <w:rFonts w:ascii="Arial" w:eastAsia="Arial" w:hAnsi="Arial" w:cs="Arial"/>
        </w:rPr>
        <w:t>API credentials should be tied to specific applications or integrations, with permissions defined.</w:t>
      </w:r>
    </w:p>
    <w:p w14:paraId="1B59850B" w14:textId="3C5C2C2B" w:rsidR="0933FA99" w:rsidRDefault="0933FA99" w:rsidP="25E2C101">
      <w:pPr>
        <w:pStyle w:val="ListParagraph"/>
        <w:numPr>
          <w:ilvl w:val="0"/>
          <w:numId w:val="19"/>
        </w:numPr>
        <w:rPr>
          <w:rFonts w:ascii="Arial" w:eastAsia="Arial" w:hAnsi="Arial" w:cs="Arial"/>
        </w:rPr>
      </w:pPr>
      <w:r w:rsidRPr="25E2C101">
        <w:rPr>
          <w:rFonts w:ascii="Arial" w:eastAsia="Arial" w:hAnsi="Arial" w:cs="Arial"/>
        </w:rPr>
        <w:t>Portal will follow KNA IT Security standards including</w:t>
      </w:r>
    </w:p>
    <w:p w14:paraId="198063EE" w14:textId="5BA8E274" w:rsidR="0933FA99" w:rsidRDefault="0933FA99" w:rsidP="25E2C101">
      <w:pPr>
        <w:pStyle w:val="ListParagraph"/>
        <w:numPr>
          <w:ilvl w:val="1"/>
          <w:numId w:val="19"/>
        </w:numPr>
        <w:rPr>
          <w:rFonts w:ascii="Arial" w:eastAsia="Arial" w:hAnsi="Arial" w:cs="Arial"/>
        </w:rPr>
      </w:pPr>
      <w:r w:rsidRPr="25E2C101">
        <w:rPr>
          <w:rFonts w:ascii="Arial" w:eastAsia="Arial" w:hAnsi="Arial" w:cs="Arial"/>
        </w:rPr>
        <w:t>Credentials to be encrypted at rest and in transit</w:t>
      </w:r>
    </w:p>
    <w:p w14:paraId="4AC29C42" w14:textId="3AD52660" w:rsidR="795DBB39" w:rsidRDefault="795DBB39" w:rsidP="25E2C101">
      <w:pPr>
        <w:pStyle w:val="Heading2"/>
      </w:pPr>
      <w:r>
        <w:t>Registration</w:t>
      </w:r>
    </w:p>
    <w:p w14:paraId="53269DC2" w14:textId="34DC5DDC" w:rsidR="0937AB29" w:rsidRDefault="0937AB29" w:rsidP="25E2C101">
      <w:pPr>
        <w:pStyle w:val="ListParagraph"/>
        <w:numPr>
          <w:ilvl w:val="0"/>
          <w:numId w:val="23"/>
        </w:numPr>
      </w:pPr>
      <w:r w:rsidRPr="25E2C101">
        <w:rPr>
          <w:rFonts w:ascii="Arial" w:eastAsia="Arial" w:hAnsi="Arial" w:cs="Arial"/>
        </w:rPr>
        <w:t>Automated Welcome E-Mail with a quick-start guide.</w:t>
      </w:r>
    </w:p>
    <w:p w14:paraId="5DCD45E3" w14:textId="336A153B" w:rsidR="2ED2E5EC" w:rsidRDefault="2ED2E5EC" w:rsidP="25E2C101">
      <w:pPr>
        <w:pStyle w:val="ListParagraph"/>
        <w:numPr>
          <w:ilvl w:val="0"/>
          <w:numId w:val="23"/>
        </w:numPr>
        <w:rPr>
          <w:highlight w:val="yellow"/>
        </w:rPr>
      </w:pPr>
      <w:r w:rsidRPr="25E2C101">
        <w:rPr>
          <w:highlight w:val="yellow"/>
        </w:rPr>
        <w:t>A</w:t>
      </w:r>
      <w:r w:rsidR="000F36B8">
        <w:rPr>
          <w:highlight w:val="yellow"/>
        </w:rPr>
        <w:t xml:space="preserve"> feature to</w:t>
      </w:r>
      <w:r w:rsidRPr="25E2C101">
        <w:rPr>
          <w:highlight w:val="yellow"/>
        </w:rPr>
        <w:t xml:space="preserve"> allow unregistered users the ability to enter </w:t>
      </w:r>
      <w:r w:rsidR="000F36B8">
        <w:rPr>
          <w:highlight w:val="yellow"/>
        </w:rPr>
        <w:t xml:space="preserve">user </w:t>
      </w:r>
      <w:r w:rsidRPr="25E2C101">
        <w:rPr>
          <w:highlight w:val="yellow"/>
        </w:rPr>
        <w:t xml:space="preserve">details </w:t>
      </w:r>
      <w:r w:rsidR="2E8D8878" w:rsidRPr="25E2C101">
        <w:rPr>
          <w:highlight w:val="yellow"/>
        </w:rPr>
        <w:t>to provide</w:t>
      </w:r>
      <w:r w:rsidRPr="25E2C101">
        <w:rPr>
          <w:highlight w:val="yellow"/>
        </w:rPr>
        <w:t xml:space="preserve"> </w:t>
      </w:r>
      <w:r w:rsidR="56ABAAEF" w:rsidRPr="25E2C101">
        <w:rPr>
          <w:highlight w:val="yellow"/>
        </w:rPr>
        <w:t xml:space="preserve">to </w:t>
      </w:r>
      <w:r w:rsidR="1DEBDD50" w:rsidRPr="25E2C101">
        <w:rPr>
          <w:highlight w:val="yellow"/>
        </w:rPr>
        <w:t>an approval team to onboard into Global Admin.</w:t>
      </w:r>
      <w:r w:rsidR="004D019A">
        <w:rPr>
          <w:highlight w:val="yellow"/>
        </w:rPr>
        <w:t xml:space="preserve"> This will follow the same process for all KX applications.</w:t>
      </w:r>
    </w:p>
    <w:p w14:paraId="355832C1" w14:textId="3F0592E6" w:rsidR="0D82953F" w:rsidRDefault="0D82953F" w:rsidP="25E2C101">
      <w:pPr>
        <w:pStyle w:val="Heading2"/>
      </w:pPr>
      <w:r>
        <w:lastRenderedPageBreak/>
        <w:t>API Features</w:t>
      </w:r>
    </w:p>
    <w:p w14:paraId="7F7CE931" w14:textId="1AEB8E21" w:rsidR="44E3457D" w:rsidRDefault="44E3457D" w:rsidP="25E2C101">
      <w:pPr>
        <w:pStyle w:val="ListParagraph"/>
        <w:numPr>
          <w:ilvl w:val="0"/>
          <w:numId w:val="20"/>
        </w:numPr>
      </w:pPr>
      <w:r w:rsidRPr="25E2C101">
        <w:t>An isolated sandbox area will be available for developers to de-risk integrations and validate workflows (See Assumptions)</w:t>
      </w:r>
    </w:p>
    <w:p w14:paraId="54C935F5" w14:textId="63F2CF11" w:rsidR="470CA001" w:rsidRDefault="470CA001" w:rsidP="25E2C101">
      <w:pPr>
        <w:pStyle w:val="ListParagraph"/>
        <w:numPr>
          <w:ilvl w:val="0"/>
          <w:numId w:val="20"/>
        </w:numPr>
      </w:pPr>
      <w:r w:rsidRPr="25E2C101">
        <w:rPr>
          <w:rFonts w:ascii="Arial" w:eastAsia="Arial" w:hAnsi="Arial" w:cs="Arial"/>
        </w:rPr>
        <w:t>Swagger/</w:t>
      </w:r>
      <w:proofErr w:type="spellStart"/>
      <w:r w:rsidRPr="25E2C101">
        <w:rPr>
          <w:rFonts w:ascii="Arial" w:eastAsia="Arial" w:hAnsi="Arial" w:cs="Arial"/>
        </w:rPr>
        <w:t>Redoc</w:t>
      </w:r>
      <w:proofErr w:type="spellEnd"/>
      <w:r w:rsidRPr="25E2C101">
        <w:rPr>
          <w:rFonts w:ascii="Arial" w:eastAsia="Arial" w:hAnsi="Arial" w:cs="Arial"/>
        </w:rPr>
        <w:t xml:space="preserve"> "Try It" Consoles embedded for immediate API testing.</w:t>
      </w:r>
    </w:p>
    <w:p w14:paraId="64572603" w14:textId="43DBF3E3" w:rsidR="458BA97B" w:rsidRDefault="458BA97B" w:rsidP="25E2C101">
      <w:pPr>
        <w:pStyle w:val="ListParagraph"/>
        <w:numPr>
          <w:ilvl w:val="0"/>
          <w:numId w:val="20"/>
        </w:numPr>
      </w:pPr>
      <w:r w:rsidRPr="25E2C101">
        <w:t xml:space="preserve">API metadata attached to each API </w:t>
      </w:r>
      <w:r w:rsidR="247FDDF0" w:rsidRPr="25E2C101">
        <w:t xml:space="preserve">such as </w:t>
      </w:r>
      <w:r w:rsidRPr="25E2C101">
        <w:t>owner, version, contact</w:t>
      </w:r>
    </w:p>
    <w:p w14:paraId="0D868557" w14:textId="24B5A8BF" w:rsidR="15DF3B6B" w:rsidRDefault="15DF3B6B" w:rsidP="00092203">
      <w:pPr>
        <w:pStyle w:val="ListParagraph"/>
        <w:numPr>
          <w:ilvl w:val="0"/>
          <w:numId w:val="20"/>
        </w:numPr>
      </w:pPr>
      <w:r>
        <w:t>3 existing APIS</w:t>
      </w:r>
      <w:r w:rsidR="17287F44">
        <w:t xml:space="preserve"> </w:t>
      </w:r>
      <w:r w:rsidR="4A4544ED">
        <w:t xml:space="preserve">will be included </w:t>
      </w:r>
      <w:r w:rsidR="17287F44">
        <w:t>as part of the marketplace</w:t>
      </w:r>
    </w:p>
    <w:p w14:paraId="204CC199" w14:textId="60BE354D" w:rsidR="15DF3B6B" w:rsidRDefault="15DF3B6B" w:rsidP="672DBFAB">
      <w:pPr>
        <w:pStyle w:val="ListParagraph"/>
        <w:numPr>
          <w:ilvl w:val="1"/>
          <w:numId w:val="29"/>
        </w:numPr>
      </w:pPr>
      <w:r>
        <w:t>SAP Warranty API</w:t>
      </w:r>
    </w:p>
    <w:p w14:paraId="4DBA8938" w14:textId="3E98CC95" w:rsidR="15DF3B6B" w:rsidRDefault="15DF3B6B" w:rsidP="672DBFAB">
      <w:pPr>
        <w:pStyle w:val="ListParagraph"/>
        <w:numPr>
          <w:ilvl w:val="1"/>
          <w:numId w:val="29"/>
        </w:numPr>
      </w:pPr>
      <w:r>
        <w:t>Parts Punchout API</w:t>
      </w:r>
    </w:p>
    <w:p w14:paraId="5EB2BC81" w14:textId="6CD05F60" w:rsidR="542B783F" w:rsidRDefault="542B783F" w:rsidP="672DBFAB">
      <w:pPr>
        <w:pStyle w:val="ListParagraph"/>
        <w:numPr>
          <w:ilvl w:val="1"/>
          <w:numId w:val="29"/>
        </w:numPr>
      </w:pPr>
      <w:r>
        <w:t>Equipment Management API</w:t>
      </w:r>
    </w:p>
    <w:p w14:paraId="229E1D1A" w14:textId="604C08D6" w:rsidR="69CDCBE9" w:rsidRDefault="69CDCBE9" w:rsidP="25E2C101">
      <w:pPr>
        <w:pStyle w:val="Heading2"/>
        <w:rPr>
          <w:rFonts w:ascii="Arial" w:eastAsia="Arial" w:hAnsi="Arial" w:cs="Arial"/>
          <w:sz w:val="24"/>
          <w:szCs w:val="24"/>
        </w:rPr>
      </w:pPr>
      <w:r w:rsidRPr="25E2C101">
        <w:t>Support</w:t>
      </w:r>
    </w:p>
    <w:p w14:paraId="47A4DB26" w14:textId="522E23D8" w:rsidR="69CDCBE9" w:rsidRDefault="69CDCBE9" w:rsidP="25E2C101">
      <w:pPr>
        <w:pStyle w:val="ListParagraph"/>
        <w:numPr>
          <w:ilvl w:val="0"/>
          <w:numId w:val="22"/>
        </w:numPr>
      </w:pPr>
      <w:r w:rsidRPr="25E2C101">
        <w:rPr>
          <w:rFonts w:ascii="Arial" w:eastAsia="Arial" w:hAnsi="Arial" w:cs="Arial"/>
        </w:rPr>
        <w:t xml:space="preserve">Integration </w:t>
      </w:r>
      <w:proofErr w:type="gramStart"/>
      <w:r w:rsidRPr="25E2C101">
        <w:rPr>
          <w:rFonts w:ascii="Arial" w:eastAsia="Arial" w:hAnsi="Arial" w:cs="Arial"/>
        </w:rPr>
        <w:t>to</w:t>
      </w:r>
      <w:proofErr w:type="gramEnd"/>
      <w:r w:rsidRPr="25E2C101">
        <w:rPr>
          <w:rFonts w:ascii="Arial" w:eastAsia="Arial" w:hAnsi="Arial" w:cs="Arial"/>
        </w:rPr>
        <w:t xml:space="preserve"> a centralized Service Delivery system for defect tracking tied to the portal. For phase 1, this will be either the ASK or Service Now systems.</w:t>
      </w:r>
    </w:p>
    <w:p w14:paraId="0D5FD71E" w14:textId="0CD1CA33" w:rsidR="03498993" w:rsidRDefault="03498993" w:rsidP="25E2C101">
      <w:pPr>
        <w:pStyle w:val="ListParagraph"/>
        <w:numPr>
          <w:ilvl w:val="0"/>
          <w:numId w:val="22"/>
        </w:numPr>
        <w:rPr>
          <w:rFonts w:ascii="Arial" w:eastAsia="Arial" w:hAnsi="Arial" w:cs="Arial"/>
        </w:rPr>
      </w:pPr>
      <w:r w:rsidRPr="53F4A573">
        <w:rPr>
          <w:rFonts w:ascii="Arial" w:eastAsia="Arial" w:hAnsi="Arial" w:cs="Arial"/>
        </w:rPr>
        <w:t xml:space="preserve">Full system architecture diagrams and documentation needed </w:t>
      </w:r>
      <w:r w:rsidR="2897DCFB" w:rsidRPr="53F4A573">
        <w:rPr>
          <w:rFonts w:ascii="Arial" w:eastAsia="Arial" w:hAnsi="Arial" w:cs="Arial"/>
        </w:rPr>
        <w:t>for an Application Management Services (AMS) team to support</w:t>
      </w:r>
    </w:p>
    <w:p w14:paraId="557B9A83" w14:textId="3E8710E6" w:rsidR="00FC63F7" w:rsidRDefault="00FC63F7" w:rsidP="00FC63F7">
      <w:pPr>
        <w:pStyle w:val="Heading2"/>
        <w:rPr>
          <w:rFonts w:eastAsia="Arial"/>
        </w:rPr>
      </w:pPr>
      <w:r>
        <w:rPr>
          <w:rFonts w:eastAsia="Arial"/>
        </w:rPr>
        <w:t>Security and Compliance</w:t>
      </w:r>
    </w:p>
    <w:p w14:paraId="3E1A294A" w14:textId="005A5A32" w:rsidR="00FC63F7" w:rsidRDefault="00FC63F7" w:rsidP="00FC63F7">
      <w:pPr>
        <w:pStyle w:val="ListParagraph"/>
        <w:numPr>
          <w:ilvl w:val="0"/>
          <w:numId w:val="30"/>
        </w:numPr>
      </w:pPr>
      <w:r>
        <w:t>Soc 2 compliant</w:t>
      </w:r>
    </w:p>
    <w:p w14:paraId="0FC277AC" w14:textId="7DB8AFE5" w:rsidR="00FC63F7" w:rsidRDefault="00756974" w:rsidP="00FC63F7">
      <w:pPr>
        <w:pStyle w:val="ListParagraph"/>
        <w:numPr>
          <w:ilvl w:val="0"/>
          <w:numId w:val="30"/>
        </w:numPr>
      </w:pPr>
      <w:r>
        <w:t xml:space="preserve">Comply with GDPR </w:t>
      </w:r>
      <w:r w:rsidR="00B96559">
        <w:t>standards</w:t>
      </w:r>
    </w:p>
    <w:p w14:paraId="523C982E" w14:textId="2EDC2CA9" w:rsidR="00527203" w:rsidRPr="00BF48C0" w:rsidRDefault="00527203" w:rsidP="00B96559">
      <w:pPr>
        <w:pStyle w:val="ListParagraph"/>
        <w:numPr>
          <w:ilvl w:val="0"/>
          <w:numId w:val="30"/>
        </w:numPr>
      </w:pPr>
      <w:r w:rsidRPr="25E2C101">
        <w:rPr>
          <w:rFonts w:ascii="Arial" w:eastAsia="Arial" w:hAnsi="Arial" w:cs="Arial"/>
        </w:rPr>
        <w:t xml:space="preserve">On-Brand, WCAG-Compliant UI </w:t>
      </w:r>
    </w:p>
    <w:p w14:paraId="581848AB" w14:textId="53651A00" w:rsidR="00BF48C0" w:rsidRPr="00FC63F7" w:rsidRDefault="00BF48C0" w:rsidP="00B96559">
      <w:pPr>
        <w:pStyle w:val="ListParagraph"/>
        <w:numPr>
          <w:ilvl w:val="0"/>
          <w:numId w:val="30"/>
        </w:numPr>
      </w:pPr>
      <w:r>
        <w:rPr>
          <w:rFonts w:ascii="Arial" w:eastAsia="Arial" w:hAnsi="Arial" w:cs="Arial"/>
        </w:rPr>
        <w:t xml:space="preserve">PII data stored </w:t>
      </w:r>
      <w:commentRangeStart w:id="1"/>
      <w:commentRangeStart w:id="2"/>
      <w:r>
        <w:rPr>
          <w:rFonts w:ascii="Arial" w:eastAsia="Arial" w:hAnsi="Arial" w:cs="Arial"/>
        </w:rPr>
        <w:t>enc</w:t>
      </w:r>
      <w:r w:rsidR="009F6EC8">
        <w:rPr>
          <w:rFonts w:ascii="Arial" w:eastAsia="Arial" w:hAnsi="Arial" w:cs="Arial"/>
        </w:rPr>
        <w:t>rypted</w:t>
      </w:r>
      <w:commentRangeEnd w:id="1"/>
      <w:r w:rsidR="00227649" w:rsidRPr="00FC63F7">
        <w:rPr>
          <w:rStyle w:val="CommentReference"/>
          <w:sz w:val="24"/>
          <w:szCs w:val="24"/>
        </w:rPr>
        <w:commentReference w:id="1"/>
      </w:r>
      <w:commentRangeEnd w:id="2"/>
      <w:r w:rsidR="00921C84" w:rsidRPr="00FC63F7">
        <w:rPr>
          <w:rStyle w:val="CommentReference"/>
          <w:sz w:val="24"/>
          <w:szCs w:val="24"/>
        </w:rPr>
        <w:commentReference w:id="2"/>
      </w:r>
    </w:p>
    <w:p w14:paraId="22DD28EE" w14:textId="77861AB6" w:rsidR="25E2C101" w:rsidRDefault="25E2C101" w:rsidP="25E2C101">
      <w:pPr>
        <w:rPr>
          <w:rFonts w:ascii="Arial" w:eastAsia="Arial" w:hAnsi="Arial" w:cs="Arial"/>
        </w:rPr>
      </w:pPr>
    </w:p>
    <w:p w14:paraId="41504FAA" w14:textId="24502B8B" w:rsidR="03498993" w:rsidRDefault="03498993" w:rsidP="25E2C101">
      <w:pPr>
        <w:pStyle w:val="Heading1"/>
        <w:rPr>
          <w:rFonts w:ascii="Arial" w:eastAsia="Arial" w:hAnsi="Arial" w:cs="Arial"/>
          <w:sz w:val="24"/>
          <w:szCs w:val="24"/>
        </w:rPr>
      </w:pPr>
      <w:r>
        <w:t>Deliverables</w:t>
      </w:r>
    </w:p>
    <w:p w14:paraId="1DAF38C0" w14:textId="2D3FD65D" w:rsidR="39D579E0" w:rsidRDefault="39D579E0" w:rsidP="53F4A573">
      <w:pPr>
        <w:pStyle w:val="NoSpacing"/>
      </w:pPr>
      <w:r>
        <w:t>The following areas will be considered in scope for the MVP of the first phase of the project</w:t>
      </w:r>
      <w:r w:rsidR="7F7A6A6E">
        <w:t xml:space="preserve"> and will be delivered as part of </w:t>
      </w:r>
      <w:r w:rsidR="2601F602">
        <w:t>phase 1</w:t>
      </w:r>
      <w:r w:rsidR="7F7A6A6E">
        <w:t>.</w:t>
      </w:r>
    </w:p>
    <w:p w14:paraId="65FB86ED" w14:textId="64983A3D" w:rsidR="7B10546D" w:rsidRDefault="7B10546D" w:rsidP="53F4A573">
      <w:pPr>
        <w:pStyle w:val="Heading2"/>
      </w:pPr>
      <w:r>
        <w:t>Technical Implementation</w:t>
      </w:r>
    </w:p>
    <w:p w14:paraId="5381EE7C" w14:textId="1B8B0974" w:rsidR="03498993" w:rsidRDefault="03498993" w:rsidP="25E2C101">
      <w:pPr>
        <w:pStyle w:val="ListParagraph"/>
        <w:numPr>
          <w:ilvl w:val="0"/>
          <w:numId w:val="18"/>
        </w:numPr>
        <w:rPr>
          <w:rFonts w:ascii="Arial" w:eastAsia="Arial" w:hAnsi="Arial" w:cs="Arial"/>
        </w:rPr>
      </w:pPr>
      <w:r w:rsidRPr="25E2C101">
        <w:rPr>
          <w:rFonts w:ascii="Arial" w:eastAsia="Arial" w:hAnsi="Arial" w:cs="Arial"/>
        </w:rPr>
        <w:t>The online API Marketplace portal hosted on Komatsu IT approved infrastructure</w:t>
      </w:r>
    </w:p>
    <w:p w14:paraId="6E46A4DE" w14:textId="6FD94171" w:rsidR="23A6278F" w:rsidRDefault="23A6278F" w:rsidP="25E2C101">
      <w:pPr>
        <w:pStyle w:val="ListParagraph"/>
        <w:numPr>
          <w:ilvl w:val="1"/>
          <w:numId w:val="18"/>
        </w:numPr>
        <w:rPr>
          <w:rFonts w:ascii="Arial" w:eastAsia="Arial" w:hAnsi="Arial" w:cs="Arial"/>
        </w:rPr>
      </w:pPr>
      <w:r w:rsidRPr="25E2C101">
        <w:rPr>
          <w:rFonts w:ascii="Arial" w:eastAsia="Arial" w:hAnsi="Arial" w:cs="Arial"/>
        </w:rPr>
        <w:t>The portal will include a development</w:t>
      </w:r>
      <w:r w:rsidR="00BA236A">
        <w:rPr>
          <w:rFonts w:ascii="Arial" w:eastAsia="Arial" w:hAnsi="Arial" w:cs="Arial"/>
        </w:rPr>
        <w:t xml:space="preserve">, quality, and </w:t>
      </w:r>
      <w:r w:rsidRPr="25E2C101">
        <w:rPr>
          <w:rFonts w:ascii="Arial" w:eastAsia="Arial" w:hAnsi="Arial" w:cs="Arial"/>
        </w:rPr>
        <w:t>production environment</w:t>
      </w:r>
    </w:p>
    <w:p w14:paraId="0DB79ED7" w14:textId="23CC213F" w:rsidR="0AF39C4D" w:rsidRDefault="0AF39C4D" w:rsidP="25E2C101">
      <w:pPr>
        <w:pStyle w:val="ListParagraph"/>
        <w:numPr>
          <w:ilvl w:val="1"/>
          <w:numId w:val="18"/>
        </w:numPr>
        <w:rPr>
          <w:rFonts w:ascii="Arial" w:eastAsia="Arial" w:hAnsi="Arial" w:cs="Arial"/>
        </w:rPr>
      </w:pPr>
      <w:r w:rsidRPr="25E2C101">
        <w:rPr>
          <w:rFonts w:ascii="Arial" w:eastAsia="Arial" w:hAnsi="Arial" w:cs="Arial"/>
        </w:rPr>
        <w:t>The portal will be hosted in a single region</w:t>
      </w:r>
    </w:p>
    <w:p w14:paraId="570831BC" w14:textId="439AB2A4" w:rsidR="0075283E" w:rsidRDefault="00E6335A" w:rsidP="00E6335A">
      <w:pPr>
        <w:pStyle w:val="ListParagraph"/>
        <w:numPr>
          <w:ilvl w:val="0"/>
          <w:numId w:val="18"/>
        </w:numPr>
        <w:rPr>
          <w:rFonts w:ascii="Arial" w:eastAsia="Arial" w:hAnsi="Arial" w:cs="Arial"/>
        </w:rPr>
      </w:pPr>
      <w:r w:rsidRPr="53F4A573">
        <w:rPr>
          <w:rFonts w:ascii="Arial" w:eastAsia="Arial" w:hAnsi="Arial" w:cs="Arial"/>
        </w:rPr>
        <w:t xml:space="preserve">A custom </w:t>
      </w:r>
      <w:r w:rsidR="00F44781" w:rsidRPr="53F4A573">
        <w:rPr>
          <w:rFonts w:ascii="Arial" w:eastAsia="Arial" w:hAnsi="Arial" w:cs="Arial"/>
        </w:rPr>
        <w:t xml:space="preserve">DNS </w:t>
      </w:r>
      <w:r w:rsidR="00DA5599" w:rsidRPr="53F4A573">
        <w:rPr>
          <w:rFonts w:ascii="Arial" w:eastAsia="Arial" w:hAnsi="Arial" w:cs="Arial"/>
        </w:rPr>
        <w:t>(ie “</w:t>
      </w:r>
      <w:r w:rsidR="00881B8E" w:rsidRPr="53F4A573">
        <w:rPr>
          <w:rFonts w:ascii="Arial" w:eastAsia="Arial" w:hAnsi="Arial" w:cs="Arial"/>
        </w:rPr>
        <w:t>apimarketplace.komatsu.com</w:t>
      </w:r>
      <w:r w:rsidR="00FC2D8D" w:rsidRPr="53F4A573">
        <w:rPr>
          <w:rFonts w:ascii="Arial" w:eastAsia="Arial" w:hAnsi="Arial" w:cs="Arial"/>
        </w:rPr>
        <w:t>”</w:t>
      </w:r>
      <w:r w:rsidR="00881B8E" w:rsidRPr="53F4A573">
        <w:rPr>
          <w:rFonts w:ascii="Arial" w:eastAsia="Arial" w:hAnsi="Arial" w:cs="Arial"/>
        </w:rPr>
        <w:t>)</w:t>
      </w:r>
    </w:p>
    <w:p w14:paraId="02048D62" w14:textId="489F0757" w:rsidR="5E7EC369" w:rsidRDefault="5E7EC369" w:rsidP="53F4A573">
      <w:pPr>
        <w:pStyle w:val="ListParagraph"/>
        <w:numPr>
          <w:ilvl w:val="0"/>
          <w:numId w:val="18"/>
        </w:numPr>
        <w:rPr>
          <w:rFonts w:ascii="Arial" w:hAnsi="Arial" w:cs="Arial"/>
        </w:rPr>
      </w:pPr>
      <w:r w:rsidRPr="53F4A573">
        <w:rPr>
          <w:rFonts w:ascii="Arial" w:hAnsi="Arial" w:cs="Arial"/>
        </w:rPr>
        <w:t xml:space="preserve">3 existing APIS </w:t>
      </w:r>
      <w:proofErr w:type="gramStart"/>
      <w:r w:rsidRPr="53F4A573">
        <w:rPr>
          <w:rFonts w:ascii="Arial" w:hAnsi="Arial" w:cs="Arial"/>
        </w:rPr>
        <w:t>onboarded</w:t>
      </w:r>
      <w:proofErr w:type="gramEnd"/>
      <w:r w:rsidRPr="53F4A573">
        <w:rPr>
          <w:rFonts w:ascii="Arial" w:hAnsi="Arial" w:cs="Arial"/>
        </w:rPr>
        <w:t xml:space="preserve"> will be included </w:t>
      </w:r>
    </w:p>
    <w:p w14:paraId="6ECDF261" w14:textId="60BE354D" w:rsidR="5E7EC369" w:rsidRDefault="5E7EC369" w:rsidP="53F4A573">
      <w:pPr>
        <w:pStyle w:val="ListParagraph"/>
        <w:numPr>
          <w:ilvl w:val="1"/>
          <w:numId w:val="18"/>
        </w:numPr>
        <w:rPr>
          <w:rFonts w:ascii="Arial" w:hAnsi="Arial" w:cs="Arial"/>
        </w:rPr>
      </w:pPr>
      <w:r w:rsidRPr="53F4A573">
        <w:rPr>
          <w:rFonts w:ascii="Arial" w:hAnsi="Arial" w:cs="Arial"/>
        </w:rPr>
        <w:t>SAP Warranty API</w:t>
      </w:r>
    </w:p>
    <w:p w14:paraId="1430DFB8" w14:textId="3E98CC95" w:rsidR="5E7EC369" w:rsidRDefault="5E7EC369" w:rsidP="53F4A573">
      <w:pPr>
        <w:pStyle w:val="ListParagraph"/>
        <w:numPr>
          <w:ilvl w:val="1"/>
          <w:numId w:val="18"/>
        </w:numPr>
        <w:rPr>
          <w:rFonts w:ascii="Arial" w:hAnsi="Arial" w:cs="Arial"/>
        </w:rPr>
      </w:pPr>
      <w:r w:rsidRPr="53F4A573">
        <w:rPr>
          <w:rFonts w:ascii="Arial" w:hAnsi="Arial" w:cs="Arial"/>
        </w:rPr>
        <w:t>Parts Punchout API</w:t>
      </w:r>
    </w:p>
    <w:p w14:paraId="3A2D4F75" w14:textId="60434A0B" w:rsidR="5E7EC369" w:rsidRDefault="5E7EC369" w:rsidP="53F4A573">
      <w:pPr>
        <w:pStyle w:val="ListParagraph"/>
        <w:numPr>
          <w:ilvl w:val="1"/>
          <w:numId w:val="18"/>
        </w:numPr>
        <w:rPr>
          <w:rFonts w:ascii="Arial" w:hAnsi="Arial" w:cs="Arial"/>
        </w:rPr>
      </w:pPr>
      <w:r w:rsidRPr="53F4A573">
        <w:rPr>
          <w:rFonts w:ascii="Arial" w:hAnsi="Arial" w:cs="Arial"/>
        </w:rPr>
        <w:t>Equipment Management API</w:t>
      </w:r>
    </w:p>
    <w:p w14:paraId="0676356B" w14:textId="2884D5C4" w:rsidR="7824E87B" w:rsidRDefault="7824E87B" w:rsidP="53F4A573">
      <w:pPr>
        <w:pStyle w:val="ListParagraph"/>
        <w:numPr>
          <w:ilvl w:val="0"/>
          <w:numId w:val="18"/>
        </w:numPr>
        <w:rPr>
          <w:rFonts w:ascii="Arial" w:eastAsia="Arial" w:hAnsi="Arial" w:cs="Arial"/>
        </w:rPr>
      </w:pPr>
      <w:r w:rsidRPr="53F4A573">
        <w:rPr>
          <w:rFonts w:ascii="Arial" w:eastAsia="Arial" w:hAnsi="Arial" w:cs="Arial"/>
        </w:rPr>
        <w:lastRenderedPageBreak/>
        <w:t>Completed Threat Risk Assessment evaluation</w:t>
      </w:r>
    </w:p>
    <w:p w14:paraId="37043EEF" w14:textId="39ECB50B" w:rsidR="7824E87B" w:rsidRDefault="7824E87B" w:rsidP="53F4A573">
      <w:pPr>
        <w:pStyle w:val="ListParagraph"/>
        <w:numPr>
          <w:ilvl w:val="0"/>
          <w:numId w:val="18"/>
        </w:numPr>
        <w:rPr>
          <w:rFonts w:ascii="Arial" w:eastAsia="Arial" w:hAnsi="Arial" w:cs="Arial"/>
        </w:rPr>
      </w:pPr>
      <w:r w:rsidRPr="53F4A573">
        <w:rPr>
          <w:rFonts w:ascii="Arial" w:eastAsia="Arial" w:hAnsi="Arial" w:cs="Arial"/>
        </w:rPr>
        <w:t xml:space="preserve">Provide Enterprise Architecture Review Board (EARB) required documents and conduct </w:t>
      </w:r>
      <w:proofErr w:type="gramStart"/>
      <w:r w:rsidRPr="53F4A573">
        <w:rPr>
          <w:rFonts w:ascii="Arial" w:eastAsia="Arial" w:hAnsi="Arial" w:cs="Arial"/>
        </w:rPr>
        <w:t>review</w:t>
      </w:r>
      <w:proofErr w:type="gramEnd"/>
      <w:r w:rsidRPr="53F4A573">
        <w:rPr>
          <w:rFonts w:ascii="Arial" w:eastAsia="Arial" w:hAnsi="Arial" w:cs="Arial"/>
        </w:rPr>
        <w:t xml:space="preserve"> with Komatsu EARB team</w:t>
      </w:r>
    </w:p>
    <w:p w14:paraId="58BB619D" w14:textId="4D48FACC" w:rsidR="7824E87B" w:rsidRDefault="7824E87B" w:rsidP="53F4A573">
      <w:pPr>
        <w:pStyle w:val="ListParagraph"/>
        <w:numPr>
          <w:ilvl w:val="0"/>
          <w:numId w:val="18"/>
        </w:numPr>
        <w:rPr>
          <w:rFonts w:ascii="Arial" w:eastAsia="Arial" w:hAnsi="Arial" w:cs="Arial"/>
        </w:rPr>
      </w:pPr>
      <w:r w:rsidRPr="53F4A573">
        <w:rPr>
          <w:rFonts w:ascii="Arial" w:eastAsia="Arial" w:hAnsi="Arial" w:cs="Arial"/>
        </w:rPr>
        <w:t>Technical documents including</w:t>
      </w:r>
    </w:p>
    <w:p w14:paraId="024FD11A" w14:textId="2AB44352" w:rsidR="7824E87B" w:rsidRDefault="7824E87B" w:rsidP="53F4A573">
      <w:pPr>
        <w:pStyle w:val="ListParagraph"/>
        <w:numPr>
          <w:ilvl w:val="1"/>
          <w:numId w:val="18"/>
        </w:numPr>
        <w:rPr>
          <w:rFonts w:ascii="Arial" w:eastAsia="Arial" w:hAnsi="Arial" w:cs="Arial"/>
        </w:rPr>
      </w:pPr>
      <w:r w:rsidRPr="53F4A573">
        <w:rPr>
          <w:rFonts w:ascii="Arial" w:eastAsia="Arial" w:hAnsi="Arial" w:cs="Arial"/>
        </w:rPr>
        <w:t xml:space="preserve">Reference Architecture </w:t>
      </w:r>
    </w:p>
    <w:p w14:paraId="50408A33" w14:textId="2BBE882B" w:rsidR="7824E87B" w:rsidRDefault="7824E87B" w:rsidP="53F4A573">
      <w:pPr>
        <w:pStyle w:val="ListParagraph"/>
        <w:numPr>
          <w:ilvl w:val="1"/>
          <w:numId w:val="18"/>
        </w:numPr>
        <w:rPr>
          <w:rFonts w:ascii="Arial" w:eastAsia="Arial" w:hAnsi="Arial" w:cs="Arial"/>
        </w:rPr>
      </w:pPr>
      <w:r w:rsidRPr="53F4A573">
        <w:rPr>
          <w:rFonts w:ascii="Arial" w:eastAsia="Arial" w:hAnsi="Arial" w:cs="Arial"/>
        </w:rPr>
        <w:t>Physical Architecture</w:t>
      </w:r>
    </w:p>
    <w:p w14:paraId="7A425DED" w14:textId="6DCED426" w:rsidR="7824E87B" w:rsidRDefault="7824E87B" w:rsidP="53F4A573">
      <w:pPr>
        <w:pStyle w:val="ListParagraph"/>
        <w:numPr>
          <w:ilvl w:val="1"/>
          <w:numId w:val="18"/>
        </w:numPr>
        <w:rPr>
          <w:rFonts w:ascii="Arial" w:eastAsia="Arial" w:hAnsi="Arial" w:cs="Arial"/>
        </w:rPr>
      </w:pPr>
      <w:r w:rsidRPr="53F4A573">
        <w:rPr>
          <w:rFonts w:ascii="Arial" w:eastAsia="Arial" w:hAnsi="Arial" w:cs="Arial"/>
        </w:rPr>
        <w:t>Integrations</w:t>
      </w:r>
    </w:p>
    <w:p w14:paraId="4755AB00" w14:textId="65AD5374" w:rsidR="7824E87B" w:rsidRDefault="7824E87B" w:rsidP="53F4A573">
      <w:pPr>
        <w:pStyle w:val="ListParagraph"/>
        <w:numPr>
          <w:ilvl w:val="1"/>
          <w:numId w:val="18"/>
        </w:numPr>
        <w:rPr>
          <w:rFonts w:ascii="Arial" w:eastAsia="Arial" w:hAnsi="Arial" w:cs="Arial"/>
        </w:rPr>
      </w:pPr>
      <w:r w:rsidRPr="53F4A573">
        <w:rPr>
          <w:rFonts w:ascii="Arial" w:eastAsia="Arial" w:hAnsi="Arial" w:cs="Arial"/>
        </w:rPr>
        <w:t>Runbook</w:t>
      </w:r>
    </w:p>
    <w:p w14:paraId="5BF842DC" w14:textId="0EA892C2" w:rsidR="7824E87B" w:rsidRDefault="7824E87B" w:rsidP="53F4A573">
      <w:pPr>
        <w:pStyle w:val="ListParagraph"/>
        <w:numPr>
          <w:ilvl w:val="1"/>
          <w:numId w:val="18"/>
        </w:numPr>
        <w:rPr>
          <w:rFonts w:ascii="Arial" w:eastAsia="Arial" w:hAnsi="Arial" w:cs="Arial"/>
        </w:rPr>
      </w:pPr>
      <w:r w:rsidRPr="53F4A573">
        <w:rPr>
          <w:rFonts w:ascii="Arial" w:eastAsia="Arial" w:hAnsi="Arial" w:cs="Arial"/>
        </w:rPr>
        <w:t>Any scripts used to build and deploy the application (IaC)</w:t>
      </w:r>
    </w:p>
    <w:p w14:paraId="72338B81" w14:textId="3E6420AD" w:rsidR="7CC2D18E" w:rsidRDefault="7CC2D18E" w:rsidP="53F4A573">
      <w:pPr>
        <w:pStyle w:val="Heading2"/>
        <w:rPr>
          <w:rFonts w:ascii="Arial" w:hAnsi="Arial" w:cs="Arial"/>
        </w:rPr>
      </w:pPr>
      <w:r>
        <w:t>Project Governance</w:t>
      </w:r>
    </w:p>
    <w:p w14:paraId="39808FEC" w14:textId="3554E576" w:rsidR="52362B37" w:rsidRDefault="52362B37" w:rsidP="53F4A573">
      <w:pPr>
        <w:pStyle w:val="ListParagraph"/>
        <w:numPr>
          <w:ilvl w:val="0"/>
          <w:numId w:val="18"/>
        </w:numPr>
      </w:pPr>
      <w:r>
        <w:t xml:space="preserve">The KNA IT team will work to deliver a RACI model. The RACI model will </w:t>
      </w:r>
      <w:r w:rsidR="1C273F19">
        <w:t>cover Business, IT, Vendor, and API owners.</w:t>
      </w:r>
      <w:r>
        <w:t xml:space="preserve"> </w:t>
      </w:r>
    </w:p>
    <w:p w14:paraId="549A97D4" w14:textId="2E5DC016" w:rsidR="245F222B" w:rsidRDefault="245F222B" w:rsidP="53F4A573">
      <w:pPr>
        <w:pStyle w:val="Heading2"/>
      </w:pPr>
      <w:r>
        <w:t>Portal Documentation</w:t>
      </w:r>
    </w:p>
    <w:p w14:paraId="09108CD0" w14:textId="4BC7F932" w:rsidR="245F222B" w:rsidRDefault="245F222B" w:rsidP="53F4A573">
      <w:pPr>
        <w:pStyle w:val="ListParagraph"/>
        <w:numPr>
          <w:ilvl w:val="0"/>
          <w:numId w:val="18"/>
        </w:numPr>
        <w:rPr>
          <w:rFonts w:ascii="Arial" w:eastAsia="Arial" w:hAnsi="Arial" w:cs="Arial"/>
        </w:rPr>
      </w:pPr>
      <w:r w:rsidRPr="53F4A573">
        <w:rPr>
          <w:rFonts w:ascii="Arial" w:eastAsia="Arial" w:hAnsi="Arial" w:cs="Arial"/>
        </w:rPr>
        <w:t xml:space="preserve">How to </w:t>
      </w:r>
      <w:proofErr w:type="gramStart"/>
      <w:r w:rsidRPr="53F4A573">
        <w:rPr>
          <w:rFonts w:ascii="Arial" w:eastAsia="Arial" w:hAnsi="Arial" w:cs="Arial"/>
        </w:rPr>
        <w:t>guides for</w:t>
      </w:r>
      <w:proofErr w:type="gramEnd"/>
      <w:r w:rsidRPr="53F4A573">
        <w:rPr>
          <w:rFonts w:ascii="Arial" w:eastAsia="Arial" w:hAnsi="Arial" w:cs="Arial"/>
        </w:rPr>
        <w:t xml:space="preserve"> the portal targeted to Business Owner on </w:t>
      </w:r>
    </w:p>
    <w:p w14:paraId="7027F8CA" w14:textId="69450ABA" w:rsidR="245F222B" w:rsidRDefault="245F222B" w:rsidP="53F4A573">
      <w:pPr>
        <w:pStyle w:val="ListParagraph"/>
        <w:numPr>
          <w:ilvl w:val="1"/>
          <w:numId w:val="18"/>
        </w:numPr>
        <w:rPr>
          <w:rFonts w:ascii="Arial" w:eastAsia="Arial" w:hAnsi="Arial" w:cs="Arial"/>
        </w:rPr>
      </w:pPr>
      <w:proofErr w:type="gramStart"/>
      <w:r w:rsidRPr="53F4A573">
        <w:rPr>
          <w:rFonts w:ascii="Arial" w:eastAsia="Arial" w:hAnsi="Arial" w:cs="Arial"/>
        </w:rPr>
        <w:t>Manage</w:t>
      </w:r>
      <w:proofErr w:type="gramEnd"/>
      <w:r w:rsidRPr="53F4A573">
        <w:rPr>
          <w:rFonts w:ascii="Arial" w:eastAsia="Arial" w:hAnsi="Arial" w:cs="Arial"/>
        </w:rPr>
        <w:t xml:space="preserve"> content</w:t>
      </w:r>
    </w:p>
    <w:p w14:paraId="52C38EDB" w14:textId="5A79DFC1" w:rsidR="245F222B" w:rsidRDefault="245F222B" w:rsidP="53F4A573">
      <w:pPr>
        <w:pStyle w:val="ListParagraph"/>
        <w:numPr>
          <w:ilvl w:val="1"/>
          <w:numId w:val="18"/>
        </w:numPr>
        <w:rPr>
          <w:rFonts w:ascii="Arial" w:eastAsia="Arial" w:hAnsi="Arial" w:cs="Arial"/>
        </w:rPr>
      </w:pPr>
      <w:r w:rsidRPr="53F4A573">
        <w:rPr>
          <w:rFonts w:ascii="Arial" w:eastAsia="Arial" w:hAnsi="Arial" w:cs="Arial"/>
        </w:rPr>
        <w:t>New API onboarding process</w:t>
      </w:r>
    </w:p>
    <w:p w14:paraId="185EFE98" w14:textId="2323754B" w:rsidR="245F222B" w:rsidRDefault="245F222B" w:rsidP="53F4A573">
      <w:pPr>
        <w:pStyle w:val="ListParagraph"/>
        <w:numPr>
          <w:ilvl w:val="1"/>
          <w:numId w:val="18"/>
        </w:numPr>
        <w:rPr>
          <w:rFonts w:ascii="Arial" w:eastAsia="Arial" w:hAnsi="Arial" w:cs="Arial"/>
        </w:rPr>
      </w:pPr>
      <w:r w:rsidRPr="53F4A573">
        <w:rPr>
          <w:rFonts w:ascii="Arial" w:eastAsia="Arial" w:hAnsi="Arial" w:cs="Arial"/>
        </w:rPr>
        <w:t>Feature usage</w:t>
      </w:r>
    </w:p>
    <w:p w14:paraId="5FE6A2C8" w14:textId="12C916C8" w:rsidR="245F222B" w:rsidRDefault="245F222B" w:rsidP="53F4A573">
      <w:pPr>
        <w:pStyle w:val="ListParagraph"/>
        <w:numPr>
          <w:ilvl w:val="1"/>
          <w:numId w:val="18"/>
        </w:numPr>
        <w:rPr>
          <w:rFonts w:ascii="Arial" w:eastAsia="Arial" w:hAnsi="Arial" w:cs="Arial"/>
        </w:rPr>
      </w:pPr>
      <w:r w:rsidRPr="53F4A573">
        <w:rPr>
          <w:rFonts w:ascii="Arial" w:eastAsia="Arial" w:hAnsi="Arial" w:cs="Arial"/>
        </w:rPr>
        <w:t>Registration and user onboarding process (as per Global Admin)</w:t>
      </w:r>
    </w:p>
    <w:p w14:paraId="377F2E3B" w14:textId="70D9805F" w:rsidR="245F222B" w:rsidRDefault="245F222B" w:rsidP="53F4A573">
      <w:pPr>
        <w:pStyle w:val="ListParagraph"/>
        <w:numPr>
          <w:ilvl w:val="0"/>
          <w:numId w:val="18"/>
        </w:numPr>
        <w:rPr>
          <w:rFonts w:ascii="Arial" w:eastAsia="Arial" w:hAnsi="Arial" w:cs="Arial"/>
        </w:rPr>
      </w:pPr>
      <w:r w:rsidRPr="53F4A573">
        <w:rPr>
          <w:rFonts w:ascii="Arial" w:eastAsia="Arial" w:hAnsi="Arial" w:cs="Arial"/>
        </w:rPr>
        <w:t>API Onboarding guides for external partners intending to add APIs to the portal</w:t>
      </w:r>
    </w:p>
    <w:p w14:paraId="5D228CC5" w14:textId="18BA0244" w:rsidR="245F222B" w:rsidRDefault="245F222B" w:rsidP="53F4A573">
      <w:pPr>
        <w:pStyle w:val="ListParagraph"/>
        <w:numPr>
          <w:ilvl w:val="1"/>
          <w:numId w:val="18"/>
        </w:numPr>
        <w:rPr>
          <w:rFonts w:ascii="Arial" w:eastAsia="Arial" w:hAnsi="Arial" w:cs="Arial"/>
        </w:rPr>
      </w:pPr>
      <w:r w:rsidRPr="53F4A573">
        <w:rPr>
          <w:rFonts w:ascii="Arial" w:eastAsia="Arial" w:hAnsi="Arial" w:cs="Arial"/>
        </w:rPr>
        <w:t>Workflow process for security, legal, and document review</w:t>
      </w:r>
    </w:p>
    <w:p w14:paraId="71F04BAC" w14:textId="7CF79CD4" w:rsidR="245F222B" w:rsidRDefault="245F222B" w:rsidP="53F4A573">
      <w:pPr>
        <w:pStyle w:val="ListParagraph"/>
        <w:numPr>
          <w:ilvl w:val="1"/>
          <w:numId w:val="18"/>
        </w:numPr>
        <w:rPr>
          <w:rFonts w:ascii="Arial" w:eastAsia="Arial" w:hAnsi="Arial" w:cs="Arial"/>
        </w:rPr>
      </w:pPr>
      <w:r w:rsidRPr="53F4A573">
        <w:rPr>
          <w:rFonts w:ascii="Arial" w:eastAsia="Arial" w:hAnsi="Arial" w:cs="Arial"/>
        </w:rPr>
        <w:t>API sunset policy with notifications for depreciation</w:t>
      </w:r>
    </w:p>
    <w:p w14:paraId="09C41511" w14:textId="5A9E0872" w:rsidR="245F222B" w:rsidRDefault="245F222B" w:rsidP="53F4A573">
      <w:pPr>
        <w:pStyle w:val="ListParagraph"/>
        <w:numPr>
          <w:ilvl w:val="1"/>
          <w:numId w:val="18"/>
        </w:numPr>
        <w:rPr>
          <w:rFonts w:ascii="Arial" w:eastAsia="Arial" w:hAnsi="Arial" w:cs="Arial"/>
        </w:rPr>
      </w:pPr>
      <w:r w:rsidRPr="53F4A573">
        <w:rPr>
          <w:rFonts w:ascii="Arial" w:eastAsia="Arial" w:hAnsi="Arial" w:cs="Arial"/>
        </w:rPr>
        <w:t>Considerations for onboarding international partners</w:t>
      </w:r>
    </w:p>
    <w:p w14:paraId="46D020F0" w14:textId="749420BA" w:rsidR="245F222B" w:rsidRDefault="245F222B" w:rsidP="53F4A573">
      <w:pPr>
        <w:pStyle w:val="Heading2"/>
      </w:pPr>
      <w:r>
        <w:t>Project and Release Activities</w:t>
      </w:r>
    </w:p>
    <w:p w14:paraId="23680901" w14:textId="08B919D2" w:rsidR="7237763E" w:rsidRDefault="7237763E" w:rsidP="53F4A573">
      <w:pPr>
        <w:pStyle w:val="ListParagraph"/>
        <w:numPr>
          <w:ilvl w:val="0"/>
          <w:numId w:val="18"/>
        </w:numPr>
        <w:rPr>
          <w:rFonts w:ascii="Arial" w:eastAsia="Arial" w:hAnsi="Arial" w:cs="Arial"/>
        </w:rPr>
      </w:pPr>
      <w:r w:rsidRPr="53F4A573">
        <w:rPr>
          <w:rFonts w:ascii="Arial" w:eastAsia="Arial" w:hAnsi="Arial" w:cs="Arial"/>
        </w:rPr>
        <w:t>Participation with Business and Marketing team to drive awareness of the portal both within Komatsu and at large.</w:t>
      </w:r>
    </w:p>
    <w:p w14:paraId="6E5153CB" w14:textId="06806932" w:rsidR="7237763E" w:rsidRDefault="7237763E" w:rsidP="53F4A573">
      <w:pPr>
        <w:pStyle w:val="ListParagraph"/>
        <w:numPr>
          <w:ilvl w:val="1"/>
          <w:numId w:val="18"/>
        </w:numPr>
        <w:rPr>
          <w:rFonts w:ascii="Arial" w:eastAsia="Arial" w:hAnsi="Arial" w:cs="Arial"/>
        </w:rPr>
      </w:pPr>
      <w:r w:rsidRPr="53F4A573">
        <w:rPr>
          <w:rFonts w:ascii="Arial" w:eastAsia="Arial" w:hAnsi="Arial" w:cs="Arial"/>
        </w:rPr>
        <w:t>Inclusion of API Marketplace within Komatsu IT and Komatsu Experience new and marketing areas</w:t>
      </w:r>
    </w:p>
    <w:p w14:paraId="739DAFAA" w14:textId="75D46002" w:rsidR="051030EB" w:rsidRDefault="051030EB" w:rsidP="53F4A573">
      <w:pPr>
        <w:pStyle w:val="ListParagraph"/>
        <w:numPr>
          <w:ilvl w:val="1"/>
          <w:numId w:val="18"/>
        </w:numPr>
        <w:rPr>
          <w:rFonts w:ascii="Arial" w:eastAsia="Arial" w:hAnsi="Arial" w:cs="Arial"/>
        </w:rPr>
      </w:pPr>
      <w:r w:rsidRPr="53F4A573">
        <w:rPr>
          <w:rFonts w:ascii="Arial" w:eastAsia="Arial" w:hAnsi="Arial" w:cs="Arial"/>
        </w:rPr>
        <w:t xml:space="preserve">Participate in communications with partners including release announcement </w:t>
      </w:r>
      <w:r w:rsidR="7BD05FAD" w:rsidRPr="53F4A573">
        <w:rPr>
          <w:rFonts w:ascii="Arial" w:eastAsia="Arial" w:hAnsi="Arial" w:cs="Arial"/>
        </w:rPr>
        <w:t>meetings, business presentations to partners, technical discussions with distributors and vendors.</w:t>
      </w:r>
    </w:p>
    <w:p w14:paraId="17C4B7CE" w14:textId="38BA6598" w:rsidR="00333296" w:rsidRDefault="00333296" w:rsidP="25E2C101">
      <w:pPr>
        <w:pStyle w:val="ListParagraph"/>
        <w:numPr>
          <w:ilvl w:val="0"/>
          <w:numId w:val="18"/>
        </w:numPr>
        <w:rPr>
          <w:rFonts w:ascii="Arial" w:eastAsia="Arial" w:hAnsi="Arial" w:cs="Arial"/>
        </w:rPr>
      </w:pPr>
      <w:r>
        <w:rPr>
          <w:rFonts w:ascii="Arial" w:eastAsia="Arial" w:hAnsi="Arial" w:cs="Arial"/>
        </w:rPr>
        <w:t xml:space="preserve">IT supported activities managed through </w:t>
      </w:r>
      <w:r w:rsidR="00861EB4">
        <w:rPr>
          <w:rFonts w:ascii="Arial" w:eastAsia="Arial" w:hAnsi="Arial" w:cs="Arial"/>
        </w:rPr>
        <w:t xml:space="preserve">Komatsu </w:t>
      </w:r>
      <w:r w:rsidR="00BD1125">
        <w:rPr>
          <w:rFonts w:ascii="Arial" w:eastAsia="Arial" w:hAnsi="Arial" w:cs="Arial"/>
        </w:rPr>
        <w:t>Project Workspace in Service Now</w:t>
      </w:r>
    </w:p>
    <w:p w14:paraId="5DAF38DB" w14:textId="79CB4B06" w:rsidR="0011231B" w:rsidRDefault="00F5459E" w:rsidP="00F5459E">
      <w:pPr>
        <w:pStyle w:val="ListParagraph"/>
        <w:numPr>
          <w:ilvl w:val="1"/>
          <w:numId w:val="18"/>
        </w:numPr>
        <w:rPr>
          <w:rFonts w:ascii="Arial" w:eastAsia="Arial" w:hAnsi="Arial" w:cs="Arial"/>
        </w:rPr>
      </w:pPr>
      <w:r w:rsidRPr="53F4A573">
        <w:rPr>
          <w:rFonts w:ascii="Arial" w:eastAsia="Arial" w:hAnsi="Arial" w:cs="Arial"/>
        </w:rPr>
        <w:t>Including w</w:t>
      </w:r>
      <w:r w:rsidR="0011231B" w:rsidRPr="53F4A573">
        <w:rPr>
          <w:rFonts w:ascii="Arial" w:eastAsia="Arial" w:hAnsi="Arial" w:cs="Arial"/>
        </w:rPr>
        <w:t>eekly status report to key stakeholders</w:t>
      </w:r>
    </w:p>
    <w:p w14:paraId="736B5DD4" w14:textId="114C1A72" w:rsidR="03498993" w:rsidRDefault="03498993" w:rsidP="25E2C101">
      <w:pPr>
        <w:pStyle w:val="ListParagraph"/>
        <w:numPr>
          <w:ilvl w:val="0"/>
          <w:numId w:val="18"/>
        </w:numPr>
        <w:rPr>
          <w:rFonts w:ascii="Arial" w:eastAsia="Arial" w:hAnsi="Arial" w:cs="Arial"/>
        </w:rPr>
      </w:pPr>
      <w:r w:rsidRPr="25E2C101">
        <w:rPr>
          <w:rFonts w:ascii="Arial" w:eastAsia="Arial" w:hAnsi="Arial" w:cs="Arial"/>
        </w:rPr>
        <w:t>Code to reside in Komatsu IT owned and manage repository</w:t>
      </w:r>
    </w:p>
    <w:p w14:paraId="13BE9C30" w14:textId="18575D4A" w:rsidR="002469FA" w:rsidRDefault="002469FA" w:rsidP="25E2C101">
      <w:pPr>
        <w:pStyle w:val="ListParagraph"/>
        <w:numPr>
          <w:ilvl w:val="0"/>
          <w:numId w:val="18"/>
        </w:numPr>
        <w:rPr>
          <w:rFonts w:ascii="Arial" w:eastAsia="Arial" w:hAnsi="Arial" w:cs="Arial"/>
        </w:rPr>
      </w:pPr>
      <w:r>
        <w:rPr>
          <w:rFonts w:ascii="Arial" w:eastAsia="Arial" w:hAnsi="Arial" w:cs="Arial"/>
        </w:rPr>
        <w:t xml:space="preserve">Working sessions with </w:t>
      </w:r>
      <w:r w:rsidR="00060963">
        <w:rPr>
          <w:rFonts w:ascii="Arial" w:eastAsia="Arial" w:hAnsi="Arial" w:cs="Arial"/>
        </w:rPr>
        <w:t xml:space="preserve">API vendors (KLTD, Redfin and Softura) to outline the </w:t>
      </w:r>
      <w:r w:rsidR="00702796">
        <w:rPr>
          <w:rFonts w:ascii="Arial" w:eastAsia="Arial" w:hAnsi="Arial" w:cs="Arial"/>
        </w:rPr>
        <w:t>onboarding</w:t>
      </w:r>
      <w:r w:rsidR="00BC5859">
        <w:rPr>
          <w:rFonts w:ascii="Arial" w:eastAsia="Arial" w:hAnsi="Arial" w:cs="Arial"/>
        </w:rPr>
        <w:t xml:space="preserve"> API process.</w:t>
      </w:r>
    </w:p>
    <w:p w14:paraId="7A86C84E" w14:textId="4E5ADEF6" w:rsidR="00D815B4" w:rsidRDefault="00D815B4" w:rsidP="25E2C101">
      <w:pPr>
        <w:pStyle w:val="ListParagraph"/>
        <w:numPr>
          <w:ilvl w:val="0"/>
          <w:numId w:val="18"/>
        </w:numPr>
        <w:rPr>
          <w:rFonts w:ascii="Arial" w:eastAsia="Arial" w:hAnsi="Arial" w:cs="Arial"/>
        </w:rPr>
      </w:pPr>
      <w:r w:rsidRPr="53F4A573">
        <w:rPr>
          <w:rFonts w:ascii="Arial" w:eastAsia="Arial" w:hAnsi="Arial" w:cs="Arial"/>
        </w:rPr>
        <w:lastRenderedPageBreak/>
        <w:t xml:space="preserve">A live </w:t>
      </w:r>
      <w:r w:rsidR="00F93642" w:rsidRPr="53F4A573">
        <w:rPr>
          <w:rFonts w:ascii="Arial" w:eastAsia="Arial" w:hAnsi="Arial" w:cs="Arial"/>
        </w:rPr>
        <w:t xml:space="preserve">demo </w:t>
      </w:r>
      <w:r w:rsidR="00A920FF" w:rsidRPr="53F4A573">
        <w:rPr>
          <w:rFonts w:ascii="Arial" w:eastAsia="Arial" w:hAnsi="Arial" w:cs="Arial"/>
        </w:rPr>
        <w:t xml:space="preserve">before production </w:t>
      </w:r>
      <w:proofErr w:type="gramStart"/>
      <w:r w:rsidR="00A920FF" w:rsidRPr="53F4A573">
        <w:rPr>
          <w:rFonts w:ascii="Arial" w:eastAsia="Arial" w:hAnsi="Arial" w:cs="Arial"/>
        </w:rPr>
        <w:t>turn</w:t>
      </w:r>
      <w:proofErr w:type="gramEnd"/>
      <w:r w:rsidR="00A920FF" w:rsidRPr="53F4A573">
        <w:rPr>
          <w:rFonts w:ascii="Arial" w:eastAsia="Arial" w:hAnsi="Arial" w:cs="Arial"/>
        </w:rPr>
        <w:t xml:space="preserve"> over</w:t>
      </w:r>
    </w:p>
    <w:p w14:paraId="3D013E55" w14:textId="2ECBB293" w:rsidR="041FC700" w:rsidRDefault="041FC700" w:rsidP="53F4A573">
      <w:pPr>
        <w:pStyle w:val="Heading2"/>
      </w:pPr>
      <w:r>
        <w:t xml:space="preserve">Launch and </w:t>
      </w:r>
      <w:r w:rsidR="60FEE2A3">
        <w:t>Support</w:t>
      </w:r>
    </w:p>
    <w:p w14:paraId="7FBF2344" w14:textId="6CF47F5C" w:rsidR="4A41C8EE" w:rsidRDefault="4A41C8EE" w:rsidP="53F4A573">
      <w:pPr>
        <w:pStyle w:val="ListParagraph"/>
        <w:numPr>
          <w:ilvl w:val="0"/>
          <w:numId w:val="18"/>
        </w:numPr>
        <w:rPr>
          <w:rFonts w:ascii="Arial" w:eastAsia="Arial" w:hAnsi="Arial" w:cs="Arial"/>
        </w:rPr>
      </w:pPr>
      <w:r w:rsidRPr="53F4A573">
        <w:rPr>
          <w:rFonts w:ascii="Arial" w:eastAsia="Arial" w:hAnsi="Arial" w:cs="Arial"/>
        </w:rPr>
        <w:t xml:space="preserve">Coordination with all KNA teams including business, test, release teams </w:t>
      </w:r>
      <w:proofErr w:type="gramStart"/>
      <w:r w:rsidRPr="53F4A573">
        <w:rPr>
          <w:rFonts w:ascii="Arial" w:eastAsia="Arial" w:hAnsi="Arial" w:cs="Arial"/>
        </w:rPr>
        <w:t>in order to</w:t>
      </w:r>
      <w:proofErr w:type="gramEnd"/>
      <w:r w:rsidRPr="53F4A573">
        <w:rPr>
          <w:rFonts w:ascii="Arial" w:eastAsia="Arial" w:hAnsi="Arial" w:cs="Arial"/>
        </w:rPr>
        <w:t xml:space="preserve"> facilitate a success launch</w:t>
      </w:r>
    </w:p>
    <w:p w14:paraId="105BF18A" w14:textId="42921D9C" w:rsidR="0006313A" w:rsidRDefault="0006313A" w:rsidP="25E2C101">
      <w:pPr>
        <w:pStyle w:val="ListParagraph"/>
        <w:numPr>
          <w:ilvl w:val="0"/>
          <w:numId w:val="18"/>
        </w:numPr>
        <w:rPr>
          <w:rFonts w:ascii="Arial" w:eastAsia="Arial" w:hAnsi="Arial" w:cs="Arial"/>
        </w:rPr>
      </w:pPr>
      <w:r w:rsidRPr="53F4A573">
        <w:rPr>
          <w:rFonts w:ascii="Arial" w:eastAsia="Arial" w:hAnsi="Arial" w:cs="Arial"/>
        </w:rPr>
        <w:t xml:space="preserve">Post Go-Live support </w:t>
      </w:r>
      <w:r w:rsidR="00863DD0" w:rsidRPr="53F4A573">
        <w:rPr>
          <w:rFonts w:ascii="Arial" w:eastAsia="Arial" w:hAnsi="Arial" w:cs="Arial"/>
        </w:rPr>
        <w:t>period of 2 weeks</w:t>
      </w:r>
    </w:p>
    <w:p w14:paraId="08EBF7B9" w14:textId="76CF3038" w:rsidR="0D2BE9F0" w:rsidRDefault="0D2BE9F0" w:rsidP="53F4A573">
      <w:pPr>
        <w:pStyle w:val="ListParagraph"/>
        <w:numPr>
          <w:ilvl w:val="0"/>
          <w:numId w:val="18"/>
        </w:numPr>
        <w:rPr>
          <w:rFonts w:ascii="Arial" w:eastAsia="Arial" w:hAnsi="Arial" w:cs="Arial"/>
        </w:rPr>
      </w:pPr>
      <w:r w:rsidRPr="53F4A573">
        <w:rPr>
          <w:rFonts w:ascii="Arial" w:eastAsia="Arial" w:hAnsi="Arial" w:cs="Arial"/>
        </w:rPr>
        <w:t>Knowledge transfer sessions to a</w:t>
      </w:r>
      <w:r w:rsidR="04AE0774" w:rsidRPr="53F4A573">
        <w:rPr>
          <w:rFonts w:ascii="Arial" w:eastAsia="Arial" w:hAnsi="Arial" w:cs="Arial"/>
        </w:rPr>
        <w:t>n</w:t>
      </w:r>
      <w:r w:rsidRPr="53F4A573">
        <w:rPr>
          <w:rFonts w:ascii="Arial" w:eastAsia="Arial" w:hAnsi="Arial" w:cs="Arial"/>
        </w:rPr>
        <w:t xml:space="preserve"> AMS team</w:t>
      </w:r>
    </w:p>
    <w:p w14:paraId="0509DFF8" w14:textId="13AC4692" w:rsidR="25E2C101" w:rsidRDefault="25E2C101" w:rsidP="00F74833">
      <w:pPr>
        <w:pStyle w:val="ListParagraph"/>
        <w:rPr>
          <w:rFonts w:ascii="Arial" w:eastAsia="Arial" w:hAnsi="Arial" w:cs="Arial"/>
        </w:rPr>
      </w:pPr>
    </w:p>
    <w:p w14:paraId="1E6B8454" w14:textId="43C1D5A9" w:rsidR="4127E47E" w:rsidRDefault="4127E47E" w:rsidP="25E2C101">
      <w:pPr>
        <w:pStyle w:val="Heading1"/>
        <w:rPr>
          <w:rFonts w:ascii="Arial" w:eastAsia="Arial" w:hAnsi="Arial" w:cs="Arial"/>
          <w:sz w:val="24"/>
          <w:szCs w:val="24"/>
        </w:rPr>
      </w:pPr>
      <w:r w:rsidRPr="25E2C101">
        <w:t>Schedule</w:t>
      </w:r>
    </w:p>
    <w:p w14:paraId="14C9DFED" w14:textId="50C1DF00" w:rsidR="4515180F" w:rsidRDefault="4515180F" w:rsidP="25E2C101">
      <w:r w:rsidRPr="25E2C101">
        <w:t>Duration: 4</w:t>
      </w:r>
      <w:r w:rsidR="003D1497">
        <w:t>.5</w:t>
      </w:r>
      <w:r w:rsidRPr="25E2C101">
        <w:t xml:space="preserve"> Months</w:t>
      </w:r>
    </w:p>
    <w:tbl>
      <w:tblPr>
        <w:tblStyle w:val="TableGrid"/>
        <w:tblW w:w="0" w:type="auto"/>
        <w:tblInd w:w="60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81"/>
        <w:gridCol w:w="6963"/>
      </w:tblGrid>
      <w:tr w:rsidR="25E2C101" w14:paraId="4FF69A0F" w14:textId="77777777" w:rsidTr="53F4A573">
        <w:trPr>
          <w:trHeight w:val="405"/>
        </w:trPr>
        <w:tc>
          <w:tcPr>
            <w:tcW w:w="1800" w:type="dxa"/>
            <w:tcMar>
              <w:left w:w="105" w:type="dxa"/>
              <w:right w:w="105" w:type="dxa"/>
            </w:tcMar>
            <w:vAlign w:val="center"/>
          </w:tcPr>
          <w:p w14:paraId="35C2FB63" w14:textId="756CA002" w:rsidR="25E2C101" w:rsidRDefault="25E2C101" w:rsidP="25E2C101">
            <w:pPr>
              <w:rPr>
                <w:rFonts w:ascii="Arial" w:eastAsia="Arial" w:hAnsi="Arial" w:cs="Arial"/>
                <w:color w:val="000000" w:themeColor="text1"/>
                <w:sz w:val="20"/>
                <w:szCs w:val="20"/>
              </w:rPr>
            </w:pPr>
            <w:r w:rsidRPr="25E2C101">
              <w:rPr>
                <w:rFonts w:ascii="Arial" w:eastAsia="Arial" w:hAnsi="Arial" w:cs="Arial"/>
                <w:b/>
                <w:bCs/>
                <w:color w:val="000000" w:themeColor="text1"/>
                <w:sz w:val="20"/>
                <w:szCs w:val="20"/>
              </w:rPr>
              <w:t>Timeline</w:t>
            </w:r>
          </w:p>
        </w:tc>
        <w:tc>
          <w:tcPr>
            <w:tcW w:w="7080" w:type="dxa"/>
            <w:tcMar>
              <w:left w:w="105" w:type="dxa"/>
              <w:right w:w="105" w:type="dxa"/>
            </w:tcMar>
            <w:vAlign w:val="center"/>
          </w:tcPr>
          <w:p w14:paraId="5F8BC63C" w14:textId="1FDA4CB3" w:rsidR="25E2C101" w:rsidRDefault="25E2C101" w:rsidP="25E2C101">
            <w:pPr>
              <w:rPr>
                <w:rFonts w:ascii="Arial" w:eastAsia="Arial" w:hAnsi="Arial" w:cs="Arial"/>
                <w:color w:val="000000" w:themeColor="text1"/>
                <w:sz w:val="20"/>
                <w:szCs w:val="20"/>
              </w:rPr>
            </w:pPr>
            <w:r w:rsidRPr="25E2C101">
              <w:rPr>
                <w:rFonts w:ascii="Arial" w:eastAsia="Arial" w:hAnsi="Arial" w:cs="Arial"/>
                <w:b/>
                <w:bCs/>
                <w:color w:val="000000" w:themeColor="text1"/>
                <w:sz w:val="20"/>
                <w:szCs w:val="20"/>
              </w:rPr>
              <w:t>Activities</w:t>
            </w:r>
          </w:p>
        </w:tc>
      </w:tr>
      <w:tr w:rsidR="25E2C101" w14:paraId="561DB1C6" w14:textId="77777777" w:rsidTr="53F4A573">
        <w:trPr>
          <w:trHeight w:val="405"/>
        </w:trPr>
        <w:tc>
          <w:tcPr>
            <w:tcW w:w="1800" w:type="dxa"/>
            <w:tcMar>
              <w:left w:w="105" w:type="dxa"/>
              <w:right w:w="105" w:type="dxa"/>
            </w:tcMar>
            <w:vAlign w:val="center"/>
          </w:tcPr>
          <w:p w14:paraId="54C2E11A" w14:textId="4650DA33" w:rsidR="25E2C101" w:rsidRDefault="25E2C101" w:rsidP="25E2C101">
            <w:pPr>
              <w:rPr>
                <w:rFonts w:ascii="Arial" w:eastAsia="Arial" w:hAnsi="Arial" w:cs="Arial"/>
                <w:color w:val="000000" w:themeColor="text1"/>
                <w:sz w:val="20"/>
                <w:szCs w:val="20"/>
              </w:rPr>
            </w:pPr>
            <w:r w:rsidRPr="25E2C101">
              <w:rPr>
                <w:rFonts w:ascii="Arial" w:eastAsia="Arial" w:hAnsi="Arial" w:cs="Arial"/>
                <w:color w:val="000000" w:themeColor="text1"/>
                <w:sz w:val="20"/>
                <w:szCs w:val="20"/>
              </w:rPr>
              <w:t>Month 1</w:t>
            </w:r>
          </w:p>
        </w:tc>
        <w:tc>
          <w:tcPr>
            <w:tcW w:w="7080" w:type="dxa"/>
            <w:tcMar>
              <w:left w:w="105" w:type="dxa"/>
              <w:right w:w="105" w:type="dxa"/>
            </w:tcMar>
            <w:vAlign w:val="center"/>
          </w:tcPr>
          <w:p w14:paraId="49AEEA01" w14:textId="73EC6A2E" w:rsidR="4BD3DFD0" w:rsidRDefault="4BD3DFD0" w:rsidP="25E2C101">
            <w:pPr>
              <w:rPr>
                <w:rFonts w:ascii="Arial" w:eastAsia="Arial" w:hAnsi="Arial" w:cs="Arial"/>
                <w:color w:val="000000" w:themeColor="text1"/>
                <w:sz w:val="20"/>
                <w:szCs w:val="20"/>
              </w:rPr>
            </w:pPr>
            <w:r w:rsidRPr="25E2C101">
              <w:rPr>
                <w:rFonts w:ascii="Arial" w:eastAsia="Arial" w:hAnsi="Arial" w:cs="Arial"/>
                <w:color w:val="000000" w:themeColor="text1"/>
                <w:sz w:val="20"/>
                <w:szCs w:val="20"/>
              </w:rPr>
              <w:t xml:space="preserve">Project Setup- DevOps, team </w:t>
            </w:r>
            <w:r w:rsidR="0CA017B4" w:rsidRPr="25E2C101">
              <w:rPr>
                <w:rFonts w:ascii="Arial" w:eastAsia="Arial" w:hAnsi="Arial" w:cs="Arial"/>
                <w:color w:val="000000" w:themeColor="text1"/>
                <w:sz w:val="20"/>
                <w:szCs w:val="20"/>
              </w:rPr>
              <w:t>definition</w:t>
            </w:r>
            <w:r w:rsidR="003D1497">
              <w:rPr>
                <w:rFonts w:ascii="Arial" w:eastAsia="Arial" w:hAnsi="Arial" w:cs="Arial"/>
                <w:color w:val="000000" w:themeColor="text1"/>
                <w:sz w:val="20"/>
                <w:szCs w:val="20"/>
              </w:rPr>
              <w:t>, RACI model defined</w:t>
            </w:r>
          </w:p>
          <w:p w14:paraId="026F2DF1" w14:textId="166C6FFF" w:rsidR="4BD3DFD0" w:rsidRDefault="4BD3DFD0" w:rsidP="25E2C101">
            <w:pPr>
              <w:rPr>
                <w:rFonts w:ascii="Arial" w:eastAsia="Arial" w:hAnsi="Arial" w:cs="Arial"/>
                <w:color w:val="000000" w:themeColor="text1"/>
                <w:sz w:val="20"/>
                <w:szCs w:val="20"/>
              </w:rPr>
            </w:pPr>
            <w:r w:rsidRPr="25E2C101">
              <w:rPr>
                <w:rFonts w:ascii="Arial" w:eastAsia="Arial" w:hAnsi="Arial" w:cs="Arial"/>
                <w:color w:val="000000" w:themeColor="text1"/>
                <w:sz w:val="20"/>
                <w:szCs w:val="20"/>
              </w:rPr>
              <w:t>Requirements refining</w:t>
            </w:r>
          </w:p>
          <w:p w14:paraId="3AFFE7E0" w14:textId="0B15CEE9" w:rsidR="4BD3DFD0" w:rsidRDefault="4BD3DFD0" w:rsidP="25E2C101">
            <w:pPr>
              <w:rPr>
                <w:rFonts w:ascii="Arial" w:eastAsia="Arial" w:hAnsi="Arial" w:cs="Arial"/>
                <w:color w:val="000000" w:themeColor="text1"/>
                <w:sz w:val="20"/>
                <w:szCs w:val="20"/>
              </w:rPr>
            </w:pPr>
            <w:r w:rsidRPr="25E2C101">
              <w:rPr>
                <w:rFonts w:ascii="Arial" w:eastAsia="Arial" w:hAnsi="Arial" w:cs="Arial"/>
                <w:color w:val="000000" w:themeColor="text1"/>
                <w:sz w:val="20"/>
                <w:szCs w:val="20"/>
              </w:rPr>
              <w:t>F</w:t>
            </w:r>
            <w:r w:rsidR="25E2C101" w:rsidRPr="25E2C101">
              <w:rPr>
                <w:rFonts w:ascii="Arial" w:eastAsia="Arial" w:hAnsi="Arial" w:cs="Arial"/>
                <w:color w:val="000000" w:themeColor="text1"/>
                <w:sz w:val="20"/>
                <w:szCs w:val="20"/>
              </w:rPr>
              <w:t>unctional design</w:t>
            </w:r>
            <w:r w:rsidR="00A70C53">
              <w:rPr>
                <w:rFonts w:ascii="Arial" w:eastAsia="Arial" w:hAnsi="Arial" w:cs="Arial"/>
                <w:color w:val="000000" w:themeColor="text1"/>
                <w:sz w:val="20"/>
                <w:szCs w:val="20"/>
              </w:rPr>
              <w:t xml:space="preserve"> </w:t>
            </w:r>
            <w:r w:rsidR="00791363">
              <w:rPr>
                <w:rFonts w:ascii="Arial" w:eastAsia="Arial" w:hAnsi="Arial" w:cs="Arial"/>
                <w:color w:val="000000" w:themeColor="text1"/>
                <w:sz w:val="20"/>
                <w:szCs w:val="20"/>
              </w:rPr>
              <w:t xml:space="preserve"> </w:t>
            </w:r>
          </w:p>
          <w:p w14:paraId="03240B10" w14:textId="6D236AE7" w:rsidR="3EC4FADE" w:rsidRDefault="3EC4FADE" w:rsidP="25E2C101">
            <w:pPr>
              <w:rPr>
                <w:rFonts w:ascii="Arial" w:eastAsia="Arial" w:hAnsi="Arial" w:cs="Arial"/>
                <w:color w:val="000000" w:themeColor="text1"/>
                <w:sz w:val="20"/>
                <w:szCs w:val="20"/>
              </w:rPr>
            </w:pPr>
            <w:r w:rsidRPr="25E2C101">
              <w:rPr>
                <w:rFonts w:ascii="Arial" w:eastAsia="Arial" w:hAnsi="Arial" w:cs="Arial"/>
                <w:color w:val="000000" w:themeColor="text1"/>
                <w:sz w:val="20"/>
                <w:szCs w:val="20"/>
              </w:rPr>
              <w:t>Non-functional design</w:t>
            </w:r>
          </w:p>
          <w:p w14:paraId="3237D8A0" w14:textId="1CF04CF9" w:rsidR="25E2C101" w:rsidRDefault="25E2C101" w:rsidP="25E2C101">
            <w:pPr>
              <w:rPr>
                <w:rFonts w:ascii="Arial" w:eastAsia="Arial" w:hAnsi="Arial" w:cs="Arial"/>
                <w:color w:val="000000" w:themeColor="text1"/>
                <w:sz w:val="20"/>
                <w:szCs w:val="20"/>
              </w:rPr>
            </w:pPr>
            <w:r w:rsidRPr="25E2C101">
              <w:rPr>
                <w:rFonts w:ascii="Arial" w:eastAsia="Arial" w:hAnsi="Arial" w:cs="Arial"/>
                <w:color w:val="000000" w:themeColor="text1"/>
                <w:sz w:val="20"/>
                <w:szCs w:val="20"/>
              </w:rPr>
              <w:t>API product definitions</w:t>
            </w:r>
          </w:p>
          <w:p w14:paraId="5B33353B" w14:textId="646637D8" w:rsidR="64C3FCA4" w:rsidRDefault="64C3FCA4" w:rsidP="25E2C101">
            <w:pPr>
              <w:rPr>
                <w:rFonts w:ascii="Arial" w:eastAsia="Arial" w:hAnsi="Arial" w:cs="Arial"/>
                <w:color w:val="000000" w:themeColor="text1"/>
                <w:sz w:val="20"/>
                <w:szCs w:val="20"/>
              </w:rPr>
            </w:pPr>
            <w:r w:rsidRPr="25E2C101">
              <w:rPr>
                <w:rFonts w:ascii="Arial" w:eastAsia="Arial" w:hAnsi="Arial" w:cs="Arial"/>
                <w:color w:val="000000" w:themeColor="text1"/>
                <w:sz w:val="20"/>
                <w:szCs w:val="20"/>
              </w:rPr>
              <w:t>Discovery sessions with Warranty, Equipment and Parts API</w:t>
            </w:r>
            <w:r w:rsidR="36FBC96B" w:rsidRPr="25E2C101">
              <w:rPr>
                <w:rFonts w:ascii="Arial" w:eastAsia="Arial" w:hAnsi="Arial" w:cs="Arial"/>
                <w:color w:val="000000" w:themeColor="text1"/>
                <w:sz w:val="20"/>
                <w:szCs w:val="20"/>
              </w:rPr>
              <w:t xml:space="preserve"> teams</w:t>
            </w:r>
          </w:p>
          <w:p w14:paraId="32E073B0" w14:textId="4F1E2AB7" w:rsidR="36FBC96B" w:rsidRDefault="36FBC96B" w:rsidP="25E2C101">
            <w:pPr>
              <w:rPr>
                <w:rFonts w:ascii="Arial" w:eastAsia="Arial" w:hAnsi="Arial" w:cs="Arial"/>
                <w:color w:val="000000" w:themeColor="text1"/>
                <w:sz w:val="20"/>
                <w:szCs w:val="20"/>
              </w:rPr>
            </w:pPr>
            <w:r w:rsidRPr="25E2C101">
              <w:rPr>
                <w:rFonts w:ascii="Arial" w:eastAsia="Arial" w:hAnsi="Arial" w:cs="Arial"/>
                <w:color w:val="000000" w:themeColor="text1"/>
                <w:sz w:val="20"/>
                <w:szCs w:val="20"/>
              </w:rPr>
              <w:t>Discovery sessions with Global Admin team</w:t>
            </w:r>
          </w:p>
        </w:tc>
      </w:tr>
      <w:tr w:rsidR="53F4A573" w14:paraId="6A7F281D" w14:textId="77777777" w:rsidTr="53F4A573">
        <w:trPr>
          <w:trHeight w:val="405"/>
        </w:trPr>
        <w:tc>
          <w:tcPr>
            <w:tcW w:w="1783" w:type="dxa"/>
            <w:tcMar>
              <w:left w:w="105" w:type="dxa"/>
              <w:right w:w="105" w:type="dxa"/>
            </w:tcMar>
            <w:vAlign w:val="center"/>
          </w:tcPr>
          <w:p w14:paraId="00DBF3F2" w14:textId="54026BF4" w:rsidR="0B55A359" w:rsidRDefault="0B55A359" w:rsidP="53F4A573">
            <w:pPr>
              <w:rPr>
                <w:rFonts w:ascii="Arial" w:eastAsia="Arial" w:hAnsi="Arial" w:cs="Arial"/>
                <w:color w:val="000000" w:themeColor="text1"/>
                <w:sz w:val="20"/>
                <w:szCs w:val="20"/>
              </w:rPr>
            </w:pPr>
            <w:r w:rsidRPr="53F4A573">
              <w:rPr>
                <w:rFonts w:ascii="Arial" w:eastAsia="Arial" w:hAnsi="Arial" w:cs="Arial"/>
                <w:color w:val="000000" w:themeColor="text1"/>
                <w:sz w:val="20"/>
                <w:szCs w:val="20"/>
              </w:rPr>
              <w:t>Month 1 Exit Criteria</w:t>
            </w:r>
          </w:p>
        </w:tc>
        <w:tc>
          <w:tcPr>
            <w:tcW w:w="6961" w:type="dxa"/>
            <w:tcMar>
              <w:left w:w="105" w:type="dxa"/>
              <w:right w:w="105" w:type="dxa"/>
            </w:tcMar>
            <w:vAlign w:val="center"/>
          </w:tcPr>
          <w:p w14:paraId="2EC8244B" w14:textId="4060FD6F" w:rsidR="3DF2ACA7" w:rsidRDefault="3DF2ACA7" w:rsidP="53F4A573">
            <w:pPr>
              <w:pStyle w:val="ListParagraph"/>
              <w:numPr>
                <w:ilvl w:val="0"/>
                <w:numId w:val="10"/>
              </w:numPr>
              <w:rPr>
                <w:rFonts w:ascii="Arial" w:eastAsia="Arial" w:hAnsi="Arial" w:cs="Arial"/>
                <w:color w:val="000000" w:themeColor="text1"/>
                <w:sz w:val="20"/>
                <w:szCs w:val="20"/>
              </w:rPr>
            </w:pPr>
            <w:r w:rsidRPr="53F4A573">
              <w:rPr>
                <w:rFonts w:ascii="Arial" w:eastAsia="Arial" w:hAnsi="Arial" w:cs="Arial"/>
                <w:color w:val="000000" w:themeColor="text1"/>
                <w:sz w:val="20"/>
                <w:szCs w:val="20"/>
              </w:rPr>
              <w:t>RACI model provided</w:t>
            </w:r>
          </w:p>
          <w:p w14:paraId="346AAB87" w14:textId="6C89DE51" w:rsidR="3DF2ACA7" w:rsidRDefault="3DF2ACA7" w:rsidP="53F4A573">
            <w:pPr>
              <w:pStyle w:val="ListParagraph"/>
              <w:numPr>
                <w:ilvl w:val="0"/>
                <w:numId w:val="10"/>
              </w:numPr>
              <w:rPr>
                <w:rFonts w:ascii="Arial" w:eastAsia="Arial" w:hAnsi="Arial" w:cs="Arial"/>
                <w:color w:val="000000" w:themeColor="text1"/>
                <w:sz w:val="20"/>
                <w:szCs w:val="20"/>
              </w:rPr>
            </w:pPr>
            <w:r w:rsidRPr="53F4A573">
              <w:rPr>
                <w:rFonts w:ascii="Arial" w:eastAsia="Arial" w:hAnsi="Arial" w:cs="Arial"/>
                <w:color w:val="000000" w:themeColor="text1"/>
                <w:sz w:val="20"/>
                <w:szCs w:val="20"/>
              </w:rPr>
              <w:t>Marketplace Portal platform decision</w:t>
            </w:r>
          </w:p>
          <w:p w14:paraId="2F8FE8D3" w14:textId="26979517" w:rsidR="3DF2ACA7" w:rsidRDefault="3DF2ACA7" w:rsidP="53F4A573">
            <w:pPr>
              <w:pStyle w:val="ListParagraph"/>
              <w:numPr>
                <w:ilvl w:val="0"/>
                <w:numId w:val="10"/>
              </w:numPr>
              <w:rPr>
                <w:rFonts w:ascii="Arial" w:eastAsia="Arial" w:hAnsi="Arial" w:cs="Arial"/>
                <w:color w:val="000000" w:themeColor="text1"/>
                <w:sz w:val="20"/>
                <w:szCs w:val="20"/>
              </w:rPr>
            </w:pPr>
            <w:r w:rsidRPr="53F4A573">
              <w:rPr>
                <w:rFonts w:ascii="Arial" w:eastAsia="Arial" w:hAnsi="Arial" w:cs="Arial"/>
                <w:color w:val="000000" w:themeColor="text1"/>
                <w:sz w:val="20"/>
                <w:szCs w:val="20"/>
              </w:rPr>
              <w:t xml:space="preserve">Documents for 3 phase 1 APIs of </w:t>
            </w:r>
            <w:proofErr w:type="gramStart"/>
            <w:r w:rsidRPr="53F4A573">
              <w:rPr>
                <w:rFonts w:ascii="Arial" w:eastAsia="Arial" w:hAnsi="Arial" w:cs="Arial"/>
                <w:color w:val="000000" w:themeColor="text1"/>
                <w:sz w:val="20"/>
                <w:szCs w:val="20"/>
              </w:rPr>
              <w:t>how to</w:t>
            </w:r>
            <w:proofErr w:type="gramEnd"/>
            <w:r w:rsidRPr="53F4A573">
              <w:rPr>
                <w:rFonts w:ascii="Arial" w:eastAsia="Arial" w:hAnsi="Arial" w:cs="Arial"/>
                <w:color w:val="000000" w:themeColor="text1"/>
                <w:sz w:val="20"/>
                <w:szCs w:val="20"/>
              </w:rPr>
              <w:t xml:space="preserve"> onboard APIs to API Portal</w:t>
            </w:r>
          </w:p>
          <w:p w14:paraId="03F92C71" w14:textId="2C121932" w:rsidR="3DF2ACA7" w:rsidRDefault="3DF2ACA7" w:rsidP="53F4A573">
            <w:pPr>
              <w:pStyle w:val="ListParagraph"/>
              <w:numPr>
                <w:ilvl w:val="0"/>
                <w:numId w:val="10"/>
              </w:numPr>
              <w:rPr>
                <w:rFonts w:ascii="Arial" w:eastAsia="Arial" w:hAnsi="Arial" w:cs="Arial"/>
                <w:color w:val="000000" w:themeColor="text1"/>
                <w:sz w:val="20"/>
                <w:szCs w:val="20"/>
              </w:rPr>
            </w:pPr>
            <w:r w:rsidRPr="53F4A573">
              <w:rPr>
                <w:rFonts w:ascii="Arial" w:eastAsia="Arial" w:hAnsi="Arial" w:cs="Arial"/>
                <w:color w:val="000000" w:themeColor="text1"/>
                <w:sz w:val="20"/>
                <w:szCs w:val="20"/>
              </w:rPr>
              <w:t>Document for integration of API Portal to Global Admin team</w:t>
            </w:r>
          </w:p>
          <w:p w14:paraId="4F237257" w14:textId="46DE2C6B" w:rsidR="63B2EDB6" w:rsidRDefault="63B2EDB6" w:rsidP="53F4A573">
            <w:pPr>
              <w:pStyle w:val="ListParagraph"/>
              <w:numPr>
                <w:ilvl w:val="0"/>
                <w:numId w:val="10"/>
              </w:numPr>
              <w:rPr>
                <w:rFonts w:ascii="Arial" w:eastAsia="Arial" w:hAnsi="Arial" w:cs="Arial"/>
                <w:color w:val="000000" w:themeColor="text1"/>
                <w:sz w:val="20"/>
                <w:szCs w:val="20"/>
              </w:rPr>
            </w:pPr>
            <w:r w:rsidRPr="53F4A573">
              <w:rPr>
                <w:rFonts w:ascii="Arial" w:eastAsia="Arial" w:hAnsi="Arial" w:cs="Arial"/>
                <w:color w:val="000000" w:themeColor="text1"/>
                <w:sz w:val="20"/>
                <w:szCs w:val="20"/>
              </w:rPr>
              <w:t xml:space="preserve">Final </w:t>
            </w:r>
            <w:proofErr w:type="gramStart"/>
            <w:r w:rsidRPr="53F4A573">
              <w:rPr>
                <w:rFonts w:ascii="Arial" w:eastAsia="Arial" w:hAnsi="Arial" w:cs="Arial"/>
                <w:color w:val="000000" w:themeColor="text1"/>
                <w:sz w:val="20"/>
                <w:szCs w:val="20"/>
              </w:rPr>
              <w:t>sign off</w:t>
            </w:r>
            <w:proofErr w:type="gramEnd"/>
            <w:r w:rsidRPr="53F4A573">
              <w:rPr>
                <w:rFonts w:ascii="Arial" w:eastAsia="Arial" w:hAnsi="Arial" w:cs="Arial"/>
                <w:color w:val="000000" w:themeColor="text1"/>
                <w:sz w:val="20"/>
                <w:szCs w:val="20"/>
              </w:rPr>
              <w:t xml:space="preserve"> by KNA IT and business teams on all requirements</w:t>
            </w:r>
          </w:p>
        </w:tc>
      </w:tr>
      <w:tr w:rsidR="25E2C101" w14:paraId="7A791EC7" w14:textId="77777777" w:rsidTr="53F4A573">
        <w:trPr>
          <w:trHeight w:val="810"/>
        </w:trPr>
        <w:tc>
          <w:tcPr>
            <w:tcW w:w="1800" w:type="dxa"/>
            <w:tcMar>
              <w:left w:w="105" w:type="dxa"/>
              <w:right w:w="105" w:type="dxa"/>
            </w:tcMar>
            <w:vAlign w:val="center"/>
          </w:tcPr>
          <w:p w14:paraId="71582C50" w14:textId="4E2118F5" w:rsidR="25E2C101" w:rsidRDefault="25E2C101" w:rsidP="25E2C101">
            <w:pPr>
              <w:rPr>
                <w:rFonts w:ascii="Arial" w:eastAsia="Arial" w:hAnsi="Arial" w:cs="Arial"/>
                <w:color w:val="000000" w:themeColor="text1"/>
                <w:sz w:val="20"/>
                <w:szCs w:val="20"/>
              </w:rPr>
            </w:pPr>
            <w:r w:rsidRPr="25E2C101">
              <w:rPr>
                <w:rFonts w:ascii="Arial" w:eastAsia="Arial" w:hAnsi="Arial" w:cs="Arial"/>
                <w:color w:val="000000" w:themeColor="text1"/>
                <w:sz w:val="20"/>
                <w:szCs w:val="20"/>
              </w:rPr>
              <w:t>Months 2 – 3</w:t>
            </w:r>
          </w:p>
        </w:tc>
        <w:tc>
          <w:tcPr>
            <w:tcW w:w="7080" w:type="dxa"/>
            <w:tcMar>
              <w:left w:w="105" w:type="dxa"/>
              <w:right w:w="105" w:type="dxa"/>
            </w:tcMar>
            <w:vAlign w:val="center"/>
          </w:tcPr>
          <w:p w14:paraId="196AC8B7" w14:textId="7C907FB1" w:rsidR="25E2C101" w:rsidRDefault="25E2C101" w:rsidP="25E2C101">
            <w:pPr>
              <w:rPr>
                <w:rFonts w:ascii="Arial" w:eastAsia="Arial" w:hAnsi="Arial" w:cs="Arial"/>
                <w:color w:val="000000" w:themeColor="text1"/>
                <w:sz w:val="20"/>
                <w:szCs w:val="20"/>
              </w:rPr>
            </w:pPr>
            <w:r w:rsidRPr="25E2C101">
              <w:rPr>
                <w:rFonts w:ascii="Arial" w:eastAsia="Arial" w:hAnsi="Arial" w:cs="Arial"/>
                <w:color w:val="000000" w:themeColor="text1"/>
                <w:sz w:val="20"/>
                <w:szCs w:val="20"/>
              </w:rPr>
              <w:t>Build marketplace portal</w:t>
            </w:r>
          </w:p>
          <w:p w14:paraId="052056E9" w14:textId="65337891" w:rsidR="7F4BD25C" w:rsidRDefault="7F4BD25C" w:rsidP="25E2C101">
            <w:pPr>
              <w:rPr>
                <w:rFonts w:ascii="Arial" w:eastAsia="Arial" w:hAnsi="Arial" w:cs="Arial"/>
                <w:color w:val="000000" w:themeColor="text1"/>
                <w:sz w:val="20"/>
                <w:szCs w:val="20"/>
              </w:rPr>
            </w:pPr>
            <w:r w:rsidRPr="25E2C101">
              <w:rPr>
                <w:rFonts w:ascii="Arial" w:eastAsia="Arial" w:hAnsi="Arial" w:cs="Arial"/>
                <w:color w:val="000000" w:themeColor="text1"/>
                <w:sz w:val="20"/>
                <w:szCs w:val="20"/>
              </w:rPr>
              <w:t xml:space="preserve">Initial </w:t>
            </w:r>
            <w:r w:rsidR="75A49D0D" w:rsidRPr="25E2C101">
              <w:rPr>
                <w:rFonts w:ascii="Arial" w:eastAsia="Arial" w:hAnsi="Arial" w:cs="Arial"/>
                <w:color w:val="000000" w:themeColor="text1"/>
                <w:sz w:val="20"/>
                <w:szCs w:val="20"/>
              </w:rPr>
              <w:t xml:space="preserve">EARB document prep and </w:t>
            </w:r>
            <w:r w:rsidR="56E14416" w:rsidRPr="25E2C101">
              <w:rPr>
                <w:rFonts w:ascii="Arial" w:eastAsia="Arial" w:hAnsi="Arial" w:cs="Arial"/>
                <w:color w:val="000000" w:themeColor="text1"/>
                <w:sz w:val="20"/>
                <w:szCs w:val="20"/>
              </w:rPr>
              <w:t xml:space="preserve">conduct </w:t>
            </w:r>
            <w:r w:rsidR="75A49D0D" w:rsidRPr="25E2C101">
              <w:rPr>
                <w:rFonts w:ascii="Arial" w:eastAsia="Arial" w:hAnsi="Arial" w:cs="Arial"/>
                <w:color w:val="000000" w:themeColor="text1"/>
                <w:sz w:val="20"/>
                <w:szCs w:val="20"/>
              </w:rPr>
              <w:t>review</w:t>
            </w:r>
          </w:p>
          <w:p w14:paraId="13E657B2" w14:textId="3F0D9F76" w:rsidR="100A3ABA" w:rsidRDefault="100A3ABA" w:rsidP="25E2C101">
            <w:pPr>
              <w:rPr>
                <w:rFonts w:ascii="Arial" w:eastAsia="Arial" w:hAnsi="Arial" w:cs="Arial"/>
                <w:color w:val="000000" w:themeColor="text1"/>
                <w:sz w:val="20"/>
                <w:szCs w:val="20"/>
              </w:rPr>
            </w:pPr>
            <w:r w:rsidRPr="25E2C101">
              <w:rPr>
                <w:rFonts w:ascii="Arial" w:eastAsia="Arial" w:hAnsi="Arial" w:cs="Arial"/>
                <w:color w:val="000000" w:themeColor="text1"/>
                <w:sz w:val="20"/>
                <w:szCs w:val="20"/>
              </w:rPr>
              <w:t>TRA Assessment</w:t>
            </w:r>
            <w:r w:rsidR="0070214D">
              <w:rPr>
                <w:rFonts w:ascii="Arial" w:eastAsia="Arial" w:hAnsi="Arial" w:cs="Arial"/>
                <w:color w:val="000000" w:themeColor="text1"/>
                <w:sz w:val="20"/>
                <w:szCs w:val="20"/>
              </w:rPr>
              <w:t xml:space="preserve"> (if necessary)</w:t>
            </w:r>
          </w:p>
          <w:p w14:paraId="1AC2A3B2" w14:textId="79A51C60" w:rsidR="25E2C101" w:rsidRDefault="25E2C101" w:rsidP="25E2C101">
            <w:pPr>
              <w:rPr>
                <w:rFonts w:ascii="Arial" w:eastAsia="Arial" w:hAnsi="Arial" w:cs="Arial"/>
                <w:color w:val="000000" w:themeColor="text1"/>
                <w:sz w:val="20"/>
                <w:szCs w:val="20"/>
              </w:rPr>
            </w:pPr>
          </w:p>
        </w:tc>
      </w:tr>
      <w:tr w:rsidR="53F4A573" w14:paraId="3F41631A" w14:textId="77777777" w:rsidTr="53F4A573">
        <w:trPr>
          <w:trHeight w:val="810"/>
        </w:trPr>
        <w:tc>
          <w:tcPr>
            <w:tcW w:w="1783" w:type="dxa"/>
            <w:tcMar>
              <w:left w:w="105" w:type="dxa"/>
              <w:right w:w="105" w:type="dxa"/>
            </w:tcMar>
            <w:vAlign w:val="center"/>
          </w:tcPr>
          <w:p w14:paraId="4F395497" w14:textId="00642138" w:rsidR="7D3F8B47" w:rsidRDefault="7D3F8B47" w:rsidP="53F4A573">
            <w:pPr>
              <w:rPr>
                <w:rFonts w:ascii="Arial" w:eastAsia="Arial" w:hAnsi="Arial" w:cs="Arial"/>
                <w:color w:val="000000" w:themeColor="text1"/>
                <w:sz w:val="20"/>
                <w:szCs w:val="20"/>
              </w:rPr>
            </w:pPr>
            <w:r w:rsidRPr="53F4A573">
              <w:rPr>
                <w:rFonts w:ascii="Arial" w:eastAsia="Arial" w:hAnsi="Arial" w:cs="Arial"/>
                <w:color w:val="000000" w:themeColor="text1"/>
                <w:sz w:val="20"/>
                <w:szCs w:val="20"/>
              </w:rPr>
              <w:t xml:space="preserve">Month </w:t>
            </w:r>
            <w:r w:rsidR="6AF0D9C5" w:rsidRPr="53F4A573">
              <w:rPr>
                <w:rFonts w:ascii="Arial" w:eastAsia="Arial" w:hAnsi="Arial" w:cs="Arial"/>
                <w:color w:val="000000" w:themeColor="text1"/>
                <w:sz w:val="20"/>
                <w:szCs w:val="20"/>
              </w:rPr>
              <w:t>3</w:t>
            </w:r>
            <w:r w:rsidRPr="53F4A573">
              <w:rPr>
                <w:rFonts w:ascii="Arial" w:eastAsia="Arial" w:hAnsi="Arial" w:cs="Arial"/>
                <w:color w:val="000000" w:themeColor="text1"/>
                <w:sz w:val="20"/>
                <w:szCs w:val="20"/>
              </w:rPr>
              <w:t xml:space="preserve"> Exit Criteria</w:t>
            </w:r>
          </w:p>
        </w:tc>
        <w:tc>
          <w:tcPr>
            <w:tcW w:w="6961" w:type="dxa"/>
            <w:tcMar>
              <w:left w:w="105" w:type="dxa"/>
              <w:right w:w="105" w:type="dxa"/>
            </w:tcMar>
            <w:vAlign w:val="center"/>
          </w:tcPr>
          <w:p w14:paraId="6BF43A25" w14:textId="49292903" w:rsidR="2A728E26" w:rsidRDefault="2A728E26" w:rsidP="53F4A573">
            <w:pPr>
              <w:pStyle w:val="ListParagraph"/>
              <w:numPr>
                <w:ilvl w:val="0"/>
                <w:numId w:val="9"/>
              </w:numPr>
              <w:rPr>
                <w:rFonts w:ascii="Arial" w:eastAsia="Arial" w:hAnsi="Arial" w:cs="Arial"/>
                <w:color w:val="000000" w:themeColor="text1"/>
                <w:sz w:val="20"/>
                <w:szCs w:val="20"/>
              </w:rPr>
            </w:pPr>
            <w:r w:rsidRPr="53F4A573">
              <w:rPr>
                <w:rFonts w:ascii="Arial" w:eastAsia="Arial" w:hAnsi="Arial" w:cs="Arial"/>
                <w:color w:val="000000" w:themeColor="text1"/>
                <w:sz w:val="20"/>
                <w:szCs w:val="20"/>
              </w:rPr>
              <w:t>EARB required documentation</w:t>
            </w:r>
          </w:p>
          <w:p w14:paraId="7D0A22E0" w14:textId="059DEC00" w:rsidR="2A728E26" w:rsidRDefault="2A728E26" w:rsidP="53F4A573">
            <w:pPr>
              <w:pStyle w:val="ListParagraph"/>
              <w:numPr>
                <w:ilvl w:val="0"/>
                <w:numId w:val="9"/>
              </w:numPr>
              <w:rPr>
                <w:rFonts w:ascii="Arial" w:eastAsia="Arial" w:hAnsi="Arial" w:cs="Arial"/>
                <w:color w:val="000000" w:themeColor="text1"/>
                <w:sz w:val="20"/>
                <w:szCs w:val="20"/>
              </w:rPr>
            </w:pPr>
            <w:r w:rsidRPr="53F4A573">
              <w:rPr>
                <w:rFonts w:ascii="Arial" w:eastAsia="Arial" w:hAnsi="Arial" w:cs="Arial"/>
                <w:color w:val="000000" w:themeColor="text1"/>
                <w:sz w:val="20"/>
                <w:szCs w:val="20"/>
              </w:rPr>
              <w:t>TRA approval</w:t>
            </w:r>
          </w:p>
        </w:tc>
      </w:tr>
      <w:tr w:rsidR="25E2C101" w14:paraId="65617F92" w14:textId="77777777" w:rsidTr="53F4A573">
        <w:trPr>
          <w:trHeight w:val="405"/>
        </w:trPr>
        <w:tc>
          <w:tcPr>
            <w:tcW w:w="1800" w:type="dxa"/>
            <w:tcMar>
              <w:left w:w="105" w:type="dxa"/>
              <w:right w:w="105" w:type="dxa"/>
            </w:tcMar>
            <w:vAlign w:val="center"/>
          </w:tcPr>
          <w:p w14:paraId="36F672C2" w14:textId="1C3B1A6B" w:rsidR="25E2C101" w:rsidRDefault="25E2C101" w:rsidP="25E2C101">
            <w:pPr>
              <w:rPr>
                <w:rFonts w:ascii="Arial" w:eastAsia="Arial" w:hAnsi="Arial" w:cs="Arial"/>
                <w:color w:val="000000" w:themeColor="text1"/>
                <w:sz w:val="20"/>
                <w:szCs w:val="20"/>
              </w:rPr>
            </w:pPr>
            <w:r w:rsidRPr="25E2C101">
              <w:rPr>
                <w:rFonts w:ascii="Arial" w:eastAsia="Arial" w:hAnsi="Arial" w:cs="Arial"/>
                <w:color w:val="000000" w:themeColor="text1"/>
                <w:sz w:val="20"/>
                <w:szCs w:val="20"/>
              </w:rPr>
              <w:t>Month 4</w:t>
            </w:r>
          </w:p>
        </w:tc>
        <w:tc>
          <w:tcPr>
            <w:tcW w:w="7080" w:type="dxa"/>
            <w:tcMar>
              <w:left w:w="105" w:type="dxa"/>
              <w:right w:w="105" w:type="dxa"/>
            </w:tcMar>
            <w:vAlign w:val="center"/>
          </w:tcPr>
          <w:p w14:paraId="296D2F7E" w14:textId="582FDF53" w:rsidR="25E2C101" w:rsidRDefault="25E2C101" w:rsidP="25E2C101">
            <w:pPr>
              <w:rPr>
                <w:rFonts w:ascii="Arial" w:eastAsia="Arial" w:hAnsi="Arial" w:cs="Arial"/>
                <w:color w:val="000000" w:themeColor="text1"/>
                <w:sz w:val="20"/>
                <w:szCs w:val="20"/>
              </w:rPr>
            </w:pPr>
            <w:r w:rsidRPr="25E2C101">
              <w:rPr>
                <w:rFonts w:ascii="Arial" w:eastAsia="Arial" w:hAnsi="Arial" w:cs="Arial"/>
                <w:color w:val="000000" w:themeColor="text1"/>
                <w:sz w:val="20"/>
                <w:szCs w:val="20"/>
              </w:rPr>
              <w:t>Testing</w:t>
            </w:r>
            <w:r w:rsidR="6645DEB2" w:rsidRPr="25E2C101">
              <w:rPr>
                <w:rFonts w:ascii="Arial" w:eastAsia="Arial" w:hAnsi="Arial" w:cs="Arial"/>
                <w:color w:val="000000" w:themeColor="text1"/>
                <w:sz w:val="20"/>
                <w:szCs w:val="20"/>
              </w:rPr>
              <w:t xml:space="preserve"> including SIT, performance, and UAT</w:t>
            </w:r>
          </w:p>
          <w:p w14:paraId="737C344F" w14:textId="77066180" w:rsidR="00241BBD" w:rsidRDefault="00241BBD" w:rsidP="25E2C101">
            <w:pPr>
              <w:rPr>
                <w:rFonts w:ascii="Arial" w:eastAsia="Arial" w:hAnsi="Arial" w:cs="Arial"/>
                <w:color w:val="000000" w:themeColor="text1"/>
                <w:sz w:val="20"/>
                <w:szCs w:val="20"/>
              </w:rPr>
            </w:pPr>
            <w:r>
              <w:rPr>
                <w:rFonts w:ascii="Arial" w:eastAsia="Arial" w:hAnsi="Arial" w:cs="Arial"/>
                <w:color w:val="000000" w:themeColor="text1"/>
                <w:sz w:val="20"/>
                <w:szCs w:val="20"/>
              </w:rPr>
              <w:t>Address items from UAT</w:t>
            </w:r>
          </w:p>
          <w:p w14:paraId="2A61A40C" w14:textId="6D9A761E" w:rsidR="21E4B520" w:rsidRDefault="21E4B520" w:rsidP="25E2C101">
            <w:pPr>
              <w:rPr>
                <w:rFonts w:ascii="Arial" w:eastAsia="Arial" w:hAnsi="Arial" w:cs="Arial"/>
                <w:color w:val="000000" w:themeColor="text1"/>
                <w:sz w:val="20"/>
                <w:szCs w:val="20"/>
              </w:rPr>
            </w:pPr>
            <w:r w:rsidRPr="25E2C101">
              <w:rPr>
                <w:rFonts w:ascii="Arial" w:eastAsia="Arial" w:hAnsi="Arial" w:cs="Arial"/>
                <w:color w:val="000000" w:themeColor="text1"/>
                <w:sz w:val="20"/>
                <w:szCs w:val="20"/>
              </w:rPr>
              <w:t>Document preparation</w:t>
            </w:r>
          </w:p>
          <w:p w14:paraId="66EA9690" w14:textId="45CFC932" w:rsidR="2A04BD4C" w:rsidRDefault="2A04BD4C" w:rsidP="25E2C101">
            <w:pPr>
              <w:rPr>
                <w:rFonts w:ascii="Arial" w:eastAsia="Arial" w:hAnsi="Arial" w:cs="Arial"/>
                <w:color w:val="000000" w:themeColor="text1"/>
                <w:sz w:val="20"/>
                <w:szCs w:val="20"/>
              </w:rPr>
            </w:pPr>
            <w:r w:rsidRPr="25E2C101">
              <w:rPr>
                <w:rFonts w:ascii="Arial" w:eastAsia="Arial" w:hAnsi="Arial" w:cs="Arial"/>
                <w:color w:val="000000" w:themeColor="text1"/>
                <w:sz w:val="20"/>
                <w:szCs w:val="20"/>
              </w:rPr>
              <w:t>Content updates on portal</w:t>
            </w:r>
          </w:p>
          <w:p w14:paraId="398593F8" w14:textId="2ACAD7C6" w:rsidR="21E4B520" w:rsidRDefault="21E4B520" w:rsidP="25E2C101">
            <w:pPr>
              <w:rPr>
                <w:rFonts w:ascii="Arial" w:eastAsia="Arial" w:hAnsi="Arial" w:cs="Arial"/>
                <w:color w:val="000000" w:themeColor="text1"/>
                <w:sz w:val="20"/>
                <w:szCs w:val="20"/>
              </w:rPr>
            </w:pPr>
            <w:r w:rsidRPr="25E2C101">
              <w:rPr>
                <w:rFonts w:ascii="Arial" w:eastAsia="Arial" w:hAnsi="Arial" w:cs="Arial"/>
                <w:color w:val="000000" w:themeColor="text1"/>
                <w:sz w:val="20"/>
                <w:szCs w:val="20"/>
              </w:rPr>
              <w:t xml:space="preserve">EARB pre-production </w:t>
            </w:r>
            <w:r w:rsidR="6A4CD0DA" w:rsidRPr="25E2C101">
              <w:rPr>
                <w:rFonts w:ascii="Arial" w:eastAsia="Arial" w:hAnsi="Arial" w:cs="Arial"/>
                <w:color w:val="000000" w:themeColor="text1"/>
                <w:sz w:val="20"/>
                <w:szCs w:val="20"/>
              </w:rPr>
              <w:t xml:space="preserve">release </w:t>
            </w:r>
            <w:r w:rsidRPr="25E2C101">
              <w:rPr>
                <w:rFonts w:ascii="Arial" w:eastAsia="Arial" w:hAnsi="Arial" w:cs="Arial"/>
                <w:color w:val="000000" w:themeColor="text1"/>
                <w:sz w:val="20"/>
                <w:szCs w:val="20"/>
              </w:rPr>
              <w:t>review</w:t>
            </w:r>
          </w:p>
          <w:p w14:paraId="661048A6" w14:textId="692A460C" w:rsidR="158D46D8" w:rsidRDefault="158D46D8" w:rsidP="25E2C101">
            <w:pPr>
              <w:rPr>
                <w:rFonts w:ascii="Arial" w:eastAsia="Arial" w:hAnsi="Arial" w:cs="Arial"/>
                <w:color w:val="000000" w:themeColor="text1"/>
                <w:sz w:val="20"/>
                <w:szCs w:val="20"/>
              </w:rPr>
            </w:pPr>
            <w:r w:rsidRPr="25E2C101">
              <w:rPr>
                <w:rFonts w:ascii="Arial" w:eastAsia="Arial" w:hAnsi="Arial" w:cs="Arial"/>
                <w:color w:val="000000" w:themeColor="text1"/>
                <w:sz w:val="20"/>
                <w:szCs w:val="20"/>
              </w:rPr>
              <w:t>Production deployment release</w:t>
            </w:r>
          </w:p>
        </w:tc>
      </w:tr>
      <w:tr w:rsidR="53F4A573" w14:paraId="3635244A" w14:textId="77777777" w:rsidTr="53F4A573">
        <w:trPr>
          <w:trHeight w:val="405"/>
        </w:trPr>
        <w:tc>
          <w:tcPr>
            <w:tcW w:w="1783" w:type="dxa"/>
            <w:tcMar>
              <w:left w:w="105" w:type="dxa"/>
              <w:right w:w="105" w:type="dxa"/>
            </w:tcMar>
            <w:vAlign w:val="center"/>
          </w:tcPr>
          <w:p w14:paraId="06825A39" w14:textId="333956AE" w:rsidR="3D22B5DD" w:rsidRDefault="3D22B5DD" w:rsidP="53F4A573">
            <w:pPr>
              <w:rPr>
                <w:rFonts w:ascii="Arial" w:eastAsia="Arial" w:hAnsi="Arial" w:cs="Arial"/>
                <w:color w:val="000000" w:themeColor="text1"/>
                <w:sz w:val="20"/>
                <w:szCs w:val="20"/>
              </w:rPr>
            </w:pPr>
            <w:r w:rsidRPr="53F4A573">
              <w:rPr>
                <w:rFonts w:ascii="Arial" w:eastAsia="Arial" w:hAnsi="Arial" w:cs="Arial"/>
                <w:color w:val="000000" w:themeColor="text1"/>
                <w:sz w:val="20"/>
                <w:szCs w:val="20"/>
              </w:rPr>
              <w:t>Month 4 Exit Criteria</w:t>
            </w:r>
          </w:p>
        </w:tc>
        <w:tc>
          <w:tcPr>
            <w:tcW w:w="6961" w:type="dxa"/>
            <w:tcMar>
              <w:left w:w="105" w:type="dxa"/>
              <w:right w:w="105" w:type="dxa"/>
            </w:tcMar>
            <w:vAlign w:val="center"/>
          </w:tcPr>
          <w:p w14:paraId="15D45AAF" w14:textId="337915F3" w:rsidR="692EFA50" w:rsidRDefault="692EFA50" w:rsidP="53F4A573">
            <w:pPr>
              <w:pStyle w:val="ListParagraph"/>
              <w:numPr>
                <w:ilvl w:val="0"/>
                <w:numId w:val="8"/>
              </w:numPr>
              <w:rPr>
                <w:rFonts w:ascii="Arial" w:eastAsia="Arial" w:hAnsi="Arial" w:cs="Arial"/>
                <w:color w:val="000000" w:themeColor="text1"/>
                <w:sz w:val="20"/>
                <w:szCs w:val="20"/>
              </w:rPr>
            </w:pPr>
            <w:r w:rsidRPr="53F4A573">
              <w:rPr>
                <w:rFonts w:ascii="Arial" w:eastAsia="Arial" w:hAnsi="Arial" w:cs="Arial"/>
                <w:color w:val="000000" w:themeColor="text1"/>
                <w:sz w:val="20"/>
                <w:szCs w:val="20"/>
              </w:rPr>
              <w:t>Demo session of final version of portal</w:t>
            </w:r>
          </w:p>
          <w:p w14:paraId="144ABA96" w14:textId="6488F7AC" w:rsidR="692EFA50" w:rsidRDefault="692EFA50" w:rsidP="53F4A573">
            <w:pPr>
              <w:pStyle w:val="ListParagraph"/>
              <w:numPr>
                <w:ilvl w:val="0"/>
                <w:numId w:val="8"/>
              </w:numPr>
              <w:rPr>
                <w:rFonts w:ascii="Arial" w:eastAsia="Arial" w:hAnsi="Arial" w:cs="Arial"/>
                <w:color w:val="000000" w:themeColor="text1"/>
                <w:sz w:val="20"/>
                <w:szCs w:val="20"/>
              </w:rPr>
            </w:pPr>
            <w:r w:rsidRPr="53F4A573">
              <w:rPr>
                <w:rFonts w:ascii="Arial" w:eastAsia="Arial" w:hAnsi="Arial" w:cs="Arial"/>
                <w:color w:val="000000" w:themeColor="text1"/>
                <w:sz w:val="20"/>
                <w:szCs w:val="20"/>
              </w:rPr>
              <w:t>UAT approval for portal</w:t>
            </w:r>
          </w:p>
          <w:p w14:paraId="01396004" w14:textId="18E268F6" w:rsidR="6D4F7192" w:rsidRDefault="6D4F7192" w:rsidP="53F4A573">
            <w:pPr>
              <w:pStyle w:val="ListParagraph"/>
              <w:numPr>
                <w:ilvl w:val="0"/>
                <w:numId w:val="8"/>
              </w:numPr>
              <w:rPr>
                <w:rFonts w:ascii="Arial" w:eastAsia="Arial" w:hAnsi="Arial" w:cs="Arial"/>
                <w:color w:val="000000" w:themeColor="text1"/>
                <w:sz w:val="20"/>
                <w:szCs w:val="20"/>
              </w:rPr>
            </w:pPr>
            <w:r w:rsidRPr="53F4A573">
              <w:rPr>
                <w:rFonts w:ascii="Arial" w:eastAsia="Arial" w:hAnsi="Arial" w:cs="Arial"/>
                <w:color w:val="000000" w:themeColor="text1"/>
                <w:sz w:val="20"/>
                <w:szCs w:val="20"/>
              </w:rPr>
              <w:t>Final review w/ EARB team</w:t>
            </w:r>
          </w:p>
          <w:p w14:paraId="335643B0" w14:textId="4F52DC05" w:rsidR="1FC9F015" w:rsidRDefault="1FC9F015" w:rsidP="53F4A573">
            <w:pPr>
              <w:pStyle w:val="ListParagraph"/>
              <w:numPr>
                <w:ilvl w:val="0"/>
                <w:numId w:val="8"/>
              </w:numPr>
              <w:rPr>
                <w:rFonts w:ascii="Arial" w:eastAsia="Arial" w:hAnsi="Arial" w:cs="Arial"/>
                <w:color w:val="000000" w:themeColor="text1"/>
                <w:sz w:val="20"/>
                <w:szCs w:val="20"/>
              </w:rPr>
            </w:pPr>
            <w:r w:rsidRPr="53F4A573">
              <w:rPr>
                <w:rFonts w:ascii="Arial" w:eastAsia="Arial" w:hAnsi="Arial" w:cs="Arial"/>
                <w:color w:val="000000" w:themeColor="text1"/>
                <w:sz w:val="20"/>
                <w:szCs w:val="20"/>
              </w:rPr>
              <w:t>Release of final product to production</w:t>
            </w:r>
          </w:p>
        </w:tc>
      </w:tr>
      <w:tr w:rsidR="25E2C101" w14:paraId="26CDEE74" w14:textId="77777777" w:rsidTr="53F4A573">
        <w:trPr>
          <w:trHeight w:val="810"/>
        </w:trPr>
        <w:tc>
          <w:tcPr>
            <w:tcW w:w="1800" w:type="dxa"/>
            <w:tcMar>
              <w:left w:w="105" w:type="dxa"/>
              <w:right w:w="105" w:type="dxa"/>
            </w:tcMar>
            <w:vAlign w:val="center"/>
          </w:tcPr>
          <w:p w14:paraId="224030D8" w14:textId="63B57AEC" w:rsidR="25E2C101" w:rsidRDefault="4D3ED711" w:rsidP="25E2C101">
            <w:pPr>
              <w:rPr>
                <w:rFonts w:ascii="Arial" w:eastAsia="Arial" w:hAnsi="Arial" w:cs="Arial"/>
                <w:color w:val="000000" w:themeColor="text1"/>
                <w:sz w:val="20"/>
                <w:szCs w:val="20"/>
              </w:rPr>
            </w:pPr>
            <w:r w:rsidRPr="53F4A573">
              <w:rPr>
                <w:rFonts w:ascii="Arial" w:eastAsia="Arial" w:hAnsi="Arial" w:cs="Arial"/>
                <w:color w:val="000000" w:themeColor="text1"/>
                <w:sz w:val="20"/>
                <w:szCs w:val="20"/>
              </w:rPr>
              <w:t>Month 4</w:t>
            </w:r>
            <w:r w:rsidR="02603AB7" w:rsidRPr="53F4A573">
              <w:rPr>
                <w:rFonts w:ascii="Arial" w:eastAsia="Arial" w:hAnsi="Arial" w:cs="Arial"/>
                <w:color w:val="000000" w:themeColor="text1"/>
                <w:sz w:val="20"/>
                <w:szCs w:val="20"/>
              </w:rPr>
              <w:t>.5</w:t>
            </w:r>
          </w:p>
        </w:tc>
        <w:tc>
          <w:tcPr>
            <w:tcW w:w="7080" w:type="dxa"/>
            <w:tcMar>
              <w:left w:w="105" w:type="dxa"/>
              <w:right w:w="105" w:type="dxa"/>
            </w:tcMar>
            <w:vAlign w:val="center"/>
          </w:tcPr>
          <w:p w14:paraId="008E011A" w14:textId="169AF101" w:rsidR="521CE1F3" w:rsidRDefault="21267288" w:rsidP="25E2C101">
            <w:pPr>
              <w:rPr>
                <w:rFonts w:ascii="Arial" w:eastAsia="Arial" w:hAnsi="Arial" w:cs="Arial"/>
                <w:color w:val="000000" w:themeColor="text1"/>
                <w:sz w:val="20"/>
                <w:szCs w:val="20"/>
              </w:rPr>
            </w:pPr>
            <w:proofErr w:type="gramStart"/>
            <w:r w:rsidRPr="53F4A573">
              <w:rPr>
                <w:rFonts w:ascii="Arial" w:eastAsia="Arial" w:hAnsi="Arial" w:cs="Arial"/>
                <w:color w:val="000000" w:themeColor="text1"/>
                <w:sz w:val="20"/>
                <w:szCs w:val="20"/>
              </w:rPr>
              <w:t>2 week</w:t>
            </w:r>
            <w:proofErr w:type="gramEnd"/>
            <w:r w:rsidRPr="53F4A573">
              <w:rPr>
                <w:rFonts w:ascii="Arial" w:eastAsia="Arial" w:hAnsi="Arial" w:cs="Arial"/>
                <w:color w:val="000000" w:themeColor="text1"/>
                <w:sz w:val="20"/>
                <w:szCs w:val="20"/>
              </w:rPr>
              <w:t xml:space="preserve"> </w:t>
            </w:r>
            <w:proofErr w:type="spellStart"/>
            <w:r w:rsidRPr="53F4A573">
              <w:rPr>
                <w:rFonts w:ascii="Arial" w:eastAsia="Arial" w:hAnsi="Arial" w:cs="Arial"/>
                <w:color w:val="000000" w:themeColor="text1"/>
                <w:sz w:val="20"/>
                <w:szCs w:val="20"/>
              </w:rPr>
              <w:t>hypercare</w:t>
            </w:r>
            <w:proofErr w:type="spellEnd"/>
            <w:r w:rsidR="59E134C2" w:rsidRPr="53F4A573">
              <w:rPr>
                <w:rFonts w:ascii="Arial" w:eastAsia="Arial" w:hAnsi="Arial" w:cs="Arial"/>
                <w:color w:val="000000" w:themeColor="text1"/>
                <w:sz w:val="20"/>
                <w:szCs w:val="20"/>
              </w:rPr>
              <w:t xml:space="preserve"> period</w:t>
            </w:r>
          </w:p>
          <w:p w14:paraId="4605FDEB" w14:textId="65E20A4D" w:rsidR="52024ABF" w:rsidRDefault="52024ABF" w:rsidP="53F4A573">
            <w:pPr>
              <w:rPr>
                <w:rFonts w:ascii="Arial" w:eastAsia="Arial" w:hAnsi="Arial" w:cs="Arial"/>
                <w:color w:val="000000" w:themeColor="text1"/>
                <w:sz w:val="20"/>
                <w:szCs w:val="20"/>
              </w:rPr>
            </w:pPr>
            <w:r w:rsidRPr="53F4A573">
              <w:rPr>
                <w:rFonts w:ascii="Arial" w:eastAsia="Arial" w:hAnsi="Arial" w:cs="Arial"/>
                <w:color w:val="000000" w:themeColor="text1"/>
                <w:sz w:val="20"/>
                <w:szCs w:val="20"/>
              </w:rPr>
              <w:t>Complete all documentation as per deliverables</w:t>
            </w:r>
          </w:p>
          <w:p w14:paraId="66551BD3" w14:textId="76E02CD0" w:rsidR="521CE1F3" w:rsidRDefault="21267288" w:rsidP="25E2C101">
            <w:pPr>
              <w:rPr>
                <w:rFonts w:ascii="Arial" w:eastAsia="Arial" w:hAnsi="Arial" w:cs="Arial"/>
                <w:color w:val="000000" w:themeColor="text1"/>
                <w:sz w:val="20"/>
                <w:szCs w:val="20"/>
              </w:rPr>
            </w:pPr>
            <w:r w:rsidRPr="53F4A573">
              <w:rPr>
                <w:rFonts w:ascii="Arial" w:eastAsia="Arial" w:hAnsi="Arial" w:cs="Arial"/>
                <w:color w:val="000000" w:themeColor="text1"/>
                <w:sz w:val="20"/>
                <w:szCs w:val="20"/>
              </w:rPr>
              <w:t xml:space="preserve">Knowledge </w:t>
            </w:r>
            <w:proofErr w:type="gramStart"/>
            <w:r w:rsidRPr="53F4A573">
              <w:rPr>
                <w:rFonts w:ascii="Arial" w:eastAsia="Arial" w:hAnsi="Arial" w:cs="Arial"/>
                <w:color w:val="000000" w:themeColor="text1"/>
                <w:sz w:val="20"/>
                <w:szCs w:val="20"/>
              </w:rPr>
              <w:t xml:space="preserve">transfer </w:t>
            </w:r>
            <w:r w:rsidR="10130374" w:rsidRPr="53F4A573">
              <w:rPr>
                <w:rFonts w:ascii="Arial" w:eastAsia="Arial" w:hAnsi="Arial" w:cs="Arial"/>
                <w:color w:val="000000" w:themeColor="text1"/>
                <w:sz w:val="20"/>
                <w:szCs w:val="20"/>
              </w:rPr>
              <w:t xml:space="preserve"> session</w:t>
            </w:r>
            <w:proofErr w:type="gramEnd"/>
            <w:r w:rsidR="10130374" w:rsidRPr="53F4A573">
              <w:rPr>
                <w:rFonts w:ascii="Arial" w:eastAsia="Arial" w:hAnsi="Arial" w:cs="Arial"/>
                <w:color w:val="000000" w:themeColor="text1"/>
                <w:sz w:val="20"/>
                <w:szCs w:val="20"/>
              </w:rPr>
              <w:t xml:space="preserve"> with AMS</w:t>
            </w:r>
            <w:r w:rsidRPr="53F4A573">
              <w:rPr>
                <w:rFonts w:ascii="Arial" w:eastAsia="Arial" w:hAnsi="Arial" w:cs="Arial"/>
                <w:color w:val="000000" w:themeColor="text1"/>
                <w:sz w:val="20"/>
                <w:szCs w:val="20"/>
              </w:rPr>
              <w:t xml:space="preserve"> team</w:t>
            </w:r>
          </w:p>
        </w:tc>
      </w:tr>
      <w:tr w:rsidR="53F4A573" w14:paraId="6B786874" w14:textId="77777777" w:rsidTr="53F4A573">
        <w:trPr>
          <w:trHeight w:val="810"/>
        </w:trPr>
        <w:tc>
          <w:tcPr>
            <w:tcW w:w="1783" w:type="dxa"/>
            <w:tcMar>
              <w:left w:w="105" w:type="dxa"/>
              <w:right w:w="105" w:type="dxa"/>
            </w:tcMar>
            <w:vAlign w:val="center"/>
          </w:tcPr>
          <w:p w14:paraId="0B7DA93A" w14:textId="68E5B2DD" w:rsidR="72315987" w:rsidRDefault="72315987" w:rsidP="53F4A573">
            <w:pPr>
              <w:rPr>
                <w:rFonts w:ascii="Arial" w:eastAsia="Arial" w:hAnsi="Arial" w:cs="Arial"/>
                <w:color w:val="000000" w:themeColor="text1"/>
                <w:sz w:val="20"/>
                <w:szCs w:val="20"/>
              </w:rPr>
            </w:pPr>
            <w:r w:rsidRPr="53F4A573">
              <w:rPr>
                <w:rFonts w:ascii="Arial" w:eastAsia="Arial" w:hAnsi="Arial" w:cs="Arial"/>
                <w:color w:val="000000" w:themeColor="text1"/>
                <w:sz w:val="20"/>
                <w:szCs w:val="20"/>
              </w:rPr>
              <w:lastRenderedPageBreak/>
              <w:t xml:space="preserve">End of </w:t>
            </w:r>
            <w:r w:rsidR="645EBA79" w:rsidRPr="53F4A573">
              <w:rPr>
                <w:rFonts w:ascii="Arial" w:eastAsia="Arial" w:hAnsi="Arial" w:cs="Arial"/>
                <w:color w:val="000000" w:themeColor="text1"/>
                <w:sz w:val="20"/>
                <w:szCs w:val="20"/>
              </w:rPr>
              <w:t>Month 4.5 Exit Criteria</w:t>
            </w:r>
          </w:p>
        </w:tc>
        <w:tc>
          <w:tcPr>
            <w:tcW w:w="6961" w:type="dxa"/>
            <w:tcMar>
              <w:left w:w="105" w:type="dxa"/>
              <w:right w:w="105" w:type="dxa"/>
            </w:tcMar>
            <w:vAlign w:val="center"/>
          </w:tcPr>
          <w:p w14:paraId="0E44851F" w14:textId="5E12C38A" w:rsidR="4FD4FD33" w:rsidRDefault="4FD4FD33" w:rsidP="53F4A573">
            <w:pPr>
              <w:pStyle w:val="ListParagraph"/>
              <w:numPr>
                <w:ilvl w:val="0"/>
                <w:numId w:val="7"/>
              </w:numPr>
              <w:rPr>
                <w:rFonts w:ascii="Arial" w:eastAsia="Arial" w:hAnsi="Arial" w:cs="Arial"/>
                <w:color w:val="000000" w:themeColor="text1"/>
                <w:sz w:val="20"/>
                <w:szCs w:val="20"/>
              </w:rPr>
            </w:pPr>
            <w:r w:rsidRPr="53F4A573">
              <w:rPr>
                <w:rFonts w:ascii="Arial" w:eastAsia="Arial" w:hAnsi="Arial" w:cs="Arial"/>
                <w:color w:val="000000" w:themeColor="text1"/>
                <w:sz w:val="20"/>
                <w:szCs w:val="20"/>
              </w:rPr>
              <w:t>Turnover of all technical documentation defined in deliverables</w:t>
            </w:r>
          </w:p>
          <w:p w14:paraId="5E65D5F2" w14:textId="536A91F1" w:rsidR="776C6B60" w:rsidRDefault="776C6B60" w:rsidP="53F4A573">
            <w:pPr>
              <w:pStyle w:val="ListParagraph"/>
              <w:numPr>
                <w:ilvl w:val="0"/>
                <w:numId w:val="7"/>
              </w:numPr>
              <w:rPr>
                <w:rFonts w:ascii="Arial" w:eastAsia="Arial" w:hAnsi="Arial" w:cs="Arial"/>
                <w:color w:val="000000" w:themeColor="text1"/>
                <w:sz w:val="20"/>
                <w:szCs w:val="20"/>
              </w:rPr>
            </w:pPr>
            <w:r w:rsidRPr="53F4A573">
              <w:rPr>
                <w:rFonts w:ascii="Arial" w:eastAsia="Arial" w:hAnsi="Arial" w:cs="Arial"/>
                <w:color w:val="000000" w:themeColor="text1"/>
                <w:sz w:val="20"/>
                <w:szCs w:val="20"/>
              </w:rPr>
              <w:t>Successful turnover to AMS team</w:t>
            </w:r>
          </w:p>
        </w:tc>
      </w:tr>
    </w:tbl>
    <w:p w14:paraId="4D173601" w14:textId="1A0B03E5" w:rsidR="25E2C101" w:rsidRDefault="25E2C101" w:rsidP="25E2C101"/>
    <w:p w14:paraId="0F978503" w14:textId="2443B1A5" w:rsidR="25E2C101" w:rsidRDefault="0055019B" w:rsidP="3EEF385B">
      <w:pPr>
        <w:pStyle w:val="Heading1"/>
      </w:pPr>
      <w:r>
        <w:t xml:space="preserve">Project Approach and </w:t>
      </w:r>
      <w:r w:rsidR="5C7F8EBC">
        <w:t>Acceptance</w:t>
      </w:r>
    </w:p>
    <w:p w14:paraId="1D0D09C8" w14:textId="77267813" w:rsidR="32D97059" w:rsidRDefault="32D97059" w:rsidP="3EEF385B">
      <w:pPr>
        <w:pStyle w:val="Heading2"/>
      </w:pPr>
      <w:r>
        <w:t>Approach</w:t>
      </w:r>
    </w:p>
    <w:p w14:paraId="633A6257" w14:textId="5A82AC45" w:rsidR="00E917D3" w:rsidRDefault="00E917D3" w:rsidP="3EEF385B">
      <w:pPr>
        <w:pStyle w:val="ListParagraph"/>
        <w:numPr>
          <w:ilvl w:val="0"/>
          <w:numId w:val="3"/>
        </w:numPr>
      </w:pPr>
      <w:r>
        <w:t>This project will be run as a</w:t>
      </w:r>
      <w:r w:rsidR="66ECCD6C">
        <w:t>n</w:t>
      </w:r>
      <w:r>
        <w:t xml:space="preserve"> </w:t>
      </w:r>
      <w:r w:rsidR="001B7BB3">
        <w:t>Agile</w:t>
      </w:r>
      <w:r>
        <w:t xml:space="preserve"> delivery model.</w:t>
      </w:r>
    </w:p>
    <w:p w14:paraId="3ED6F898" w14:textId="6159E99A" w:rsidR="00E917D3" w:rsidRDefault="00E917D3" w:rsidP="3EEF385B">
      <w:pPr>
        <w:pStyle w:val="ListParagraph"/>
        <w:numPr>
          <w:ilvl w:val="0"/>
          <w:numId w:val="3"/>
        </w:numPr>
      </w:pPr>
      <w:r>
        <w:t xml:space="preserve">Sprints </w:t>
      </w:r>
      <w:r w:rsidR="00947130">
        <w:t xml:space="preserve">cadence is to be </w:t>
      </w:r>
      <w:r w:rsidR="001B7BB3">
        <w:t>3</w:t>
      </w:r>
      <w:r w:rsidR="00947130">
        <w:t xml:space="preserve"> weeks</w:t>
      </w:r>
      <w:r w:rsidR="007D2F5F">
        <w:t>.</w:t>
      </w:r>
    </w:p>
    <w:p w14:paraId="3CBE87DD" w14:textId="6CCB9D6D" w:rsidR="005A439C" w:rsidRDefault="00C33A6E" w:rsidP="3EEF385B">
      <w:pPr>
        <w:pStyle w:val="ListParagraph"/>
        <w:numPr>
          <w:ilvl w:val="0"/>
          <w:numId w:val="3"/>
        </w:numPr>
      </w:pPr>
      <w:r>
        <w:t xml:space="preserve">Project management including features, user stories, tasks and bugs will be tracked in </w:t>
      </w:r>
      <w:r w:rsidR="007665B7">
        <w:t xml:space="preserve">Komatsu </w:t>
      </w:r>
      <w:r>
        <w:t>Azure DevOps</w:t>
      </w:r>
      <w:r w:rsidR="6E8B20E8">
        <w:t xml:space="preserve">. This </w:t>
      </w:r>
      <w:r w:rsidR="6AC7681E">
        <w:t>will be the primary method to track progress and measure completion.</w:t>
      </w:r>
    </w:p>
    <w:p w14:paraId="14B0B701" w14:textId="39AB82C0" w:rsidR="403054F3" w:rsidRDefault="403054F3" w:rsidP="3EEF385B">
      <w:pPr>
        <w:pStyle w:val="Heading2"/>
      </w:pPr>
      <w:r>
        <w:t>Technical Approach</w:t>
      </w:r>
    </w:p>
    <w:p w14:paraId="5EB319F1" w14:textId="7757A16F" w:rsidR="403054F3" w:rsidRDefault="403054F3" w:rsidP="3EEF385B">
      <w:pPr>
        <w:pStyle w:val="ListParagraph"/>
        <w:numPr>
          <w:ilvl w:val="0"/>
          <w:numId w:val="1"/>
        </w:numPr>
      </w:pPr>
      <w:r>
        <w:t>Any custom developed code done by KAC ICT must include a minimum of 70% Unit Test coverage</w:t>
      </w:r>
    </w:p>
    <w:p w14:paraId="079DD113" w14:textId="60B6DDD5" w:rsidR="714578C7" w:rsidRDefault="714578C7" w:rsidP="3EEF385B">
      <w:pPr>
        <w:pStyle w:val="ListParagraph"/>
        <w:numPr>
          <w:ilvl w:val="0"/>
          <w:numId w:val="1"/>
        </w:numPr>
      </w:pPr>
      <w:r>
        <w:t>Any resources needed</w:t>
      </w:r>
      <w:r w:rsidR="4C4388EB">
        <w:t xml:space="preserve"> to be created must be deployed via Infrastructure as Code such as Bicep (preferred) or </w:t>
      </w:r>
      <w:proofErr w:type="gramStart"/>
      <w:r w:rsidR="4C4388EB">
        <w:t>Terraform</w:t>
      </w:r>
      <w:proofErr w:type="gramEnd"/>
      <w:r w:rsidR="4C4388EB">
        <w:t>.</w:t>
      </w:r>
    </w:p>
    <w:p w14:paraId="29C6634B" w14:textId="15D6CB9C" w:rsidR="774AF47A" w:rsidRDefault="774AF47A" w:rsidP="3EEF385B">
      <w:pPr>
        <w:pStyle w:val="Heading2"/>
        <w:rPr>
          <w:rFonts w:ascii="Aptos" w:eastAsia="Aptos" w:hAnsi="Aptos" w:cs="Aptos"/>
          <w:color w:val="000000" w:themeColor="text1"/>
          <w:sz w:val="24"/>
          <w:szCs w:val="24"/>
        </w:rPr>
      </w:pPr>
      <w:r w:rsidRPr="3EEF385B">
        <w:t>Acceptance</w:t>
      </w:r>
    </w:p>
    <w:p w14:paraId="50AC02A6" w14:textId="25C7986E" w:rsidR="77CDA2F0" w:rsidRDefault="77CDA2F0" w:rsidP="3EEF385B">
      <w:pPr>
        <w:pStyle w:val="ListParagraph"/>
        <w:numPr>
          <w:ilvl w:val="0"/>
          <w:numId w:val="2"/>
        </w:numPr>
        <w:rPr>
          <w:rFonts w:ascii="Aptos" w:eastAsia="Aptos" w:hAnsi="Aptos" w:cs="Aptos"/>
        </w:rPr>
      </w:pPr>
      <w:r w:rsidRPr="3EEF385B">
        <w:rPr>
          <w:rFonts w:ascii="Aptos" w:eastAsia="Aptos" w:hAnsi="Aptos" w:cs="Aptos"/>
          <w:color w:val="000000" w:themeColor="text1"/>
        </w:rPr>
        <w:t xml:space="preserve">KNA Digital Office will have ten (10) business days to review each </w:t>
      </w:r>
      <w:proofErr w:type="gramStart"/>
      <w:r w:rsidRPr="3EEF385B">
        <w:rPr>
          <w:rFonts w:ascii="Aptos" w:eastAsia="Aptos" w:hAnsi="Aptos" w:cs="Aptos"/>
          <w:color w:val="000000" w:themeColor="text1"/>
        </w:rPr>
        <w:t>deliverable</w:t>
      </w:r>
      <w:proofErr w:type="gramEnd"/>
      <w:r w:rsidRPr="3EEF385B">
        <w:rPr>
          <w:rFonts w:ascii="Aptos" w:eastAsia="Aptos" w:hAnsi="Aptos" w:cs="Aptos"/>
          <w:color w:val="000000" w:themeColor="text1"/>
        </w:rPr>
        <w:t xml:space="preserve"> and either provide acceptance or notify any deficiencies based on the agreed acceptance criteria.</w:t>
      </w:r>
    </w:p>
    <w:p w14:paraId="35A299F2" w14:textId="2FE36E26" w:rsidR="17259FB6" w:rsidRDefault="17259FB6" w:rsidP="3EEF385B">
      <w:pPr>
        <w:pStyle w:val="ListParagraph"/>
        <w:numPr>
          <w:ilvl w:val="0"/>
          <w:numId w:val="2"/>
        </w:numPr>
        <w:spacing w:after="0"/>
        <w:rPr>
          <w:rFonts w:ascii="Aptos" w:eastAsia="Aptos" w:hAnsi="Aptos" w:cs="Aptos"/>
          <w:color w:val="000000" w:themeColor="text1"/>
        </w:rPr>
      </w:pPr>
      <w:r w:rsidRPr="3EEF385B">
        <w:rPr>
          <w:rFonts w:ascii="Aptos" w:eastAsia="Aptos" w:hAnsi="Aptos" w:cs="Aptos"/>
          <w:color w:val="000000" w:themeColor="text1"/>
        </w:rPr>
        <w:t xml:space="preserve">For any issues or bugs that are identified, the Contractor (ICT) will correct them at no additional cost and resubmit the deliverable following the same review process. This includes bugs found in standard development as well as during the </w:t>
      </w:r>
      <w:proofErr w:type="gramStart"/>
      <w:r w:rsidR="0F181BA4" w:rsidRPr="3EEF385B">
        <w:rPr>
          <w:rFonts w:ascii="Aptos" w:eastAsia="Aptos" w:hAnsi="Aptos" w:cs="Aptos"/>
          <w:color w:val="000000" w:themeColor="text1"/>
        </w:rPr>
        <w:t>hyper care</w:t>
      </w:r>
      <w:proofErr w:type="gramEnd"/>
      <w:r w:rsidRPr="3EEF385B">
        <w:rPr>
          <w:rFonts w:ascii="Aptos" w:eastAsia="Aptos" w:hAnsi="Aptos" w:cs="Aptos"/>
          <w:color w:val="000000" w:themeColor="text1"/>
        </w:rPr>
        <w:t xml:space="preserve"> period.</w:t>
      </w:r>
    </w:p>
    <w:p w14:paraId="15F50FF7" w14:textId="6BE9CE04" w:rsidR="0033ABE5" w:rsidRDefault="0033ABE5" w:rsidP="3EEF385B">
      <w:pPr>
        <w:pStyle w:val="ListParagraph"/>
        <w:numPr>
          <w:ilvl w:val="0"/>
          <w:numId w:val="2"/>
        </w:numPr>
        <w:spacing w:after="0"/>
        <w:rPr>
          <w:rFonts w:ascii="Aptos" w:eastAsia="Aptos" w:hAnsi="Aptos" w:cs="Aptos"/>
          <w:color w:val="000000" w:themeColor="text1"/>
        </w:rPr>
      </w:pPr>
      <w:r w:rsidRPr="3EEF385B">
        <w:rPr>
          <w:rFonts w:ascii="Aptos" w:eastAsia="Aptos" w:hAnsi="Aptos" w:cs="Aptos"/>
          <w:color w:val="000000" w:themeColor="text1"/>
        </w:rPr>
        <w:t xml:space="preserve">The exit criteria for a sprint will include </w:t>
      </w:r>
    </w:p>
    <w:p w14:paraId="28FF694C" w14:textId="1A6982A2" w:rsidR="536A068C" w:rsidRDefault="536A068C" w:rsidP="3EEF385B">
      <w:pPr>
        <w:pStyle w:val="ListParagraph"/>
        <w:numPr>
          <w:ilvl w:val="1"/>
          <w:numId w:val="2"/>
        </w:numPr>
        <w:spacing w:after="0"/>
      </w:pPr>
      <w:r w:rsidRPr="3EEF385B">
        <w:t>All committed user stories meet their Definition of Done (DoD)</w:t>
      </w:r>
    </w:p>
    <w:p w14:paraId="1754103A" w14:textId="13B37704" w:rsidR="536A068C" w:rsidRDefault="536A068C" w:rsidP="3EEF385B">
      <w:pPr>
        <w:pStyle w:val="ListParagraph"/>
        <w:numPr>
          <w:ilvl w:val="1"/>
          <w:numId w:val="2"/>
        </w:numPr>
        <w:spacing w:before="240" w:after="240"/>
      </w:pPr>
      <w:r w:rsidRPr="3EEF385B">
        <w:t>Acceptance criteria are met and validated</w:t>
      </w:r>
    </w:p>
    <w:p w14:paraId="4BDC27E6" w14:textId="00735E88" w:rsidR="536A068C" w:rsidRDefault="536A068C" w:rsidP="3EEF385B">
      <w:pPr>
        <w:pStyle w:val="ListParagraph"/>
        <w:numPr>
          <w:ilvl w:val="1"/>
          <w:numId w:val="2"/>
        </w:numPr>
        <w:spacing w:before="240" w:after="240"/>
      </w:pPr>
      <w:r w:rsidRPr="3EEF385B">
        <w:t>No open Critical</w:t>
      </w:r>
      <w:r w:rsidR="290F24F8" w:rsidRPr="3EEF385B">
        <w:t xml:space="preserve"> or High</w:t>
      </w:r>
      <w:r w:rsidRPr="3EEF385B">
        <w:t xml:space="preserve"> defects</w:t>
      </w:r>
    </w:p>
    <w:p w14:paraId="184B2430" w14:textId="5BA51390" w:rsidR="536A068C" w:rsidRDefault="536A068C" w:rsidP="3EEF385B">
      <w:pPr>
        <w:pStyle w:val="ListParagraph"/>
        <w:numPr>
          <w:ilvl w:val="1"/>
          <w:numId w:val="2"/>
        </w:numPr>
        <w:spacing w:before="240" w:after="240"/>
      </w:pPr>
      <w:r w:rsidRPr="3EEF385B">
        <w:t>Minor defects are documented and accepted by Product Owner</w:t>
      </w:r>
    </w:p>
    <w:p w14:paraId="678B2E28" w14:textId="4A64EE0F" w:rsidR="38C95897" w:rsidRDefault="38C95897" w:rsidP="3EEF385B">
      <w:pPr>
        <w:pStyle w:val="ListParagraph"/>
        <w:numPr>
          <w:ilvl w:val="1"/>
          <w:numId w:val="2"/>
        </w:numPr>
        <w:spacing w:before="240" w:after="240"/>
      </w:pPr>
      <w:r w:rsidRPr="3EEF385B">
        <w:t>No failing regression tests or issues</w:t>
      </w:r>
    </w:p>
    <w:p w14:paraId="05EF2F9B" w14:textId="4154F6F4" w:rsidR="507930F6" w:rsidRDefault="507930F6" w:rsidP="3EEF385B">
      <w:pPr>
        <w:pStyle w:val="ListParagraph"/>
        <w:numPr>
          <w:ilvl w:val="1"/>
          <w:numId w:val="2"/>
        </w:numPr>
        <w:spacing w:before="240" w:after="240"/>
      </w:pPr>
      <w:r w:rsidRPr="3EEF385B">
        <w:t xml:space="preserve">All code must pass code scanning for secrets, vulnerabilities, and </w:t>
      </w:r>
      <w:r w:rsidR="6067BA6B" w:rsidRPr="3EEF385B">
        <w:t>SAST scans as per Komatsu IT standards</w:t>
      </w:r>
    </w:p>
    <w:p w14:paraId="39299332" w14:textId="7E7A38C4" w:rsidR="17AD8293" w:rsidRDefault="17AD8293" w:rsidP="3EEF385B">
      <w:pPr>
        <w:pStyle w:val="Heading2"/>
      </w:pPr>
      <w:r>
        <w:lastRenderedPageBreak/>
        <w:t xml:space="preserve">Change </w:t>
      </w:r>
      <w:r w:rsidR="5B48B12B">
        <w:t xml:space="preserve">Control </w:t>
      </w:r>
    </w:p>
    <w:p w14:paraId="0913C6CA" w14:textId="38EB5ADB" w:rsidR="17AD8293" w:rsidRDefault="17AD8293" w:rsidP="3EEF385B">
      <w:pPr>
        <w:pStyle w:val="ListParagraph"/>
        <w:numPr>
          <w:ilvl w:val="0"/>
          <w:numId w:val="4"/>
        </w:numPr>
        <w:spacing w:after="0"/>
        <w:rPr>
          <w:rFonts w:ascii="Aptos" w:eastAsia="Aptos" w:hAnsi="Aptos" w:cs="Aptos"/>
          <w:color w:val="000000" w:themeColor="text1"/>
        </w:rPr>
      </w:pPr>
      <w:r w:rsidRPr="3EEF385B">
        <w:rPr>
          <w:rFonts w:ascii="Aptos" w:eastAsia="Aptos" w:hAnsi="Aptos" w:cs="Aptos"/>
          <w:color w:val="000000" w:themeColor="text1"/>
        </w:rPr>
        <w:t>Any changes to scope, cost, timeline, or deliverables must be documented through a Change Request (CR).</w:t>
      </w:r>
    </w:p>
    <w:p w14:paraId="1CCBE61D" w14:textId="7D1EC611" w:rsidR="17AD8293" w:rsidRDefault="17AD8293" w:rsidP="3EEF385B">
      <w:pPr>
        <w:pStyle w:val="ListParagraph"/>
        <w:numPr>
          <w:ilvl w:val="0"/>
          <w:numId w:val="4"/>
        </w:numPr>
        <w:spacing w:after="0"/>
        <w:rPr>
          <w:rFonts w:ascii="Aptos" w:eastAsia="Aptos" w:hAnsi="Aptos" w:cs="Aptos"/>
          <w:color w:val="000000" w:themeColor="text1"/>
        </w:rPr>
      </w:pPr>
      <w:r w:rsidRPr="3EEF385B">
        <w:rPr>
          <w:rFonts w:ascii="Aptos" w:eastAsia="Aptos" w:hAnsi="Aptos" w:cs="Aptos"/>
          <w:color w:val="000000" w:themeColor="text1"/>
        </w:rPr>
        <w:t>All CRs must be approved in writing by Digital Office and KAC ICT before implementation and logged and tracked in ADO.</w:t>
      </w:r>
    </w:p>
    <w:p w14:paraId="305BB469" w14:textId="746866B6" w:rsidR="17AD8293" w:rsidRDefault="17AD8293" w:rsidP="3EEF385B">
      <w:pPr>
        <w:pStyle w:val="ListParagraph"/>
        <w:numPr>
          <w:ilvl w:val="0"/>
          <w:numId w:val="4"/>
        </w:numPr>
        <w:spacing w:after="0"/>
        <w:rPr>
          <w:rFonts w:ascii="Aptos" w:eastAsia="Aptos" w:hAnsi="Aptos" w:cs="Aptos"/>
          <w:color w:val="000000" w:themeColor="text1"/>
        </w:rPr>
      </w:pPr>
      <w:r w:rsidRPr="3EEF385B">
        <w:rPr>
          <w:rFonts w:ascii="Aptos" w:eastAsia="Aptos" w:hAnsi="Aptos" w:cs="Aptos"/>
          <w:color w:val="000000" w:themeColor="text1"/>
        </w:rPr>
        <w:t>Any Change Request will also require KNA DO approval through PMO/PPMO.</w:t>
      </w:r>
    </w:p>
    <w:p w14:paraId="4630D659" w14:textId="667246D2" w:rsidR="3EEF385B" w:rsidRDefault="3EEF385B"/>
    <w:p w14:paraId="17D11DD2" w14:textId="2A392143" w:rsidR="4C909E12" w:rsidRDefault="4C909E12" w:rsidP="672DBFAB">
      <w:pPr>
        <w:pStyle w:val="Heading1"/>
      </w:pPr>
      <w:r>
        <w:t>Assumptions and Dependencies</w:t>
      </w:r>
    </w:p>
    <w:p w14:paraId="3471BC9A" w14:textId="2937EC21" w:rsidR="2A9C6ADD" w:rsidRDefault="2A9C6ADD" w:rsidP="53F4A573">
      <w:pPr>
        <w:pStyle w:val="Heading2"/>
      </w:pPr>
      <w:r>
        <w:t>Design</w:t>
      </w:r>
    </w:p>
    <w:p w14:paraId="680DB8AA" w14:textId="59B91BAA" w:rsidR="2A9C6ADD" w:rsidRDefault="2A9C6ADD" w:rsidP="53F4A573">
      <w:pPr>
        <w:pStyle w:val="ListParagraph"/>
        <w:numPr>
          <w:ilvl w:val="0"/>
          <w:numId w:val="28"/>
        </w:numPr>
      </w:pPr>
      <w:r>
        <w:t>UI/UX design for the portal will be provided by Komatsu UI/UX</w:t>
      </w:r>
    </w:p>
    <w:p w14:paraId="49C1137E" w14:textId="638CE28B" w:rsidR="227DA15C" w:rsidRDefault="227DA15C" w:rsidP="53F4A573">
      <w:pPr>
        <w:pStyle w:val="Heading2"/>
      </w:pPr>
      <w:r>
        <w:t>Content</w:t>
      </w:r>
    </w:p>
    <w:p w14:paraId="17C0B754" w14:textId="52A4C947" w:rsidR="227DA15C" w:rsidRDefault="227DA15C" w:rsidP="53F4A573">
      <w:pPr>
        <w:pStyle w:val="ListParagraph"/>
        <w:numPr>
          <w:ilvl w:val="0"/>
          <w:numId w:val="28"/>
        </w:numPr>
        <w:rPr>
          <w:color w:val="000000" w:themeColor="text1"/>
        </w:rPr>
      </w:pPr>
      <w:r w:rsidRPr="53F4A573">
        <w:rPr>
          <w:color w:val="000000" w:themeColor="text1"/>
        </w:rPr>
        <w:t xml:space="preserve">Technical documentation </w:t>
      </w:r>
      <w:proofErr w:type="gramStart"/>
      <w:r w:rsidRPr="53F4A573">
        <w:rPr>
          <w:color w:val="000000" w:themeColor="text1"/>
        </w:rPr>
        <w:t>of</w:t>
      </w:r>
      <w:proofErr w:type="gramEnd"/>
      <w:r w:rsidRPr="53F4A573">
        <w:rPr>
          <w:color w:val="000000" w:themeColor="text1"/>
        </w:rPr>
        <w:t xml:space="preserve"> the APIs will be provided by API providers.</w:t>
      </w:r>
    </w:p>
    <w:p w14:paraId="30C5D324" w14:textId="40745F38" w:rsidR="227DA15C" w:rsidRDefault="227DA15C" w:rsidP="53F4A573">
      <w:pPr>
        <w:pStyle w:val="ListParagraph"/>
        <w:numPr>
          <w:ilvl w:val="0"/>
          <w:numId w:val="28"/>
        </w:numPr>
      </w:pPr>
      <w:r>
        <w:t>Content for the News and Announcements section will be maintained as part of business owner activities</w:t>
      </w:r>
    </w:p>
    <w:p w14:paraId="37D0BC08" w14:textId="6BCAA457" w:rsidR="227DA15C" w:rsidRDefault="227DA15C" w:rsidP="53F4A573">
      <w:pPr>
        <w:pStyle w:val="ListParagraph"/>
        <w:numPr>
          <w:ilvl w:val="0"/>
          <w:numId w:val="28"/>
        </w:numPr>
      </w:pPr>
      <w:r>
        <w:t>Non-English translations will be provided externally from KNA IT team.</w:t>
      </w:r>
    </w:p>
    <w:p w14:paraId="6033AEB0" w14:textId="1138686E" w:rsidR="53F4A573" w:rsidRDefault="53F4A573" w:rsidP="53F4A573">
      <w:pPr>
        <w:pStyle w:val="ListParagraph"/>
      </w:pPr>
    </w:p>
    <w:p w14:paraId="3E00F26E" w14:textId="1A798947" w:rsidR="227DA15C" w:rsidRDefault="227DA15C" w:rsidP="53F4A573">
      <w:pPr>
        <w:pStyle w:val="Heading2"/>
      </w:pPr>
      <w:r>
        <w:t>Technical Dependecies</w:t>
      </w:r>
    </w:p>
    <w:p w14:paraId="75401D54" w14:textId="2F589EFD" w:rsidR="227DA15C" w:rsidRDefault="227DA15C" w:rsidP="53F4A573">
      <w:pPr>
        <w:pStyle w:val="ListParagraph"/>
        <w:numPr>
          <w:ilvl w:val="0"/>
          <w:numId w:val="28"/>
        </w:numPr>
      </w:pPr>
      <w:r>
        <w:t>Multi-region deployment for added site reliability can be added but will incur added development and deployment time.</w:t>
      </w:r>
    </w:p>
    <w:p w14:paraId="762ADD11" w14:textId="07D6C6A3" w:rsidR="227DA15C" w:rsidRDefault="227DA15C" w:rsidP="53F4A573">
      <w:pPr>
        <w:pStyle w:val="Heading2"/>
      </w:pPr>
      <w:r>
        <w:t>API Onboarding</w:t>
      </w:r>
    </w:p>
    <w:p w14:paraId="271E1937" w14:textId="75BB9743" w:rsidR="52E3409F" w:rsidRDefault="52E3409F" w:rsidP="53F4A573">
      <w:pPr>
        <w:pStyle w:val="ListParagraph"/>
        <w:numPr>
          <w:ilvl w:val="0"/>
          <w:numId w:val="28"/>
        </w:numPr>
      </w:pPr>
      <w:r>
        <w:t>User access to specific APIs will reside with the owner of that API.</w:t>
      </w:r>
    </w:p>
    <w:p w14:paraId="112677F7" w14:textId="44911D05" w:rsidR="52E3409F" w:rsidRDefault="52E3409F" w:rsidP="53F4A573">
      <w:pPr>
        <w:pStyle w:val="ListParagraph"/>
        <w:numPr>
          <w:ilvl w:val="0"/>
          <w:numId w:val="28"/>
        </w:numPr>
      </w:pPr>
      <w:r>
        <w:t xml:space="preserve">An isolated sandbox for developers to de-risk </w:t>
      </w:r>
      <w:proofErr w:type="gramStart"/>
      <w:r>
        <w:t>integrations</w:t>
      </w:r>
      <w:proofErr w:type="gramEnd"/>
      <w:r>
        <w:t xml:space="preserve"> must be provided by the API providers.</w:t>
      </w:r>
    </w:p>
    <w:p w14:paraId="1CCA10EF" w14:textId="3C8ADA92" w:rsidR="52E3409F" w:rsidRDefault="52E3409F" w:rsidP="53F4A573">
      <w:pPr>
        <w:pStyle w:val="ListParagraph"/>
        <w:numPr>
          <w:ilvl w:val="0"/>
          <w:numId w:val="28"/>
        </w:numPr>
      </w:pPr>
      <w:r>
        <w:t>The API Approval Workflow process must be reviewed with Komatsu security and legal teams before new APIs can be added to the portal.</w:t>
      </w:r>
    </w:p>
    <w:p w14:paraId="577513C0" w14:textId="53AD82E6" w:rsidR="2A9C6ADD" w:rsidRDefault="2A9C6ADD" w:rsidP="53F4A573">
      <w:pPr>
        <w:pStyle w:val="Heading2"/>
      </w:pPr>
      <w:r>
        <w:t>External Providers</w:t>
      </w:r>
    </w:p>
    <w:p w14:paraId="78A12C5C" w14:textId="6B618B94" w:rsidR="009369B9" w:rsidRDefault="00F47C80" w:rsidP="25E2C101">
      <w:pPr>
        <w:pStyle w:val="ListParagraph"/>
        <w:numPr>
          <w:ilvl w:val="0"/>
          <w:numId w:val="28"/>
        </w:numPr>
      </w:pPr>
      <w:r>
        <w:t>D</w:t>
      </w:r>
      <w:r w:rsidR="00212652">
        <w:t xml:space="preserve">edicated </w:t>
      </w:r>
      <w:r w:rsidR="00DD6B94">
        <w:t>SME</w:t>
      </w:r>
      <w:r w:rsidR="00F248E2">
        <w:t xml:space="preserve"> assis</w:t>
      </w:r>
      <w:r w:rsidR="00392FFD">
        <w:t>tance</w:t>
      </w:r>
      <w:r w:rsidR="724170D6" w:rsidRPr="25E2C101">
        <w:t xml:space="preserve"> with vendors of APIs</w:t>
      </w:r>
      <w:r w:rsidR="002F1A86">
        <w:t xml:space="preserve"> in Phase 1 scope</w:t>
      </w:r>
      <w:r w:rsidR="724170D6" w:rsidRPr="25E2C101">
        <w:t xml:space="preserve"> (Warranty, Parts </w:t>
      </w:r>
      <w:r w:rsidR="2D203C00" w:rsidRPr="25E2C101">
        <w:t>Punchout</w:t>
      </w:r>
      <w:r w:rsidR="724170D6" w:rsidRPr="25E2C101">
        <w:t>, and</w:t>
      </w:r>
      <w:r w:rsidR="4E1072E0" w:rsidRPr="25E2C101">
        <w:t xml:space="preserve"> Equipment Management)</w:t>
      </w:r>
      <w:r w:rsidR="002F1A86">
        <w:t xml:space="preserve"> will be </w:t>
      </w:r>
      <w:proofErr w:type="gramStart"/>
      <w:r w:rsidR="002F1A86">
        <w:t>need</w:t>
      </w:r>
      <w:proofErr w:type="gramEnd"/>
      <w:r w:rsidR="002F1A86">
        <w:t xml:space="preserve"> </w:t>
      </w:r>
      <w:proofErr w:type="gramStart"/>
      <w:r w:rsidR="002F1A86">
        <w:t>in order to</w:t>
      </w:r>
      <w:proofErr w:type="gramEnd"/>
      <w:r w:rsidR="002F1A86">
        <w:t xml:space="preserve"> </w:t>
      </w:r>
    </w:p>
    <w:p w14:paraId="463FE22C" w14:textId="77777777" w:rsidR="009369B9" w:rsidRDefault="00860E1F" w:rsidP="009369B9">
      <w:pPr>
        <w:pStyle w:val="ListParagraph"/>
        <w:numPr>
          <w:ilvl w:val="1"/>
          <w:numId w:val="28"/>
        </w:numPr>
      </w:pPr>
      <w:r>
        <w:t xml:space="preserve">obtain all </w:t>
      </w:r>
      <w:r w:rsidR="009369B9">
        <w:t xml:space="preserve">integration </w:t>
      </w:r>
      <w:r>
        <w:t>documents</w:t>
      </w:r>
    </w:p>
    <w:p w14:paraId="76F0EF1B" w14:textId="14B9376F" w:rsidR="009369B9" w:rsidRDefault="009369B9" w:rsidP="004867DF">
      <w:pPr>
        <w:pStyle w:val="ListParagraph"/>
        <w:numPr>
          <w:ilvl w:val="1"/>
          <w:numId w:val="28"/>
        </w:numPr>
      </w:pPr>
      <w:r>
        <w:t>metadata associated with API</w:t>
      </w:r>
    </w:p>
    <w:p w14:paraId="3479D5D6" w14:textId="410D3D12" w:rsidR="00453E1E" w:rsidRDefault="00860E1F" w:rsidP="009369B9">
      <w:pPr>
        <w:pStyle w:val="ListParagraph"/>
        <w:numPr>
          <w:ilvl w:val="1"/>
          <w:numId w:val="28"/>
        </w:numPr>
      </w:pPr>
      <w:r>
        <w:lastRenderedPageBreak/>
        <w:t xml:space="preserve">use cases </w:t>
      </w:r>
    </w:p>
    <w:p w14:paraId="07B4D5FC" w14:textId="77777777" w:rsidR="00453E1E" w:rsidRDefault="006F6975" w:rsidP="009369B9">
      <w:pPr>
        <w:pStyle w:val="ListParagraph"/>
        <w:numPr>
          <w:ilvl w:val="1"/>
          <w:numId w:val="28"/>
        </w:numPr>
      </w:pPr>
      <w:r>
        <w:t>any sandbox instances</w:t>
      </w:r>
    </w:p>
    <w:p w14:paraId="67E192AC" w14:textId="0A1CB2C8" w:rsidR="724170D6" w:rsidRDefault="006F6975" w:rsidP="009369B9">
      <w:pPr>
        <w:pStyle w:val="ListParagraph"/>
        <w:numPr>
          <w:ilvl w:val="1"/>
          <w:numId w:val="28"/>
        </w:numPr>
      </w:pPr>
      <w:r>
        <w:t xml:space="preserve">authentication/authorization </w:t>
      </w:r>
      <w:r w:rsidR="00453E1E">
        <w:t xml:space="preserve">or registration process </w:t>
      </w:r>
      <w:r>
        <w:t xml:space="preserve">details </w:t>
      </w:r>
    </w:p>
    <w:p w14:paraId="0992F9F1" w14:textId="6D919016" w:rsidR="4E1072E0" w:rsidRDefault="00F47C80" w:rsidP="25E2C101">
      <w:pPr>
        <w:pStyle w:val="ListParagraph"/>
        <w:numPr>
          <w:ilvl w:val="0"/>
          <w:numId w:val="28"/>
        </w:numPr>
      </w:pPr>
      <w:r>
        <w:t>D</w:t>
      </w:r>
      <w:r w:rsidR="004478B4">
        <w:t xml:space="preserve">edicated SME </w:t>
      </w:r>
      <w:r w:rsidR="2F41AC72" w:rsidRPr="25E2C101">
        <w:t xml:space="preserve">assistance </w:t>
      </w:r>
      <w:r w:rsidR="4E1072E0" w:rsidRPr="25E2C101">
        <w:t xml:space="preserve">with the Global Admin </w:t>
      </w:r>
      <w:r w:rsidR="53567A92" w:rsidRPr="25E2C101">
        <w:t xml:space="preserve">team (KPS and Softura vendors) </w:t>
      </w:r>
    </w:p>
    <w:p w14:paraId="4629F7C2" w14:textId="00D739E8" w:rsidR="1FE81E2A" w:rsidRDefault="1FE81E2A" w:rsidP="25E2C101">
      <w:pPr>
        <w:pStyle w:val="ListParagraph"/>
        <w:numPr>
          <w:ilvl w:val="1"/>
          <w:numId w:val="28"/>
        </w:numPr>
      </w:pPr>
      <w:r w:rsidRPr="25E2C101">
        <w:t>To</w:t>
      </w:r>
      <w:r w:rsidR="53567A92" w:rsidRPr="25E2C101">
        <w:t xml:space="preserve"> </w:t>
      </w:r>
      <w:r w:rsidR="2E9AF172" w:rsidRPr="25E2C101">
        <w:t>integrat</w:t>
      </w:r>
      <w:r w:rsidR="2FFE5BCD" w:rsidRPr="25E2C101">
        <w:t xml:space="preserve">e this application </w:t>
      </w:r>
      <w:proofErr w:type="gramStart"/>
      <w:r w:rsidR="2FFE5BCD" w:rsidRPr="25E2C101">
        <w:t>to</w:t>
      </w:r>
      <w:proofErr w:type="gramEnd"/>
      <w:r w:rsidR="2FFE5BCD" w:rsidRPr="25E2C101">
        <w:t xml:space="preserve"> </w:t>
      </w:r>
      <w:proofErr w:type="gramStart"/>
      <w:r w:rsidR="2FFE5BCD" w:rsidRPr="25E2C101">
        <w:t>the Global</w:t>
      </w:r>
      <w:proofErr w:type="gramEnd"/>
      <w:r w:rsidR="2FFE5BCD" w:rsidRPr="25E2C101">
        <w:t xml:space="preserve"> Admin </w:t>
      </w:r>
    </w:p>
    <w:p w14:paraId="6C09B836" w14:textId="1E7F22A6" w:rsidR="2C9AC746" w:rsidRDefault="2C9AC746" w:rsidP="25E2C101">
      <w:pPr>
        <w:pStyle w:val="ListParagraph"/>
        <w:numPr>
          <w:ilvl w:val="1"/>
          <w:numId w:val="28"/>
        </w:numPr>
      </w:pPr>
      <w:r>
        <w:t xml:space="preserve">API credential management within Global Admin </w:t>
      </w:r>
    </w:p>
    <w:p w14:paraId="3E662ED0" w14:textId="45A3ECE9" w:rsidR="047672D4" w:rsidRDefault="047672D4" w:rsidP="25E2C101">
      <w:pPr>
        <w:pStyle w:val="ListParagraph"/>
        <w:numPr>
          <w:ilvl w:val="0"/>
          <w:numId w:val="28"/>
        </w:numPr>
      </w:pPr>
      <w:r>
        <w:t>User registration to Global Admin will be external to the portal.</w:t>
      </w:r>
    </w:p>
    <w:p w14:paraId="6D66608F" w14:textId="139CF7DA" w:rsidR="68718141" w:rsidRDefault="68718141" w:rsidP="53F4A573">
      <w:pPr>
        <w:pStyle w:val="Heading2"/>
      </w:pPr>
      <w:r>
        <w:t>Change Control</w:t>
      </w:r>
      <w:r w:rsidR="48407925">
        <w:t xml:space="preserve"> and Project Management</w:t>
      </w:r>
    </w:p>
    <w:p w14:paraId="0405E527" w14:textId="532795A1" w:rsidR="68718141" w:rsidRDefault="68718141" w:rsidP="53F4A573">
      <w:pPr>
        <w:pStyle w:val="ListParagraph"/>
        <w:numPr>
          <w:ilvl w:val="0"/>
          <w:numId w:val="6"/>
        </w:numPr>
      </w:pPr>
      <w:r>
        <w:t xml:space="preserve">Final requirements for MVP should be signed off by end of month one. After that, changes to scope must be agreed upon by Business team, </w:t>
      </w:r>
      <w:r w:rsidR="5E3A70EE">
        <w:t>Digital Office, and KNA IT.</w:t>
      </w:r>
    </w:p>
    <w:p w14:paraId="40BE71A6" w14:textId="35A31F25" w:rsidR="50011672" w:rsidRDefault="50011672" w:rsidP="53F4A573">
      <w:pPr>
        <w:pStyle w:val="ListParagraph"/>
        <w:numPr>
          <w:ilvl w:val="0"/>
          <w:numId w:val="6"/>
        </w:numPr>
      </w:pPr>
      <w:r>
        <w:t>Project management will need to be provided aside from the KNA IT team.</w:t>
      </w:r>
    </w:p>
    <w:p w14:paraId="16FA56CA" w14:textId="28B7B2A9" w:rsidR="639651BA" w:rsidRDefault="639651BA" w:rsidP="53F4A573">
      <w:pPr>
        <w:pStyle w:val="Heading2"/>
      </w:pPr>
      <w:r>
        <w:t>Ownership</w:t>
      </w:r>
    </w:p>
    <w:p w14:paraId="195E7043" w14:textId="15C3BAAA" w:rsidR="639651BA" w:rsidRDefault="639651BA" w:rsidP="53F4A573">
      <w:pPr>
        <w:pStyle w:val="ListParagraph"/>
        <w:numPr>
          <w:ilvl w:val="0"/>
          <w:numId w:val="12"/>
        </w:numPr>
      </w:pPr>
      <w:r>
        <w:t>Once delivered, all data for the application will be owned by the KNA Business team. This includes:</w:t>
      </w:r>
    </w:p>
    <w:p w14:paraId="5D779015" w14:textId="30DDC72C" w:rsidR="639651BA" w:rsidRDefault="639651BA" w:rsidP="53F4A573">
      <w:pPr>
        <w:pStyle w:val="ListParagraph"/>
        <w:numPr>
          <w:ilvl w:val="1"/>
          <w:numId w:val="12"/>
        </w:numPr>
      </w:pPr>
      <w:r>
        <w:t>All usage metrics gathered by the application</w:t>
      </w:r>
      <w:r w:rsidR="2C417A08">
        <w:t xml:space="preserve"> including user access, API access, registration requests</w:t>
      </w:r>
    </w:p>
    <w:p w14:paraId="351C0ED4" w14:textId="7B38976C" w:rsidR="2C417A08" w:rsidRDefault="2C417A08" w:rsidP="53F4A573">
      <w:pPr>
        <w:pStyle w:val="ListParagraph"/>
        <w:numPr>
          <w:ilvl w:val="1"/>
          <w:numId w:val="12"/>
        </w:numPr>
      </w:pPr>
      <w:r>
        <w:t>User feedback via channels provided in the application</w:t>
      </w:r>
    </w:p>
    <w:p w14:paraId="6FACB999" w14:textId="2C10FE05" w:rsidR="639651BA" w:rsidRDefault="639651BA" w:rsidP="53F4A573">
      <w:pPr>
        <w:pStyle w:val="ListParagraph"/>
        <w:numPr>
          <w:ilvl w:val="1"/>
          <w:numId w:val="12"/>
        </w:numPr>
      </w:pPr>
      <w:r>
        <w:t>Any data needed by the application for standard runtime (configuration, tokens, etc)</w:t>
      </w:r>
    </w:p>
    <w:p w14:paraId="006CD70E" w14:textId="4BA5A40C" w:rsidR="639651BA" w:rsidRDefault="639651BA" w:rsidP="53F4A573">
      <w:pPr>
        <w:pStyle w:val="ListParagraph"/>
        <w:numPr>
          <w:ilvl w:val="1"/>
          <w:numId w:val="12"/>
        </w:numPr>
      </w:pPr>
      <w:r>
        <w:t>Content related data</w:t>
      </w:r>
      <w:r w:rsidR="387A9403">
        <w:t xml:space="preserve"> for Use Cases, API documents</w:t>
      </w:r>
    </w:p>
    <w:p w14:paraId="62D75FED" w14:textId="07F89B1A" w:rsidR="387A9403" w:rsidRDefault="387A9403" w:rsidP="53F4A573">
      <w:pPr>
        <w:pStyle w:val="ListParagraph"/>
        <w:numPr>
          <w:ilvl w:val="1"/>
          <w:numId w:val="12"/>
        </w:numPr>
      </w:pPr>
      <w:r>
        <w:t>Code deployed as part of the portal</w:t>
      </w:r>
    </w:p>
    <w:p w14:paraId="34DD9DFC" w14:textId="78262244" w:rsidR="387A9403" w:rsidRDefault="387A9403" w:rsidP="53F4A573">
      <w:pPr>
        <w:pStyle w:val="ListParagraph"/>
        <w:numPr>
          <w:ilvl w:val="0"/>
          <w:numId w:val="12"/>
        </w:numPr>
      </w:pPr>
      <w:r>
        <w:t>Ownership and management of APIs developed outside of the portal will be retained by the party that provided the given API</w:t>
      </w:r>
    </w:p>
    <w:p w14:paraId="1210318C" w14:textId="2C3DC453" w:rsidR="387A9403" w:rsidRDefault="387A9403" w:rsidP="53F4A573">
      <w:pPr>
        <w:pStyle w:val="ListParagraph"/>
        <w:numPr>
          <w:ilvl w:val="0"/>
          <w:numId w:val="12"/>
        </w:numPr>
      </w:pPr>
      <w:r>
        <w:t>KNA IT will retain the option to make a copy of all source code, data schema,</w:t>
      </w:r>
      <w:r w:rsidR="13A28F35">
        <w:t xml:space="preserve"> configuration, and application data upon delivery of the portal to KNA Business team.</w:t>
      </w:r>
    </w:p>
    <w:p w14:paraId="7E44C919" w14:textId="254272A5" w:rsidR="7EAA312C" w:rsidRDefault="7EAA312C" w:rsidP="53F4A573">
      <w:pPr>
        <w:pStyle w:val="Heading2"/>
      </w:pPr>
      <w:r>
        <w:t>Support</w:t>
      </w:r>
    </w:p>
    <w:p w14:paraId="72D93501" w14:textId="1C1A7CF8" w:rsidR="7EAA312C" w:rsidRDefault="7EAA312C" w:rsidP="53F4A573">
      <w:pPr>
        <w:pStyle w:val="ListParagraph"/>
        <w:numPr>
          <w:ilvl w:val="0"/>
          <w:numId w:val="15"/>
        </w:numPr>
      </w:pPr>
      <w:r>
        <w:t>During the hypercare period, the KNA IT team will address any identified bugs of the portal.</w:t>
      </w:r>
    </w:p>
    <w:p w14:paraId="0F6A6C19" w14:textId="7F7454A8" w:rsidR="7EAA312C" w:rsidRDefault="7EAA312C" w:rsidP="53F4A573">
      <w:pPr>
        <w:pStyle w:val="ListParagraph"/>
        <w:numPr>
          <w:ilvl w:val="0"/>
          <w:numId w:val="15"/>
        </w:numPr>
      </w:pPr>
      <w:r>
        <w:t xml:space="preserve">After hypercare, the API Marketplace portal will be transitioned to an AMS support team for long-term support. </w:t>
      </w:r>
    </w:p>
    <w:p w14:paraId="5766BC50" w14:textId="4C837677" w:rsidR="001646EE" w:rsidRDefault="001646EE" w:rsidP="53F4A573">
      <w:pPr>
        <w:pStyle w:val="ListParagraph"/>
        <w:numPr>
          <w:ilvl w:val="1"/>
          <w:numId w:val="15"/>
        </w:numPr>
      </w:pPr>
      <w:r>
        <w:t>The SLA and escalation model for support will need to be agreed upon by the Business and IT teams</w:t>
      </w:r>
    </w:p>
    <w:p w14:paraId="7BF89E82" w14:textId="39AA2AFC" w:rsidR="53835C17" w:rsidRDefault="53835C17" w:rsidP="53F4A573">
      <w:pPr>
        <w:pStyle w:val="Heading1"/>
      </w:pPr>
      <w:r>
        <w:lastRenderedPageBreak/>
        <w:t>Future Phase Deliverables</w:t>
      </w:r>
    </w:p>
    <w:p w14:paraId="779EAA3C" w14:textId="75020F2E" w:rsidR="53835C17" w:rsidRDefault="53835C17">
      <w:r>
        <w:t>T</w:t>
      </w:r>
      <w:r w:rsidR="608332EE">
        <w:t>hese features</w:t>
      </w:r>
      <w:r w:rsidR="46ED23CC">
        <w:t xml:space="preserve"> are out of scope for the MVP of phase 1. However, they </w:t>
      </w:r>
      <w:r w:rsidR="608332EE">
        <w:t xml:space="preserve">will be used in evaluation and selection of the portal </w:t>
      </w:r>
      <w:r w:rsidR="12079EC7">
        <w:t>technical platform</w:t>
      </w:r>
      <w:r w:rsidR="608332EE">
        <w:t>.</w:t>
      </w:r>
      <w:r w:rsidR="3540526E">
        <w:t xml:space="preserve"> </w:t>
      </w:r>
    </w:p>
    <w:p w14:paraId="1EB5AAB2" w14:textId="44748846" w:rsidR="608332EE" w:rsidRDefault="608332EE" w:rsidP="25E2C101">
      <w:pPr>
        <w:pStyle w:val="ListParagraph"/>
        <w:numPr>
          <w:ilvl w:val="0"/>
          <w:numId w:val="22"/>
        </w:numPr>
        <w:rPr>
          <w:rFonts w:ascii="Aptos" w:eastAsia="Aptos" w:hAnsi="Aptos" w:cs="Aptos"/>
        </w:rPr>
      </w:pPr>
      <w:r w:rsidRPr="25E2C101">
        <w:rPr>
          <w:rFonts w:ascii="Arial" w:eastAsia="Arial" w:hAnsi="Arial" w:cs="Arial"/>
        </w:rPr>
        <w:t>A Usage Analytics Dashboard (delivered via Power BI stack) provided to expose real-time consumption and spend without additional licensing overhead.</w:t>
      </w:r>
    </w:p>
    <w:p w14:paraId="343A0634" w14:textId="69097862" w:rsidR="608332EE" w:rsidRDefault="608332EE" w:rsidP="25E2C101">
      <w:pPr>
        <w:pStyle w:val="ListParagraph"/>
        <w:numPr>
          <w:ilvl w:val="0"/>
          <w:numId w:val="22"/>
        </w:numPr>
        <w:rPr>
          <w:rFonts w:ascii="Arial" w:eastAsia="Arial" w:hAnsi="Arial" w:cs="Arial"/>
        </w:rPr>
      </w:pPr>
      <w:r w:rsidRPr="25E2C101">
        <w:rPr>
          <w:rFonts w:ascii="Arial" w:eastAsia="Arial" w:hAnsi="Arial" w:cs="Arial"/>
        </w:rPr>
        <w:t>Komatsu Internal Team should have ability to generate, view, update, and revoke API keys or tokens.</w:t>
      </w:r>
    </w:p>
    <w:p w14:paraId="68B5B2BD" w14:textId="4EF4DC62" w:rsidR="608332EE" w:rsidRDefault="608332EE" w:rsidP="25E2C101">
      <w:pPr>
        <w:pStyle w:val="ListParagraph"/>
        <w:numPr>
          <w:ilvl w:val="0"/>
          <w:numId w:val="22"/>
        </w:numPr>
        <w:rPr>
          <w:rFonts w:ascii="Arial" w:eastAsia="Arial" w:hAnsi="Arial" w:cs="Arial"/>
        </w:rPr>
      </w:pPr>
      <w:r w:rsidRPr="25E2C101">
        <w:rPr>
          <w:rFonts w:ascii="Arial" w:eastAsia="Arial" w:hAnsi="Arial" w:cs="Arial"/>
        </w:rPr>
        <w:t>Support for credential rotation, strong keys, and token-based authentication.</w:t>
      </w:r>
    </w:p>
    <w:p w14:paraId="2C73CA23" w14:textId="11BB669A" w:rsidR="608332EE" w:rsidRDefault="608332EE" w:rsidP="25E2C101">
      <w:pPr>
        <w:pStyle w:val="ListParagraph"/>
        <w:numPr>
          <w:ilvl w:val="1"/>
          <w:numId w:val="22"/>
        </w:numPr>
        <w:rPr>
          <w:rFonts w:ascii="Arial" w:eastAsia="Arial" w:hAnsi="Arial" w:cs="Arial"/>
        </w:rPr>
      </w:pPr>
      <w:r w:rsidRPr="25E2C101">
        <w:rPr>
          <w:rFonts w:ascii="Arial" w:eastAsia="Arial" w:hAnsi="Arial" w:cs="Arial"/>
        </w:rPr>
        <w:t>This will integrate with Infrastructure team for app registration credential management.</w:t>
      </w:r>
    </w:p>
    <w:p w14:paraId="417A0EA9" w14:textId="6BCF5ED5" w:rsidR="608332EE" w:rsidRDefault="608332EE" w:rsidP="25E2C101">
      <w:pPr>
        <w:pStyle w:val="ListParagraph"/>
        <w:numPr>
          <w:ilvl w:val="0"/>
          <w:numId w:val="22"/>
        </w:numPr>
        <w:rPr>
          <w:rFonts w:ascii="Arial" w:eastAsia="Arial" w:hAnsi="Arial" w:cs="Arial"/>
        </w:rPr>
      </w:pPr>
      <w:r w:rsidRPr="25E2C101">
        <w:rPr>
          <w:rFonts w:ascii="Arial" w:eastAsia="Arial" w:hAnsi="Arial" w:cs="Arial"/>
        </w:rPr>
        <w:t>An SSO-protected Admin Console must be provided for full API lifecycle control, enabling Komatsu teams to iterate plans or retire endpoints without engineering bottlenecks.</w:t>
      </w:r>
    </w:p>
    <w:p w14:paraId="2D74B29D" w14:textId="05269382" w:rsidR="608332EE" w:rsidRDefault="608332EE" w:rsidP="25E2C101">
      <w:pPr>
        <w:pStyle w:val="ListParagraph"/>
        <w:numPr>
          <w:ilvl w:val="0"/>
          <w:numId w:val="22"/>
        </w:numPr>
        <w:rPr>
          <w:rFonts w:ascii="Arial" w:eastAsia="Arial" w:hAnsi="Arial" w:cs="Arial"/>
        </w:rPr>
      </w:pPr>
      <w:r w:rsidRPr="25E2C101">
        <w:rPr>
          <w:rFonts w:ascii="Arial" w:eastAsia="Arial" w:hAnsi="Arial" w:cs="Arial"/>
        </w:rPr>
        <w:t>An Admin Console to support full API lifecycle control, enabling Komatsu teams to iterate plans or retire endpoints.</w:t>
      </w:r>
    </w:p>
    <w:p w14:paraId="18ACBCEF" w14:textId="414D36DC" w:rsidR="608332EE" w:rsidRDefault="608332EE" w:rsidP="25E2C101">
      <w:pPr>
        <w:pStyle w:val="ListParagraph"/>
        <w:numPr>
          <w:ilvl w:val="0"/>
          <w:numId w:val="22"/>
        </w:numPr>
        <w:rPr>
          <w:rFonts w:ascii="Arial" w:eastAsia="Arial" w:hAnsi="Arial" w:cs="Arial"/>
        </w:rPr>
      </w:pPr>
      <w:r w:rsidRPr="25E2C101">
        <w:rPr>
          <w:rFonts w:ascii="Arial" w:eastAsia="Arial" w:hAnsi="Arial" w:cs="Arial"/>
        </w:rPr>
        <w:t xml:space="preserve">Admin console to integrate with Azure DevOps Publishing Pipelines to automate mock server and documentation rollout. </w:t>
      </w:r>
    </w:p>
    <w:p w14:paraId="641E6E33" w14:textId="6CF2FEF4" w:rsidR="608332EE" w:rsidRDefault="608332EE" w:rsidP="25E2C101">
      <w:pPr>
        <w:pStyle w:val="ListParagraph"/>
        <w:numPr>
          <w:ilvl w:val="1"/>
          <w:numId w:val="22"/>
        </w:numPr>
        <w:rPr>
          <w:rFonts w:ascii="Arial" w:eastAsia="Arial" w:hAnsi="Arial" w:cs="Arial"/>
        </w:rPr>
      </w:pPr>
      <w:r w:rsidRPr="25E2C101">
        <w:rPr>
          <w:rFonts w:ascii="Arial" w:eastAsia="Arial" w:hAnsi="Arial" w:cs="Arial"/>
        </w:rPr>
        <w:t xml:space="preserve">Provided endpoints to the backend service are </w:t>
      </w:r>
      <w:proofErr w:type="gramStart"/>
      <w:r w:rsidRPr="25E2C101">
        <w:rPr>
          <w:rFonts w:ascii="Arial" w:eastAsia="Arial" w:hAnsi="Arial" w:cs="Arial"/>
        </w:rPr>
        <w:t>setup</w:t>
      </w:r>
      <w:proofErr w:type="gramEnd"/>
      <w:r w:rsidRPr="25E2C101">
        <w:rPr>
          <w:rFonts w:ascii="Arial" w:eastAsia="Arial" w:hAnsi="Arial" w:cs="Arial"/>
        </w:rPr>
        <w:t xml:space="preserve"> in APIM</w:t>
      </w:r>
    </w:p>
    <w:p w14:paraId="5C28E718" w14:textId="50A70E0D" w:rsidR="608332EE" w:rsidRDefault="608332EE" w:rsidP="25E2C101">
      <w:pPr>
        <w:pStyle w:val="ListParagraph"/>
        <w:numPr>
          <w:ilvl w:val="0"/>
          <w:numId w:val="22"/>
        </w:numPr>
        <w:rPr>
          <w:rFonts w:ascii="Arial" w:eastAsia="Arial" w:hAnsi="Arial" w:cs="Arial"/>
        </w:rPr>
      </w:pPr>
      <w:r w:rsidRPr="25E2C101">
        <w:rPr>
          <w:rFonts w:ascii="Arial" w:eastAsia="Arial" w:hAnsi="Arial" w:cs="Arial"/>
        </w:rPr>
        <w:t>API credential analytics logging and a dashboard to include activity logs, source tracking, and failed access attempts.</w:t>
      </w:r>
    </w:p>
    <w:p w14:paraId="2F5B5612" w14:textId="6B21640C" w:rsidR="608332EE" w:rsidRDefault="608332EE" w:rsidP="25E2C101">
      <w:pPr>
        <w:pStyle w:val="ListParagraph"/>
        <w:numPr>
          <w:ilvl w:val="0"/>
          <w:numId w:val="22"/>
        </w:numPr>
        <w:rPr>
          <w:rFonts w:ascii="Arial" w:eastAsia="Arial" w:hAnsi="Arial" w:cs="Arial"/>
        </w:rPr>
      </w:pPr>
      <w:r w:rsidRPr="25E2C101">
        <w:rPr>
          <w:rFonts w:ascii="Arial" w:eastAsia="Arial" w:hAnsi="Arial" w:cs="Arial"/>
        </w:rPr>
        <w:t>A notification system including</w:t>
      </w:r>
    </w:p>
    <w:p w14:paraId="142542E1" w14:textId="736F4F70" w:rsidR="608332EE" w:rsidRDefault="608332EE" w:rsidP="25E2C101">
      <w:pPr>
        <w:pStyle w:val="ListParagraph"/>
        <w:numPr>
          <w:ilvl w:val="1"/>
          <w:numId w:val="22"/>
        </w:numPr>
        <w:rPr>
          <w:rFonts w:ascii="Arial" w:eastAsia="Arial" w:hAnsi="Arial" w:cs="Arial"/>
        </w:rPr>
      </w:pPr>
      <w:r w:rsidRPr="25E2C101">
        <w:rPr>
          <w:rFonts w:ascii="Arial" w:eastAsia="Arial" w:hAnsi="Arial" w:cs="Arial"/>
        </w:rPr>
        <w:t>Credential expiration</w:t>
      </w:r>
    </w:p>
    <w:p w14:paraId="3CC887B7" w14:textId="4AE89479" w:rsidR="608332EE" w:rsidRDefault="608332EE" w:rsidP="25E2C101">
      <w:pPr>
        <w:pStyle w:val="ListParagraph"/>
        <w:numPr>
          <w:ilvl w:val="1"/>
          <w:numId w:val="22"/>
        </w:numPr>
        <w:rPr>
          <w:rFonts w:ascii="Arial" w:eastAsia="Arial" w:hAnsi="Arial" w:cs="Arial"/>
        </w:rPr>
      </w:pPr>
      <w:r w:rsidRPr="25E2C101">
        <w:rPr>
          <w:rFonts w:ascii="Arial" w:eastAsia="Arial" w:hAnsi="Arial" w:cs="Arial"/>
        </w:rPr>
        <w:t>API downtime</w:t>
      </w:r>
    </w:p>
    <w:p w14:paraId="6EFA89E7" w14:textId="2EE16C8D" w:rsidR="608332EE" w:rsidRDefault="608332EE" w:rsidP="25E2C101">
      <w:pPr>
        <w:pStyle w:val="ListParagraph"/>
        <w:numPr>
          <w:ilvl w:val="0"/>
          <w:numId w:val="22"/>
        </w:numPr>
        <w:rPr>
          <w:rFonts w:ascii="Arial" w:eastAsia="Arial" w:hAnsi="Arial" w:cs="Arial"/>
        </w:rPr>
      </w:pPr>
      <w:r w:rsidRPr="25E2C101">
        <w:rPr>
          <w:rFonts w:ascii="Arial" w:eastAsia="Arial" w:hAnsi="Arial" w:cs="Arial"/>
        </w:rPr>
        <w:t>Admin capability to disable credentials without full account revocation</w:t>
      </w:r>
    </w:p>
    <w:p w14:paraId="687508F1" w14:textId="158DF8AD" w:rsidR="608332EE" w:rsidRDefault="608332EE" w:rsidP="25E2C101">
      <w:pPr>
        <w:pStyle w:val="ListParagraph"/>
        <w:numPr>
          <w:ilvl w:val="0"/>
          <w:numId w:val="22"/>
        </w:numPr>
        <w:rPr>
          <w:rFonts w:ascii="Arial" w:eastAsia="Arial" w:hAnsi="Arial" w:cs="Arial"/>
        </w:rPr>
      </w:pPr>
      <w:r w:rsidRPr="25E2C101">
        <w:rPr>
          <w:rFonts w:ascii="Arial" w:eastAsia="Arial" w:hAnsi="Arial" w:cs="Arial"/>
        </w:rPr>
        <w:t>Executive BI Dashboards on KPIs (traffic, geo, registration rates, endpoint popularity) must inform strategic investment.</w:t>
      </w:r>
    </w:p>
    <w:p w14:paraId="299BC51C" w14:textId="25F83CD9" w:rsidR="608332EE" w:rsidRDefault="608332EE" w:rsidP="25E2C101">
      <w:pPr>
        <w:pStyle w:val="ListParagraph"/>
        <w:numPr>
          <w:ilvl w:val="0"/>
          <w:numId w:val="22"/>
        </w:numPr>
      </w:pPr>
      <w:r w:rsidRPr="25E2C101">
        <w:rPr>
          <w:rFonts w:ascii="Arial" w:eastAsia="Arial" w:hAnsi="Arial" w:cs="Arial"/>
        </w:rPr>
        <w:t xml:space="preserve">Real-Time Alerting and Incident Management </w:t>
      </w:r>
      <w:proofErr w:type="gramStart"/>
      <w:r w:rsidRPr="25E2C101">
        <w:rPr>
          <w:rFonts w:ascii="Arial" w:eastAsia="Arial" w:hAnsi="Arial" w:cs="Arial"/>
        </w:rPr>
        <w:t>integrated</w:t>
      </w:r>
      <w:proofErr w:type="gramEnd"/>
      <w:r w:rsidRPr="25E2C101">
        <w:rPr>
          <w:rFonts w:ascii="Arial" w:eastAsia="Arial" w:hAnsi="Arial" w:cs="Arial"/>
        </w:rPr>
        <w:t xml:space="preserve"> to minimize MTTR.</w:t>
      </w:r>
    </w:p>
    <w:p w14:paraId="0887ACE8" w14:textId="4D53DC6F" w:rsidR="608332EE" w:rsidRDefault="608332EE" w:rsidP="25E2C101">
      <w:pPr>
        <w:pStyle w:val="ListParagraph"/>
        <w:numPr>
          <w:ilvl w:val="0"/>
          <w:numId w:val="22"/>
        </w:numPr>
      </w:pPr>
      <w:r w:rsidRPr="25E2C101">
        <w:rPr>
          <w:rFonts w:ascii="Arial" w:eastAsia="Arial" w:hAnsi="Arial" w:cs="Arial"/>
        </w:rPr>
        <w:t>In-Portal Changelog and Release Notifications to reduce unexpected breakage.</w:t>
      </w:r>
    </w:p>
    <w:p w14:paraId="503C9DD5" w14:textId="4BC9472A" w:rsidR="608332EE" w:rsidRDefault="608332EE" w:rsidP="25E2C101">
      <w:pPr>
        <w:pStyle w:val="ListParagraph"/>
        <w:numPr>
          <w:ilvl w:val="0"/>
          <w:numId w:val="22"/>
        </w:numPr>
        <w:rPr>
          <w:rFonts w:ascii="Arial" w:eastAsia="Arial" w:hAnsi="Arial" w:cs="Arial"/>
        </w:rPr>
      </w:pPr>
      <w:r w:rsidRPr="25E2C101">
        <w:rPr>
          <w:rFonts w:ascii="Arial" w:eastAsia="Arial" w:hAnsi="Arial" w:cs="Arial"/>
        </w:rPr>
        <w:t>Update and incident tracking for SLA transparency (to be included as part of KX Status Page application)</w:t>
      </w:r>
    </w:p>
    <w:p w14:paraId="167DF95E" w14:textId="5B722C6C" w:rsidR="608332EE" w:rsidRDefault="608332EE" w:rsidP="25E2C101">
      <w:pPr>
        <w:pStyle w:val="ListParagraph"/>
        <w:numPr>
          <w:ilvl w:val="0"/>
          <w:numId w:val="22"/>
        </w:numPr>
        <w:rPr>
          <w:rFonts w:ascii="Arial" w:eastAsia="Arial" w:hAnsi="Arial" w:cs="Arial"/>
        </w:rPr>
      </w:pPr>
      <w:r w:rsidRPr="25E2C101">
        <w:rPr>
          <w:rFonts w:ascii="Arial" w:eastAsia="Arial" w:hAnsi="Arial" w:cs="Arial"/>
        </w:rPr>
        <w:t>Global Search for ease of finding any instance of the word/search</w:t>
      </w:r>
    </w:p>
    <w:p w14:paraId="5DB08BC0" w14:textId="64779721" w:rsidR="608332EE" w:rsidRDefault="608332EE" w:rsidP="25E2C101">
      <w:pPr>
        <w:pStyle w:val="ListParagraph"/>
        <w:numPr>
          <w:ilvl w:val="0"/>
          <w:numId w:val="22"/>
        </w:numPr>
        <w:rPr>
          <w:rFonts w:ascii="Arial" w:eastAsia="Arial" w:hAnsi="Arial" w:cs="Arial"/>
        </w:rPr>
      </w:pPr>
      <w:r w:rsidRPr="25E2C101">
        <w:rPr>
          <w:rFonts w:ascii="Arial" w:eastAsia="Arial" w:hAnsi="Arial" w:cs="Arial"/>
        </w:rPr>
        <w:t xml:space="preserve">No </w:t>
      </w:r>
      <w:proofErr w:type="spellStart"/>
      <w:r w:rsidRPr="25E2C101">
        <w:rPr>
          <w:rFonts w:ascii="Arial" w:eastAsia="Arial" w:hAnsi="Arial" w:cs="Arial"/>
        </w:rPr>
        <w:t>monitization</w:t>
      </w:r>
      <w:proofErr w:type="spellEnd"/>
      <w:r w:rsidRPr="25E2C101">
        <w:rPr>
          <w:rFonts w:ascii="Arial" w:eastAsia="Arial" w:hAnsi="Arial" w:cs="Arial"/>
        </w:rPr>
        <w:t xml:space="preserve"> features incorporated into the portal</w:t>
      </w:r>
    </w:p>
    <w:p w14:paraId="1E36A842" w14:textId="0D5DADCD" w:rsidR="25E2C101" w:rsidRDefault="25E2C101" w:rsidP="25E2C101"/>
    <w:p w14:paraId="6AC46AEF" w14:textId="0A00CE67" w:rsidR="672DBFAB" w:rsidRDefault="672DBFAB" w:rsidP="672DBFAB"/>
    <w:p w14:paraId="3C0BBD48" w14:textId="6398C92D" w:rsidR="635902E7" w:rsidRDefault="635902E7"/>
    <w:sectPr w:rsidR="635902E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 Genda" w:date="2026-01-20T10:09:00Z" w:initials="CG">
    <w:p w14:paraId="2BC29CB4" w14:textId="76ECB78F" w:rsidR="00453BFD" w:rsidRDefault="00453BFD" w:rsidP="00453BFD">
      <w:pPr>
        <w:pStyle w:val="CommentText"/>
      </w:pPr>
      <w:r>
        <w:rPr>
          <w:rStyle w:val="CommentReference"/>
        </w:rPr>
        <w:annotationRef/>
      </w:r>
      <w:r>
        <w:t>Include reference to Enterprise Level authentication/authorization and IDP</w:t>
      </w:r>
    </w:p>
  </w:comment>
  <w:comment w:id="1" w:author="Chris Genda" w:date="2026-01-20T10:15:00Z" w:initials="CG">
    <w:p w14:paraId="106A9D58" w14:textId="77777777" w:rsidR="005A0988" w:rsidRDefault="00227649" w:rsidP="005A0988">
      <w:pPr>
        <w:pStyle w:val="CommentText"/>
      </w:pPr>
      <w:r>
        <w:rPr>
          <w:rStyle w:val="CommentReference"/>
        </w:rPr>
        <w:annotationRef/>
      </w:r>
      <w:r w:rsidR="005A0988">
        <w:t>Include logging of API usage data</w:t>
      </w:r>
    </w:p>
  </w:comment>
  <w:comment w:id="2" w:author="Chris Genda" w:date="2026-01-20T10:21:00Z" w:initials="CG">
    <w:p w14:paraId="3A7C026B" w14:textId="77777777" w:rsidR="00921C84" w:rsidRDefault="00921C84" w:rsidP="00921C84">
      <w:pPr>
        <w:pStyle w:val="CommentText"/>
      </w:pPr>
      <w:r>
        <w:rPr>
          <w:rStyle w:val="CommentReference"/>
        </w:rPr>
        <w:annotationRef/>
      </w:r>
      <w:r>
        <w:t>Align on KPI metrics for all APIs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C29CB4" w15:done="0"/>
  <w15:commentEx w15:paraId="106A9D58" w15:done="0"/>
  <w15:commentEx w15:paraId="3A7C02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BE2136" w16cex:dateUtc="2026-01-20T16:09:00Z">
    <w16cex:extLst>
      <w16:ext w16:uri="{CE6994B0-6A32-4C9F-8C6B-6E91EDA988CE}">
        <cr:reactions xmlns:cr="http://schemas.microsoft.com/office/comments/2020/reactions">
          <cr:reaction reactionType="1">
            <cr:reactionInfo dateUtc="2026-02-23T15:32:25Z">
              <cr:user userId="S::hung.vu@global.komatsu::12a3933f-6704-48c8-ae4e-5551556a634f" userProvider="AD" userName="Hung Vu"/>
            </cr:reactionInfo>
          </cr:reaction>
        </cr:reactions>
      </w16:ext>
    </w16cex:extLst>
  </w16cex:commentExtensible>
  <w16cex:commentExtensible w16cex:durableId="28D43BB3" w16cex:dateUtc="2026-01-20T16:15:00Z"/>
  <w16cex:commentExtensible w16cex:durableId="3147D370" w16cex:dateUtc="2026-01-20T1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C29CB4" w16cid:durableId="6DBE2136"/>
  <w16cid:commentId w16cid:paraId="106A9D58" w16cid:durableId="28D43BB3"/>
  <w16cid:commentId w16cid:paraId="3A7C026B" w16cid:durableId="3147D37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ED0F"/>
    <w:multiLevelType w:val="hybridMultilevel"/>
    <w:tmpl w:val="BEDA2E1E"/>
    <w:lvl w:ilvl="0" w:tplc="C43A5B14">
      <w:start w:val="1"/>
      <w:numFmt w:val="bullet"/>
      <w:lvlText w:val=""/>
      <w:lvlJc w:val="left"/>
      <w:pPr>
        <w:ind w:left="720" w:hanging="360"/>
      </w:pPr>
      <w:rPr>
        <w:rFonts w:ascii="Symbol" w:hAnsi="Symbol" w:hint="default"/>
      </w:rPr>
    </w:lvl>
    <w:lvl w:ilvl="1" w:tplc="976C9E86">
      <w:start w:val="1"/>
      <w:numFmt w:val="bullet"/>
      <w:lvlText w:val="o"/>
      <w:lvlJc w:val="left"/>
      <w:pPr>
        <w:ind w:left="1440" w:hanging="360"/>
      </w:pPr>
      <w:rPr>
        <w:rFonts w:ascii="Courier New" w:hAnsi="Courier New" w:hint="default"/>
      </w:rPr>
    </w:lvl>
    <w:lvl w:ilvl="2" w:tplc="E58A97C2">
      <w:start w:val="1"/>
      <w:numFmt w:val="bullet"/>
      <w:lvlText w:val=""/>
      <w:lvlJc w:val="left"/>
      <w:pPr>
        <w:ind w:left="2160" w:hanging="360"/>
      </w:pPr>
      <w:rPr>
        <w:rFonts w:ascii="Wingdings" w:hAnsi="Wingdings" w:hint="default"/>
      </w:rPr>
    </w:lvl>
    <w:lvl w:ilvl="3" w:tplc="729C6130">
      <w:start w:val="1"/>
      <w:numFmt w:val="bullet"/>
      <w:lvlText w:val=""/>
      <w:lvlJc w:val="left"/>
      <w:pPr>
        <w:ind w:left="2880" w:hanging="360"/>
      </w:pPr>
      <w:rPr>
        <w:rFonts w:ascii="Symbol" w:hAnsi="Symbol" w:hint="default"/>
      </w:rPr>
    </w:lvl>
    <w:lvl w:ilvl="4" w:tplc="E00473F4">
      <w:start w:val="1"/>
      <w:numFmt w:val="bullet"/>
      <w:lvlText w:val="o"/>
      <w:lvlJc w:val="left"/>
      <w:pPr>
        <w:ind w:left="3600" w:hanging="360"/>
      </w:pPr>
      <w:rPr>
        <w:rFonts w:ascii="Courier New" w:hAnsi="Courier New" w:hint="default"/>
      </w:rPr>
    </w:lvl>
    <w:lvl w:ilvl="5" w:tplc="F32437EE">
      <w:start w:val="1"/>
      <w:numFmt w:val="bullet"/>
      <w:lvlText w:val=""/>
      <w:lvlJc w:val="left"/>
      <w:pPr>
        <w:ind w:left="4320" w:hanging="360"/>
      </w:pPr>
      <w:rPr>
        <w:rFonts w:ascii="Wingdings" w:hAnsi="Wingdings" w:hint="default"/>
      </w:rPr>
    </w:lvl>
    <w:lvl w:ilvl="6" w:tplc="278EF5BA">
      <w:start w:val="1"/>
      <w:numFmt w:val="bullet"/>
      <w:lvlText w:val=""/>
      <w:lvlJc w:val="left"/>
      <w:pPr>
        <w:ind w:left="5040" w:hanging="360"/>
      </w:pPr>
      <w:rPr>
        <w:rFonts w:ascii="Symbol" w:hAnsi="Symbol" w:hint="default"/>
      </w:rPr>
    </w:lvl>
    <w:lvl w:ilvl="7" w:tplc="9334ACC6">
      <w:start w:val="1"/>
      <w:numFmt w:val="bullet"/>
      <w:lvlText w:val="o"/>
      <w:lvlJc w:val="left"/>
      <w:pPr>
        <w:ind w:left="5760" w:hanging="360"/>
      </w:pPr>
      <w:rPr>
        <w:rFonts w:ascii="Courier New" w:hAnsi="Courier New" w:hint="default"/>
      </w:rPr>
    </w:lvl>
    <w:lvl w:ilvl="8" w:tplc="A6F21952">
      <w:start w:val="1"/>
      <w:numFmt w:val="bullet"/>
      <w:lvlText w:val=""/>
      <w:lvlJc w:val="left"/>
      <w:pPr>
        <w:ind w:left="6480" w:hanging="360"/>
      </w:pPr>
      <w:rPr>
        <w:rFonts w:ascii="Wingdings" w:hAnsi="Wingdings" w:hint="default"/>
      </w:rPr>
    </w:lvl>
  </w:abstractNum>
  <w:abstractNum w:abstractNumId="1" w15:restartNumberingAfterBreak="0">
    <w:nsid w:val="094C1825"/>
    <w:multiLevelType w:val="hybridMultilevel"/>
    <w:tmpl w:val="46A493B0"/>
    <w:lvl w:ilvl="0" w:tplc="373A25D6">
      <w:start w:val="1"/>
      <w:numFmt w:val="bullet"/>
      <w:lvlText w:val=""/>
      <w:lvlJc w:val="left"/>
      <w:pPr>
        <w:ind w:left="720" w:hanging="360"/>
      </w:pPr>
      <w:rPr>
        <w:rFonts w:ascii="Symbol" w:hAnsi="Symbol" w:hint="default"/>
      </w:rPr>
    </w:lvl>
    <w:lvl w:ilvl="1" w:tplc="E8FC92EC">
      <w:start w:val="1"/>
      <w:numFmt w:val="bullet"/>
      <w:lvlText w:val="o"/>
      <w:lvlJc w:val="left"/>
      <w:pPr>
        <w:ind w:left="1440" w:hanging="360"/>
      </w:pPr>
      <w:rPr>
        <w:rFonts w:ascii="Courier New" w:hAnsi="Courier New" w:hint="default"/>
      </w:rPr>
    </w:lvl>
    <w:lvl w:ilvl="2" w:tplc="D3A4BD4C">
      <w:start w:val="1"/>
      <w:numFmt w:val="bullet"/>
      <w:lvlText w:val=""/>
      <w:lvlJc w:val="left"/>
      <w:pPr>
        <w:ind w:left="2160" w:hanging="360"/>
      </w:pPr>
      <w:rPr>
        <w:rFonts w:ascii="Wingdings" w:hAnsi="Wingdings" w:hint="default"/>
      </w:rPr>
    </w:lvl>
    <w:lvl w:ilvl="3" w:tplc="8C52951C">
      <w:start w:val="1"/>
      <w:numFmt w:val="bullet"/>
      <w:lvlText w:val=""/>
      <w:lvlJc w:val="left"/>
      <w:pPr>
        <w:ind w:left="2880" w:hanging="360"/>
      </w:pPr>
      <w:rPr>
        <w:rFonts w:ascii="Symbol" w:hAnsi="Symbol" w:hint="default"/>
      </w:rPr>
    </w:lvl>
    <w:lvl w:ilvl="4" w:tplc="C2A26A9E">
      <w:start w:val="1"/>
      <w:numFmt w:val="bullet"/>
      <w:lvlText w:val="o"/>
      <w:lvlJc w:val="left"/>
      <w:pPr>
        <w:ind w:left="3600" w:hanging="360"/>
      </w:pPr>
      <w:rPr>
        <w:rFonts w:ascii="Courier New" w:hAnsi="Courier New" w:hint="default"/>
      </w:rPr>
    </w:lvl>
    <w:lvl w:ilvl="5" w:tplc="C5A4B7D6">
      <w:start w:val="1"/>
      <w:numFmt w:val="bullet"/>
      <w:lvlText w:val=""/>
      <w:lvlJc w:val="left"/>
      <w:pPr>
        <w:ind w:left="4320" w:hanging="360"/>
      </w:pPr>
      <w:rPr>
        <w:rFonts w:ascii="Wingdings" w:hAnsi="Wingdings" w:hint="default"/>
      </w:rPr>
    </w:lvl>
    <w:lvl w:ilvl="6" w:tplc="42DEB52A">
      <w:start w:val="1"/>
      <w:numFmt w:val="bullet"/>
      <w:lvlText w:val=""/>
      <w:lvlJc w:val="left"/>
      <w:pPr>
        <w:ind w:left="5040" w:hanging="360"/>
      </w:pPr>
      <w:rPr>
        <w:rFonts w:ascii="Symbol" w:hAnsi="Symbol" w:hint="default"/>
      </w:rPr>
    </w:lvl>
    <w:lvl w:ilvl="7" w:tplc="A470EEDA">
      <w:start w:val="1"/>
      <w:numFmt w:val="bullet"/>
      <w:lvlText w:val="o"/>
      <w:lvlJc w:val="left"/>
      <w:pPr>
        <w:ind w:left="5760" w:hanging="360"/>
      </w:pPr>
      <w:rPr>
        <w:rFonts w:ascii="Courier New" w:hAnsi="Courier New" w:hint="default"/>
      </w:rPr>
    </w:lvl>
    <w:lvl w:ilvl="8" w:tplc="AF42F09A">
      <w:start w:val="1"/>
      <w:numFmt w:val="bullet"/>
      <w:lvlText w:val=""/>
      <w:lvlJc w:val="left"/>
      <w:pPr>
        <w:ind w:left="6480" w:hanging="360"/>
      </w:pPr>
      <w:rPr>
        <w:rFonts w:ascii="Wingdings" w:hAnsi="Wingdings" w:hint="default"/>
      </w:rPr>
    </w:lvl>
  </w:abstractNum>
  <w:abstractNum w:abstractNumId="2" w15:restartNumberingAfterBreak="0">
    <w:nsid w:val="0A9BE545"/>
    <w:multiLevelType w:val="hybridMultilevel"/>
    <w:tmpl w:val="06C286D2"/>
    <w:lvl w:ilvl="0" w:tplc="B4CEEB94">
      <w:start w:val="1"/>
      <w:numFmt w:val="bullet"/>
      <w:lvlText w:val=""/>
      <w:lvlJc w:val="left"/>
      <w:pPr>
        <w:ind w:left="720" w:hanging="360"/>
      </w:pPr>
      <w:rPr>
        <w:rFonts w:ascii="Symbol" w:hAnsi="Symbol" w:hint="default"/>
      </w:rPr>
    </w:lvl>
    <w:lvl w:ilvl="1" w:tplc="32E83E40">
      <w:start w:val="1"/>
      <w:numFmt w:val="bullet"/>
      <w:lvlText w:val="o"/>
      <w:lvlJc w:val="left"/>
      <w:pPr>
        <w:ind w:left="1440" w:hanging="360"/>
      </w:pPr>
      <w:rPr>
        <w:rFonts w:ascii="Courier New" w:hAnsi="Courier New" w:hint="default"/>
      </w:rPr>
    </w:lvl>
    <w:lvl w:ilvl="2" w:tplc="85CE9C32">
      <w:start w:val="1"/>
      <w:numFmt w:val="bullet"/>
      <w:lvlText w:val=""/>
      <w:lvlJc w:val="left"/>
      <w:pPr>
        <w:ind w:left="2160" w:hanging="360"/>
      </w:pPr>
      <w:rPr>
        <w:rFonts w:ascii="Wingdings" w:hAnsi="Wingdings" w:hint="default"/>
      </w:rPr>
    </w:lvl>
    <w:lvl w:ilvl="3" w:tplc="D65C3D8A">
      <w:start w:val="1"/>
      <w:numFmt w:val="bullet"/>
      <w:lvlText w:val=""/>
      <w:lvlJc w:val="left"/>
      <w:pPr>
        <w:ind w:left="2880" w:hanging="360"/>
      </w:pPr>
      <w:rPr>
        <w:rFonts w:ascii="Symbol" w:hAnsi="Symbol" w:hint="default"/>
      </w:rPr>
    </w:lvl>
    <w:lvl w:ilvl="4" w:tplc="5718CCF6">
      <w:start w:val="1"/>
      <w:numFmt w:val="bullet"/>
      <w:lvlText w:val="o"/>
      <w:lvlJc w:val="left"/>
      <w:pPr>
        <w:ind w:left="3600" w:hanging="360"/>
      </w:pPr>
      <w:rPr>
        <w:rFonts w:ascii="Courier New" w:hAnsi="Courier New" w:hint="default"/>
      </w:rPr>
    </w:lvl>
    <w:lvl w:ilvl="5" w:tplc="6E983B38">
      <w:start w:val="1"/>
      <w:numFmt w:val="bullet"/>
      <w:lvlText w:val=""/>
      <w:lvlJc w:val="left"/>
      <w:pPr>
        <w:ind w:left="4320" w:hanging="360"/>
      </w:pPr>
      <w:rPr>
        <w:rFonts w:ascii="Wingdings" w:hAnsi="Wingdings" w:hint="default"/>
      </w:rPr>
    </w:lvl>
    <w:lvl w:ilvl="6" w:tplc="3F6683DA">
      <w:start w:val="1"/>
      <w:numFmt w:val="bullet"/>
      <w:lvlText w:val=""/>
      <w:lvlJc w:val="left"/>
      <w:pPr>
        <w:ind w:left="5040" w:hanging="360"/>
      </w:pPr>
      <w:rPr>
        <w:rFonts w:ascii="Symbol" w:hAnsi="Symbol" w:hint="default"/>
      </w:rPr>
    </w:lvl>
    <w:lvl w:ilvl="7" w:tplc="A8B6F1FC">
      <w:start w:val="1"/>
      <w:numFmt w:val="bullet"/>
      <w:lvlText w:val="o"/>
      <w:lvlJc w:val="left"/>
      <w:pPr>
        <w:ind w:left="5760" w:hanging="360"/>
      </w:pPr>
      <w:rPr>
        <w:rFonts w:ascii="Courier New" w:hAnsi="Courier New" w:hint="default"/>
      </w:rPr>
    </w:lvl>
    <w:lvl w:ilvl="8" w:tplc="F216F8FE">
      <w:start w:val="1"/>
      <w:numFmt w:val="bullet"/>
      <w:lvlText w:val=""/>
      <w:lvlJc w:val="left"/>
      <w:pPr>
        <w:ind w:left="6480" w:hanging="360"/>
      </w:pPr>
      <w:rPr>
        <w:rFonts w:ascii="Wingdings" w:hAnsi="Wingdings" w:hint="default"/>
      </w:rPr>
    </w:lvl>
  </w:abstractNum>
  <w:abstractNum w:abstractNumId="3" w15:restartNumberingAfterBreak="0">
    <w:nsid w:val="0E0CEC83"/>
    <w:multiLevelType w:val="hybridMultilevel"/>
    <w:tmpl w:val="35D466B4"/>
    <w:lvl w:ilvl="0" w:tplc="7BFC034A">
      <w:start w:val="1"/>
      <w:numFmt w:val="bullet"/>
      <w:lvlText w:val=""/>
      <w:lvlJc w:val="left"/>
      <w:pPr>
        <w:ind w:left="720" w:hanging="360"/>
      </w:pPr>
      <w:rPr>
        <w:rFonts w:ascii="Symbol" w:hAnsi="Symbol" w:hint="default"/>
      </w:rPr>
    </w:lvl>
    <w:lvl w:ilvl="1" w:tplc="A4364516">
      <w:start w:val="1"/>
      <w:numFmt w:val="bullet"/>
      <w:lvlText w:val="o"/>
      <w:lvlJc w:val="left"/>
      <w:pPr>
        <w:ind w:left="1440" w:hanging="360"/>
      </w:pPr>
      <w:rPr>
        <w:rFonts w:ascii="Courier New" w:hAnsi="Courier New" w:hint="default"/>
      </w:rPr>
    </w:lvl>
    <w:lvl w:ilvl="2" w:tplc="F0AEEBD6">
      <w:start w:val="1"/>
      <w:numFmt w:val="bullet"/>
      <w:lvlText w:val=""/>
      <w:lvlJc w:val="left"/>
      <w:pPr>
        <w:ind w:left="2160" w:hanging="360"/>
      </w:pPr>
      <w:rPr>
        <w:rFonts w:ascii="Wingdings" w:hAnsi="Wingdings" w:hint="default"/>
      </w:rPr>
    </w:lvl>
    <w:lvl w:ilvl="3" w:tplc="03F4E97E">
      <w:start w:val="1"/>
      <w:numFmt w:val="bullet"/>
      <w:lvlText w:val=""/>
      <w:lvlJc w:val="left"/>
      <w:pPr>
        <w:ind w:left="2880" w:hanging="360"/>
      </w:pPr>
      <w:rPr>
        <w:rFonts w:ascii="Symbol" w:hAnsi="Symbol" w:hint="default"/>
      </w:rPr>
    </w:lvl>
    <w:lvl w:ilvl="4" w:tplc="2B163340">
      <w:start w:val="1"/>
      <w:numFmt w:val="bullet"/>
      <w:lvlText w:val="o"/>
      <w:lvlJc w:val="left"/>
      <w:pPr>
        <w:ind w:left="3600" w:hanging="360"/>
      </w:pPr>
      <w:rPr>
        <w:rFonts w:ascii="Courier New" w:hAnsi="Courier New" w:hint="default"/>
      </w:rPr>
    </w:lvl>
    <w:lvl w:ilvl="5" w:tplc="6BA4FF0A">
      <w:start w:val="1"/>
      <w:numFmt w:val="bullet"/>
      <w:lvlText w:val=""/>
      <w:lvlJc w:val="left"/>
      <w:pPr>
        <w:ind w:left="4320" w:hanging="360"/>
      </w:pPr>
      <w:rPr>
        <w:rFonts w:ascii="Wingdings" w:hAnsi="Wingdings" w:hint="default"/>
      </w:rPr>
    </w:lvl>
    <w:lvl w:ilvl="6" w:tplc="C088ADDC">
      <w:start w:val="1"/>
      <w:numFmt w:val="bullet"/>
      <w:lvlText w:val=""/>
      <w:lvlJc w:val="left"/>
      <w:pPr>
        <w:ind w:left="5040" w:hanging="360"/>
      </w:pPr>
      <w:rPr>
        <w:rFonts w:ascii="Symbol" w:hAnsi="Symbol" w:hint="default"/>
      </w:rPr>
    </w:lvl>
    <w:lvl w:ilvl="7" w:tplc="3E6C0D1E">
      <w:start w:val="1"/>
      <w:numFmt w:val="bullet"/>
      <w:lvlText w:val="o"/>
      <w:lvlJc w:val="left"/>
      <w:pPr>
        <w:ind w:left="5760" w:hanging="360"/>
      </w:pPr>
      <w:rPr>
        <w:rFonts w:ascii="Courier New" w:hAnsi="Courier New" w:hint="default"/>
      </w:rPr>
    </w:lvl>
    <w:lvl w:ilvl="8" w:tplc="B680D178">
      <w:start w:val="1"/>
      <w:numFmt w:val="bullet"/>
      <w:lvlText w:val=""/>
      <w:lvlJc w:val="left"/>
      <w:pPr>
        <w:ind w:left="6480" w:hanging="360"/>
      </w:pPr>
      <w:rPr>
        <w:rFonts w:ascii="Wingdings" w:hAnsi="Wingdings" w:hint="default"/>
      </w:rPr>
    </w:lvl>
  </w:abstractNum>
  <w:abstractNum w:abstractNumId="4" w15:restartNumberingAfterBreak="0">
    <w:nsid w:val="195DD8B0"/>
    <w:multiLevelType w:val="hybridMultilevel"/>
    <w:tmpl w:val="35264EF8"/>
    <w:lvl w:ilvl="0" w:tplc="D8B8A3AC">
      <w:start w:val="1"/>
      <w:numFmt w:val="decimal"/>
      <w:lvlText w:val="%1."/>
      <w:lvlJc w:val="left"/>
      <w:pPr>
        <w:ind w:left="720" w:hanging="360"/>
      </w:pPr>
    </w:lvl>
    <w:lvl w:ilvl="1" w:tplc="9AA8ACB6">
      <w:start w:val="1"/>
      <w:numFmt w:val="lowerLetter"/>
      <w:lvlText w:val="%2."/>
      <w:lvlJc w:val="left"/>
      <w:pPr>
        <w:ind w:left="1440" w:hanging="360"/>
      </w:pPr>
    </w:lvl>
    <w:lvl w:ilvl="2" w:tplc="5EBE36DC">
      <w:start w:val="1"/>
      <w:numFmt w:val="lowerRoman"/>
      <w:lvlText w:val="%3."/>
      <w:lvlJc w:val="right"/>
      <w:pPr>
        <w:ind w:left="2160" w:hanging="180"/>
      </w:pPr>
    </w:lvl>
    <w:lvl w:ilvl="3" w:tplc="0004EBB0">
      <w:start w:val="1"/>
      <w:numFmt w:val="decimal"/>
      <w:lvlText w:val="%4."/>
      <w:lvlJc w:val="left"/>
      <w:pPr>
        <w:ind w:left="2880" w:hanging="360"/>
      </w:pPr>
    </w:lvl>
    <w:lvl w:ilvl="4" w:tplc="79D6983C">
      <w:start w:val="1"/>
      <w:numFmt w:val="lowerLetter"/>
      <w:lvlText w:val="%5."/>
      <w:lvlJc w:val="left"/>
      <w:pPr>
        <w:ind w:left="3600" w:hanging="360"/>
      </w:pPr>
    </w:lvl>
    <w:lvl w:ilvl="5" w:tplc="C38EC3BE">
      <w:start w:val="1"/>
      <w:numFmt w:val="lowerRoman"/>
      <w:lvlText w:val="%6."/>
      <w:lvlJc w:val="right"/>
      <w:pPr>
        <w:ind w:left="4320" w:hanging="180"/>
      </w:pPr>
    </w:lvl>
    <w:lvl w:ilvl="6" w:tplc="FEBAB214">
      <w:start w:val="1"/>
      <w:numFmt w:val="decimal"/>
      <w:lvlText w:val="%7."/>
      <w:lvlJc w:val="left"/>
      <w:pPr>
        <w:ind w:left="5040" w:hanging="360"/>
      </w:pPr>
    </w:lvl>
    <w:lvl w:ilvl="7" w:tplc="47446CB2">
      <w:start w:val="1"/>
      <w:numFmt w:val="lowerLetter"/>
      <w:lvlText w:val="%8."/>
      <w:lvlJc w:val="left"/>
      <w:pPr>
        <w:ind w:left="5760" w:hanging="360"/>
      </w:pPr>
    </w:lvl>
    <w:lvl w:ilvl="8" w:tplc="5A5272BE">
      <w:start w:val="1"/>
      <w:numFmt w:val="lowerRoman"/>
      <w:lvlText w:val="%9."/>
      <w:lvlJc w:val="right"/>
      <w:pPr>
        <w:ind w:left="6480" w:hanging="180"/>
      </w:pPr>
    </w:lvl>
  </w:abstractNum>
  <w:abstractNum w:abstractNumId="5" w15:restartNumberingAfterBreak="0">
    <w:nsid w:val="1E41DDD1"/>
    <w:multiLevelType w:val="hybridMultilevel"/>
    <w:tmpl w:val="69D44EF8"/>
    <w:lvl w:ilvl="0" w:tplc="CE7E4F7A">
      <w:start w:val="1"/>
      <w:numFmt w:val="bullet"/>
      <w:lvlText w:val=""/>
      <w:lvlJc w:val="left"/>
      <w:pPr>
        <w:ind w:left="720" w:hanging="360"/>
      </w:pPr>
      <w:rPr>
        <w:rFonts w:ascii="Symbol" w:hAnsi="Symbol" w:hint="default"/>
      </w:rPr>
    </w:lvl>
    <w:lvl w:ilvl="1" w:tplc="8D3A8E7E">
      <w:start w:val="1"/>
      <w:numFmt w:val="bullet"/>
      <w:lvlText w:val="o"/>
      <w:lvlJc w:val="left"/>
      <w:pPr>
        <w:ind w:left="1440" w:hanging="360"/>
      </w:pPr>
      <w:rPr>
        <w:rFonts w:ascii="Courier New" w:hAnsi="Courier New" w:hint="default"/>
      </w:rPr>
    </w:lvl>
    <w:lvl w:ilvl="2" w:tplc="144C2CA4">
      <w:start w:val="1"/>
      <w:numFmt w:val="bullet"/>
      <w:lvlText w:val=""/>
      <w:lvlJc w:val="left"/>
      <w:pPr>
        <w:ind w:left="2160" w:hanging="360"/>
      </w:pPr>
      <w:rPr>
        <w:rFonts w:ascii="Wingdings" w:hAnsi="Wingdings" w:hint="default"/>
      </w:rPr>
    </w:lvl>
    <w:lvl w:ilvl="3" w:tplc="1EF4B63E">
      <w:start w:val="1"/>
      <w:numFmt w:val="bullet"/>
      <w:lvlText w:val=""/>
      <w:lvlJc w:val="left"/>
      <w:pPr>
        <w:ind w:left="2880" w:hanging="360"/>
      </w:pPr>
      <w:rPr>
        <w:rFonts w:ascii="Symbol" w:hAnsi="Symbol" w:hint="default"/>
      </w:rPr>
    </w:lvl>
    <w:lvl w:ilvl="4" w:tplc="04521B62">
      <w:start w:val="1"/>
      <w:numFmt w:val="bullet"/>
      <w:lvlText w:val="o"/>
      <w:lvlJc w:val="left"/>
      <w:pPr>
        <w:ind w:left="3600" w:hanging="360"/>
      </w:pPr>
      <w:rPr>
        <w:rFonts w:ascii="Courier New" w:hAnsi="Courier New" w:hint="default"/>
      </w:rPr>
    </w:lvl>
    <w:lvl w:ilvl="5" w:tplc="06AA0CDE">
      <w:start w:val="1"/>
      <w:numFmt w:val="bullet"/>
      <w:lvlText w:val=""/>
      <w:lvlJc w:val="left"/>
      <w:pPr>
        <w:ind w:left="4320" w:hanging="360"/>
      </w:pPr>
      <w:rPr>
        <w:rFonts w:ascii="Wingdings" w:hAnsi="Wingdings" w:hint="default"/>
      </w:rPr>
    </w:lvl>
    <w:lvl w:ilvl="6" w:tplc="050AA418">
      <w:start w:val="1"/>
      <w:numFmt w:val="bullet"/>
      <w:lvlText w:val=""/>
      <w:lvlJc w:val="left"/>
      <w:pPr>
        <w:ind w:left="5040" w:hanging="360"/>
      </w:pPr>
      <w:rPr>
        <w:rFonts w:ascii="Symbol" w:hAnsi="Symbol" w:hint="default"/>
      </w:rPr>
    </w:lvl>
    <w:lvl w:ilvl="7" w:tplc="96FE12EA">
      <w:start w:val="1"/>
      <w:numFmt w:val="bullet"/>
      <w:lvlText w:val="o"/>
      <w:lvlJc w:val="left"/>
      <w:pPr>
        <w:ind w:left="5760" w:hanging="360"/>
      </w:pPr>
      <w:rPr>
        <w:rFonts w:ascii="Courier New" w:hAnsi="Courier New" w:hint="default"/>
      </w:rPr>
    </w:lvl>
    <w:lvl w:ilvl="8" w:tplc="09D2FF5E">
      <w:start w:val="1"/>
      <w:numFmt w:val="bullet"/>
      <w:lvlText w:val=""/>
      <w:lvlJc w:val="left"/>
      <w:pPr>
        <w:ind w:left="6480" w:hanging="360"/>
      </w:pPr>
      <w:rPr>
        <w:rFonts w:ascii="Wingdings" w:hAnsi="Wingdings" w:hint="default"/>
      </w:rPr>
    </w:lvl>
  </w:abstractNum>
  <w:abstractNum w:abstractNumId="6" w15:restartNumberingAfterBreak="0">
    <w:nsid w:val="21A55513"/>
    <w:multiLevelType w:val="hybridMultilevel"/>
    <w:tmpl w:val="15443264"/>
    <w:lvl w:ilvl="0" w:tplc="70C6CBEC">
      <w:start w:val="1"/>
      <w:numFmt w:val="bullet"/>
      <w:lvlText w:val=""/>
      <w:lvlJc w:val="left"/>
      <w:pPr>
        <w:ind w:left="720" w:hanging="360"/>
      </w:pPr>
      <w:rPr>
        <w:rFonts w:ascii="Symbol" w:hAnsi="Symbol" w:hint="default"/>
      </w:rPr>
    </w:lvl>
    <w:lvl w:ilvl="1" w:tplc="C1962D30">
      <w:start w:val="1"/>
      <w:numFmt w:val="bullet"/>
      <w:lvlText w:val="o"/>
      <w:lvlJc w:val="left"/>
      <w:pPr>
        <w:ind w:left="1440" w:hanging="360"/>
      </w:pPr>
      <w:rPr>
        <w:rFonts w:ascii="Courier New" w:hAnsi="Courier New" w:hint="default"/>
      </w:rPr>
    </w:lvl>
    <w:lvl w:ilvl="2" w:tplc="170EEE4C">
      <w:start w:val="1"/>
      <w:numFmt w:val="bullet"/>
      <w:lvlText w:val=""/>
      <w:lvlJc w:val="left"/>
      <w:pPr>
        <w:ind w:left="2160" w:hanging="360"/>
      </w:pPr>
      <w:rPr>
        <w:rFonts w:ascii="Wingdings" w:hAnsi="Wingdings" w:hint="default"/>
      </w:rPr>
    </w:lvl>
    <w:lvl w:ilvl="3" w:tplc="855A4FB0">
      <w:start w:val="1"/>
      <w:numFmt w:val="bullet"/>
      <w:lvlText w:val=""/>
      <w:lvlJc w:val="left"/>
      <w:pPr>
        <w:ind w:left="2880" w:hanging="360"/>
      </w:pPr>
      <w:rPr>
        <w:rFonts w:ascii="Symbol" w:hAnsi="Symbol" w:hint="default"/>
      </w:rPr>
    </w:lvl>
    <w:lvl w:ilvl="4" w:tplc="820C8A16">
      <w:start w:val="1"/>
      <w:numFmt w:val="bullet"/>
      <w:lvlText w:val="o"/>
      <w:lvlJc w:val="left"/>
      <w:pPr>
        <w:ind w:left="3600" w:hanging="360"/>
      </w:pPr>
      <w:rPr>
        <w:rFonts w:ascii="Courier New" w:hAnsi="Courier New" w:hint="default"/>
      </w:rPr>
    </w:lvl>
    <w:lvl w:ilvl="5" w:tplc="E96C6F1E">
      <w:start w:val="1"/>
      <w:numFmt w:val="bullet"/>
      <w:lvlText w:val=""/>
      <w:lvlJc w:val="left"/>
      <w:pPr>
        <w:ind w:left="4320" w:hanging="360"/>
      </w:pPr>
      <w:rPr>
        <w:rFonts w:ascii="Wingdings" w:hAnsi="Wingdings" w:hint="default"/>
      </w:rPr>
    </w:lvl>
    <w:lvl w:ilvl="6" w:tplc="66FE8536">
      <w:start w:val="1"/>
      <w:numFmt w:val="bullet"/>
      <w:lvlText w:val=""/>
      <w:lvlJc w:val="left"/>
      <w:pPr>
        <w:ind w:left="5040" w:hanging="360"/>
      </w:pPr>
      <w:rPr>
        <w:rFonts w:ascii="Symbol" w:hAnsi="Symbol" w:hint="default"/>
      </w:rPr>
    </w:lvl>
    <w:lvl w:ilvl="7" w:tplc="F5F41A7E">
      <w:start w:val="1"/>
      <w:numFmt w:val="bullet"/>
      <w:lvlText w:val="o"/>
      <w:lvlJc w:val="left"/>
      <w:pPr>
        <w:ind w:left="5760" w:hanging="360"/>
      </w:pPr>
      <w:rPr>
        <w:rFonts w:ascii="Courier New" w:hAnsi="Courier New" w:hint="default"/>
      </w:rPr>
    </w:lvl>
    <w:lvl w:ilvl="8" w:tplc="D978764E">
      <w:start w:val="1"/>
      <w:numFmt w:val="bullet"/>
      <w:lvlText w:val=""/>
      <w:lvlJc w:val="left"/>
      <w:pPr>
        <w:ind w:left="6480" w:hanging="360"/>
      </w:pPr>
      <w:rPr>
        <w:rFonts w:ascii="Wingdings" w:hAnsi="Wingdings" w:hint="default"/>
      </w:rPr>
    </w:lvl>
  </w:abstractNum>
  <w:abstractNum w:abstractNumId="7" w15:restartNumberingAfterBreak="0">
    <w:nsid w:val="24FD6B44"/>
    <w:multiLevelType w:val="hybridMultilevel"/>
    <w:tmpl w:val="51A6A132"/>
    <w:lvl w:ilvl="0" w:tplc="A47469BA">
      <w:start w:val="1"/>
      <w:numFmt w:val="bullet"/>
      <w:lvlText w:val=""/>
      <w:lvlJc w:val="left"/>
      <w:pPr>
        <w:ind w:left="720" w:hanging="360"/>
      </w:pPr>
      <w:rPr>
        <w:rFonts w:ascii="Symbol" w:hAnsi="Symbol" w:hint="default"/>
      </w:rPr>
    </w:lvl>
    <w:lvl w:ilvl="1" w:tplc="767C172C">
      <w:start w:val="1"/>
      <w:numFmt w:val="bullet"/>
      <w:lvlText w:val="o"/>
      <w:lvlJc w:val="left"/>
      <w:pPr>
        <w:ind w:left="1440" w:hanging="360"/>
      </w:pPr>
      <w:rPr>
        <w:rFonts w:ascii="Courier New" w:hAnsi="Courier New" w:hint="default"/>
      </w:rPr>
    </w:lvl>
    <w:lvl w:ilvl="2" w:tplc="3F8AE71E">
      <w:start w:val="1"/>
      <w:numFmt w:val="bullet"/>
      <w:lvlText w:val=""/>
      <w:lvlJc w:val="left"/>
      <w:pPr>
        <w:ind w:left="2160" w:hanging="360"/>
      </w:pPr>
      <w:rPr>
        <w:rFonts w:ascii="Wingdings" w:hAnsi="Wingdings" w:hint="default"/>
      </w:rPr>
    </w:lvl>
    <w:lvl w:ilvl="3" w:tplc="13D89F9E">
      <w:start w:val="1"/>
      <w:numFmt w:val="bullet"/>
      <w:lvlText w:val=""/>
      <w:lvlJc w:val="left"/>
      <w:pPr>
        <w:ind w:left="2880" w:hanging="360"/>
      </w:pPr>
      <w:rPr>
        <w:rFonts w:ascii="Symbol" w:hAnsi="Symbol" w:hint="default"/>
      </w:rPr>
    </w:lvl>
    <w:lvl w:ilvl="4" w:tplc="22A6C312">
      <w:start w:val="1"/>
      <w:numFmt w:val="bullet"/>
      <w:lvlText w:val="o"/>
      <w:lvlJc w:val="left"/>
      <w:pPr>
        <w:ind w:left="3600" w:hanging="360"/>
      </w:pPr>
      <w:rPr>
        <w:rFonts w:ascii="Courier New" w:hAnsi="Courier New" w:hint="default"/>
      </w:rPr>
    </w:lvl>
    <w:lvl w:ilvl="5" w:tplc="395CF720">
      <w:start w:val="1"/>
      <w:numFmt w:val="bullet"/>
      <w:lvlText w:val=""/>
      <w:lvlJc w:val="left"/>
      <w:pPr>
        <w:ind w:left="4320" w:hanging="360"/>
      </w:pPr>
      <w:rPr>
        <w:rFonts w:ascii="Wingdings" w:hAnsi="Wingdings" w:hint="default"/>
      </w:rPr>
    </w:lvl>
    <w:lvl w:ilvl="6" w:tplc="2E76BD0C">
      <w:start w:val="1"/>
      <w:numFmt w:val="bullet"/>
      <w:lvlText w:val=""/>
      <w:lvlJc w:val="left"/>
      <w:pPr>
        <w:ind w:left="5040" w:hanging="360"/>
      </w:pPr>
      <w:rPr>
        <w:rFonts w:ascii="Symbol" w:hAnsi="Symbol" w:hint="default"/>
      </w:rPr>
    </w:lvl>
    <w:lvl w:ilvl="7" w:tplc="F2F40DCC">
      <w:start w:val="1"/>
      <w:numFmt w:val="bullet"/>
      <w:lvlText w:val="o"/>
      <w:lvlJc w:val="left"/>
      <w:pPr>
        <w:ind w:left="5760" w:hanging="360"/>
      </w:pPr>
      <w:rPr>
        <w:rFonts w:ascii="Courier New" w:hAnsi="Courier New" w:hint="default"/>
      </w:rPr>
    </w:lvl>
    <w:lvl w:ilvl="8" w:tplc="AC46812A">
      <w:start w:val="1"/>
      <w:numFmt w:val="bullet"/>
      <w:lvlText w:val=""/>
      <w:lvlJc w:val="left"/>
      <w:pPr>
        <w:ind w:left="6480" w:hanging="360"/>
      </w:pPr>
      <w:rPr>
        <w:rFonts w:ascii="Wingdings" w:hAnsi="Wingdings" w:hint="default"/>
      </w:rPr>
    </w:lvl>
  </w:abstractNum>
  <w:abstractNum w:abstractNumId="8" w15:restartNumberingAfterBreak="0">
    <w:nsid w:val="2BA303DF"/>
    <w:multiLevelType w:val="hybridMultilevel"/>
    <w:tmpl w:val="6A3ACCCE"/>
    <w:lvl w:ilvl="0" w:tplc="B54CCF16">
      <w:start w:val="1"/>
      <w:numFmt w:val="bullet"/>
      <w:lvlText w:val=""/>
      <w:lvlJc w:val="left"/>
      <w:pPr>
        <w:ind w:left="720" w:hanging="360"/>
      </w:pPr>
      <w:rPr>
        <w:rFonts w:ascii="Symbol" w:hAnsi="Symbol" w:hint="default"/>
      </w:rPr>
    </w:lvl>
    <w:lvl w:ilvl="1" w:tplc="1962088E">
      <w:start w:val="1"/>
      <w:numFmt w:val="bullet"/>
      <w:lvlText w:val="o"/>
      <w:lvlJc w:val="left"/>
      <w:pPr>
        <w:ind w:left="1440" w:hanging="360"/>
      </w:pPr>
      <w:rPr>
        <w:rFonts w:ascii="Courier New" w:hAnsi="Courier New" w:hint="default"/>
      </w:rPr>
    </w:lvl>
    <w:lvl w:ilvl="2" w:tplc="91BEC9FC">
      <w:start w:val="1"/>
      <w:numFmt w:val="bullet"/>
      <w:lvlText w:val=""/>
      <w:lvlJc w:val="left"/>
      <w:pPr>
        <w:ind w:left="2160" w:hanging="360"/>
      </w:pPr>
      <w:rPr>
        <w:rFonts w:ascii="Wingdings" w:hAnsi="Wingdings" w:hint="default"/>
      </w:rPr>
    </w:lvl>
    <w:lvl w:ilvl="3" w:tplc="421227AE">
      <w:start w:val="1"/>
      <w:numFmt w:val="bullet"/>
      <w:lvlText w:val=""/>
      <w:lvlJc w:val="left"/>
      <w:pPr>
        <w:ind w:left="2880" w:hanging="360"/>
      </w:pPr>
      <w:rPr>
        <w:rFonts w:ascii="Symbol" w:hAnsi="Symbol" w:hint="default"/>
      </w:rPr>
    </w:lvl>
    <w:lvl w:ilvl="4" w:tplc="C852A2D0">
      <w:start w:val="1"/>
      <w:numFmt w:val="bullet"/>
      <w:lvlText w:val="o"/>
      <w:lvlJc w:val="left"/>
      <w:pPr>
        <w:ind w:left="3600" w:hanging="360"/>
      </w:pPr>
      <w:rPr>
        <w:rFonts w:ascii="Courier New" w:hAnsi="Courier New" w:hint="default"/>
      </w:rPr>
    </w:lvl>
    <w:lvl w:ilvl="5" w:tplc="A2D8A6AE">
      <w:start w:val="1"/>
      <w:numFmt w:val="bullet"/>
      <w:lvlText w:val=""/>
      <w:lvlJc w:val="left"/>
      <w:pPr>
        <w:ind w:left="4320" w:hanging="360"/>
      </w:pPr>
      <w:rPr>
        <w:rFonts w:ascii="Wingdings" w:hAnsi="Wingdings" w:hint="default"/>
      </w:rPr>
    </w:lvl>
    <w:lvl w:ilvl="6" w:tplc="E4705B4C">
      <w:start w:val="1"/>
      <w:numFmt w:val="bullet"/>
      <w:lvlText w:val=""/>
      <w:lvlJc w:val="left"/>
      <w:pPr>
        <w:ind w:left="5040" w:hanging="360"/>
      </w:pPr>
      <w:rPr>
        <w:rFonts w:ascii="Symbol" w:hAnsi="Symbol" w:hint="default"/>
      </w:rPr>
    </w:lvl>
    <w:lvl w:ilvl="7" w:tplc="00446CBE">
      <w:start w:val="1"/>
      <w:numFmt w:val="bullet"/>
      <w:lvlText w:val="o"/>
      <w:lvlJc w:val="left"/>
      <w:pPr>
        <w:ind w:left="5760" w:hanging="360"/>
      </w:pPr>
      <w:rPr>
        <w:rFonts w:ascii="Courier New" w:hAnsi="Courier New" w:hint="default"/>
      </w:rPr>
    </w:lvl>
    <w:lvl w:ilvl="8" w:tplc="117654A2">
      <w:start w:val="1"/>
      <w:numFmt w:val="bullet"/>
      <w:lvlText w:val=""/>
      <w:lvlJc w:val="left"/>
      <w:pPr>
        <w:ind w:left="6480" w:hanging="360"/>
      </w:pPr>
      <w:rPr>
        <w:rFonts w:ascii="Wingdings" w:hAnsi="Wingdings" w:hint="default"/>
      </w:rPr>
    </w:lvl>
  </w:abstractNum>
  <w:abstractNum w:abstractNumId="9" w15:restartNumberingAfterBreak="0">
    <w:nsid w:val="37C81BF5"/>
    <w:multiLevelType w:val="hybridMultilevel"/>
    <w:tmpl w:val="0A26AB70"/>
    <w:lvl w:ilvl="0" w:tplc="7CA40FC4">
      <w:start w:val="1"/>
      <w:numFmt w:val="bullet"/>
      <w:lvlText w:val=""/>
      <w:lvlJc w:val="left"/>
      <w:pPr>
        <w:ind w:left="720" w:hanging="360"/>
      </w:pPr>
      <w:rPr>
        <w:rFonts w:ascii="Symbol" w:hAnsi="Symbol" w:hint="default"/>
      </w:rPr>
    </w:lvl>
    <w:lvl w:ilvl="1" w:tplc="4B345984">
      <w:start w:val="1"/>
      <w:numFmt w:val="bullet"/>
      <w:lvlText w:val="o"/>
      <w:lvlJc w:val="left"/>
      <w:pPr>
        <w:ind w:left="1440" w:hanging="360"/>
      </w:pPr>
      <w:rPr>
        <w:rFonts w:ascii="Courier New" w:hAnsi="Courier New" w:hint="default"/>
      </w:rPr>
    </w:lvl>
    <w:lvl w:ilvl="2" w:tplc="9D24E6E0">
      <w:start w:val="1"/>
      <w:numFmt w:val="bullet"/>
      <w:lvlText w:val=""/>
      <w:lvlJc w:val="left"/>
      <w:pPr>
        <w:ind w:left="2160" w:hanging="360"/>
      </w:pPr>
      <w:rPr>
        <w:rFonts w:ascii="Wingdings" w:hAnsi="Wingdings" w:hint="default"/>
      </w:rPr>
    </w:lvl>
    <w:lvl w:ilvl="3" w:tplc="E53A6944">
      <w:start w:val="1"/>
      <w:numFmt w:val="bullet"/>
      <w:lvlText w:val=""/>
      <w:lvlJc w:val="left"/>
      <w:pPr>
        <w:ind w:left="2880" w:hanging="360"/>
      </w:pPr>
      <w:rPr>
        <w:rFonts w:ascii="Symbol" w:hAnsi="Symbol" w:hint="default"/>
      </w:rPr>
    </w:lvl>
    <w:lvl w:ilvl="4" w:tplc="B9DC9C3A">
      <w:start w:val="1"/>
      <w:numFmt w:val="bullet"/>
      <w:lvlText w:val="o"/>
      <w:lvlJc w:val="left"/>
      <w:pPr>
        <w:ind w:left="3600" w:hanging="360"/>
      </w:pPr>
      <w:rPr>
        <w:rFonts w:ascii="Courier New" w:hAnsi="Courier New" w:hint="default"/>
      </w:rPr>
    </w:lvl>
    <w:lvl w:ilvl="5" w:tplc="E64C7E68">
      <w:start w:val="1"/>
      <w:numFmt w:val="bullet"/>
      <w:lvlText w:val=""/>
      <w:lvlJc w:val="left"/>
      <w:pPr>
        <w:ind w:left="4320" w:hanging="360"/>
      </w:pPr>
      <w:rPr>
        <w:rFonts w:ascii="Wingdings" w:hAnsi="Wingdings" w:hint="default"/>
      </w:rPr>
    </w:lvl>
    <w:lvl w:ilvl="6" w:tplc="F752C7BA">
      <w:start w:val="1"/>
      <w:numFmt w:val="bullet"/>
      <w:lvlText w:val=""/>
      <w:lvlJc w:val="left"/>
      <w:pPr>
        <w:ind w:left="5040" w:hanging="360"/>
      </w:pPr>
      <w:rPr>
        <w:rFonts w:ascii="Symbol" w:hAnsi="Symbol" w:hint="default"/>
      </w:rPr>
    </w:lvl>
    <w:lvl w:ilvl="7" w:tplc="B6B489C0">
      <w:start w:val="1"/>
      <w:numFmt w:val="bullet"/>
      <w:lvlText w:val="o"/>
      <w:lvlJc w:val="left"/>
      <w:pPr>
        <w:ind w:left="5760" w:hanging="360"/>
      </w:pPr>
      <w:rPr>
        <w:rFonts w:ascii="Courier New" w:hAnsi="Courier New" w:hint="default"/>
      </w:rPr>
    </w:lvl>
    <w:lvl w:ilvl="8" w:tplc="1500E9BC">
      <w:start w:val="1"/>
      <w:numFmt w:val="bullet"/>
      <w:lvlText w:val=""/>
      <w:lvlJc w:val="left"/>
      <w:pPr>
        <w:ind w:left="6480" w:hanging="360"/>
      </w:pPr>
      <w:rPr>
        <w:rFonts w:ascii="Wingdings" w:hAnsi="Wingdings" w:hint="default"/>
      </w:rPr>
    </w:lvl>
  </w:abstractNum>
  <w:abstractNum w:abstractNumId="10" w15:restartNumberingAfterBreak="0">
    <w:nsid w:val="37FF2659"/>
    <w:multiLevelType w:val="hybridMultilevel"/>
    <w:tmpl w:val="CAC6B41C"/>
    <w:lvl w:ilvl="0" w:tplc="379EF6FC">
      <w:start w:val="1"/>
      <w:numFmt w:val="bullet"/>
      <w:lvlText w:val=""/>
      <w:lvlJc w:val="left"/>
      <w:pPr>
        <w:ind w:left="720" w:hanging="360"/>
      </w:pPr>
      <w:rPr>
        <w:rFonts w:ascii="Symbol" w:hAnsi="Symbol" w:hint="default"/>
      </w:rPr>
    </w:lvl>
    <w:lvl w:ilvl="1" w:tplc="DEC49F56">
      <w:start w:val="1"/>
      <w:numFmt w:val="bullet"/>
      <w:lvlText w:val="o"/>
      <w:lvlJc w:val="left"/>
      <w:pPr>
        <w:ind w:left="1440" w:hanging="360"/>
      </w:pPr>
      <w:rPr>
        <w:rFonts w:ascii="Courier New" w:hAnsi="Courier New" w:hint="default"/>
      </w:rPr>
    </w:lvl>
    <w:lvl w:ilvl="2" w:tplc="2152C344">
      <w:start w:val="1"/>
      <w:numFmt w:val="bullet"/>
      <w:lvlText w:val=""/>
      <w:lvlJc w:val="left"/>
      <w:pPr>
        <w:ind w:left="2160" w:hanging="360"/>
      </w:pPr>
      <w:rPr>
        <w:rFonts w:ascii="Wingdings" w:hAnsi="Wingdings" w:hint="default"/>
      </w:rPr>
    </w:lvl>
    <w:lvl w:ilvl="3" w:tplc="9B2A399A">
      <w:start w:val="1"/>
      <w:numFmt w:val="bullet"/>
      <w:lvlText w:val=""/>
      <w:lvlJc w:val="left"/>
      <w:pPr>
        <w:ind w:left="2880" w:hanging="360"/>
      </w:pPr>
      <w:rPr>
        <w:rFonts w:ascii="Symbol" w:hAnsi="Symbol" w:hint="default"/>
      </w:rPr>
    </w:lvl>
    <w:lvl w:ilvl="4" w:tplc="1A00CE58">
      <w:start w:val="1"/>
      <w:numFmt w:val="bullet"/>
      <w:lvlText w:val="o"/>
      <w:lvlJc w:val="left"/>
      <w:pPr>
        <w:ind w:left="3600" w:hanging="360"/>
      </w:pPr>
      <w:rPr>
        <w:rFonts w:ascii="Courier New" w:hAnsi="Courier New" w:hint="default"/>
      </w:rPr>
    </w:lvl>
    <w:lvl w:ilvl="5" w:tplc="B468925C">
      <w:start w:val="1"/>
      <w:numFmt w:val="bullet"/>
      <w:lvlText w:val=""/>
      <w:lvlJc w:val="left"/>
      <w:pPr>
        <w:ind w:left="4320" w:hanging="360"/>
      </w:pPr>
      <w:rPr>
        <w:rFonts w:ascii="Wingdings" w:hAnsi="Wingdings" w:hint="default"/>
      </w:rPr>
    </w:lvl>
    <w:lvl w:ilvl="6" w:tplc="611ABFDC">
      <w:start w:val="1"/>
      <w:numFmt w:val="bullet"/>
      <w:lvlText w:val=""/>
      <w:lvlJc w:val="left"/>
      <w:pPr>
        <w:ind w:left="5040" w:hanging="360"/>
      </w:pPr>
      <w:rPr>
        <w:rFonts w:ascii="Symbol" w:hAnsi="Symbol" w:hint="default"/>
      </w:rPr>
    </w:lvl>
    <w:lvl w:ilvl="7" w:tplc="D4A08CD4">
      <w:start w:val="1"/>
      <w:numFmt w:val="bullet"/>
      <w:lvlText w:val="o"/>
      <w:lvlJc w:val="left"/>
      <w:pPr>
        <w:ind w:left="5760" w:hanging="360"/>
      </w:pPr>
      <w:rPr>
        <w:rFonts w:ascii="Courier New" w:hAnsi="Courier New" w:hint="default"/>
      </w:rPr>
    </w:lvl>
    <w:lvl w:ilvl="8" w:tplc="3D50B660">
      <w:start w:val="1"/>
      <w:numFmt w:val="bullet"/>
      <w:lvlText w:val=""/>
      <w:lvlJc w:val="left"/>
      <w:pPr>
        <w:ind w:left="6480" w:hanging="360"/>
      </w:pPr>
      <w:rPr>
        <w:rFonts w:ascii="Wingdings" w:hAnsi="Wingdings" w:hint="default"/>
      </w:rPr>
    </w:lvl>
  </w:abstractNum>
  <w:abstractNum w:abstractNumId="11" w15:restartNumberingAfterBreak="0">
    <w:nsid w:val="38843589"/>
    <w:multiLevelType w:val="hybridMultilevel"/>
    <w:tmpl w:val="AF6E856A"/>
    <w:lvl w:ilvl="0" w:tplc="C896A1B0">
      <w:start w:val="1"/>
      <w:numFmt w:val="bullet"/>
      <w:lvlText w:val=""/>
      <w:lvlJc w:val="left"/>
      <w:pPr>
        <w:ind w:left="720" w:hanging="360"/>
      </w:pPr>
      <w:rPr>
        <w:rFonts w:ascii="Symbol" w:hAnsi="Symbol" w:hint="default"/>
      </w:rPr>
    </w:lvl>
    <w:lvl w:ilvl="1" w:tplc="6CAEA69E">
      <w:start w:val="1"/>
      <w:numFmt w:val="bullet"/>
      <w:lvlText w:val="o"/>
      <w:lvlJc w:val="left"/>
      <w:pPr>
        <w:ind w:left="1440" w:hanging="360"/>
      </w:pPr>
      <w:rPr>
        <w:rFonts w:ascii="Courier New" w:hAnsi="Courier New" w:hint="default"/>
      </w:rPr>
    </w:lvl>
    <w:lvl w:ilvl="2" w:tplc="64C65F90">
      <w:start w:val="1"/>
      <w:numFmt w:val="bullet"/>
      <w:lvlText w:val=""/>
      <w:lvlJc w:val="left"/>
      <w:pPr>
        <w:ind w:left="2160" w:hanging="360"/>
      </w:pPr>
      <w:rPr>
        <w:rFonts w:ascii="Wingdings" w:hAnsi="Wingdings" w:hint="default"/>
      </w:rPr>
    </w:lvl>
    <w:lvl w:ilvl="3" w:tplc="7B282BF4">
      <w:start w:val="1"/>
      <w:numFmt w:val="bullet"/>
      <w:lvlText w:val=""/>
      <w:lvlJc w:val="left"/>
      <w:pPr>
        <w:ind w:left="2880" w:hanging="360"/>
      </w:pPr>
      <w:rPr>
        <w:rFonts w:ascii="Symbol" w:hAnsi="Symbol" w:hint="default"/>
      </w:rPr>
    </w:lvl>
    <w:lvl w:ilvl="4" w:tplc="983E26F4">
      <w:start w:val="1"/>
      <w:numFmt w:val="bullet"/>
      <w:lvlText w:val="o"/>
      <w:lvlJc w:val="left"/>
      <w:pPr>
        <w:ind w:left="3600" w:hanging="360"/>
      </w:pPr>
      <w:rPr>
        <w:rFonts w:ascii="Courier New" w:hAnsi="Courier New" w:hint="default"/>
      </w:rPr>
    </w:lvl>
    <w:lvl w:ilvl="5" w:tplc="B5203FA8">
      <w:start w:val="1"/>
      <w:numFmt w:val="bullet"/>
      <w:lvlText w:val=""/>
      <w:lvlJc w:val="left"/>
      <w:pPr>
        <w:ind w:left="4320" w:hanging="360"/>
      </w:pPr>
      <w:rPr>
        <w:rFonts w:ascii="Wingdings" w:hAnsi="Wingdings" w:hint="default"/>
      </w:rPr>
    </w:lvl>
    <w:lvl w:ilvl="6" w:tplc="66E24768">
      <w:start w:val="1"/>
      <w:numFmt w:val="bullet"/>
      <w:lvlText w:val=""/>
      <w:lvlJc w:val="left"/>
      <w:pPr>
        <w:ind w:left="5040" w:hanging="360"/>
      </w:pPr>
      <w:rPr>
        <w:rFonts w:ascii="Symbol" w:hAnsi="Symbol" w:hint="default"/>
      </w:rPr>
    </w:lvl>
    <w:lvl w:ilvl="7" w:tplc="E5C8CB04">
      <w:start w:val="1"/>
      <w:numFmt w:val="bullet"/>
      <w:lvlText w:val="o"/>
      <w:lvlJc w:val="left"/>
      <w:pPr>
        <w:ind w:left="5760" w:hanging="360"/>
      </w:pPr>
      <w:rPr>
        <w:rFonts w:ascii="Courier New" w:hAnsi="Courier New" w:hint="default"/>
      </w:rPr>
    </w:lvl>
    <w:lvl w:ilvl="8" w:tplc="14AC861E">
      <w:start w:val="1"/>
      <w:numFmt w:val="bullet"/>
      <w:lvlText w:val=""/>
      <w:lvlJc w:val="left"/>
      <w:pPr>
        <w:ind w:left="6480" w:hanging="360"/>
      </w:pPr>
      <w:rPr>
        <w:rFonts w:ascii="Wingdings" w:hAnsi="Wingdings" w:hint="default"/>
      </w:rPr>
    </w:lvl>
  </w:abstractNum>
  <w:abstractNum w:abstractNumId="12" w15:restartNumberingAfterBreak="0">
    <w:nsid w:val="38BAA700"/>
    <w:multiLevelType w:val="hybridMultilevel"/>
    <w:tmpl w:val="804C5876"/>
    <w:lvl w:ilvl="0" w:tplc="3000ED1A">
      <w:start w:val="1"/>
      <w:numFmt w:val="bullet"/>
      <w:lvlText w:val=""/>
      <w:lvlJc w:val="left"/>
      <w:pPr>
        <w:ind w:left="720" w:hanging="360"/>
      </w:pPr>
      <w:rPr>
        <w:rFonts w:ascii="Symbol" w:hAnsi="Symbol" w:hint="default"/>
      </w:rPr>
    </w:lvl>
    <w:lvl w:ilvl="1" w:tplc="B2283078">
      <w:start w:val="1"/>
      <w:numFmt w:val="bullet"/>
      <w:lvlText w:val="o"/>
      <w:lvlJc w:val="left"/>
      <w:pPr>
        <w:ind w:left="1440" w:hanging="360"/>
      </w:pPr>
      <w:rPr>
        <w:rFonts w:ascii="Courier New" w:hAnsi="Courier New" w:hint="default"/>
      </w:rPr>
    </w:lvl>
    <w:lvl w:ilvl="2" w:tplc="C5B446E2">
      <w:start w:val="1"/>
      <w:numFmt w:val="bullet"/>
      <w:lvlText w:val=""/>
      <w:lvlJc w:val="left"/>
      <w:pPr>
        <w:ind w:left="2160" w:hanging="360"/>
      </w:pPr>
      <w:rPr>
        <w:rFonts w:ascii="Wingdings" w:hAnsi="Wingdings" w:hint="default"/>
      </w:rPr>
    </w:lvl>
    <w:lvl w:ilvl="3" w:tplc="C3948D02">
      <w:start w:val="1"/>
      <w:numFmt w:val="bullet"/>
      <w:lvlText w:val=""/>
      <w:lvlJc w:val="left"/>
      <w:pPr>
        <w:ind w:left="2880" w:hanging="360"/>
      </w:pPr>
      <w:rPr>
        <w:rFonts w:ascii="Symbol" w:hAnsi="Symbol" w:hint="default"/>
      </w:rPr>
    </w:lvl>
    <w:lvl w:ilvl="4" w:tplc="F638667E">
      <w:start w:val="1"/>
      <w:numFmt w:val="bullet"/>
      <w:lvlText w:val="o"/>
      <w:lvlJc w:val="left"/>
      <w:pPr>
        <w:ind w:left="3600" w:hanging="360"/>
      </w:pPr>
      <w:rPr>
        <w:rFonts w:ascii="Courier New" w:hAnsi="Courier New" w:hint="default"/>
      </w:rPr>
    </w:lvl>
    <w:lvl w:ilvl="5" w:tplc="6CB49D56">
      <w:start w:val="1"/>
      <w:numFmt w:val="bullet"/>
      <w:lvlText w:val=""/>
      <w:lvlJc w:val="left"/>
      <w:pPr>
        <w:ind w:left="4320" w:hanging="360"/>
      </w:pPr>
      <w:rPr>
        <w:rFonts w:ascii="Wingdings" w:hAnsi="Wingdings" w:hint="default"/>
      </w:rPr>
    </w:lvl>
    <w:lvl w:ilvl="6" w:tplc="781C49CA">
      <w:start w:val="1"/>
      <w:numFmt w:val="bullet"/>
      <w:lvlText w:val=""/>
      <w:lvlJc w:val="left"/>
      <w:pPr>
        <w:ind w:left="5040" w:hanging="360"/>
      </w:pPr>
      <w:rPr>
        <w:rFonts w:ascii="Symbol" w:hAnsi="Symbol" w:hint="default"/>
      </w:rPr>
    </w:lvl>
    <w:lvl w:ilvl="7" w:tplc="5F08252A">
      <w:start w:val="1"/>
      <w:numFmt w:val="bullet"/>
      <w:lvlText w:val="o"/>
      <w:lvlJc w:val="left"/>
      <w:pPr>
        <w:ind w:left="5760" w:hanging="360"/>
      </w:pPr>
      <w:rPr>
        <w:rFonts w:ascii="Courier New" w:hAnsi="Courier New" w:hint="default"/>
      </w:rPr>
    </w:lvl>
    <w:lvl w:ilvl="8" w:tplc="0BD0766A">
      <w:start w:val="1"/>
      <w:numFmt w:val="bullet"/>
      <w:lvlText w:val=""/>
      <w:lvlJc w:val="left"/>
      <w:pPr>
        <w:ind w:left="6480" w:hanging="360"/>
      </w:pPr>
      <w:rPr>
        <w:rFonts w:ascii="Wingdings" w:hAnsi="Wingdings" w:hint="default"/>
      </w:rPr>
    </w:lvl>
  </w:abstractNum>
  <w:abstractNum w:abstractNumId="13" w15:restartNumberingAfterBreak="0">
    <w:nsid w:val="3CCE3B46"/>
    <w:multiLevelType w:val="hybridMultilevel"/>
    <w:tmpl w:val="33F0FB0A"/>
    <w:lvl w:ilvl="0" w:tplc="7CB011BC">
      <w:start w:val="1"/>
      <w:numFmt w:val="bullet"/>
      <w:lvlText w:val=""/>
      <w:lvlJc w:val="left"/>
      <w:pPr>
        <w:ind w:left="720" w:hanging="360"/>
      </w:pPr>
      <w:rPr>
        <w:rFonts w:ascii="Symbol" w:hAnsi="Symbol" w:hint="default"/>
      </w:rPr>
    </w:lvl>
    <w:lvl w:ilvl="1" w:tplc="B51C5FB2">
      <w:start w:val="1"/>
      <w:numFmt w:val="bullet"/>
      <w:lvlText w:val="o"/>
      <w:lvlJc w:val="left"/>
      <w:pPr>
        <w:ind w:left="1440" w:hanging="360"/>
      </w:pPr>
      <w:rPr>
        <w:rFonts w:ascii="Courier New" w:hAnsi="Courier New" w:hint="default"/>
      </w:rPr>
    </w:lvl>
    <w:lvl w:ilvl="2" w:tplc="BCC45DC2">
      <w:start w:val="1"/>
      <w:numFmt w:val="bullet"/>
      <w:lvlText w:val=""/>
      <w:lvlJc w:val="left"/>
      <w:pPr>
        <w:ind w:left="2160" w:hanging="360"/>
      </w:pPr>
      <w:rPr>
        <w:rFonts w:ascii="Wingdings" w:hAnsi="Wingdings" w:hint="default"/>
      </w:rPr>
    </w:lvl>
    <w:lvl w:ilvl="3" w:tplc="5EA0919E">
      <w:start w:val="1"/>
      <w:numFmt w:val="bullet"/>
      <w:lvlText w:val=""/>
      <w:lvlJc w:val="left"/>
      <w:pPr>
        <w:ind w:left="2880" w:hanging="360"/>
      </w:pPr>
      <w:rPr>
        <w:rFonts w:ascii="Symbol" w:hAnsi="Symbol" w:hint="default"/>
      </w:rPr>
    </w:lvl>
    <w:lvl w:ilvl="4" w:tplc="E7A41F04">
      <w:start w:val="1"/>
      <w:numFmt w:val="bullet"/>
      <w:lvlText w:val="o"/>
      <w:lvlJc w:val="left"/>
      <w:pPr>
        <w:ind w:left="3600" w:hanging="360"/>
      </w:pPr>
      <w:rPr>
        <w:rFonts w:ascii="Courier New" w:hAnsi="Courier New" w:hint="default"/>
      </w:rPr>
    </w:lvl>
    <w:lvl w:ilvl="5" w:tplc="534C17BE">
      <w:start w:val="1"/>
      <w:numFmt w:val="bullet"/>
      <w:lvlText w:val=""/>
      <w:lvlJc w:val="left"/>
      <w:pPr>
        <w:ind w:left="4320" w:hanging="360"/>
      </w:pPr>
      <w:rPr>
        <w:rFonts w:ascii="Wingdings" w:hAnsi="Wingdings" w:hint="default"/>
      </w:rPr>
    </w:lvl>
    <w:lvl w:ilvl="6" w:tplc="23946D84">
      <w:start w:val="1"/>
      <w:numFmt w:val="bullet"/>
      <w:lvlText w:val=""/>
      <w:lvlJc w:val="left"/>
      <w:pPr>
        <w:ind w:left="5040" w:hanging="360"/>
      </w:pPr>
      <w:rPr>
        <w:rFonts w:ascii="Symbol" w:hAnsi="Symbol" w:hint="default"/>
      </w:rPr>
    </w:lvl>
    <w:lvl w:ilvl="7" w:tplc="F3F0EE90">
      <w:start w:val="1"/>
      <w:numFmt w:val="bullet"/>
      <w:lvlText w:val="o"/>
      <w:lvlJc w:val="left"/>
      <w:pPr>
        <w:ind w:left="5760" w:hanging="360"/>
      </w:pPr>
      <w:rPr>
        <w:rFonts w:ascii="Courier New" w:hAnsi="Courier New" w:hint="default"/>
      </w:rPr>
    </w:lvl>
    <w:lvl w:ilvl="8" w:tplc="8D6C0DD4">
      <w:start w:val="1"/>
      <w:numFmt w:val="bullet"/>
      <w:lvlText w:val=""/>
      <w:lvlJc w:val="left"/>
      <w:pPr>
        <w:ind w:left="6480" w:hanging="360"/>
      </w:pPr>
      <w:rPr>
        <w:rFonts w:ascii="Wingdings" w:hAnsi="Wingdings" w:hint="default"/>
      </w:rPr>
    </w:lvl>
  </w:abstractNum>
  <w:abstractNum w:abstractNumId="14" w15:restartNumberingAfterBreak="0">
    <w:nsid w:val="40F6D64D"/>
    <w:multiLevelType w:val="hybridMultilevel"/>
    <w:tmpl w:val="2618B23E"/>
    <w:lvl w:ilvl="0" w:tplc="091CBD14">
      <w:start w:val="1"/>
      <w:numFmt w:val="bullet"/>
      <w:lvlText w:val=""/>
      <w:lvlJc w:val="left"/>
      <w:pPr>
        <w:ind w:left="720" w:hanging="360"/>
      </w:pPr>
      <w:rPr>
        <w:rFonts w:ascii="Symbol" w:hAnsi="Symbol" w:hint="default"/>
      </w:rPr>
    </w:lvl>
    <w:lvl w:ilvl="1" w:tplc="1E143774">
      <w:start w:val="1"/>
      <w:numFmt w:val="bullet"/>
      <w:lvlText w:val="o"/>
      <w:lvlJc w:val="left"/>
      <w:pPr>
        <w:ind w:left="1440" w:hanging="360"/>
      </w:pPr>
      <w:rPr>
        <w:rFonts w:ascii="Courier New" w:hAnsi="Courier New" w:hint="default"/>
      </w:rPr>
    </w:lvl>
    <w:lvl w:ilvl="2" w:tplc="B8C4DBD0">
      <w:start w:val="1"/>
      <w:numFmt w:val="bullet"/>
      <w:lvlText w:val=""/>
      <w:lvlJc w:val="left"/>
      <w:pPr>
        <w:ind w:left="2160" w:hanging="360"/>
      </w:pPr>
      <w:rPr>
        <w:rFonts w:ascii="Wingdings" w:hAnsi="Wingdings" w:hint="default"/>
      </w:rPr>
    </w:lvl>
    <w:lvl w:ilvl="3" w:tplc="3758BCAC">
      <w:start w:val="1"/>
      <w:numFmt w:val="bullet"/>
      <w:lvlText w:val=""/>
      <w:lvlJc w:val="left"/>
      <w:pPr>
        <w:ind w:left="2880" w:hanging="360"/>
      </w:pPr>
      <w:rPr>
        <w:rFonts w:ascii="Symbol" w:hAnsi="Symbol" w:hint="default"/>
      </w:rPr>
    </w:lvl>
    <w:lvl w:ilvl="4" w:tplc="93383274">
      <w:start w:val="1"/>
      <w:numFmt w:val="bullet"/>
      <w:lvlText w:val="o"/>
      <w:lvlJc w:val="left"/>
      <w:pPr>
        <w:ind w:left="3600" w:hanging="360"/>
      </w:pPr>
      <w:rPr>
        <w:rFonts w:ascii="Courier New" w:hAnsi="Courier New" w:hint="default"/>
      </w:rPr>
    </w:lvl>
    <w:lvl w:ilvl="5" w:tplc="F81A7EEC">
      <w:start w:val="1"/>
      <w:numFmt w:val="bullet"/>
      <w:lvlText w:val=""/>
      <w:lvlJc w:val="left"/>
      <w:pPr>
        <w:ind w:left="4320" w:hanging="360"/>
      </w:pPr>
      <w:rPr>
        <w:rFonts w:ascii="Wingdings" w:hAnsi="Wingdings" w:hint="default"/>
      </w:rPr>
    </w:lvl>
    <w:lvl w:ilvl="6" w:tplc="BC105B08">
      <w:start w:val="1"/>
      <w:numFmt w:val="bullet"/>
      <w:lvlText w:val=""/>
      <w:lvlJc w:val="left"/>
      <w:pPr>
        <w:ind w:left="5040" w:hanging="360"/>
      </w:pPr>
      <w:rPr>
        <w:rFonts w:ascii="Symbol" w:hAnsi="Symbol" w:hint="default"/>
      </w:rPr>
    </w:lvl>
    <w:lvl w:ilvl="7" w:tplc="CB2CCC72">
      <w:start w:val="1"/>
      <w:numFmt w:val="bullet"/>
      <w:lvlText w:val="o"/>
      <w:lvlJc w:val="left"/>
      <w:pPr>
        <w:ind w:left="5760" w:hanging="360"/>
      </w:pPr>
      <w:rPr>
        <w:rFonts w:ascii="Courier New" w:hAnsi="Courier New" w:hint="default"/>
      </w:rPr>
    </w:lvl>
    <w:lvl w:ilvl="8" w:tplc="EB42D54C">
      <w:start w:val="1"/>
      <w:numFmt w:val="bullet"/>
      <w:lvlText w:val=""/>
      <w:lvlJc w:val="left"/>
      <w:pPr>
        <w:ind w:left="6480" w:hanging="360"/>
      </w:pPr>
      <w:rPr>
        <w:rFonts w:ascii="Wingdings" w:hAnsi="Wingdings" w:hint="default"/>
      </w:rPr>
    </w:lvl>
  </w:abstractNum>
  <w:abstractNum w:abstractNumId="15" w15:restartNumberingAfterBreak="0">
    <w:nsid w:val="42F181A8"/>
    <w:multiLevelType w:val="hybridMultilevel"/>
    <w:tmpl w:val="0D90CA06"/>
    <w:lvl w:ilvl="0" w:tplc="BB5EBD20">
      <w:start w:val="1"/>
      <w:numFmt w:val="bullet"/>
      <w:lvlText w:val=""/>
      <w:lvlJc w:val="left"/>
      <w:pPr>
        <w:ind w:left="720" w:hanging="360"/>
      </w:pPr>
      <w:rPr>
        <w:rFonts w:ascii="Symbol" w:hAnsi="Symbol" w:hint="default"/>
      </w:rPr>
    </w:lvl>
    <w:lvl w:ilvl="1" w:tplc="E4F0563A">
      <w:start w:val="1"/>
      <w:numFmt w:val="bullet"/>
      <w:lvlText w:val="o"/>
      <w:lvlJc w:val="left"/>
      <w:pPr>
        <w:ind w:left="1440" w:hanging="360"/>
      </w:pPr>
      <w:rPr>
        <w:rFonts w:ascii="Courier New" w:hAnsi="Courier New" w:hint="default"/>
      </w:rPr>
    </w:lvl>
    <w:lvl w:ilvl="2" w:tplc="59CC62E2">
      <w:start w:val="1"/>
      <w:numFmt w:val="bullet"/>
      <w:lvlText w:val=""/>
      <w:lvlJc w:val="left"/>
      <w:pPr>
        <w:ind w:left="2160" w:hanging="360"/>
      </w:pPr>
      <w:rPr>
        <w:rFonts w:ascii="Wingdings" w:hAnsi="Wingdings" w:hint="default"/>
      </w:rPr>
    </w:lvl>
    <w:lvl w:ilvl="3" w:tplc="E70C630C">
      <w:start w:val="1"/>
      <w:numFmt w:val="bullet"/>
      <w:lvlText w:val=""/>
      <w:lvlJc w:val="left"/>
      <w:pPr>
        <w:ind w:left="2880" w:hanging="360"/>
      </w:pPr>
      <w:rPr>
        <w:rFonts w:ascii="Symbol" w:hAnsi="Symbol" w:hint="default"/>
      </w:rPr>
    </w:lvl>
    <w:lvl w:ilvl="4" w:tplc="63005F98">
      <w:start w:val="1"/>
      <w:numFmt w:val="bullet"/>
      <w:lvlText w:val="o"/>
      <w:lvlJc w:val="left"/>
      <w:pPr>
        <w:ind w:left="3600" w:hanging="360"/>
      </w:pPr>
      <w:rPr>
        <w:rFonts w:ascii="Courier New" w:hAnsi="Courier New" w:hint="default"/>
      </w:rPr>
    </w:lvl>
    <w:lvl w:ilvl="5" w:tplc="A72819AA">
      <w:start w:val="1"/>
      <w:numFmt w:val="bullet"/>
      <w:lvlText w:val=""/>
      <w:lvlJc w:val="left"/>
      <w:pPr>
        <w:ind w:left="4320" w:hanging="360"/>
      </w:pPr>
      <w:rPr>
        <w:rFonts w:ascii="Wingdings" w:hAnsi="Wingdings" w:hint="default"/>
      </w:rPr>
    </w:lvl>
    <w:lvl w:ilvl="6" w:tplc="F58A679C">
      <w:start w:val="1"/>
      <w:numFmt w:val="bullet"/>
      <w:lvlText w:val=""/>
      <w:lvlJc w:val="left"/>
      <w:pPr>
        <w:ind w:left="5040" w:hanging="360"/>
      </w:pPr>
      <w:rPr>
        <w:rFonts w:ascii="Symbol" w:hAnsi="Symbol" w:hint="default"/>
      </w:rPr>
    </w:lvl>
    <w:lvl w:ilvl="7" w:tplc="4EBABFDC">
      <w:start w:val="1"/>
      <w:numFmt w:val="bullet"/>
      <w:lvlText w:val="o"/>
      <w:lvlJc w:val="left"/>
      <w:pPr>
        <w:ind w:left="5760" w:hanging="360"/>
      </w:pPr>
      <w:rPr>
        <w:rFonts w:ascii="Courier New" w:hAnsi="Courier New" w:hint="default"/>
      </w:rPr>
    </w:lvl>
    <w:lvl w:ilvl="8" w:tplc="EA66ECB0">
      <w:start w:val="1"/>
      <w:numFmt w:val="bullet"/>
      <w:lvlText w:val=""/>
      <w:lvlJc w:val="left"/>
      <w:pPr>
        <w:ind w:left="6480" w:hanging="360"/>
      </w:pPr>
      <w:rPr>
        <w:rFonts w:ascii="Wingdings" w:hAnsi="Wingdings" w:hint="default"/>
      </w:rPr>
    </w:lvl>
  </w:abstractNum>
  <w:abstractNum w:abstractNumId="16" w15:restartNumberingAfterBreak="0">
    <w:nsid w:val="46B1F28B"/>
    <w:multiLevelType w:val="hybridMultilevel"/>
    <w:tmpl w:val="F58A6354"/>
    <w:lvl w:ilvl="0" w:tplc="1C30A178">
      <w:start w:val="1"/>
      <w:numFmt w:val="bullet"/>
      <w:lvlText w:val=""/>
      <w:lvlJc w:val="left"/>
      <w:pPr>
        <w:ind w:left="720" w:hanging="360"/>
      </w:pPr>
      <w:rPr>
        <w:rFonts w:ascii="Symbol" w:hAnsi="Symbol" w:hint="default"/>
      </w:rPr>
    </w:lvl>
    <w:lvl w:ilvl="1" w:tplc="E3AAA156">
      <w:start w:val="1"/>
      <w:numFmt w:val="bullet"/>
      <w:lvlText w:val="o"/>
      <w:lvlJc w:val="left"/>
      <w:pPr>
        <w:ind w:left="1440" w:hanging="360"/>
      </w:pPr>
      <w:rPr>
        <w:rFonts w:ascii="Courier New" w:hAnsi="Courier New" w:hint="default"/>
      </w:rPr>
    </w:lvl>
    <w:lvl w:ilvl="2" w:tplc="FEA0D34E">
      <w:start w:val="1"/>
      <w:numFmt w:val="bullet"/>
      <w:lvlText w:val=""/>
      <w:lvlJc w:val="left"/>
      <w:pPr>
        <w:ind w:left="2160" w:hanging="360"/>
      </w:pPr>
      <w:rPr>
        <w:rFonts w:ascii="Wingdings" w:hAnsi="Wingdings" w:hint="default"/>
      </w:rPr>
    </w:lvl>
    <w:lvl w:ilvl="3" w:tplc="FB6634E8">
      <w:start w:val="1"/>
      <w:numFmt w:val="bullet"/>
      <w:lvlText w:val=""/>
      <w:lvlJc w:val="left"/>
      <w:pPr>
        <w:ind w:left="2880" w:hanging="360"/>
      </w:pPr>
      <w:rPr>
        <w:rFonts w:ascii="Symbol" w:hAnsi="Symbol" w:hint="default"/>
      </w:rPr>
    </w:lvl>
    <w:lvl w:ilvl="4" w:tplc="3A3EEF0A">
      <w:start w:val="1"/>
      <w:numFmt w:val="bullet"/>
      <w:lvlText w:val="o"/>
      <w:lvlJc w:val="left"/>
      <w:pPr>
        <w:ind w:left="3600" w:hanging="360"/>
      </w:pPr>
      <w:rPr>
        <w:rFonts w:ascii="Courier New" w:hAnsi="Courier New" w:hint="default"/>
      </w:rPr>
    </w:lvl>
    <w:lvl w:ilvl="5" w:tplc="115C6EF0">
      <w:start w:val="1"/>
      <w:numFmt w:val="bullet"/>
      <w:lvlText w:val=""/>
      <w:lvlJc w:val="left"/>
      <w:pPr>
        <w:ind w:left="4320" w:hanging="360"/>
      </w:pPr>
      <w:rPr>
        <w:rFonts w:ascii="Wingdings" w:hAnsi="Wingdings" w:hint="default"/>
      </w:rPr>
    </w:lvl>
    <w:lvl w:ilvl="6" w:tplc="7C82F0B2">
      <w:start w:val="1"/>
      <w:numFmt w:val="bullet"/>
      <w:lvlText w:val=""/>
      <w:lvlJc w:val="left"/>
      <w:pPr>
        <w:ind w:left="5040" w:hanging="360"/>
      </w:pPr>
      <w:rPr>
        <w:rFonts w:ascii="Symbol" w:hAnsi="Symbol" w:hint="default"/>
      </w:rPr>
    </w:lvl>
    <w:lvl w:ilvl="7" w:tplc="5CDA9C14">
      <w:start w:val="1"/>
      <w:numFmt w:val="bullet"/>
      <w:lvlText w:val="o"/>
      <w:lvlJc w:val="left"/>
      <w:pPr>
        <w:ind w:left="5760" w:hanging="360"/>
      </w:pPr>
      <w:rPr>
        <w:rFonts w:ascii="Courier New" w:hAnsi="Courier New" w:hint="default"/>
      </w:rPr>
    </w:lvl>
    <w:lvl w:ilvl="8" w:tplc="4922EDAC">
      <w:start w:val="1"/>
      <w:numFmt w:val="bullet"/>
      <w:lvlText w:val=""/>
      <w:lvlJc w:val="left"/>
      <w:pPr>
        <w:ind w:left="6480" w:hanging="360"/>
      </w:pPr>
      <w:rPr>
        <w:rFonts w:ascii="Wingdings" w:hAnsi="Wingdings" w:hint="default"/>
      </w:rPr>
    </w:lvl>
  </w:abstractNum>
  <w:abstractNum w:abstractNumId="17" w15:restartNumberingAfterBreak="0">
    <w:nsid w:val="47E38A25"/>
    <w:multiLevelType w:val="hybridMultilevel"/>
    <w:tmpl w:val="E8883C44"/>
    <w:lvl w:ilvl="0" w:tplc="5920A41A">
      <w:start w:val="1"/>
      <w:numFmt w:val="bullet"/>
      <w:lvlText w:val=""/>
      <w:lvlJc w:val="left"/>
      <w:pPr>
        <w:ind w:left="720" w:hanging="360"/>
      </w:pPr>
      <w:rPr>
        <w:rFonts w:ascii="Symbol" w:hAnsi="Symbol" w:hint="default"/>
      </w:rPr>
    </w:lvl>
    <w:lvl w:ilvl="1" w:tplc="1848C1C8">
      <w:start w:val="1"/>
      <w:numFmt w:val="bullet"/>
      <w:lvlText w:val="o"/>
      <w:lvlJc w:val="left"/>
      <w:pPr>
        <w:ind w:left="1440" w:hanging="360"/>
      </w:pPr>
      <w:rPr>
        <w:rFonts w:ascii="Courier New" w:hAnsi="Courier New" w:hint="default"/>
      </w:rPr>
    </w:lvl>
    <w:lvl w:ilvl="2" w:tplc="950C64BC">
      <w:start w:val="1"/>
      <w:numFmt w:val="bullet"/>
      <w:lvlText w:val=""/>
      <w:lvlJc w:val="left"/>
      <w:pPr>
        <w:ind w:left="2160" w:hanging="360"/>
      </w:pPr>
      <w:rPr>
        <w:rFonts w:ascii="Wingdings" w:hAnsi="Wingdings" w:hint="default"/>
      </w:rPr>
    </w:lvl>
    <w:lvl w:ilvl="3" w:tplc="E312D5EE">
      <w:start w:val="1"/>
      <w:numFmt w:val="bullet"/>
      <w:lvlText w:val=""/>
      <w:lvlJc w:val="left"/>
      <w:pPr>
        <w:ind w:left="2880" w:hanging="360"/>
      </w:pPr>
      <w:rPr>
        <w:rFonts w:ascii="Symbol" w:hAnsi="Symbol" w:hint="default"/>
      </w:rPr>
    </w:lvl>
    <w:lvl w:ilvl="4" w:tplc="B19C3DB2">
      <w:start w:val="1"/>
      <w:numFmt w:val="bullet"/>
      <w:lvlText w:val="o"/>
      <w:lvlJc w:val="left"/>
      <w:pPr>
        <w:ind w:left="3600" w:hanging="360"/>
      </w:pPr>
      <w:rPr>
        <w:rFonts w:ascii="Courier New" w:hAnsi="Courier New" w:hint="default"/>
      </w:rPr>
    </w:lvl>
    <w:lvl w:ilvl="5" w:tplc="4E28D0B0">
      <w:start w:val="1"/>
      <w:numFmt w:val="bullet"/>
      <w:lvlText w:val=""/>
      <w:lvlJc w:val="left"/>
      <w:pPr>
        <w:ind w:left="4320" w:hanging="360"/>
      </w:pPr>
      <w:rPr>
        <w:rFonts w:ascii="Wingdings" w:hAnsi="Wingdings" w:hint="default"/>
      </w:rPr>
    </w:lvl>
    <w:lvl w:ilvl="6" w:tplc="7E8A137C">
      <w:start w:val="1"/>
      <w:numFmt w:val="bullet"/>
      <w:lvlText w:val=""/>
      <w:lvlJc w:val="left"/>
      <w:pPr>
        <w:ind w:left="5040" w:hanging="360"/>
      </w:pPr>
      <w:rPr>
        <w:rFonts w:ascii="Symbol" w:hAnsi="Symbol" w:hint="default"/>
      </w:rPr>
    </w:lvl>
    <w:lvl w:ilvl="7" w:tplc="DBF8671C">
      <w:start w:val="1"/>
      <w:numFmt w:val="bullet"/>
      <w:lvlText w:val="o"/>
      <w:lvlJc w:val="left"/>
      <w:pPr>
        <w:ind w:left="5760" w:hanging="360"/>
      </w:pPr>
      <w:rPr>
        <w:rFonts w:ascii="Courier New" w:hAnsi="Courier New" w:hint="default"/>
      </w:rPr>
    </w:lvl>
    <w:lvl w:ilvl="8" w:tplc="0FAECBD0">
      <w:start w:val="1"/>
      <w:numFmt w:val="bullet"/>
      <w:lvlText w:val=""/>
      <w:lvlJc w:val="left"/>
      <w:pPr>
        <w:ind w:left="6480" w:hanging="360"/>
      </w:pPr>
      <w:rPr>
        <w:rFonts w:ascii="Wingdings" w:hAnsi="Wingdings" w:hint="default"/>
      </w:rPr>
    </w:lvl>
  </w:abstractNum>
  <w:abstractNum w:abstractNumId="18" w15:restartNumberingAfterBreak="0">
    <w:nsid w:val="4ACF4667"/>
    <w:multiLevelType w:val="hybridMultilevel"/>
    <w:tmpl w:val="7AD6E972"/>
    <w:lvl w:ilvl="0" w:tplc="4E1AC542">
      <w:start w:val="1"/>
      <w:numFmt w:val="bullet"/>
      <w:lvlText w:val=""/>
      <w:lvlJc w:val="left"/>
      <w:pPr>
        <w:ind w:left="720" w:hanging="360"/>
      </w:pPr>
      <w:rPr>
        <w:rFonts w:ascii="Symbol" w:hAnsi="Symbol" w:hint="default"/>
      </w:rPr>
    </w:lvl>
    <w:lvl w:ilvl="1" w:tplc="1700C298">
      <w:start w:val="1"/>
      <w:numFmt w:val="bullet"/>
      <w:lvlText w:val="o"/>
      <w:lvlJc w:val="left"/>
      <w:pPr>
        <w:ind w:left="1440" w:hanging="360"/>
      </w:pPr>
      <w:rPr>
        <w:rFonts w:ascii="Courier New" w:hAnsi="Courier New" w:hint="default"/>
      </w:rPr>
    </w:lvl>
    <w:lvl w:ilvl="2" w:tplc="FBA814F8">
      <w:start w:val="1"/>
      <w:numFmt w:val="bullet"/>
      <w:lvlText w:val=""/>
      <w:lvlJc w:val="left"/>
      <w:pPr>
        <w:ind w:left="2160" w:hanging="360"/>
      </w:pPr>
      <w:rPr>
        <w:rFonts w:ascii="Wingdings" w:hAnsi="Wingdings" w:hint="default"/>
      </w:rPr>
    </w:lvl>
    <w:lvl w:ilvl="3" w:tplc="E9FE756A">
      <w:start w:val="1"/>
      <w:numFmt w:val="bullet"/>
      <w:lvlText w:val=""/>
      <w:lvlJc w:val="left"/>
      <w:pPr>
        <w:ind w:left="2880" w:hanging="360"/>
      </w:pPr>
      <w:rPr>
        <w:rFonts w:ascii="Symbol" w:hAnsi="Symbol" w:hint="default"/>
      </w:rPr>
    </w:lvl>
    <w:lvl w:ilvl="4" w:tplc="E3AA96F4">
      <w:start w:val="1"/>
      <w:numFmt w:val="bullet"/>
      <w:lvlText w:val="o"/>
      <w:lvlJc w:val="left"/>
      <w:pPr>
        <w:ind w:left="3600" w:hanging="360"/>
      </w:pPr>
      <w:rPr>
        <w:rFonts w:ascii="Courier New" w:hAnsi="Courier New" w:hint="default"/>
      </w:rPr>
    </w:lvl>
    <w:lvl w:ilvl="5" w:tplc="AEBAAD5C">
      <w:start w:val="1"/>
      <w:numFmt w:val="bullet"/>
      <w:lvlText w:val=""/>
      <w:lvlJc w:val="left"/>
      <w:pPr>
        <w:ind w:left="4320" w:hanging="360"/>
      </w:pPr>
      <w:rPr>
        <w:rFonts w:ascii="Wingdings" w:hAnsi="Wingdings" w:hint="default"/>
      </w:rPr>
    </w:lvl>
    <w:lvl w:ilvl="6" w:tplc="2A0EE25E">
      <w:start w:val="1"/>
      <w:numFmt w:val="bullet"/>
      <w:lvlText w:val=""/>
      <w:lvlJc w:val="left"/>
      <w:pPr>
        <w:ind w:left="5040" w:hanging="360"/>
      </w:pPr>
      <w:rPr>
        <w:rFonts w:ascii="Symbol" w:hAnsi="Symbol" w:hint="default"/>
      </w:rPr>
    </w:lvl>
    <w:lvl w:ilvl="7" w:tplc="DD1E4A72">
      <w:start w:val="1"/>
      <w:numFmt w:val="bullet"/>
      <w:lvlText w:val="o"/>
      <w:lvlJc w:val="left"/>
      <w:pPr>
        <w:ind w:left="5760" w:hanging="360"/>
      </w:pPr>
      <w:rPr>
        <w:rFonts w:ascii="Courier New" w:hAnsi="Courier New" w:hint="default"/>
      </w:rPr>
    </w:lvl>
    <w:lvl w:ilvl="8" w:tplc="709ECC38">
      <w:start w:val="1"/>
      <w:numFmt w:val="bullet"/>
      <w:lvlText w:val=""/>
      <w:lvlJc w:val="left"/>
      <w:pPr>
        <w:ind w:left="6480" w:hanging="360"/>
      </w:pPr>
      <w:rPr>
        <w:rFonts w:ascii="Wingdings" w:hAnsi="Wingdings" w:hint="default"/>
      </w:rPr>
    </w:lvl>
  </w:abstractNum>
  <w:abstractNum w:abstractNumId="19" w15:restartNumberingAfterBreak="0">
    <w:nsid w:val="4B280394"/>
    <w:multiLevelType w:val="hybridMultilevel"/>
    <w:tmpl w:val="D29C6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BCE01D"/>
    <w:multiLevelType w:val="hybridMultilevel"/>
    <w:tmpl w:val="DA9626AC"/>
    <w:lvl w:ilvl="0" w:tplc="EB8CFD22">
      <w:start w:val="1"/>
      <w:numFmt w:val="bullet"/>
      <w:lvlText w:val=""/>
      <w:lvlJc w:val="left"/>
      <w:pPr>
        <w:ind w:left="720" w:hanging="360"/>
      </w:pPr>
      <w:rPr>
        <w:rFonts w:ascii="Symbol" w:hAnsi="Symbol" w:hint="default"/>
      </w:rPr>
    </w:lvl>
    <w:lvl w:ilvl="1" w:tplc="922E7C2E">
      <w:start w:val="1"/>
      <w:numFmt w:val="bullet"/>
      <w:lvlText w:val="o"/>
      <w:lvlJc w:val="left"/>
      <w:pPr>
        <w:ind w:left="1440" w:hanging="360"/>
      </w:pPr>
      <w:rPr>
        <w:rFonts w:ascii="Courier New" w:hAnsi="Courier New" w:hint="default"/>
      </w:rPr>
    </w:lvl>
    <w:lvl w:ilvl="2" w:tplc="801E723C">
      <w:start w:val="1"/>
      <w:numFmt w:val="bullet"/>
      <w:lvlText w:val=""/>
      <w:lvlJc w:val="left"/>
      <w:pPr>
        <w:ind w:left="2160" w:hanging="360"/>
      </w:pPr>
      <w:rPr>
        <w:rFonts w:ascii="Wingdings" w:hAnsi="Wingdings" w:hint="default"/>
      </w:rPr>
    </w:lvl>
    <w:lvl w:ilvl="3" w:tplc="EB360E54">
      <w:start w:val="1"/>
      <w:numFmt w:val="bullet"/>
      <w:lvlText w:val=""/>
      <w:lvlJc w:val="left"/>
      <w:pPr>
        <w:ind w:left="2880" w:hanging="360"/>
      </w:pPr>
      <w:rPr>
        <w:rFonts w:ascii="Symbol" w:hAnsi="Symbol" w:hint="default"/>
      </w:rPr>
    </w:lvl>
    <w:lvl w:ilvl="4" w:tplc="FCE0E810">
      <w:start w:val="1"/>
      <w:numFmt w:val="bullet"/>
      <w:lvlText w:val="o"/>
      <w:lvlJc w:val="left"/>
      <w:pPr>
        <w:ind w:left="3600" w:hanging="360"/>
      </w:pPr>
      <w:rPr>
        <w:rFonts w:ascii="Courier New" w:hAnsi="Courier New" w:hint="default"/>
      </w:rPr>
    </w:lvl>
    <w:lvl w:ilvl="5" w:tplc="3FFAB366">
      <w:start w:val="1"/>
      <w:numFmt w:val="bullet"/>
      <w:lvlText w:val=""/>
      <w:lvlJc w:val="left"/>
      <w:pPr>
        <w:ind w:left="4320" w:hanging="360"/>
      </w:pPr>
      <w:rPr>
        <w:rFonts w:ascii="Wingdings" w:hAnsi="Wingdings" w:hint="default"/>
      </w:rPr>
    </w:lvl>
    <w:lvl w:ilvl="6" w:tplc="E126309E">
      <w:start w:val="1"/>
      <w:numFmt w:val="bullet"/>
      <w:lvlText w:val=""/>
      <w:lvlJc w:val="left"/>
      <w:pPr>
        <w:ind w:left="5040" w:hanging="360"/>
      </w:pPr>
      <w:rPr>
        <w:rFonts w:ascii="Symbol" w:hAnsi="Symbol" w:hint="default"/>
      </w:rPr>
    </w:lvl>
    <w:lvl w:ilvl="7" w:tplc="744CEFA8">
      <w:start w:val="1"/>
      <w:numFmt w:val="bullet"/>
      <w:lvlText w:val="o"/>
      <w:lvlJc w:val="left"/>
      <w:pPr>
        <w:ind w:left="5760" w:hanging="360"/>
      </w:pPr>
      <w:rPr>
        <w:rFonts w:ascii="Courier New" w:hAnsi="Courier New" w:hint="default"/>
      </w:rPr>
    </w:lvl>
    <w:lvl w:ilvl="8" w:tplc="83AE4FF4">
      <w:start w:val="1"/>
      <w:numFmt w:val="bullet"/>
      <w:lvlText w:val=""/>
      <w:lvlJc w:val="left"/>
      <w:pPr>
        <w:ind w:left="6480" w:hanging="360"/>
      </w:pPr>
      <w:rPr>
        <w:rFonts w:ascii="Wingdings" w:hAnsi="Wingdings" w:hint="default"/>
      </w:rPr>
    </w:lvl>
  </w:abstractNum>
  <w:abstractNum w:abstractNumId="21" w15:restartNumberingAfterBreak="0">
    <w:nsid w:val="52382D4C"/>
    <w:multiLevelType w:val="hybridMultilevel"/>
    <w:tmpl w:val="7E6455D8"/>
    <w:lvl w:ilvl="0" w:tplc="C26AFEA2">
      <w:start w:val="1"/>
      <w:numFmt w:val="bullet"/>
      <w:lvlText w:val=""/>
      <w:lvlJc w:val="left"/>
      <w:pPr>
        <w:ind w:left="720" w:hanging="360"/>
      </w:pPr>
      <w:rPr>
        <w:rFonts w:ascii="Symbol" w:hAnsi="Symbol" w:hint="default"/>
      </w:rPr>
    </w:lvl>
    <w:lvl w:ilvl="1" w:tplc="1C8C70EA">
      <w:start w:val="1"/>
      <w:numFmt w:val="bullet"/>
      <w:lvlText w:val="o"/>
      <w:lvlJc w:val="left"/>
      <w:pPr>
        <w:ind w:left="1440" w:hanging="360"/>
      </w:pPr>
      <w:rPr>
        <w:rFonts w:ascii="Courier New" w:hAnsi="Courier New" w:hint="default"/>
      </w:rPr>
    </w:lvl>
    <w:lvl w:ilvl="2" w:tplc="4998D40A">
      <w:start w:val="1"/>
      <w:numFmt w:val="bullet"/>
      <w:lvlText w:val=""/>
      <w:lvlJc w:val="left"/>
      <w:pPr>
        <w:ind w:left="2160" w:hanging="360"/>
      </w:pPr>
      <w:rPr>
        <w:rFonts w:ascii="Wingdings" w:hAnsi="Wingdings" w:hint="default"/>
      </w:rPr>
    </w:lvl>
    <w:lvl w:ilvl="3" w:tplc="FA3EC5BE">
      <w:start w:val="1"/>
      <w:numFmt w:val="bullet"/>
      <w:lvlText w:val=""/>
      <w:lvlJc w:val="left"/>
      <w:pPr>
        <w:ind w:left="2880" w:hanging="360"/>
      </w:pPr>
      <w:rPr>
        <w:rFonts w:ascii="Symbol" w:hAnsi="Symbol" w:hint="default"/>
      </w:rPr>
    </w:lvl>
    <w:lvl w:ilvl="4" w:tplc="A810DC38">
      <w:start w:val="1"/>
      <w:numFmt w:val="bullet"/>
      <w:lvlText w:val="o"/>
      <w:lvlJc w:val="left"/>
      <w:pPr>
        <w:ind w:left="3600" w:hanging="360"/>
      </w:pPr>
      <w:rPr>
        <w:rFonts w:ascii="Courier New" w:hAnsi="Courier New" w:hint="default"/>
      </w:rPr>
    </w:lvl>
    <w:lvl w:ilvl="5" w:tplc="E2D81AD0">
      <w:start w:val="1"/>
      <w:numFmt w:val="bullet"/>
      <w:lvlText w:val=""/>
      <w:lvlJc w:val="left"/>
      <w:pPr>
        <w:ind w:left="4320" w:hanging="360"/>
      </w:pPr>
      <w:rPr>
        <w:rFonts w:ascii="Wingdings" w:hAnsi="Wingdings" w:hint="default"/>
      </w:rPr>
    </w:lvl>
    <w:lvl w:ilvl="6" w:tplc="26A28ABE">
      <w:start w:val="1"/>
      <w:numFmt w:val="bullet"/>
      <w:lvlText w:val=""/>
      <w:lvlJc w:val="left"/>
      <w:pPr>
        <w:ind w:left="5040" w:hanging="360"/>
      </w:pPr>
      <w:rPr>
        <w:rFonts w:ascii="Symbol" w:hAnsi="Symbol" w:hint="default"/>
      </w:rPr>
    </w:lvl>
    <w:lvl w:ilvl="7" w:tplc="394686B2">
      <w:start w:val="1"/>
      <w:numFmt w:val="bullet"/>
      <w:lvlText w:val="o"/>
      <w:lvlJc w:val="left"/>
      <w:pPr>
        <w:ind w:left="5760" w:hanging="360"/>
      </w:pPr>
      <w:rPr>
        <w:rFonts w:ascii="Courier New" w:hAnsi="Courier New" w:hint="default"/>
      </w:rPr>
    </w:lvl>
    <w:lvl w:ilvl="8" w:tplc="C5C0D7E0">
      <w:start w:val="1"/>
      <w:numFmt w:val="bullet"/>
      <w:lvlText w:val=""/>
      <w:lvlJc w:val="left"/>
      <w:pPr>
        <w:ind w:left="6480" w:hanging="360"/>
      </w:pPr>
      <w:rPr>
        <w:rFonts w:ascii="Wingdings" w:hAnsi="Wingdings" w:hint="default"/>
      </w:rPr>
    </w:lvl>
  </w:abstractNum>
  <w:abstractNum w:abstractNumId="22" w15:restartNumberingAfterBreak="0">
    <w:nsid w:val="536FD7D0"/>
    <w:multiLevelType w:val="hybridMultilevel"/>
    <w:tmpl w:val="CE54293C"/>
    <w:lvl w:ilvl="0" w:tplc="428E9852">
      <w:start w:val="1"/>
      <w:numFmt w:val="bullet"/>
      <w:lvlText w:val=""/>
      <w:lvlJc w:val="left"/>
      <w:pPr>
        <w:ind w:left="720" w:hanging="360"/>
      </w:pPr>
      <w:rPr>
        <w:rFonts w:ascii="Symbol" w:hAnsi="Symbol" w:hint="default"/>
      </w:rPr>
    </w:lvl>
    <w:lvl w:ilvl="1" w:tplc="211EF622">
      <w:start w:val="1"/>
      <w:numFmt w:val="bullet"/>
      <w:lvlText w:val="o"/>
      <w:lvlJc w:val="left"/>
      <w:pPr>
        <w:ind w:left="1440" w:hanging="360"/>
      </w:pPr>
      <w:rPr>
        <w:rFonts w:ascii="Courier New" w:hAnsi="Courier New" w:hint="default"/>
      </w:rPr>
    </w:lvl>
    <w:lvl w:ilvl="2" w:tplc="3E26ABAC">
      <w:start w:val="1"/>
      <w:numFmt w:val="bullet"/>
      <w:lvlText w:val=""/>
      <w:lvlJc w:val="left"/>
      <w:pPr>
        <w:ind w:left="2160" w:hanging="360"/>
      </w:pPr>
      <w:rPr>
        <w:rFonts w:ascii="Wingdings" w:hAnsi="Wingdings" w:hint="default"/>
      </w:rPr>
    </w:lvl>
    <w:lvl w:ilvl="3" w:tplc="72CEECC6">
      <w:start w:val="1"/>
      <w:numFmt w:val="bullet"/>
      <w:lvlText w:val=""/>
      <w:lvlJc w:val="left"/>
      <w:pPr>
        <w:ind w:left="2880" w:hanging="360"/>
      </w:pPr>
      <w:rPr>
        <w:rFonts w:ascii="Symbol" w:hAnsi="Symbol" w:hint="default"/>
      </w:rPr>
    </w:lvl>
    <w:lvl w:ilvl="4" w:tplc="FE5259D6">
      <w:start w:val="1"/>
      <w:numFmt w:val="bullet"/>
      <w:lvlText w:val="o"/>
      <w:lvlJc w:val="left"/>
      <w:pPr>
        <w:ind w:left="3600" w:hanging="360"/>
      </w:pPr>
      <w:rPr>
        <w:rFonts w:ascii="Courier New" w:hAnsi="Courier New" w:hint="default"/>
      </w:rPr>
    </w:lvl>
    <w:lvl w:ilvl="5" w:tplc="FE128EBC">
      <w:start w:val="1"/>
      <w:numFmt w:val="bullet"/>
      <w:lvlText w:val=""/>
      <w:lvlJc w:val="left"/>
      <w:pPr>
        <w:ind w:left="4320" w:hanging="360"/>
      </w:pPr>
      <w:rPr>
        <w:rFonts w:ascii="Wingdings" w:hAnsi="Wingdings" w:hint="default"/>
      </w:rPr>
    </w:lvl>
    <w:lvl w:ilvl="6" w:tplc="40788E72">
      <w:start w:val="1"/>
      <w:numFmt w:val="bullet"/>
      <w:lvlText w:val=""/>
      <w:lvlJc w:val="left"/>
      <w:pPr>
        <w:ind w:left="5040" w:hanging="360"/>
      </w:pPr>
      <w:rPr>
        <w:rFonts w:ascii="Symbol" w:hAnsi="Symbol" w:hint="default"/>
      </w:rPr>
    </w:lvl>
    <w:lvl w:ilvl="7" w:tplc="1418345E">
      <w:start w:val="1"/>
      <w:numFmt w:val="bullet"/>
      <w:lvlText w:val="o"/>
      <w:lvlJc w:val="left"/>
      <w:pPr>
        <w:ind w:left="5760" w:hanging="360"/>
      </w:pPr>
      <w:rPr>
        <w:rFonts w:ascii="Courier New" w:hAnsi="Courier New" w:hint="default"/>
      </w:rPr>
    </w:lvl>
    <w:lvl w:ilvl="8" w:tplc="57B897CE">
      <w:start w:val="1"/>
      <w:numFmt w:val="bullet"/>
      <w:lvlText w:val=""/>
      <w:lvlJc w:val="left"/>
      <w:pPr>
        <w:ind w:left="6480" w:hanging="360"/>
      </w:pPr>
      <w:rPr>
        <w:rFonts w:ascii="Wingdings" w:hAnsi="Wingdings" w:hint="default"/>
      </w:rPr>
    </w:lvl>
  </w:abstractNum>
  <w:abstractNum w:abstractNumId="23" w15:restartNumberingAfterBreak="0">
    <w:nsid w:val="568C4D49"/>
    <w:multiLevelType w:val="hybridMultilevel"/>
    <w:tmpl w:val="931AE5DE"/>
    <w:lvl w:ilvl="0" w:tplc="15305820">
      <w:start w:val="1"/>
      <w:numFmt w:val="bullet"/>
      <w:lvlText w:val=""/>
      <w:lvlJc w:val="left"/>
      <w:pPr>
        <w:ind w:left="720" w:hanging="360"/>
      </w:pPr>
      <w:rPr>
        <w:rFonts w:ascii="Symbol" w:hAnsi="Symbol" w:hint="default"/>
      </w:rPr>
    </w:lvl>
    <w:lvl w:ilvl="1" w:tplc="5CB0359E">
      <w:start w:val="1"/>
      <w:numFmt w:val="bullet"/>
      <w:lvlText w:val="o"/>
      <w:lvlJc w:val="left"/>
      <w:pPr>
        <w:ind w:left="1440" w:hanging="360"/>
      </w:pPr>
      <w:rPr>
        <w:rFonts w:ascii="Courier New" w:hAnsi="Courier New" w:hint="default"/>
      </w:rPr>
    </w:lvl>
    <w:lvl w:ilvl="2" w:tplc="69264A16">
      <w:start w:val="1"/>
      <w:numFmt w:val="bullet"/>
      <w:lvlText w:val=""/>
      <w:lvlJc w:val="left"/>
      <w:pPr>
        <w:ind w:left="2160" w:hanging="360"/>
      </w:pPr>
      <w:rPr>
        <w:rFonts w:ascii="Wingdings" w:hAnsi="Wingdings" w:hint="default"/>
      </w:rPr>
    </w:lvl>
    <w:lvl w:ilvl="3" w:tplc="7A64EB5E">
      <w:start w:val="1"/>
      <w:numFmt w:val="bullet"/>
      <w:lvlText w:val=""/>
      <w:lvlJc w:val="left"/>
      <w:pPr>
        <w:ind w:left="2880" w:hanging="360"/>
      </w:pPr>
      <w:rPr>
        <w:rFonts w:ascii="Symbol" w:hAnsi="Symbol" w:hint="default"/>
      </w:rPr>
    </w:lvl>
    <w:lvl w:ilvl="4" w:tplc="191231A8">
      <w:start w:val="1"/>
      <w:numFmt w:val="bullet"/>
      <w:lvlText w:val="o"/>
      <w:lvlJc w:val="left"/>
      <w:pPr>
        <w:ind w:left="3600" w:hanging="360"/>
      </w:pPr>
      <w:rPr>
        <w:rFonts w:ascii="Courier New" w:hAnsi="Courier New" w:hint="default"/>
      </w:rPr>
    </w:lvl>
    <w:lvl w:ilvl="5" w:tplc="7CF67C1E">
      <w:start w:val="1"/>
      <w:numFmt w:val="bullet"/>
      <w:lvlText w:val=""/>
      <w:lvlJc w:val="left"/>
      <w:pPr>
        <w:ind w:left="4320" w:hanging="360"/>
      </w:pPr>
      <w:rPr>
        <w:rFonts w:ascii="Wingdings" w:hAnsi="Wingdings" w:hint="default"/>
      </w:rPr>
    </w:lvl>
    <w:lvl w:ilvl="6" w:tplc="F7E6DF82">
      <w:start w:val="1"/>
      <w:numFmt w:val="bullet"/>
      <w:lvlText w:val=""/>
      <w:lvlJc w:val="left"/>
      <w:pPr>
        <w:ind w:left="5040" w:hanging="360"/>
      </w:pPr>
      <w:rPr>
        <w:rFonts w:ascii="Symbol" w:hAnsi="Symbol" w:hint="default"/>
      </w:rPr>
    </w:lvl>
    <w:lvl w:ilvl="7" w:tplc="3A343C04">
      <w:start w:val="1"/>
      <w:numFmt w:val="bullet"/>
      <w:lvlText w:val="o"/>
      <w:lvlJc w:val="left"/>
      <w:pPr>
        <w:ind w:left="5760" w:hanging="360"/>
      </w:pPr>
      <w:rPr>
        <w:rFonts w:ascii="Courier New" w:hAnsi="Courier New" w:hint="default"/>
      </w:rPr>
    </w:lvl>
    <w:lvl w:ilvl="8" w:tplc="EAEA9F80">
      <w:start w:val="1"/>
      <w:numFmt w:val="bullet"/>
      <w:lvlText w:val=""/>
      <w:lvlJc w:val="left"/>
      <w:pPr>
        <w:ind w:left="6480" w:hanging="360"/>
      </w:pPr>
      <w:rPr>
        <w:rFonts w:ascii="Wingdings" w:hAnsi="Wingdings" w:hint="default"/>
      </w:rPr>
    </w:lvl>
  </w:abstractNum>
  <w:abstractNum w:abstractNumId="24" w15:restartNumberingAfterBreak="0">
    <w:nsid w:val="573A847B"/>
    <w:multiLevelType w:val="hybridMultilevel"/>
    <w:tmpl w:val="4D8E97E4"/>
    <w:lvl w:ilvl="0" w:tplc="947E5022">
      <w:start w:val="1"/>
      <w:numFmt w:val="bullet"/>
      <w:lvlText w:val=""/>
      <w:lvlJc w:val="left"/>
      <w:pPr>
        <w:ind w:left="720" w:hanging="360"/>
      </w:pPr>
      <w:rPr>
        <w:rFonts w:ascii="Symbol" w:hAnsi="Symbol" w:hint="default"/>
      </w:rPr>
    </w:lvl>
    <w:lvl w:ilvl="1" w:tplc="8D9ADA90">
      <w:start w:val="1"/>
      <w:numFmt w:val="bullet"/>
      <w:lvlText w:val="o"/>
      <w:lvlJc w:val="left"/>
      <w:pPr>
        <w:ind w:left="1440" w:hanging="360"/>
      </w:pPr>
      <w:rPr>
        <w:rFonts w:ascii="Courier New" w:hAnsi="Courier New" w:hint="default"/>
      </w:rPr>
    </w:lvl>
    <w:lvl w:ilvl="2" w:tplc="706EC422">
      <w:start w:val="1"/>
      <w:numFmt w:val="bullet"/>
      <w:lvlText w:val=""/>
      <w:lvlJc w:val="left"/>
      <w:pPr>
        <w:ind w:left="2160" w:hanging="360"/>
      </w:pPr>
      <w:rPr>
        <w:rFonts w:ascii="Wingdings" w:hAnsi="Wingdings" w:hint="default"/>
      </w:rPr>
    </w:lvl>
    <w:lvl w:ilvl="3" w:tplc="EC0C2396">
      <w:start w:val="1"/>
      <w:numFmt w:val="bullet"/>
      <w:lvlText w:val=""/>
      <w:lvlJc w:val="left"/>
      <w:pPr>
        <w:ind w:left="2880" w:hanging="360"/>
      </w:pPr>
      <w:rPr>
        <w:rFonts w:ascii="Symbol" w:hAnsi="Symbol" w:hint="default"/>
      </w:rPr>
    </w:lvl>
    <w:lvl w:ilvl="4" w:tplc="AD6C8BBC">
      <w:start w:val="1"/>
      <w:numFmt w:val="bullet"/>
      <w:lvlText w:val="o"/>
      <w:lvlJc w:val="left"/>
      <w:pPr>
        <w:ind w:left="3600" w:hanging="360"/>
      </w:pPr>
      <w:rPr>
        <w:rFonts w:ascii="Courier New" w:hAnsi="Courier New" w:hint="default"/>
      </w:rPr>
    </w:lvl>
    <w:lvl w:ilvl="5" w:tplc="153AA5CE">
      <w:start w:val="1"/>
      <w:numFmt w:val="bullet"/>
      <w:lvlText w:val=""/>
      <w:lvlJc w:val="left"/>
      <w:pPr>
        <w:ind w:left="4320" w:hanging="360"/>
      </w:pPr>
      <w:rPr>
        <w:rFonts w:ascii="Wingdings" w:hAnsi="Wingdings" w:hint="default"/>
      </w:rPr>
    </w:lvl>
    <w:lvl w:ilvl="6" w:tplc="617A067A">
      <w:start w:val="1"/>
      <w:numFmt w:val="bullet"/>
      <w:lvlText w:val=""/>
      <w:lvlJc w:val="left"/>
      <w:pPr>
        <w:ind w:left="5040" w:hanging="360"/>
      </w:pPr>
      <w:rPr>
        <w:rFonts w:ascii="Symbol" w:hAnsi="Symbol" w:hint="default"/>
      </w:rPr>
    </w:lvl>
    <w:lvl w:ilvl="7" w:tplc="E124D7E4">
      <w:start w:val="1"/>
      <w:numFmt w:val="bullet"/>
      <w:lvlText w:val="o"/>
      <w:lvlJc w:val="left"/>
      <w:pPr>
        <w:ind w:left="5760" w:hanging="360"/>
      </w:pPr>
      <w:rPr>
        <w:rFonts w:ascii="Courier New" w:hAnsi="Courier New" w:hint="default"/>
      </w:rPr>
    </w:lvl>
    <w:lvl w:ilvl="8" w:tplc="00260EE6">
      <w:start w:val="1"/>
      <w:numFmt w:val="bullet"/>
      <w:lvlText w:val=""/>
      <w:lvlJc w:val="left"/>
      <w:pPr>
        <w:ind w:left="6480" w:hanging="360"/>
      </w:pPr>
      <w:rPr>
        <w:rFonts w:ascii="Wingdings" w:hAnsi="Wingdings" w:hint="default"/>
      </w:rPr>
    </w:lvl>
  </w:abstractNum>
  <w:abstractNum w:abstractNumId="25" w15:restartNumberingAfterBreak="0">
    <w:nsid w:val="5BBF2CF4"/>
    <w:multiLevelType w:val="hybridMultilevel"/>
    <w:tmpl w:val="DE447D5C"/>
    <w:lvl w:ilvl="0" w:tplc="BEB22314">
      <w:start w:val="1"/>
      <w:numFmt w:val="bullet"/>
      <w:lvlText w:val=""/>
      <w:lvlJc w:val="left"/>
      <w:pPr>
        <w:ind w:left="720" w:hanging="360"/>
      </w:pPr>
      <w:rPr>
        <w:rFonts w:ascii="Symbol" w:hAnsi="Symbol" w:hint="default"/>
      </w:rPr>
    </w:lvl>
    <w:lvl w:ilvl="1" w:tplc="184EBEAE">
      <w:start w:val="1"/>
      <w:numFmt w:val="bullet"/>
      <w:lvlText w:val="o"/>
      <w:lvlJc w:val="left"/>
      <w:pPr>
        <w:ind w:left="1440" w:hanging="360"/>
      </w:pPr>
      <w:rPr>
        <w:rFonts w:ascii="Courier New" w:hAnsi="Courier New" w:hint="default"/>
      </w:rPr>
    </w:lvl>
    <w:lvl w:ilvl="2" w:tplc="CD1C2C18">
      <w:start w:val="1"/>
      <w:numFmt w:val="bullet"/>
      <w:lvlText w:val=""/>
      <w:lvlJc w:val="left"/>
      <w:pPr>
        <w:ind w:left="2160" w:hanging="360"/>
      </w:pPr>
      <w:rPr>
        <w:rFonts w:ascii="Wingdings" w:hAnsi="Wingdings" w:hint="default"/>
      </w:rPr>
    </w:lvl>
    <w:lvl w:ilvl="3" w:tplc="ED94D128">
      <w:start w:val="1"/>
      <w:numFmt w:val="bullet"/>
      <w:lvlText w:val=""/>
      <w:lvlJc w:val="left"/>
      <w:pPr>
        <w:ind w:left="2880" w:hanging="360"/>
      </w:pPr>
      <w:rPr>
        <w:rFonts w:ascii="Symbol" w:hAnsi="Symbol" w:hint="default"/>
      </w:rPr>
    </w:lvl>
    <w:lvl w:ilvl="4" w:tplc="6F628386">
      <w:start w:val="1"/>
      <w:numFmt w:val="bullet"/>
      <w:lvlText w:val="o"/>
      <w:lvlJc w:val="left"/>
      <w:pPr>
        <w:ind w:left="3600" w:hanging="360"/>
      </w:pPr>
      <w:rPr>
        <w:rFonts w:ascii="Courier New" w:hAnsi="Courier New" w:hint="default"/>
      </w:rPr>
    </w:lvl>
    <w:lvl w:ilvl="5" w:tplc="21041610">
      <w:start w:val="1"/>
      <w:numFmt w:val="bullet"/>
      <w:lvlText w:val=""/>
      <w:lvlJc w:val="left"/>
      <w:pPr>
        <w:ind w:left="4320" w:hanging="360"/>
      </w:pPr>
      <w:rPr>
        <w:rFonts w:ascii="Wingdings" w:hAnsi="Wingdings" w:hint="default"/>
      </w:rPr>
    </w:lvl>
    <w:lvl w:ilvl="6" w:tplc="C082CFA8">
      <w:start w:val="1"/>
      <w:numFmt w:val="bullet"/>
      <w:lvlText w:val=""/>
      <w:lvlJc w:val="left"/>
      <w:pPr>
        <w:ind w:left="5040" w:hanging="360"/>
      </w:pPr>
      <w:rPr>
        <w:rFonts w:ascii="Symbol" w:hAnsi="Symbol" w:hint="default"/>
      </w:rPr>
    </w:lvl>
    <w:lvl w:ilvl="7" w:tplc="0EE2455C">
      <w:start w:val="1"/>
      <w:numFmt w:val="bullet"/>
      <w:lvlText w:val="o"/>
      <w:lvlJc w:val="left"/>
      <w:pPr>
        <w:ind w:left="5760" w:hanging="360"/>
      </w:pPr>
      <w:rPr>
        <w:rFonts w:ascii="Courier New" w:hAnsi="Courier New" w:hint="default"/>
      </w:rPr>
    </w:lvl>
    <w:lvl w:ilvl="8" w:tplc="71D2F41A">
      <w:start w:val="1"/>
      <w:numFmt w:val="bullet"/>
      <w:lvlText w:val=""/>
      <w:lvlJc w:val="left"/>
      <w:pPr>
        <w:ind w:left="6480" w:hanging="360"/>
      </w:pPr>
      <w:rPr>
        <w:rFonts w:ascii="Wingdings" w:hAnsi="Wingdings" w:hint="default"/>
      </w:rPr>
    </w:lvl>
  </w:abstractNum>
  <w:abstractNum w:abstractNumId="26" w15:restartNumberingAfterBreak="0">
    <w:nsid w:val="5D37AB05"/>
    <w:multiLevelType w:val="hybridMultilevel"/>
    <w:tmpl w:val="233E47D2"/>
    <w:lvl w:ilvl="0" w:tplc="DADE242C">
      <w:start w:val="1"/>
      <w:numFmt w:val="bullet"/>
      <w:lvlText w:val=""/>
      <w:lvlJc w:val="left"/>
      <w:pPr>
        <w:ind w:left="720" w:hanging="360"/>
      </w:pPr>
      <w:rPr>
        <w:rFonts w:ascii="Symbol" w:hAnsi="Symbol" w:hint="default"/>
      </w:rPr>
    </w:lvl>
    <w:lvl w:ilvl="1" w:tplc="29A61376">
      <w:start w:val="1"/>
      <w:numFmt w:val="bullet"/>
      <w:lvlText w:val="o"/>
      <w:lvlJc w:val="left"/>
      <w:pPr>
        <w:ind w:left="1440" w:hanging="360"/>
      </w:pPr>
      <w:rPr>
        <w:rFonts w:ascii="Courier New" w:hAnsi="Courier New" w:hint="default"/>
      </w:rPr>
    </w:lvl>
    <w:lvl w:ilvl="2" w:tplc="1534B53A">
      <w:start w:val="1"/>
      <w:numFmt w:val="bullet"/>
      <w:lvlText w:val=""/>
      <w:lvlJc w:val="left"/>
      <w:pPr>
        <w:ind w:left="2160" w:hanging="360"/>
      </w:pPr>
      <w:rPr>
        <w:rFonts w:ascii="Wingdings" w:hAnsi="Wingdings" w:hint="default"/>
      </w:rPr>
    </w:lvl>
    <w:lvl w:ilvl="3" w:tplc="17687A20">
      <w:start w:val="1"/>
      <w:numFmt w:val="bullet"/>
      <w:lvlText w:val=""/>
      <w:lvlJc w:val="left"/>
      <w:pPr>
        <w:ind w:left="2880" w:hanging="360"/>
      </w:pPr>
      <w:rPr>
        <w:rFonts w:ascii="Symbol" w:hAnsi="Symbol" w:hint="default"/>
      </w:rPr>
    </w:lvl>
    <w:lvl w:ilvl="4" w:tplc="7B88AF02">
      <w:start w:val="1"/>
      <w:numFmt w:val="bullet"/>
      <w:lvlText w:val="o"/>
      <w:lvlJc w:val="left"/>
      <w:pPr>
        <w:ind w:left="3600" w:hanging="360"/>
      </w:pPr>
      <w:rPr>
        <w:rFonts w:ascii="Courier New" w:hAnsi="Courier New" w:hint="default"/>
      </w:rPr>
    </w:lvl>
    <w:lvl w:ilvl="5" w:tplc="8DF442A6">
      <w:start w:val="1"/>
      <w:numFmt w:val="bullet"/>
      <w:lvlText w:val=""/>
      <w:lvlJc w:val="left"/>
      <w:pPr>
        <w:ind w:left="4320" w:hanging="360"/>
      </w:pPr>
      <w:rPr>
        <w:rFonts w:ascii="Wingdings" w:hAnsi="Wingdings" w:hint="default"/>
      </w:rPr>
    </w:lvl>
    <w:lvl w:ilvl="6" w:tplc="6CC0705C">
      <w:start w:val="1"/>
      <w:numFmt w:val="bullet"/>
      <w:lvlText w:val=""/>
      <w:lvlJc w:val="left"/>
      <w:pPr>
        <w:ind w:left="5040" w:hanging="360"/>
      </w:pPr>
      <w:rPr>
        <w:rFonts w:ascii="Symbol" w:hAnsi="Symbol" w:hint="default"/>
      </w:rPr>
    </w:lvl>
    <w:lvl w:ilvl="7" w:tplc="EEF6F7AC">
      <w:start w:val="1"/>
      <w:numFmt w:val="bullet"/>
      <w:lvlText w:val="o"/>
      <w:lvlJc w:val="left"/>
      <w:pPr>
        <w:ind w:left="5760" w:hanging="360"/>
      </w:pPr>
      <w:rPr>
        <w:rFonts w:ascii="Courier New" w:hAnsi="Courier New" w:hint="default"/>
      </w:rPr>
    </w:lvl>
    <w:lvl w:ilvl="8" w:tplc="2EA04008">
      <w:start w:val="1"/>
      <w:numFmt w:val="bullet"/>
      <w:lvlText w:val=""/>
      <w:lvlJc w:val="left"/>
      <w:pPr>
        <w:ind w:left="6480" w:hanging="360"/>
      </w:pPr>
      <w:rPr>
        <w:rFonts w:ascii="Wingdings" w:hAnsi="Wingdings" w:hint="default"/>
      </w:rPr>
    </w:lvl>
  </w:abstractNum>
  <w:abstractNum w:abstractNumId="27" w15:restartNumberingAfterBreak="0">
    <w:nsid w:val="61E0116D"/>
    <w:multiLevelType w:val="hybridMultilevel"/>
    <w:tmpl w:val="6002B6D2"/>
    <w:lvl w:ilvl="0" w:tplc="091CBD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382B48"/>
    <w:multiLevelType w:val="hybridMultilevel"/>
    <w:tmpl w:val="44B4038E"/>
    <w:lvl w:ilvl="0" w:tplc="B30ED834">
      <w:start w:val="1"/>
      <w:numFmt w:val="bullet"/>
      <w:lvlText w:val=""/>
      <w:lvlJc w:val="left"/>
      <w:pPr>
        <w:ind w:left="720" w:hanging="360"/>
      </w:pPr>
      <w:rPr>
        <w:rFonts w:ascii="Symbol" w:hAnsi="Symbol" w:hint="default"/>
      </w:rPr>
    </w:lvl>
    <w:lvl w:ilvl="1" w:tplc="F5349352">
      <w:start w:val="1"/>
      <w:numFmt w:val="bullet"/>
      <w:lvlText w:val="o"/>
      <w:lvlJc w:val="left"/>
      <w:pPr>
        <w:ind w:left="1440" w:hanging="360"/>
      </w:pPr>
      <w:rPr>
        <w:rFonts w:ascii="Courier New" w:hAnsi="Courier New" w:hint="default"/>
      </w:rPr>
    </w:lvl>
    <w:lvl w:ilvl="2" w:tplc="332C896C">
      <w:start w:val="1"/>
      <w:numFmt w:val="bullet"/>
      <w:lvlText w:val=""/>
      <w:lvlJc w:val="left"/>
      <w:pPr>
        <w:ind w:left="2160" w:hanging="360"/>
      </w:pPr>
      <w:rPr>
        <w:rFonts w:ascii="Wingdings" w:hAnsi="Wingdings" w:hint="default"/>
      </w:rPr>
    </w:lvl>
    <w:lvl w:ilvl="3" w:tplc="7C346952">
      <w:start w:val="1"/>
      <w:numFmt w:val="bullet"/>
      <w:lvlText w:val=""/>
      <w:lvlJc w:val="left"/>
      <w:pPr>
        <w:ind w:left="2880" w:hanging="360"/>
      </w:pPr>
      <w:rPr>
        <w:rFonts w:ascii="Symbol" w:hAnsi="Symbol" w:hint="default"/>
      </w:rPr>
    </w:lvl>
    <w:lvl w:ilvl="4" w:tplc="E4A29CFE">
      <w:start w:val="1"/>
      <w:numFmt w:val="bullet"/>
      <w:lvlText w:val="o"/>
      <w:lvlJc w:val="left"/>
      <w:pPr>
        <w:ind w:left="3600" w:hanging="360"/>
      </w:pPr>
      <w:rPr>
        <w:rFonts w:ascii="Courier New" w:hAnsi="Courier New" w:hint="default"/>
      </w:rPr>
    </w:lvl>
    <w:lvl w:ilvl="5" w:tplc="52C4958A">
      <w:start w:val="1"/>
      <w:numFmt w:val="bullet"/>
      <w:lvlText w:val=""/>
      <w:lvlJc w:val="left"/>
      <w:pPr>
        <w:ind w:left="4320" w:hanging="360"/>
      </w:pPr>
      <w:rPr>
        <w:rFonts w:ascii="Wingdings" w:hAnsi="Wingdings" w:hint="default"/>
      </w:rPr>
    </w:lvl>
    <w:lvl w:ilvl="6" w:tplc="7D1ADF36">
      <w:start w:val="1"/>
      <w:numFmt w:val="bullet"/>
      <w:lvlText w:val=""/>
      <w:lvlJc w:val="left"/>
      <w:pPr>
        <w:ind w:left="5040" w:hanging="360"/>
      </w:pPr>
      <w:rPr>
        <w:rFonts w:ascii="Symbol" w:hAnsi="Symbol" w:hint="default"/>
      </w:rPr>
    </w:lvl>
    <w:lvl w:ilvl="7" w:tplc="94028414">
      <w:start w:val="1"/>
      <w:numFmt w:val="bullet"/>
      <w:lvlText w:val="o"/>
      <w:lvlJc w:val="left"/>
      <w:pPr>
        <w:ind w:left="5760" w:hanging="360"/>
      </w:pPr>
      <w:rPr>
        <w:rFonts w:ascii="Courier New" w:hAnsi="Courier New" w:hint="default"/>
      </w:rPr>
    </w:lvl>
    <w:lvl w:ilvl="8" w:tplc="884EA87C">
      <w:start w:val="1"/>
      <w:numFmt w:val="bullet"/>
      <w:lvlText w:val=""/>
      <w:lvlJc w:val="left"/>
      <w:pPr>
        <w:ind w:left="6480" w:hanging="360"/>
      </w:pPr>
      <w:rPr>
        <w:rFonts w:ascii="Wingdings" w:hAnsi="Wingdings" w:hint="default"/>
      </w:rPr>
    </w:lvl>
  </w:abstractNum>
  <w:abstractNum w:abstractNumId="29" w15:restartNumberingAfterBreak="0">
    <w:nsid w:val="6E8A0FDE"/>
    <w:multiLevelType w:val="hybridMultilevel"/>
    <w:tmpl w:val="DECA83E4"/>
    <w:lvl w:ilvl="0" w:tplc="4C387FAE">
      <w:start w:val="1"/>
      <w:numFmt w:val="bullet"/>
      <w:lvlText w:val=""/>
      <w:lvlJc w:val="left"/>
      <w:pPr>
        <w:ind w:left="720" w:hanging="360"/>
      </w:pPr>
      <w:rPr>
        <w:rFonts w:ascii="Symbol" w:hAnsi="Symbol" w:hint="default"/>
      </w:rPr>
    </w:lvl>
    <w:lvl w:ilvl="1" w:tplc="C882DA7E">
      <w:start w:val="1"/>
      <w:numFmt w:val="bullet"/>
      <w:lvlText w:val="o"/>
      <w:lvlJc w:val="left"/>
      <w:pPr>
        <w:ind w:left="1440" w:hanging="360"/>
      </w:pPr>
      <w:rPr>
        <w:rFonts w:ascii="Courier New" w:hAnsi="Courier New" w:hint="default"/>
      </w:rPr>
    </w:lvl>
    <w:lvl w:ilvl="2" w:tplc="958CBDBC">
      <w:start w:val="1"/>
      <w:numFmt w:val="bullet"/>
      <w:lvlText w:val=""/>
      <w:lvlJc w:val="left"/>
      <w:pPr>
        <w:ind w:left="2160" w:hanging="360"/>
      </w:pPr>
      <w:rPr>
        <w:rFonts w:ascii="Wingdings" w:hAnsi="Wingdings" w:hint="default"/>
      </w:rPr>
    </w:lvl>
    <w:lvl w:ilvl="3" w:tplc="8DAA1520">
      <w:start w:val="1"/>
      <w:numFmt w:val="bullet"/>
      <w:lvlText w:val=""/>
      <w:lvlJc w:val="left"/>
      <w:pPr>
        <w:ind w:left="2880" w:hanging="360"/>
      </w:pPr>
      <w:rPr>
        <w:rFonts w:ascii="Symbol" w:hAnsi="Symbol" w:hint="default"/>
      </w:rPr>
    </w:lvl>
    <w:lvl w:ilvl="4" w:tplc="EF24C6BC">
      <w:start w:val="1"/>
      <w:numFmt w:val="bullet"/>
      <w:lvlText w:val="o"/>
      <w:lvlJc w:val="left"/>
      <w:pPr>
        <w:ind w:left="3600" w:hanging="360"/>
      </w:pPr>
      <w:rPr>
        <w:rFonts w:ascii="Courier New" w:hAnsi="Courier New" w:hint="default"/>
      </w:rPr>
    </w:lvl>
    <w:lvl w:ilvl="5" w:tplc="9FD6648A">
      <w:start w:val="1"/>
      <w:numFmt w:val="bullet"/>
      <w:lvlText w:val=""/>
      <w:lvlJc w:val="left"/>
      <w:pPr>
        <w:ind w:left="4320" w:hanging="360"/>
      </w:pPr>
      <w:rPr>
        <w:rFonts w:ascii="Wingdings" w:hAnsi="Wingdings" w:hint="default"/>
      </w:rPr>
    </w:lvl>
    <w:lvl w:ilvl="6" w:tplc="6BFE6C0C">
      <w:start w:val="1"/>
      <w:numFmt w:val="bullet"/>
      <w:lvlText w:val=""/>
      <w:lvlJc w:val="left"/>
      <w:pPr>
        <w:ind w:left="5040" w:hanging="360"/>
      </w:pPr>
      <w:rPr>
        <w:rFonts w:ascii="Symbol" w:hAnsi="Symbol" w:hint="default"/>
      </w:rPr>
    </w:lvl>
    <w:lvl w:ilvl="7" w:tplc="8F52B16C">
      <w:start w:val="1"/>
      <w:numFmt w:val="bullet"/>
      <w:lvlText w:val="o"/>
      <w:lvlJc w:val="left"/>
      <w:pPr>
        <w:ind w:left="5760" w:hanging="360"/>
      </w:pPr>
      <w:rPr>
        <w:rFonts w:ascii="Courier New" w:hAnsi="Courier New" w:hint="default"/>
      </w:rPr>
    </w:lvl>
    <w:lvl w:ilvl="8" w:tplc="314481BE">
      <w:start w:val="1"/>
      <w:numFmt w:val="bullet"/>
      <w:lvlText w:val=""/>
      <w:lvlJc w:val="left"/>
      <w:pPr>
        <w:ind w:left="6480" w:hanging="360"/>
      </w:pPr>
      <w:rPr>
        <w:rFonts w:ascii="Wingdings" w:hAnsi="Wingdings" w:hint="default"/>
      </w:rPr>
    </w:lvl>
  </w:abstractNum>
  <w:abstractNum w:abstractNumId="30" w15:restartNumberingAfterBreak="0">
    <w:nsid w:val="765C6BF8"/>
    <w:multiLevelType w:val="hybridMultilevel"/>
    <w:tmpl w:val="511C15D2"/>
    <w:lvl w:ilvl="0" w:tplc="9EEA0EF8">
      <w:start w:val="1"/>
      <w:numFmt w:val="bullet"/>
      <w:lvlText w:val=""/>
      <w:lvlJc w:val="left"/>
      <w:pPr>
        <w:ind w:left="720" w:hanging="360"/>
      </w:pPr>
      <w:rPr>
        <w:rFonts w:ascii="Symbol" w:hAnsi="Symbol" w:hint="default"/>
      </w:rPr>
    </w:lvl>
    <w:lvl w:ilvl="1" w:tplc="89C49252">
      <w:start w:val="1"/>
      <w:numFmt w:val="bullet"/>
      <w:lvlText w:val="o"/>
      <w:lvlJc w:val="left"/>
      <w:pPr>
        <w:ind w:left="1440" w:hanging="360"/>
      </w:pPr>
      <w:rPr>
        <w:rFonts w:ascii="Courier New" w:hAnsi="Courier New" w:hint="default"/>
      </w:rPr>
    </w:lvl>
    <w:lvl w:ilvl="2" w:tplc="E8965646">
      <w:start w:val="1"/>
      <w:numFmt w:val="bullet"/>
      <w:lvlText w:val=""/>
      <w:lvlJc w:val="left"/>
      <w:pPr>
        <w:ind w:left="2160" w:hanging="360"/>
      </w:pPr>
      <w:rPr>
        <w:rFonts w:ascii="Wingdings" w:hAnsi="Wingdings" w:hint="default"/>
      </w:rPr>
    </w:lvl>
    <w:lvl w:ilvl="3" w:tplc="3BA8F19E">
      <w:start w:val="1"/>
      <w:numFmt w:val="bullet"/>
      <w:lvlText w:val=""/>
      <w:lvlJc w:val="left"/>
      <w:pPr>
        <w:ind w:left="2880" w:hanging="360"/>
      </w:pPr>
      <w:rPr>
        <w:rFonts w:ascii="Symbol" w:hAnsi="Symbol" w:hint="default"/>
      </w:rPr>
    </w:lvl>
    <w:lvl w:ilvl="4" w:tplc="EFEA95A6">
      <w:start w:val="1"/>
      <w:numFmt w:val="bullet"/>
      <w:lvlText w:val="o"/>
      <w:lvlJc w:val="left"/>
      <w:pPr>
        <w:ind w:left="3600" w:hanging="360"/>
      </w:pPr>
      <w:rPr>
        <w:rFonts w:ascii="Courier New" w:hAnsi="Courier New" w:hint="default"/>
      </w:rPr>
    </w:lvl>
    <w:lvl w:ilvl="5" w:tplc="9D28A9D0">
      <w:start w:val="1"/>
      <w:numFmt w:val="bullet"/>
      <w:lvlText w:val=""/>
      <w:lvlJc w:val="left"/>
      <w:pPr>
        <w:ind w:left="4320" w:hanging="360"/>
      </w:pPr>
      <w:rPr>
        <w:rFonts w:ascii="Wingdings" w:hAnsi="Wingdings" w:hint="default"/>
      </w:rPr>
    </w:lvl>
    <w:lvl w:ilvl="6" w:tplc="3ED25534">
      <w:start w:val="1"/>
      <w:numFmt w:val="bullet"/>
      <w:lvlText w:val=""/>
      <w:lvlJc w:val="left"/>
      <w:pPr>
        <w:ind w:left="5040" w:hanging="360"/>
      </w:pPr>
      <w:rPr>
        <w:rFonts w:ascii="Symbol" w:hAnsi="Symbol" w:hint="default"/>
      </w:rPr>
    </w:lvl>
    <w:lvl w:ilvl="7" w:tplc="0D781726">
      <w:start w:val="1"/>
      <w:numFmt w:val="bullet"/>
      <w:lvlText w:val="o"/>
      <w:lvlJc w:val="left"/>
      <w:pPr>
        <w:ind w:left="5760" w:hanging="360"/>
      </w:pPr>
      <w:rPr>
        <w:rFonts w:ascii="Courier New" w:hAnsi="Courier New" w:hint="default"/>
      </w:rPr>
    </w:lvl>
    <w:lvl w:ilvl="8" w:tplc="7884FF08">
      <w:start w:val="1"/>
      <w:numFmt w:val="bullet"/>
      <w:lvlText w:val=""/>
      <w:lvlJc w:val="left"/>
      <w:pPr>
        <w:ind w:left="6480" w:hanging="360"/>
      </w:pPr>
      <w:rPr>
        <w:rFonts w:ascii="Wingdings" w:hAnsi="Wingdings" w:hint="default"/>
      </w:rPr>
    </w:lvl>
  </w:abstractNum>
  <w:abstractNum w:abstractNumId="31" w15:restartNumberingAfterBreak="0">
    <w:nsid w:val="7FCE5C6F"/>
    <w:multiLevelType w:val="hybridMultilevel"/>
    <w:tmpl w:val="360E45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5556189">
    <w:abstractNumId w:val="23"/>
  </w:num>
  <w:num w:numId="2" w16cid:durableId="1640265602">
    <w:abstractNumId w:val="2"/>
  </w:num>
  <w:num w:numId="3" w16cid:durableId="309096226">
    <w:abstractNumId w:val="30"/>
  </w:num>
  <w:num w:numId="4" w16cid:durableId="1081291053">
    <w:abstractNumId w:val="6"/>
  </w:num>
  <w:num w:numId="5" w16cid:durableId="1328316146">
    <w:abstractNumId w:val="24"/>
  </w:num>
  <w:num w:numId="6" w16cid:durableId="121771005">
    <w:abstractNumId w:val="8"/>
  </w:num>
  <w:num w:numId="7" w16cid:durableId="2123650672">
    <w:abstractNumId w:val="26"/>
  </w:num>
  <w:num w:numId="8" w16cid:durableId="736166176">
    <w:abstractNumId w:val="12"/>
  </w:num>
  <w:num w:numId="9" w16cid:durableId="56246851">
    <w:abstractNumId w:val="20"/>
  </w:num>
  <w:num w:numId="10" w16cid:durableId="1264649600">
    <w:abstractNumId w:val="17"/>
  </w:num>
  <w:num w:numId="11" w16cid:durableId="1013342195">
    <w:abstractNumId w:val="29"/>
  </w:num>
  <w:num w:numId="12" w16cid:durableId="1808933696">
    <w:abstractNumId w:val="10"/>
  </w:num>
  <w:num w:numId="13" w16cid:durableId="129592134">
    <w:abstractNumId w:val="25"/>
  </w:num>
  <w:num w:numId="14" w16cid:durableId="1932272620">
    <w:abstractNumId w:val="7"/>
  </w:num>
  <w:num w:numId="15" w16cid:durableId="984697288">
    <w:abstractNumId w:val="22"/>
  </w:num>
  <w:num w:numId="16" w16cid:durableId="240455476">
    <w:abstractNumId w:val="1"/>
  </w:num>
  <w:num w:numId="17" w16cid:durableId="708258681">
    <w:abstractNumId w:val="13"/>
  </w:num>
  <w:num w:numId="18" w16cid:durableId="575746978">
    <w:abstractNumId w:val="3"/>
  </w:num>
  <w:num w:numId="19" w16cid:durableId="51273109">
    <w:abstractNumId w:val="11"/>
  </w:num>
  <w:num w:numId="20" w16cid:durableId="410128178">
    <w:abstractNumId w:val="14"/>
  </w:num>
  <w:num w:numId="21" w16cid:durableId="1883708254">
    <w:abstractNumId w:val="0"/>
  </w:num>
  <w:num w:numId="22" w16cid:durableId="1718505543">
    <w:abstractNumId w:val="5"/>
  </w:num>
  <w:num w:numId="23" w16cid:durableId="97142937">
    <w:abstractNumId w:val="28"/>
  </w:num>
  <w:num w:numId="24" w16cid:durableId="2110540739">
    <w:abstractNumId w:val="18"/>
  </w:num>
  <w:num w:numId="25" w16cid:durableId="1881279977">
    <w:abstractNumId w:val="16"/>
  </w:num>
  <w:num w:numId="26" w16cid:durableId="932056996">
    <w:abstractNumId w:val="9"/>
  </w:num>
  <w:num w:numId="27" w16cid:durableId="382096270">
    <w:abstractNumId w:val="15"/>
  </w:num>
  <w:num w:numId="28" w16cid:durableId="1166243575">
    <w:abstractNumId w:val="21"/>
  </w:num>
  <w:num w:numId="29" w16cid:durableId="1783652171">
    <w:abstractNumId w:val="4"/>
  </w:num>
  <w:num w:numId="30" w16cid:durableId="1055354539">
    <w:abstractNumId w:val="27"/>
  </w:num>
  <w:num w:numId="31" w16cid:durableId="1350329572">
    <w:abstractNumId w:val="19"/>
  </w:num>
  <w:num w:numId="32" w16cid:durableId="1688404828">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Genda">
    <w15:presenceInfo w15:providerId="AD" w15:userId="S::chris.genda@global.komatsu::e05e496c-388a-4d68-8be5-ae413f5273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4DC28A"/>
    <w:rsid w:val="00036F40"/>
    <w:rsid w:val="00046EFF"/>
    <w:rsid w:val="000537D3"/>
    <w:rsid w:val="00060963"/>
    <w:rsid w:val="0006313A"/>
    <w:rsid w:val="00072427"/>
    <w:rsid w:val="00076979"/>
    <w:rsid w:val="00092203"/>
    <w:rsid w:val="000C7C96"/>
    <w:rsid w:val="000D0205"/>
    <w:rsid w:val="000F36B8"/>
    <w:rsid w:val="00106CFE"/>
    <w:rsid w:val="0011231B"/>
    <w:rsid w:val="00143C1A"/>
    <w:rsid w:val="00147F3C"/>
    <w:rsid w:val="001511A8"/>
    <w:rsid w:val="001646EE"/>
    <w:rsid w:val="00165B92"/>
    <w:rsid w:val="00171844"/>
    <w:rsid w:val="00172FD8"/>
    <w:rsid w:val="00176AA4"/>
    <w:rsid w:val="00180FE9"/>
    <w:rsid w:val="001B2C24"/>
    <w:rsid w:val="001B7BB3"/>
    <w:rsid w:val="001C1412"/>
    <w:rsid w:val="001F2587"/>
    <w:rsid w:val="00212652"/>
    <w:rsid w:val="00220541"/>
    <w:rsid w:val="00222036"/>
    <w:rsid w:val="00222A19"/>
    <w:rsid w:val="00227649"/>
    <w:rsid w:val="0023346D"/>
    <w:rsid w:val="00241BBD"/>
    <w:rsid w:val="002469FA"/>
    <w:rsid w:val="0026029B"/>
    <w:rsid w:val="00260CCD"/>
    <w:rsid w:val="00261E29"/>
    <w:rsid w:val="002766E7"/>
    <w:rsid w:val="002D5ED4"/>
    <w:rsid w:val="002F1A86"/>
    <w:rsid w:val="003074E1"/>
    <w:rsid w:val="00333296"/>
    <w:rsid w:val="0033ABE5"/>
    <w:rsid w:val="00392FFD"/>
    <w:rsid w:val="003A450F"/>
    <w:rsid w:val="003B3D5E"/>
    <w:rsid w:val="003D1497"/>
    <w:rsid w:val="003E52F3"/>
    <w:rsid w:val="00410053"/>
    <w:rsid w:val="0042617C"/>
    <w:rsid w:val="004478B4"/>
    <w:rsid w:val="00453BFD"/>
    <w:rsid w:val="00453E1E"/>
    <w:rsid w:val="00475825"/>
    <w:rsid w:val="004867DF"/>
    <w:rsid w:val="00494891"/>
    <w:rsid w:val="004C161A"/>
    <w:rsid w:val="004D019A"/>
    <w:rsid w:val="004D084C"/>
    <w:rsid w:val="004E365D"/>
    <w:rsid w:val="00503982"/>
    <w:rsid w:val="005107BD"/>
    <w:rsid w:val="00523527"/>
    <w:rsid w:val="00527203"/>
    <w:rsid w:val="0055019B"/>
    <w:rsid w:val="00576407"/>
    <w:rsid w:val="005A0988"/>
    <w:rsid w:val="005A439C"/>
    <w:rsid w:val="005B2A6D"/>
    <w:rsid w:val="005C02EC"/>
    <w:rsid w:val="005D5172"/>
    <w:rsid w:val="005E7E06"/>
    <w:rsid w:val="00677FA1"/>
    <w:rsid w:val="006C2C1B"/>
    <w:rsid w:val="006C4DEF"/>
    <w:rsid w:val="006F6975"/>
    <w:rsid w:val="0070214D"/>
    <w:rsid w:val="00702796"/>
    <w:rsid w:val="00751C8E"/>
    <w:rsid w:val="0075283E"/>
    <w:rsid w:val="00756974"/>
    <w:rsid w:val="007665B7"/>
    <w:rsid w:val="00791363"/>
    <w:rsid w:val="007A4E5A"/>
    <w:rsid w:val="007A6605"/>
    <w:rsid w:val="007C2003"/>
    <w:rsid w:val="007D2F5F"/>
    <w:rsid w:val="007D31DD"/>
    <w:rsid w:val="007D6952"/>
    <w:rsid w:val="00821CCC"/>
    <w:rsid w:val="00860E1F"/>
    <w:rsid w:val="0086110D"/>
    <w:rsid w:val="00861EB4"/>
    <w:rsid w:val="00863DD0"/>
    <w:rsid w:val="00881B8E"/>
    <w:rsid w:val="008847F8"/>
    <w:rsid w:val="008B0598"/>
    <w:rsid w:val="008D10E2"/>
    <w:rsid w:val="00921C84"/>
    <w:rsid w:val="009369B9"/>
    <w:rsid w:val="00937E30"/>
    <w:rsid w:val="00947130"/>
    <w:rsid w:val="00952ECE"/>
    <w:rsid w:val="009623FE"/>
    <w:rsid w:val="00974AF1"/>
    <w:rsid w:val="009809AE"/>
    <w:rsid w:val="009E21A1"/>
    <w:rsid w:val="009F6EC8"/>
    <w:rsid w:val="00A65904"/>
    <w:rsid w:val="00A70C53"/>
    <w:rsid w:val="00A920FF"/>
    <w:rsid w:val="00AB189A"/>
    <w:rsid w:val="00AB2CBC"/>
    <w:rsid w:val="00B734CE"/>
    <w:rsid w:val="00B96559"/>
    <w:rsid w:val="00BA236A"/>
    <w:rsid w:val="00BB1CB4"/>
    <w:rsid w:val="00BC0CBC"/>
    <w:rsid w:val="00BC3DE2"/>
    <w:rsid w:val="00BC5859"/>
    <w:rsid w:val="00BD1125"/>
    <w:rsid w:val="00BD632A"/>
    <w:rsid w:val="00BF48C0"/>
    <w:rsid w:val="00C03B88"/>
    <w:rsid w:val="00C213E2"/>
    <w:rsid w:val="00C33A6E"/>
    <w:rsid w:val="00C40CF2"/>
    <w:rsid w:val="00C44C24"/>
    <w:rsid w:val="00C61608"/>
    <w:rsid w:val="00C80238"/>
    <w:rsid w:val="00C92F37"/>
    <w:rsid w:val="00CA314D"/>
    <w:rsid w:val="00CA7876"/>
    <w:rsid w:val="00CC187D"/>
    <w:rsid w:val="00CC2F6B"/>
    <w:rsid w:val="00CE24A6"/>
    <w:rsid w:val="00CF3111"/>
    <w:rsid w:val="00D12E5B"/>
    <w:rsid w:val="00D17821"/>
    <w:rsid w:val="00D37E4B"/>
    <w:rsid w:val="00D44ACA"/>
    <w:rsid w:val="00D70E3F"/>
    <w:rsid w:val="00D73D11"/>
    <w:rsid w:val="00D77C0B"/>
    <w:rsid w:val="00D815B4"/>
    <w:rsid w:val="00D9103E"/>
    <w:rsid w:val="00DA5599"/>
    <w:rsid w:val="00DC4D74"/>
    <w:rsid w:val="00DD56DA"/>
    <w:rsid w:val="00DD6B94"/>
    <w:rsid w:val="00E373C3"/>
    <w:rsid w:val="00E536D1"/>
    <w:rsid w:val="00E56412"/>
    <w:rsid w:val="00E6335A"/>
    <w:rsid w:val="00E722FD"/>
    <w:rsid w:val="00E83011"/>
    <w:rsid w:val="00E917D3"/>
    <w:rsid w:val="00EE42A0"/>
    <w:rsid w:val="00F02E35"/>
    <w:rsid w:val="00F248E2"/>
    <w:rsid w:val="00F44781"/>
    <w:rsid w:val="00F47C80"/>
    <w:rsid w:val="00F5459E"/>
    <w:rsid w:val="00F74833"/>
    <w:rsid w:val="00F93642"/>
    <w:rsid w:val="00FA3A29"/>
    <w:rsid w:val="00FA6E57"/>
    <w:rsid w:val="00FB0C38"/>
    <w:rsid w:val="00FC2D8D"/>
    <w:rsid w:val="00FC63F7"/>
    <w:rsid w:val="01575728"/>
    <w:rsid w:val="01721A1D"/>
    <w:rsid w:val="01743B2A"/>
    <w:rsid w:val="01CD2BAB"/>
    <w:rsid w:val="01D30DD0"/>
    <w:rsid w:val="01F9F28A"/>
    <w:rsid w:val="0242B647"/>
    <w:rsid w:val="02603AB7"/>
    <w:rsid w:val="02AD2503"/>
    <w:rsid w:val="02CF8012"/>
    <w:rsid w:val="02F7D422"/>
    <w:rsid w:val="03498993"/>
    <w:rsid w:val="039FEFFE"/>
    <w:rsid w:val="03D29307"/>
    <w:rsid w:val="041FC700"/>
    <w:rsid w:val="043DD7B3"/>
    <w:rsid w:val="047672D4"/>
    <w:rsid w:val="04976C57"/>
    <w:rsid w:val="04AE0774"/>
    <w:rsid w:val="051030EB"/>
    <w:rsid w:val="051D6FF7"/>
    <w:rsid w:val="052C7476"/>
    <w:rsid w:val="0591612D"/>
    <w:rsid w:val="05D76D99"/>
    <w:rsid w:val="05EA0295"/>
    <w:rsid w:val="065F5458"/>
    <w:rsid w:val="06B38379"/>
    <w:rsid w:val="07607977"/>
    <w:rsid w:val="08AD5420"/>
    <w:rsid w:val="08DB38E5"/>
    <w:rsid w:val="08E98F47"/>
    <w:rsid w:val="08F1D99D"/>
    <w:rsid w:val="09236E7E"/>
    <w:rsid w:val="0933FA99"/>
    <w:rsid w:val="0937AB29"/>
    <w:rsid w:val="098FD327"/>
    <w:rsid w:val="09A2BF80"/>
    <w:rsid w:val="0A89845F"/>
    <w:rsid w:val="0A999615"/>
    <w:rsid w:val="0AD501B7"/>
    <w:rsid w:val="0AF39C4D"/>
    <w:rsid w:val="0B2720C4"/>
    <w:rsid w:val="0B55A359"/>
    <w:rsid w:val="0B6DD7E5"/>
    <w:rsid w:val="0B776C2E"/>
    <w:rsid w:val="0B8B6315"/>
    <w:rsid w:val="0B9BAF3B"/>
    <w:rsid w:val="0BAEEED9"/>
    <w:rsid w:val="0BDD6E8D"/>
    <w:rsid w:val="0BE4BCC2"/>
    <w:rsid w:val="0C1A3EB7"/>
    <w:rsid w:val="0CA017B4"/>
    <w:rsid w:val="0CBACC9F"/>
    <w:rsid w:val="0D2BE9F0"/>
    <w:rsid w:val="0D82953F"/>
    <w:rsid w:val="0DF6A6B8"/>
    <w:rsid w:val="0E00B020"/>
    <w:rsid w:val="0E01AC81"/>
    <w:rsid w:val="0E42962C"/>
    <w:rsid w:val="0E46D638"/>
    <w:rsid w:val="0E52A6B3"/>
    <w:rsid w:val="0E879CF1"/>
    <w:rsid w:val="0EC5A03D"/>
    <w:rsid w:val="0F181BA4"/>
    <w:rsid w:val="0F20D2E8"/>
    <w:rsid w:val="0F21EE5F"/>
    <w:rsid w:val="0F446A7C"/>
    <w:rsid w:val="0F9F9ABF"/>
    <w:rsid w:val="0FD10301"/>
    <w:rsid w:val="0FFE1831"/>
    <w:rsid w:val="100A3ABA"/>
    <w:rsid w:val="10130374"/>
    <w:rsid w:val="10251AA5"/>
    <w:rsid w:val="1064BA21"/>
    <w:rsid w:val="10661A43"/>
    <w:rsid w:val="10A13657"/>
    <w:rsid w:val="10A64E70"/>
    <w:rsid w:val="10BDB141"/>
    <w:rsid w:val="110DD6D5"/>
    <w:rsid w:val="117B7B5B"/>
    <w:rsid w:val="117D9610"/>
    <w:rsid w:val="11E7005E"/>
    <w:rsid w:val="11FA09FE"/>
    <w:rsid w:val="11FFAE6B"/>
    <w:rsid w:val="12079EC7"/>
    <w:rsid w:val="12605973"/>
    <w:rsid w:val="138B8A8E"/>
    <w:rsid w:val="13A28F35"/>
    <w:rsid w:val="13EE0B25"/>
    <w:rsid w:val="147BE1D2"/>
    <w:rsid w:val="14A55336"/>
    <w:rsid w:val="14E7EDF3"/>
    <w:rsid w:val="1544DD55"/>
    <w:rsid w:val="154F094E"/>
    <w:rsid w:val="158D46D8"/>
    <w:rsid w:val="15DF3B6B"/>
    <w:rsid w:val="162E0D6B"/>
    <w:rsid w:val="163913AB"/>
    <w:rsid w:val="17259FB6"/>
    <w:rsid w:val="17279F5F"/>
    <w:rsid w:val="17287F44"/>
    <w:rsid w:val="1741A886"/>
    <w:rsid w:val="1750ADDA"/>
    <w:rsid w:val="17785B3D"/>
    <w:rsid w:val="17852187"/>
    <w:rsid w:val="17AD8293"/>
    <w:rsid w:val="1815A02D"/>
    <w:rsid w:val="18177B52"/>
    <w:rsid w:val="181CA198"/>
    <w:rsid w:val="185EC057"/>
    <w:rsid w:val="1861E01A"/>
    <w:rsid w:val="18ABA94C"/>
    <w:rsid w:val="18B9322D"/>
    <w:rsid w:val="196D3EF7"/>
    <w:rsid w:val="1994DBA3"/>
    <w:rsid w:val="1AD6CB49"/>
    <w:rsid w:val="1AFB8690"/>
    <w:rsid w:val="1B2AB459"/>
    <w:rsid w:val="1B5B71AD"/>
    <w:rsid w:val="1B66C077"/>
    <w:rsid w:val="1BAFBBE9"/>
    <w:rsid w:val="1BCAEA69"/>
    <w:rsid w:val="1BD80689"/>
    <w:rsid w:val="1BE13D47"/>
    <w:rsid w:val="1BE803FF"/>
    <w:rsid w:val="1C273F19"/>
    <w:rsid w:val="1C45A796"/>
    <w:rsid w:val="1C5B7886"/>
    <w:rsid w:val="1C7AFB9C"/>
    <w:rsid w:val="1C8CB242"/>
    <w:rsid w:val="1CBD3712"/>
    <w:rsid w:val="1CEAECF0"/>
    <w:rsid w:val="1DA87AE1"/>
    <w:rsid w:val="1DEBDD50"/>
    <w:rsid w:val="1E3011FE"/>
    <w:rsid w:val="1EA2CCB0"/>
    <w:rsid w:val="1F80DB8B"/>
    <w:rsid w:val="1F81DE32"/>
    <w:rsid w:val="1FBA1F0F"/>
    <w:rsid w:val="1FC82C68"/>
    <w:rsid w:val="1FC9F015"/>
    <w:rsid w:val="1FE81E2A"/>
    <w:rsid w:val="1FEB1997"/>
    <w:rsid w:val="2111D928"/>
    <w:rsid w:val="21267288"/>
    <w:rsid w:val="215DF846"/>
    <w:rsid w:val="21E4B520"/>
    <w:rsid w:val="21F98395"/>
    <w:rsid w:val="227DA15C"/>
    <w:rsid w:val="22A63749"/>
    <w:rsid w:val="235FE72F"/>
    <w:rsid w:val="2389FC8B"/>
    <w:rsid w:val="239395D7"/>
    <w:rsid w:val="23A6278F"/>
    <w:rsid w:val="23C6E4AF"/>
    <w:rsid w:val="2437F62D"/>
    <w:rsid w:val="245F222B"/>
    <w:rsid w:val="247FDDF0"/>
    <w:rsid w:val="2492C002"/>
    <w:rsid w:val="24B86923"/>
    <w:rsid w:val="2564206C"/>
    <w:rsid w:val="257E0C89"/>
    <w:rsid w:val="25E2C101"/>
    <w:rsid w:val="2601F602"/>
    <w:rsid w:val="26457FEA"/>
    <w:rsid w:val="265940E2"/>
    <w:rsid w:val="271D8B4E"/>
    <w:rsid w:val="27797089"/>
    <w:rsid w:val="27F1F27E"/>
    <w:rsid w:val="280DAE8C"/>
    <w:rsid w:val="28153B86"/>
    <w:rsid w:val="284C91FD"/>
    <w:rsid w:val="28529331"/>
    <w:rsid w:val="2897DCFB"/>
    <w:rsid w:val="28AB2B6D"/>
    <w:rsid w:val="29038E55"/>
    <w:rsid w:val="290F24F8"/>
    <w:rsid w:val="29A3E8BE"/>
    <w:rsid w:val="29D9A289"/>
    <w:rsid w:val="2A04BD4C"/>
    <w:rsid w:val="2A2F1D9B"/>
    <w:rsid w:val="2A728E26"/>
    <w:rsid w:val="2A8A2EB9"/>
    <w:rsid w:val="2A9C6ADD"/>
    <w:rsid w:val="2AE2A6F5"/>
    <w:rsid w:val="2AEE6F82"/>
    <w:rsid w:val="2B0B0032"/>
    <w:rsid w:val="2B29C268"/>
    <w:rsid w:val="2B2F52A4"/>
    <w:rsid w:val="2B555753"/>
    <w:rsid w:val="2B898110"/>
    <w:rsid w:val="2BF2C751"/>
    <w:rsid w:val="2BFCCA16"/>
    <w:rsid w:val="2C32330D"/>
    <w:rsid w:val="2C417A08"/>
    <w:rsid w:val="2C710A93"/>
    <w:rsid w:val="2C7D777F"/>
    <w:rsid w:val="2C9AC746"/>
    <w:rsid w:val="2CAD7521"/>
    <w:rsid w:val="2CC44850"/>
    <w:rsid w:val="2CD96C5A"/>
    <w:rsid w:val="2D1B002F"/>
    <w:rsid w:val="2D203C00"/>
    <w:rsid w:val="2D6E29C5"/>
    <w:rsid w:val="2D7D93E9"/>
    <w:rsid w:val="2D9958E5"/>
    <w:rsid w:val="2DC80CED"/>
    <w:rsid w:val="2DCBC5FC"/>
    <w:rsid w:val="2E21FDC4"/>
    <w:rsid w:val="2E4AFAC6"/>
    <w:rsid w:val="2E7B9A3C"/>
    <w:rsid w:val="2E8D8878"/>
    <w:rsid w:val="2E9AF172"/>
    <w:rsid w:val="2ED2E5EC"/>
    <w:rsid w:val="2EE2F778"/>
    <w:rsid w:val="2EE8AEA6"/>
    <w:rsid w:val="2F151C52"/>
    <w:rsid w:val="2F41AC72"/>
    <w:rsid w:val="2F6AE86F"/>
    <w:rsid w:val="2F8BC140"/>
    <w:rsid w:val="2FC728F3"/>
    <w:rsid w:val="2FFE5BCD"/>
    <w:rsid w:val="301C0410"/>
    <w:rsid w:val="306CDED6"/>
    <w:rsid w:val="3094B805"/>
    <w:rsid w:val="30CD4D92"/>
    <w:rsid w:val="318A49C4"/>
    <w:rsid w:val="31A360D0"/>
    <w:rsid w:val="3203F1B4"/>
    <w:rsid w:val="32AEC6D9"/>
    <w:rsid w:val="32D97059"/>
    <w:rsid w:val="32F2CEE7"/>
    <w:rsid w:val="32F4ED61"/>
    <w:rsid w:val="335837BB"/>
    <w:rsid w:val="336FC7D0"/>
    <w:rsid w:val="338B8F48"/>
    <w:rsid w:val="338C3E7B"/>
    <w:rsid w:val="339416C2"/>
    <w:rsid w:val="3423A568"/>
    <w:rsid w:val="34481430"/>
    <w:rsid w:val="3452EE08"/>
    <w:rsid w:val="345EF690"/>
    <w:rsid w:val="3540526E"/>
    <w:rsid w:val="35998E41"/>
    <w:rsid w:val="35C1990C"/>
    <w:rsid w:val="361E203A"/>
    <w:rsid w:val="36A43515"/>
    <w:rsid w:val="36EBC3DF"/>
    <w:rsid w:val="36FBC96B"/>
    <w:rsid w:val="3714A05A"/>
    <w:rsid w:val="37299E0D"/>
    <w:rsid w:val="37AB4A83"/>
    <w:rsid w:val="37B8074F"/>
    <w:rsid w:val="383269B2"/>
    <w:rsid w:val="387A9403"/>
    <w:rsid w:val="38C95897"/>
    <w:rsid w:val="3916A703"/>
    <w:rsid w:val="39679CDB"/>
    <w:rsid w:val="39B5E807"/>
    <w:rsid w:val="39C524E0"/>
    <w:rsid w:val="39D579E0"/>
    <w:rsid w:val="3A23188A"/>
    <w:rsid w:val="3A7452AF"/>
    <w:rsid w:val="3A768437"/>
    <w:rsid w:val="3B400155"/>
    <w:rsid w:val="3B41B1F0"/>
    <w:rsid w:val="3B8A4111"/>
    <w:rsid w:val="3B92AF25"/>
    <w:rsid w:val="3B9C021E"/>
    <w:rsid w:val="3BBDE477"/>
    <w:rsid w:val="3CB9695C"/>
    <w:rsid w:val="3CCC4C39"/>
    <w:rsid w:val="3CD553D5"/>
    <w:rsid w:val="3D22B5DD"/>
    <w:rsid w:val="3D2DA10E"/>
    <w:rsid w:val="3D4DC28A"/>
    <w:rsid w:val="3D5504DC"/>
    <w:rsid w:val="3D8A8203"/>
    <w:rsid w:val="3DB1D4E0"/>
    <w:rsid w:val="3DC5AFC8"/>
    <w:rsid w:val="3DD0DB51"/>
    <w:rsid w:val="3DD856A5"/>
    <w:rsid w:val="3DF2ACA7"/>
    <w:rsid w:val="3EC4FADE"/>
    <w:rsid w:val="3ECE044B"/>
    <w:rsid w:val="3EDC1AEE"/>
    <w:rsid w:val="3EEF385B"/>
    <w:rsid w:val="3F03D01D"/>
    <w:rsid w:val="3F4805EA"/>
    <w:rsid w:val="3F805E35"/>
    <w:rsid w:val="3FCA57AD"/>
    <w:rsid w:val="3FD5A2EB"/>
    <w:rsid w:val="3FF5230B"/>
    <w:rsid w:val="403054F3"/>
    <w:rsid w:val="403EF42A"/>
    <w:rsid w:val="40B84BBD"/>
    <w:rsid w:val="4127E47E"/>
    <w:rsid w:val="412918BA"/>
    <w:rsid w:val="4133516F"/>
    <w:rsid w:val="41AF67E1"/>
    <w:rsid w:val="41B5536B"/>
    <w:rsid w:val="423B85C0"/>
    <w:rsid w:val="427A54A2"/>
    <w:rsid w:val="433B0EF3"/>
    <w:rsid w:val="43C946D2"/>
    <w:rsid w:val="440343DC"/>
    <w:rsid w:val="440FFF50"/>
    <w:rsid w:val="4495257A"/>
    <w:rsid w:val="44E16EC3"/>
    <w:rsid w:val="44E3457D"/>
    <w:rsid w:val="44EB3AB5"/>
    <w:rsid w:val="4515180F"/>
    <w:rsid w:val="45455D10"/>
    <w:rsid w:val="458BA97B"/>
    <w:rsid w:val="45B53B75"/>
    <w:rsid w:val="46123BD1"/>
    <w:rsid w:val="469AB9AA"/>
    <w:rsid w:val="46ED23CC"/>
    <w:rsid w:val="470CA001"/>
    <w:rsid w:val="4710B262"/>
    <w:rsid w:val="474A4992"/>
    <w:rsid w:val="479E6C1B"/>
    <w:rsid w:val="47B6E9E2"/>
    <w:rsid w:val="47DB73A1"/>
    <w:rsid w:val="47E46F9F"/>
    <w:rsid w:val="482EABF0"/>
    <w:rsid w:val="48367DD4"/>
    <w:rsid w:val="48407925"/>
    <w:rsid w:val="4878BE65"/>
    <w:rsid w:val="48AEA0B5"/>
    <w:rsid w:val="48B767FA"/>
    <w:rsid w:val="4904D26A"/>
    <w:rsid w:val="4932D71F"/>
    <w:rsid w:val="497B0A70"/>
    <w:rsid w:val="4997DACC"/>
    <w:rsid w:val="49A82E7E"/>
    <w:rsid w:val="49C0FCF4"/>
    <w:rsid w:val="4A41C8EE"/>
    <w:rsid w:val="4A4544ED"/>
    <w:rsid w:val="4A5C3A80"/>
    <w:rsid w:val="4A5D2289"/>
    <w:rsid w:val="4A7E8925"/>
    <w:rsid w:val="4A991FF4"/>
    <w:rsid w:val="4A9B215E"/>
    <w:rsid w:val="4B14E423"/>
    <w:rsid w:val="4B267040"/>
    <w:rsid w:val="4B755B0B"/>
    <w:rsid w:val="4B78804F"/>
    <w:rsid w:val="4BB70509"/>
    <w:rsid w:val="4BC2CB88"/>
    <w:rsid w:val="4BD3DFD0"/>
    <w:rsid w:val="4C026C1B"/>
    <w:rsid w:val="4C4388EB"/>
    <w:rsid w:val="4C909E12"/>
    <w:rsid w:val="4CE7CF65"/>
    <w:rsid w:val="4D165E39"/>
    <w:rsid w:val="4D17D845"/>
    <w:rsid w:val="4D3ED711"/>
    <w:rsid w:val="4D635DF7"/>
    <w:rsid w:val="4D8474A6"/>
    <w:rsid w:val="4DBCB46F"/>
    <w:rsid w:val="4DF58F44"/>
    <w:rsid w:val="4E1072E0"/>
    <w:rsid w:val="4E39ABA6"/>
    <w:rsid w:val="4E65ECF1"/>
    <w:rsid w:val="4E79B200"/>
    <w:rsid w:val="4E814093"/>
    <w:rsid w:val="4FD4FD33"/>
    <w:rsid w:val="50011672"/>
    <w:rsid w:val="5018F4F6"/>
    <w:rsid w:val="50401B16"/>
    <w:rsid w:val="5045506F"/>
    <w:rsid w:val="50717F60"/>
    <w:rsid w:val="507930F6"/>
    <w:rsid w:val="507DE9B4"/>
    <w:rsid w:val="50D46DDF"/>
    <w:rsid w:val="516294E9"/>
    <w:rsid w:val="51E29C8A"/>
    <w:rsid w:val="52024ABF"/>
    <w:rsid w:val="521CE1F3"/>
    <w:rsid w:val="522B739C"/>
    <w:rsid w:val="52362B37"/>
    <w:rsid w:val="52553781"/>
    <w:rsid w:val="52E3409F"/>
    <w:rsid w:val="5313CFEE"/>
    <w:rsid w:val="5332A01D"/>
    <w:rsid w:val="53454A1A"/>
    <w:rsid w:val="53567A92"/>
    <w:rsid w:val="536A068C"/>
    <w:rsid w:val="537870B8"/>
    <w:rsid w:val="53835C17"/>
    <w:rsid w:val="538F01FA"/>
    <w:rsid w:val="53B99666"/>
    <w:rsid w:val="53BEC0F0"/>
    <w:rsid w:val="53F4A573"/>
    <w:rsid w:val="542B783F"/>
    <w:rsid w:val="545FAD5D"/>
    <w:rsid w:val="54B5B776"/>
    <w:rsid w:val="54C7DAF4"/>
    <w:rsid w:val="55270835"/>
    <w:rsid w:val="553953C4"/>
    <w:rsid w:val="5581B904"/>
    <w:rsid w:val="56044779"/>
    <w:rsid w:val="560CBE71"/>
    <w:rsid w:val="564CD252"/>
    <w:rsid w:val="56A7906B"/>
    <w:rsid w:val="56ABAAEF"/>
    <w:rsid w:val="56DD2F79"/>
    <w:rsid w:val="56E14416"/>
    <w:rsid w:val="5866D03B"/>
    <w:rsid w:val="58969520"/>
    <w:rsid w:val="58B0BCAB"/>
    <w:rsid w:val="592598FB"/>
    <w:rsid w:val="594ABE4F"/>
    <w:rsid w:val="595AC5E4"/>
    <w:rsid w:val="5990CB82"/>
    <w:rsid w:val="59980F97"/>
    <w:rsid w:val="59E134C2"/>
    <w:rsid w:val="59F35FCE"/>
    <w:rsid w:val="5A688905"/>
    <w:rsid w:val="5AC8E891"/>
    <w:rsid w:val="5AD9D2FE"/>
    <w:rsid w:val="5B0383EB"/>
    <w:rsid w:val="5B057D6A"/>
    <w:rsid w:val="5B344B7D"/>
    <w:rsid w:val="5B3EE898"/>
    <w:rsid w:val="5B48B12B"/>
    <w:rsid w:val="5BAC4D24"/>
    <w:rsid w:val="5BC456A8"/>
    <w:rsid w:val="5BE6AF88"/>
    <w:rsid w:val="5C4DF9AD"/>
    <w:rsid w:val="5C78573C"/>
    <w:rsid w:val="5C7F8EBC"/>
    <w:rsid w:val="5CF9C6EC"/>
    <w:rsid w:val="5D1589E0"/>
    <w:rsid w:val="5D16C93A"/>
    <w:rsid w:val="5D6538FB"/>
    <w:rsid w:val="5E36EEBD"/>
    <w:rsid w:val="5E3A70EE"/>
    <w:rsid w:val="5E54D2FD"/>
    <w:rsid w:val="5E5D7BCA"/>
    <w:rsid w:val="5E7EC369"/>
    <w:rsid w:val="5ECEEF88"/>
    <w:rsid w:val="5F0F5D8B"/>
    <w:rsid w:val="5F5D0DA6"/>
    <w:rsid w:val="5FFF28D0"/>
    <w:rsid w:val="6067BA6B"/>
    <w:rsid w:val="608332EE"/>
    <w:rsid w:val="60BC120B"/>
    <w:rsid w:val="60C11702"/>
    <w:rsid w:val="60F8DA88"/>
    <w:rsid w:val="60FEE2A3"/>
    <w:rsid w:val="625F7FD0"/>
    <w:rsid w:val="6293B996"/>
    <w:rsid w:val="62F30209"/>
    <w:rsid w:val="635902E7"/>
    <w:rsid w:val="637825C1"/>
    <w:rsid w:val="638C13ED"/>
    <w:rsid w:val="639651BA"/>
    <w:rsid w:val="63B2EDB6"/>
    <w:rsid w:val="6439923B"/>
    <w:rsid w:val="645EBA79"/>
    <w:rsid w:val="6483668B"/>
    <w:rsid w:val="648C41BC"/>
    <w:rsid w:val="648DFEA1"/>
    <w:rsid w:val="64C3FCA4"/>
    <w:rsid w:val="65800DBA"/>
    <w:rsid w:val="65E8E98A"/>
    <w:rsid w:val="66015B25"/>
    <w:rsid w:val="6638F762"/>
    <w:rsid w:val="6645DEB2"/>
    <w:rsid w:val="668AD4EC"/>
    <w:rsid w:val="66A33E3E"/>
    <w:rsid w:val="66C59A6C"/>
    <w:rsid w:val="66CC1F89"/>
    <w:rsid w:val="66ECCD6C"/>
    <w:rsid w:val="66EF0192"/>
    <w:rsid w:val="66F84599"/>
    <w:rsid w:val="670B63D0"/>
    <w:rsid w:val="671AFD85"/>
    <w:rsid w:val="672DBFAB"/>
    <w:rsid w:val="67504E64"/>
    <w:rsid w:val="68162892"/>
    <w:rsid w:val="68718141"/>
    <w:rsid w:val="689BD447"/>
    <w:rsid w:val="68EBBB44"/>
    <w:rsid w:val="692EFA50"/>
    <w:rsid w:val="694D83E4"/>
    <w:rsid w:val="699EFDAC"/>
    <w:rsid w:val="69CDCBE9"/>
    <w:rsid w:val="6A4CD0DA"/>
    <w:rsid w:val="6A58FCA8"/>
    <w:rsid w:val="6A79472D"/>
    <w:rsid w:val="6AA32E05"/>
    <w:rsid w:val="6AB493D2"/>
    <w:rsid w:val="6AC7681E"/>
    <w:rsid w:val="6AF0D9C5"/>
    <w:rsid w:val="6B4783AE"/>
    <w:rsid w:val="6B8DED28"/>
    <w:rsid w:val="6B9FBEE6"/>
    <w:rsid w:val="6BF25622"/>
    <w:rsid w:val="6C403D6B"/>
    <w:rsid w:val="6C801282"/>
    <w:rsid w:val="6CA34C71"/>
    <w:rsid w:val="6CCF2DDB"/>
    <w:rsid w:val="6D1A9353"/>
    <w:rsid w:val="6D402E80"/>
    <w:rsid w:val="6D4F7192"/>
    <w:rsid w:val="6D699D61"/>
    <w:rsid w:val="6D749D39"/>
    <w:rsid w:val="6E010728"/>
    <w:rsid w:val="6E45B2AA"/>
    <w:rsid w:val="6E525B85"/>
    <w:rsid w:val="6E683A9F"/>
    <w:rsid w:val="6E8B20E8"/>
    <w:rsid w:val="6FA8CEBF"/>
    <w:rsid w:val="70446CFF"/>
    <w:rsid w:val="711CD114"/>
    <w:rsid w:val="712BCE8C"/>
    <w:rsid w:val="712DCAD9"/>
    <w:rsid w:val="714578C7"/>
    <w:rsid w:val="719D8CE6"/>
    <w:rsid w:val="71C245E4"/>
    <w:rsid w:val="72315987"/>
    <w:rsid w:val="7237763E"/>
    <w:rsid w:val="724170D6"/>
    <w:rsid w:val="724E44D6"/>
    <w:rsid w:val="72D3886C"/>
    <w:rsid w:val="72EBE388"/>
    <w:rsid w:val="73839B66"/>
    <w:rsid w:val="7387E9FF"/>
    <w:rsid w:val="7455DB77"/>
    <w:rsid w:val="74B635F8"/>
    <w:rsid w:val="751EC5D6"/>
    <w:rsid w:val="75391F07"/>
    <w:rsid w:val="755820DB"/>
    <w:rsid w:val="7594A435"/>
    <w:rsid w:val="75A49D0D"/>
    <w:rsid w:val="75A9EA87"/>
    <w:rsid w:val="76319B28"/>
    <w:rsid w:val="76397D74"/>
    <w:rsid w:val="76A5A17A"/>
    <w:rsid w:val="76DDE99A"/>
    <w:rsid w:val="7731B57E"/>
    <w:rsid w:val="774AF47A"/>
    <w:rsid w:val="776C6B60"/>
    <w:rsid w:val="77722759"/>
    <w:rsid w:val="77C98C83"/>
    <w:rsid w:val="77CC8BAE"/>
    <w:rsid w:val="77CDA2F0"/>
    <w:rsid w:val="77DB6CC6"/>
    <w:rsid w:val="7824E87B"/>
    <w:rsid w:val="7839F3EB"/>
    <w:rsid w:val="785DCBB5"/>
    <w:rsid w:val="78D52568"/>
    <w:rsid w:val="78E5DDD9"/>
    <w:rsid w:val="78FF8BAF"/>
    <w:rsid w:val="795DBB39"/>
    <w:rsid w:val="7A520181"/>
    <w:rsid w:val="7A70D34C"/>
    <w:rsid w:val="7B10546D"/>
    <w:rsid w:val="7B328A52"/>
    <w:rsid w:val="7B7BE5CF"/>
    <w:rsid w:val="7BBE7E1D"/>
    <w:rsid w:val="7BC5E911"/>
    <w:rsid w:val="7BD05FAD"/>
    <w:rsid w:val="7C201BF1"/>
    <w:rsid w:val="7C3FDC72"/>
    <w:rsid w:val="7C72270C"/>
    <w:rsid w:val="7CB8BEEC"/>
    <w:rsid w:val="7CC2D18E"/>
    <w:rsid w:val="7CFBC1C2"/>
    <w:rsid w:val="7D2A82C9"/>
    <w:rsid w:val="7D353D3A"/>
    <w:rsid w:val="7D3F8B47"/>
    <w:rsid w:val="7DC98417"/>
    <w:rsid w:val="7E3795A9"/>
    <w:rsid w:val="7EA3772D"/>
    <w:rsid w:val="7EAA312C"/>
    <w:rsid w:val="7EBB2BEA"/>
    <w:rsid w:val="7ED0A996"/>
    <w:rsid w:val="7EE6413F"/>
    <w:rsid w:val="7F4BD25C"/>
    <w:rsid w:val="7F7A6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DC28A"/>
  <w15:chartTrackingRefBased/>
  <w15:docId w15:val="{BE39104D-9DD8-455F-964C-3BEF53F8D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72DBF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5E2C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672DBFAB"/>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672DBFAB"/>
    <w:rPr>
      <w:rFonts w:eastAsiaTheme="majorEastAsia" w:cstheme="majorBidi"/>
      <w:color w:val="595959" w:themeColor="text1" w:themeTint="A6"/>
      <w:sz w:val="28"/>
      <w:szCs w:val="28"/>
    </w:rPr>
  </w:style>
  <w:style w:type="paragraph" w:styleId="ListParagraph">
    <w:name w:val="List Paragraph"/>
    <w:basedOn w:val="Normal"/>
    <w:uiPriority w:val="34"/>
    <w:qFormat/>
    <w:rsid w:val="672DBFAB"/>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ubtleEmphasis">
    <w:name w:val="Subtle Emphasis"/>
    <w:basedOn w:val="DefaultParagraphFont"/>
    <w:uiPriority w:val="19"/>
    <w:qFormat/>
    <w:rsid w:val="007A6605"/>
    <w:rPr>
      <w:i/>
      <w:iCs/>
      <w:color w:val="404040" w:themeColor="text1" w:themeTint="BF"/>
    </w:rPr>
  </w:style>
  <w:style w:type="character" w:styleId="CommentReference">
    <w:name w:val="annotation reference"/>
    <w:basedOn w:val="DefaultParagraphFont"/>
    <w:uiPriority w:val="99"/>
    <w:semiHidden/>
    <w:unhideWhenUsed/>
    <w:rsid w:val="00453BFD"/>
    <w:rPr>
      <w:sz w:val="16"/>
      <w:szCs w:val="16"/>
    </w:rPr>
  </w:style>
  <w:style w:type="paragraph" w:styleId="CommentText">
    <w:name w:val="annotation text"/>
    <w:basedOn w:val="Normal"/>
    <w:link w:val="CommentTextChar"/>
    <w:uiPriority w:val="99"/>
    <w:unhideWhenUsed/>
    <w:rsid w:val="00453BFD"/>
    <w:pPr>
      <w:spacing w:line="240" w:lineRule="auto"/>
    </w:pPr>
    <w:rPr>
      <w:sz w:val="20"/>
      <w:szCs w:val="20"/>
    </w:rPr>
  </w:style>
  <w:style w:type="character" w:customStyle="1" w:styleId="CommentTextChar">
    <w:name w:val="Comment Text Char"/>
    <w:basedOn w:val="DefaultParagraphFont"/>
    <w:link w:val="CommentText"/>
    <w:uiPriority w:val="99"/>
    <w:rsid w:val="00453BFD"/>
    <w:rPr>
      <w:sz w:val="20"/>
      <w:szCs w:val="20"/>
    </w:rPr>
  </w:style>
  <w:style w:type="paragraph" w:styleId="CommentSubject">
    <w:name w:val="annotation subject"/>
    <w:basedOn w:val="CommentText"/>
    <w:next w:val="CommentText"/>
    <w:link w:val="CommentSubjectChar"/>
    <w:uiPriority w:val="99"/>
    <w:semiHidden/>
    <w:unhideWhenUsed/>
    <w:rsid w:val="00453BFD"/>
    <w:rPr>
      <w:b/>
      <w:bCs/>
    </w:rPr>
  </w:style>
  <w:style w:type="character" w:customStyle="1" w:styleId="CommentSubjectChar">
    <w:name w:val="Comment Subject Char"/>
    <w:basedOn w:val="CommentTextChar"/>
    <w:link w:val="CommentSubject"/>
    <w:uiPriority w:val="99"/>
    <w:semiHidden/>
    <w:rsid w:val="00453BFD"/>
    <w:rPr>
      <w:b/>
      <w:bCs/>
      <w:sz w:val="20"/>
      <w:szCs w:val="20"/>
    </w:rPr>
  </w:style>
  <w:style w:type="paragraph" w:styleId="NoSpacing">
    <w:name w:val="No Spacing"/>
    <w:uiPriority w:val="1"/>
    <w:qFormat/>
    <w:rsid w:val="53F4A57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7f97278-1702-4a9f-894c-bbcb8340d3be">
      <Terms xmlns="http://schemas.microsoft.com/office/infopath/2007/PartnerControls"/>
    </lcf76f155ced4ddcb4097134ff3c332f>
    <TaxCatchAll xmlns="3b4a204c-564a-45c6-a03e-d4558bf3a73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ABC1E6EFC08C48B55C85E6519D2A56" ma:contentTypeVersion="14" ma:contentTypeDescription="Create a new document." ma:contentTypeScope="" ma:versionID="6f83bcd209ed8c9032e19ddeca12ce03">
  <xsd:schema xmlns:xsd="http://www.w3.org/2001/XMLSchema" xmlns:xs="http://www.w3.org/2001/XMLSchema" xmlns:p="http://schemas.microsoft.com/office/2006/metadata/properties" xmlns:ns2="b7f97278-1702-4a9f-894c-bbcb8340d3be" xmlns:ns3="3b4a204c-564a-45c6-a03e-d4558bf3a734" targetNamespace="http://schemas.microsoft.com/office/2006/metadata/properties" ma:root="true" ma:fieldsID="47e504ad683780e2131e7bb65866a13c" ns2:_="" ns3:_="">
    <xsd:import namespace="b7f97278-1702-4a9f-894c-bbcb8340d3be"/>
    <xsd:import namespace="3b4a204c-564a-45c6-a03e-d4558bf3a7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f97278-1702-4a9f-894c-bbcb8340d3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c36aa57-3f10-401e-86cd-e994c70b671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b4a204c-564a-45c6-a03e-d4558bf3a7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227e734-4673-417c-9783-8f01fad3993c}" ma:internalName="TaxCatchAll" ma:showField="CatchAllData" ma:web="3b4a204c-564a-45c6-a03e-d4558bf3a7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1E231C-2D79-4DF0-90D4-6EA062B20192}">
  <ds:schemaRefs>
    <ds:schemaRef ds:uri="3b4a204c-564a-45c6-a03e-d4558bf3a734"/>
    <ds:schemaRef ds:uri="http://purl.org/dc/terms/"/>
    <ds:schemaRef ds:uri="http://schemas.openxmlformats.org/package/2006/metadata/core-properties"/>
    <ds:schemaRef ds:uri="http://purl.org/dc/elements/1.1/"/>
    <ds:schemaRef ds:uri="b7f97278-1702-4a9f-894c-bbcb8340d3be"/>
    <ds:schemaRef ds:uri="http://schemas.microsoft.com/office/2006/documentManagement/types"/>
    <ds:schemaRef ds:uri="http://schemas.microsoft.com/office/2006/metadata/properti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B21F368E-95A1-4988-AF86-AE407E6F09DE}">
  <ds:schemaRefs>
    <ds:schemaRef ds:uri="http://schemas.microsoft.com/sharepoint/v3/contenttype/forms"/>
  </ds:schemaRefs>
</ds:datastoreItem>
</file>

<file path=customXml/itemProps3.xml><?xml version="1.0" encoding="utf-8"?>
<ds:datastoreItem xmlns:ds="http://schemas.openxmlformats.org/officeDocument/2006/customXml" ds:itemID="{3D914462-C1EC-4BB9-BCD3-DD54E1F2B6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f97278-1702-4a9f-894c-bbcb8340d3be"/>
    <ds:schemaRef ds:uri="3b4a204c-564a-45c6-a03e-d4558bf3a7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8be8688-6625-4e52-80d8-c17f3a9ae08a}" enabled="0" method="" siteId="{58be8688-6625-4e52-80d8-c17f3a9ae08a}" removed="1"/>
</clbl:labelList>
</file>

<file path=docProps/app.xml><?xml version="1.0" encoding="utf-8"?>
<Properties xmlns="http://schemas.openxmlformats.org/officeDocument/2006/extended-properties" xmlns:vt="http://schemas.openxmlformats.org/officeDocument/2006/docPropsVTypes">
  <Template>Normal.dotm</Template>
  <TotalTime>129</TotalTime>
  <Pages>10</Pages>
  <Words>1976</Words>
  <Characters>13205</Characters>
  <Application>Microsoft Office Word</Application>
  <DocSecurity>0</DocSecurity>
  <Lines>264</Lines>
  <Paragraphs>139</Paragraphs>
  <ScaleCrop>false</ScaleCrop>
  <Company/>
  <LinksUpToDate>false</LinksUpToDate>
  <CharactersWithSpaces>15042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Genda</dc:creator>
  <cp:keywords/>
  <dc:description/>
  <cp:lastModifiedBy>Hung Vu</cp:lastModifiedBy>
  <cp:revision>2</cp:revision>
  <dcterms:created xsi:type="dcterms:W3CDTF">2026-02-23T18:26:00Z</dcterms:created>
  <dcterms:modified xsi:type="dcterms:W3CDTF">2026-02-23T18:26:00Z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0x010100CDABC1E6EFC08C48B55C85E6519D2A56</vt:lpwstr>
  </property>
  <property fmtid="{D5CDD505-2E9C-101B-9397-08002B2CF9AE}" pid="3" name="MediaServiceImageTags">
    <vt:lpwstr/>
  </property>
  <property fmtid="{D5CDD505-2E9C-101B-9397-08002B2CF9AE}" pid="4" name="docLang">
    <vt:lpwstr>en</vt:lpwstr>
  </property>
</Properties>
</file>