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5E672" w14:textId="77777777" w:rsidR="00187EA4" w:rsidRDefault="00187EA4">
      <w:pPr>
        <w:pStyle w:val="a3"/>
        <w:ind w:left="210" w:right="210"/>
      </w:pPr>
    </w:p>
    <w:p w14:paraId="4DE4EAC7" w14:textId="77777777" w:rsidR="00187EA4" w:rsidRDefault="00187EA4">
      <w:pPr>
        <w:pStyle w:val="a3"/>
        <w:ind w:left="210" w:right="210"/>
      </w:pPr>
    </w:p>
    <w:p w14:paraId="109D88BF" w14:textId="77777777" w:rsidR="00187EA4" w:rsidRDefault="00187EA4">
      <w:pPr>
        <w:pStyle w:val="a3"/>
        <w:ind w:left="210" w:right="210"/>
      </w:pPr>
    </w:p>
    <w:p w14:paraId="19BB5B6F" w14:textId="620FBB9E" w:rsidR="00187EA4" w:rsidRPr="00A067DC" w:rsidRDefault="00187EA4" w:rsidP="00A067DC">
      <w:pPr>
        <w:pStyle w:val="a3"/>
        <w:ind w:left="210" w:right="210"/>
      </w:pPr>
      <w:r w:rsidRPr="00A067DC">
        <w:rPr>
          <w:rFonts w:hint="eastAsia"/>
        </w:rPr>
        <w:t>MSX-MIXER 仕様書</w:t>
      </w:r>
    </w:p>
    <w:p w14:paraId="703496C2" w14:textId="2C8894E0" w:rsidR="00187EA4" w:rsidRDefault="00187EA4">
      <w:pPr>
        <w:widowControl/>
      </w:pPr>
      <w:r>
        <w:br w:type="page"/>
      </w:r>
    </w:p>
    <w:sdt>
      <w:sdtPr>
        <w:rPr>
          <w:rFonts w:ascii="源柔ゴシック Medium" w:eastAsia="源柔ゴシック Medium" w:hAnsi="源柔ゴシック Medium" w:cs="源柔ゴシック Medium"/>
          <w:color w:val="auto"/>
          <w:kern w:val="2"/>
          <w:sz w:val="21"/>
          <w:szCs w:val="24"/>
          <w:lang w:val="ja-JP"/>
          <w14:ligatures w14:val="standardContextual"/>
        </w:rPr>
        <w:id w:val="986670462"/>
        <w:docPartObj>
          <w:docPartGallery w:val="Table of Contents"/>
          <w:docPartUnique/>
        </w:docPartObj>
      </w:sdtPr>
      <w:sdtEndPr>
        <w:rPr>
          <w:b/>
          <w:bCs/>
        </w:rPr>
      </w:sdtEndPr>
      <w:sdtContent>
        <w:p w14:paraId="59D4C792" w14:textId="22392800" w:rsidR="00A067DC" w:rsidRPr="00A067DC" w:rsidRDefault="00A067DC">
          <w:pPr>
            <w:pStyle w:val="aa"/>
            <w:rPr>
              <w:rFonts w:ascii="源柔ゴシック Medium" w:eastAsia="源柔ゴシック Medium" w:hAnsi="源柔ゴシック Medium" w:cs="源柔ゴシック Medium"/>
              <w:color w:val="auto"/>
            </w:rPr>
          </w:pPr>
          <w:r w:rsidRPr="00A067DC">
            <w:rPr>
              <w:rFonts w:ascii="源柔ゴシック Medium" w:eastAsia="源柔ゴシック Medium" w:hAnsi="源柔ゴシック Medium" w:cs="源柔ゴシック Medium" w:hint="eastAsia"/>
              <w:color w:val="auto"/>
              <w:lang w:val="ja-JP"/>
            </w:rPr>
            <w:t>目次</w:t>
          </w:r>
        </w:p>
        <w:p w14:paraId="44D86BE8" w14:textId="428D25DE" w:rsidR="00A067DC" w:rsidRDefault="00A067DC">
          <w:pPr>
            <w:pStyle w:val="11"/>
            <w:tabs>
              <w:tab w:val="right" w:leader="dot" w:pos="8494"/>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0181998" w:history="1">
            <w:r w:rsidRPr="0083699E">
              <w:rPr>
                <w:rStyle w:val="ab"/>
                <w:noProof/>
              </w:rPr>
              <w:t>1. はじめに</w:t>
            </w:r>
            <w:r>
              <w:rPr>
                <w:noProof/>
                <w:webHidden/>
              </w:rPr>
              <w:tab/>
            </w:r>
            <w:r>
              <w:rPr>
                <w:noProof/>
                <w:webHidden/>
              </w:rPr>
              <w:fldChar w:fldCharType="begin"/>
            </w:r>
            <w:r>
              <w:rPr>
                <w:noProof/>
                <w:webHidden/>
              </w:rPr>
              <w:instrText xml:space="preserve"> PAGEREF _Toc220181998 \h </w:instrText>
            </w:r>
            <w:r>
              <w:rPr>
                <w:noProof/>
                <w:webHidden/>
              </w:rPr>
            </w:r>
            <w:r>
              <w:rPr>
                <w:noProof/>
                <w:webHidden/>
              </w:rPr>
              <w:fldChar w:fldCharType="separate"/>
            </w:r>
            <w:r>
              <w:rPr>
                <w:noProof/>
                <w:webHidden/>
              </w:rPr>
              <w:t>3</w:t>
            </w:r>
            <w:r>
              <w:rPr>
                <w:noProof/>
                <w:webHidden/>
              </w:rPr>
              <w:fldChar w:fldCharType="end"/>
            </w:r>
          </w:hyperlink>
        </w:p>
        <w:p w14:paraId="3DB088E2" w14:textId="62860AF2" w:rsidR="00A067DC" w:rsidRDefault="00A067DC">
          <w:pPr>
            <w:pStyle w:val="11"/>
            <w:tabs>
              <w:tab w:val="right" w:leader="dot" w:pos="8494"/>
            </w:tabs>
            <w:rPr>
              <w:rFonts w:asciiTheme="minorHAnsi" w:eastAsiaTheme="minorEastAsia" w:hAnsiTheme="minorHAnsi" w:cstheme="minorBidi"/>
              <w:noProof/>
            </w:rPr>
          </w:pPr>
          <w:hyperlink w:anchor="_Toc220181999" w:history="1">
            <w:r w:rsidRPr="0083699E">
              <w:rPr>
                <w:rStyle w:val="ab"/>
                <w:noProof/>
              </w:rPr>
              <w:t>2. システム概要</w:t>
            </w:r>
            <w:r>
              <w:rPr>
                <w:noProof/>
                <w:webHidden/>
              </w:rPr>
              <w:tab/>
            </w:r>
            <w:r>
              <w:rPr>
                <w:noProof/>
                <w:webHidden/>
              </w:rPr>
              <w:fldChar w:fldCharType="begin"/>
            </w:r>
            <w:r>
              <w:rPr>
                <w:noProof/>
                <w:webHidden/>
              </w:rPr>
              <w:instrText xml:space="preserve"> PAGEREF _Toc220181999 \h </w:instrText>
            </w:r>
            <w:r>
              <w:rPr>
                <w:noProof/>
                <w:webHidden/>
              </w:rPr>
            </w:r>
            <w:r>
              <w:rPr>
                <w:noProof/>
                <w:webHidden/>
              </w:rPr>
              <w:fldChar w:fldCharType="separate"/>
            </w:r>
            <w:r>
              <w:rPr>
                <w:noProof/>
                <w:webHidden/>
              </w:rPr>
              <w:t>3</w:t>
            </w:r>
            <w:r>
              <w:rPr>
                <w:noProof/>
                <w:webHidden/>
              </w:rPr>
              <w:fldChar w:fldCharType="end"/>
            </w:r>
          </w:hyperlink>
        </w:p>
        <w:p w14:paraId="38802BA1" w14:textId="0D006003" w:rsidR="00A067DC" w:rsidRDefault="00A067DC">
          <w:pPr>
            <w:pStyle w:val="11"/>
            <w:tabs>
              <w:tab w:val="right" w:leader="dot" w:pos="8494"/>
            </w:tabs>
            <w:rPr>
              <w:rFonts w:asciiTheme="minorHAnsi" w:eastAsiaTheme="minorEastAsia" w:hAnsiTheme="minorHAnsi" w:cstheme="minorBidi"/>
              <w:noProof/>
            </w:rPr>
          </w:pPr>
          <w:hyperlink w:anchor="_Toc220182000" w:history="1">
            <w:r w:rsidRPr="0083699E">
              <w:rPr>
                <w:rStyle w:val="ab"/>
                <w:noProof/>
              </w:rPr>
              <w:t>3. 機能仕様</w:t>
            </w:r>
            <w:r>
              <w:rPr>
                <w:noProof/>
                <w:webHidden/>
              </w:rPr>
              <w:tab/>
            </w:r>
            <w:r>
              <w:rPr>
                <w:noProof/>
                <w:webHidden/>
              </w:rPr>
              <w:fldChar w:fldCharType="begin"/>
            </w:r>
            <w:r>
              <w:rPr>
                <w:noProof/>
                <w:webHidden/>
              </w:rPr>
              <w:instrText xml:space="preserve"> PAGEREF _Toc220182000 \h </w:instrText>
            </w:r>
            <w:r>
              <w:rPr>
                <w:noProof/>
                <w:webHidden/>
              </w:rPr>
            </w:r>
            <w:r>
              <w:rPr>
                <w:noProof/>
                <w:webHidden/>
              </w:rPr>
              <w:fldChar w:fldCharType="separate"/>
            </w:r>
            <w:r>
              <w:rPr>
                <w:noProof/>
                <w:webHidden/>
              </w:rPr>
              <w:t>3</w:t>
            </w:r>
            <w:r>
              <w:rPr>
                <w:noProof/>
                <w:webHidden/>
              </w:rPr>
              <w:fldChar w:fldCharType="end"/>
            </w:r>
          </w:hyperlink>
        </w:p>
        <w:p w14:paraId="28169E0D" w14:textId="00B2A397" w:rsidR="00A067DC" w:rsidRDefault="00A067DC">
          <w:pPr>
            <w:pStyle w:val="11"/>
            <w:tabs>
              <w:tab w:val="right" w:leader="dot" w:pos="8494"/>
            </w:tabs>
            <w:rPr>
              <w:rFonts w:asciiTheme="minorHAnsi" w:eastAsiaTheme="minorEastAsia" w:hAnsiTheme="minorHAnsi" w:cstheme="minorBidi"/>
              <w:noProof/>
            </w:rPr>
          </w:pPr>
          <w:hyperlink w:anchor="_Toc220182001" w:history="1">
            <w:r w:rsidRPr="0083699E">
              <w:rPr>
                <w:rStyle w:val="ab"/>
                <w:noProof/>
              </w:rPr>
              <w:t>4. ハードウェア仕様</w:t>
            </w:r>
            <w:r>
              <w:rPr>
                <w:noProof/>
                <w:webHidden/>
              </w:rPr>
              <w:tab/>
            </w:r>
            <w:r>
              <w:rPr>
                <w:noProof/>
                <w:webHidden/>
              </w:rPr>
              <w:fldChar w:fldCharType="begin"/>
            </w:r>
            <w:r>
              <w:rPr>
                <w:noProof/>
                <w:webHidden/>
              </w:rPr>
              <w:instrText xml:space="preserve"> PAGEREF _Toc220182001 \h </w:instrText>
            </w:r>
            <w:r>
              <w:rPr>
                <w:noProof/>
                <w:webHidden/>
              </w:rPr>
            </w:r>
            <w:r>
              <w:rPr>
                <w:noProof/>
                <w:webHidden/>
              </w:rPr>
              <w:fldChar w:fldCharType="separate"/>
            </w:r>
            <w:r>
              <w:rPr>
                <w:noProof/>
                <w:webHidden/>
              </w:rPr>
              <w:t>3</w:t>
            </w:r>
            <w:r>
              <w:rPr>
                <w:noProof/>
                <w:webHidden/>
              </w:rPr>
              <w:fldChar w:fldCharType="end"/>
            </w:r>
          </w:hyperlink>
        </w:p>
        <w:p w14:paraId="06BA150B" w14:textId="4178C81F" w:rsidR="00A067DC" w:rsidRDefault="00A067DC">
          <w:pPr>
            <w:pStyle w:val="11"/>
            <w:tabs>
              <w:tab w:val="right" w:leader="dot" w:pos="8494"/>
            </w:tabs>
            <w:rPr>
              <w:rFonts w:asciiTheme="minorHAnsi" w:eastAsiaTheme="minorEastAsia" w:hAnsiTheme="minorHAnsi" w:cstheme="minorBidi"/>
              <w:noProof/>
            </w:rPr>
          </w:pPr>
          <w:hyperlink w:anchor="_Toc220182002" w:history="1">
            <w:r w:rsidRPr="0083699E">
              <w:rPr>
                <w:rStyle w:val="ab"/>
                <w:noProof/>
              </w:rPr>
              <w:t>5. ソフトウェア仕様</w:t>
            </w:r>
            <w:r>
              <w:rPr>
                <w:noProof/>
                <w:webHidden/>
              </w:rPr>
              <w:tab/>
            </w:r>
            <w:r>
              <w:rPr>
                <w:noProof/>
                <w:webHidden/>
              </w:rPr>
              <w:fldChar w:fldCharType="begin"/>
            </w:r>
            <w:r>
              <w:rPr>
                <w:noProof/>
                <w:webHidden/>
              </w:rPr>
              <w:instrText xml:space="preserve"> PAGEREF _Toc220182002 \h </w:instrText>
            </w:r>
            <w:r>
              <w:rPr>
                <w:noProof/>
                <w:webHidden/>
              </w:rPr>
            </w:r>
            <w:r>
              <w:rPr>
                <w:noProof/>
                <w:webHidden/>
              </w:rPr>
              <w:fldChar w:fldCharType="separate"/>
            </w:r>
            <w:r>
              <w:rPr>
                <w:noProof/>
                <w:webHidden/>
              </w:rPr>
              <w:t>4</w:t>
            </w:r>
            <w:r>
              <w:rPr>
                <w:noProof/>
                <w:webHidden/>
              </w:rPr>
              <w:fldChar w:fldCharType="end"/>
            </w:r>
          </w:hyperlink>
        </w:p>
        <w:p w14:paraId="2BC602F1" w14:textId="537850FD" w:rsidR="00A067DC" w:rsidRDefault="00A067DC">
          <w:pPr>
            <w:pStyle w:val="11"/>
            <w:tabs>
              <w:tab w:val="right" w:leader="dot" w:pos="8494"/>
            </w:tabs>
            <w:rPr>
              <w:rFonts w:asciiTheme="minorHAnsi" w:eastAsiaTheme="minorEastAsia" w:hAnsiTheme="minorHAnsi" w:cstheme="minorBidi"/>
              <w:noProof/>
            </w:rPr>
          </w:pPr>
          <w:hyperlink w:anchor="_Toc220182003" w:history="1">
            <w:r w:rsidRPr="0083699E">
              <w:rPr>
                <w:rStyle w:val="ab"/>
                <w:noProof/>
              </w:rPr>
              <w:t>6. タイミングチャート</w:t>
            </w:r>
            <w:r>
              <w:rPr>
                <w:noProof/>
                <w:webHidden/>
              </w:rPr>
              <w:tab/>
            </w:r>
            <w:r>
              <w:rPr>
                <w:noProof/>
                <w:webHidden/>
              </w:rPr>
              <w:fldChar w:fldCharType="begin"/>
            </w:r>
            <w:r>
              <w:rPr>
                <w:noProof/>
                <w:webHidden/>
              </w:rPr>
              <w:instrText xml:space="preserve"> PAGEREF _Toc220182003 \h </w:instrText>
            </w:r>
            <w:r>
              <w:rPr>
                <w:noProof/>
                <w:webHidden/>
              </w:rPr>
            </w:r>
            <w:r>
              <w:rPr>
                <w:noProof/>
                <w:webHidden/>
              </w:rPr>
              <w:fldChar w:fldCharType="separate"/>
            </w:r>
            <w:r>
              <w:rPr>
                <w:noProof/>
                <w:webHidden/>
              </w:rPr>
              <w:t>4</w:t>
            </w:r>
            <w:r>
              <w:rPr>
                <w:noProof/>
                <w:webHidden/>
              </w:rPr>
              <w:fldChar w:fldCharType="end"/>
            </w:r>
          </w:hyperlink>
        </w:p>
        <w:p w14:paraId="666B9703" w14:textId="140A47CB" w:rsidR="00A067DC" w:rsidRDefault="00A067DC">
          <w:pPr>
            <w:pStyle w:val="11"/>
            <w:tabs>
              <w:tab w:val="right" w:leader="dot" w:pos="8494"/>
            </w:tabs>
            <w:rPr>
              <w:rFonts w:asciiTheme="minorHAnsi" w:eastAsiaTheme="minorEastAsia" w:hAnsiTheme="minorHAnsi" w:cstheme="minorBidi"/>
              <w:noProof/>
            </w:rPr>
          </w:pPr>
          <w:hyperlink w:anchor="_Toc220182004" w:history="1">
            <w:r w:rsidRPr="0083699E">
              <w:rPr>
                <w:rStyle w:val="ab"/>
                <w:noProof/>
              </w:rPr>
              <w:t>7. 動作例・ユースケース</w:t>
            </w:r>
            <w:r>
              <w:rPr>
                <w:noProof/>
                <w:webHidden/>
              </w:rPr>
              <w:tab/>
            </w:r>
            <w:r>
              <w:rPr>
                <w:noProof/>
                <w:webHidden/>
              </w:rPr>
              <w:fldChar w:fldCharType="begin"/>
            </w:r>
            <w:r>
              <w:rPr>
                <w:noProof/>
                <w:webHidden/>
              </w:rPr>
              <w:instrText xml:space="preserve"> PAGEREF _Toc220182004 \h </w:instrText>
            </w:r>
            <w:r>
              <w:rPr>
                <w:noProof/>
                <w:webHidden/>
              </w:rPr>
            </w:r>
            <w:r>
              <w:rPr>
                <w:noProof/>
                <w:webHidden/>
              </w:rPr>
              <w:fldChar w:fldCharType="separate"/>
            </w:r>
            <w:r>
              <w:rPr>
                <w:noProof/>
                <w:webHidden/>
              </w:rPr>
              <w:t>4</w:t>
            </w:r>
            <w:r>
              <w:rPr>
                <w:noProof/>
                <w:webHidden/>
              </w:rPr>
              <w:fldChar w:fldCharType="end"/>
            </w:r>
          </w:hyperlink>
        </w:p>
        <w:p w14:paraId="488D4886" w14:textId="2CED31D6" w:rsidR="00A067DC" w:rsidRDefault="00A067DC">
          <w:pPr>
            <w:pStyle w:val="11"/>
            <w:tabs>
              <w:tab w:val="right" w:leader="dot" w:pos="8494"/>
            </w:tabs>
            <w:rPr>
              <w:rFonts w:asciiTheme="minorHAnsi" w:eastAsiaTheme="minorEastAsia" w:hAnsiTheme="minorHAnsi" w:cstheme="minorBidi"/>
              <w:noProof/>
            </w:rPr>
          </w:pPr>
          <w:hyperlink w:anchor="_Toc220182005" w:history="1">
            <w:r w:rsidRPr="0083699E">
              <w:rPr>
                <w:rStyle w:val="ab"/>
                <w:noProof/>
              </w:rPr>
              <w:t>8. 注意事項・制限事項</w:t>
            </w:r>
            <w:r>
              <w:rPr>
                <w:noProof/>
                <w:webHidden/>
              </w:rPr>
              <w:tab/>
            </w:r>
            <w:r>
              <w:rPr>
                <w:noProof/>
                <w:webHidden/>
              </w:rPr>
              <w:fldChar w:fldCharType="begin"/>
            </w:r>
            <w:r>
              <w:rPr>
                <w:noProof/>
                <w:webHidden/>
              </w:rPr>
              <w:instrText xml:space="preserve"> PAGEREF _Toc220182005 \h </w:instrText>
            </w:r>
            <w:r>
              <w:rPr>
                <w:noProof/>
                <w:webHidden/>
              </w:rPr>
            </w:r>
            <w:r>
              <w:rPr>
                <w:noProof/>
                <w:webHidden/>
              </w:rPr>
              <w:fldChar w:fldCharType="separate"/>
            </w:r>
            <w:r>
              <w:rPr>
                <w:noProof/>
                <w:webHidden/>
              </w:rPr>
              <w:t>4</w:t>
            </w:r>
            <w:r>
              <w:rPr>
                <w:noProof/>
                <w:webHidden/>
              </w:rPr>
              <w:fldChar w:fldCharType="end"/>
            </w:r>
          </w:hyperlink>
        </w:p>
        <w:p w14:paraId="6F240EE0" w14:textId="1543BA62" w:rsidR="00A067DC" w:rsidRDefault="00A067DC">
          <w:pPr>
            <w:pStyle w:val="11"/>
            <w:tabs>
              <w:tab w:val="right" w:leader="dot" w:pos="8494"/>
            </w:tabs>
            <w:rPr>
              <w:rFonts w:asciiTheme="minorHAnsi" w:eastAsiaTheme="minorEastAsia" w:hAnsiTheme="minorHAnsi" w:cstheme="minorBidi"/>
              <w:noProof/>
            </w:rPr>
          </w:pPr>
          <w:hyperlink w:anchor="_Toc220182006" w:history="1">
            <w:r w:rsidRPr="0083699E">
              <w:rPr>
                <w:rStyle w:val="ab"/>
                <w:noProof/>
              </w:rPr>
              <w:t>9. 参考資料</w:t>
            </w:r>
            <w:r>
              <w:rPr>
                <w:noProof/>
                <w:webHidden/>
              </w:rPr>
              <w:tab/>
            </w:r>
            <w:r>
              <w:rPr>
                <w:noProof/>
                <w:webHidden/>
              </w:rPr>
              <w:fldChar w:fldCharType="begin"/>
            </w:r>
            <w:r>
              <w:rPr>
                <w:noProof/>
                <w:webHidden/>
              </w:rPr>
              <w:instrText xml:space="preserve"> PAGEREF _Toc220182006 \h </w:instrText>
            </w:r>
            <w:r>
              <w:rPr>
                <w:noProof/>
                <w:webHidden/>
              </w:rPr>
            </w:r>
            <w:r>
              <w:rPr>
                <w:noProof/>
                <w:webHidden/>
              </w:rPr>
              <w:fldChar w:fldCharType="separate"/>
            </w:r>
            <w:r>
              <w:rPr>
                <w:noProof/>
                <w:webHidden/>
              </w:rPr>
              <w:t>4</w:t>
            </w:r>
            <w:r>
              <w:rPr>
                <w:noProof/>
                <w:webHidden/>
              </w:rPr>
              <w:fldChar w:fldCharType="end"/>
            </w:r>
          </w:hyperlink>
        </w:p>
        <w:p w14:paraId="52F91BE8" w14:textId="555B8B2E" w:rsidR="00A067DC" w:rsidRDefault="00A067DC">
          <w:r>
            <w:rPr>
              <w:b/>
              <w:bCs/>
              <w:lang w:val="ja-JP"/>
            </w:rPr>
            <w:fldChar w:fldCharType="end"/>
          </w:r>
        </w:p>
      </w:sdtContent>
    </w:sdt>
    <w:p w14:paraId="766670AD" w14:textId="77777777" w:rsidR="00187EA4" w:rsidRPr="00187EA4" w:rsidRDefault="00187EA4" w:rsidP="00187EA4"/>
    <w:p w14:paraId="434D2838" w14:textId="77777777" w:rsidR="00187EA4" w:rsidRDefault="00187EA4">
      <w:pPr>
        <w:widowControl/>
        <w:rPr>
          <w:rFonts w:asciiTheme="majorHAnsi" w:eastAsiaTheme="majorEastAsia" w:hAnsiTheme="majorHAnsi" w:cstheme="majorBidi"/>
          <w:color w:val="000000" w:themeColor="text1"/>
          <w:sz w:val="32"/>
          <w:szCs w:val="32"/>
        </w:rPr>
      </w:pPr>
      <w:r>
        <w:br w:type="page"/>
      </w:r>
    </w:p>
    <w:p w14:paraId="1914C4B6" w14:textId="2143DB9F" w:rsidR="00187EA4" w:rsidRDefault="00187EA4">
      <w:pPr>
        <w:pStyle w:val="1"/>
      </w:pPr>
      <w:bookmarkStart w:id="0" w:name="_Toc220181998"/>
      <w:r>
        <w:rPr>
          <w:rFonts w:hint="eastAsia"/>
        </w:rPr>
        <w:lastRenderedPageBreak/>
        <w:t>1. はじめに</w:t>
      </w:r>
      <w:bookmarkEnd w:id="0"/>
    </w:p>
    <w:p w14:paraId="4CCB3D7A" w14:textId="77777777" w:rsidR="00187EA4" w:rsidRDefault="00187EA4">
      <w:r>
        <w:rPr>
          <w:rFonts w:hint="eastAsia"/>
        </w:rPr>
        <w:t>本書は、MSX-MIXERの機能および仕様について記載したものです。システムの概要、主要機能、ハードウェアおよびソフトウェアインターフェースなどを説明します。</w:t>
      </w:r>
    </w:p>
    <w:p w14:paraId="2C02567A" w14:textId="77777777" w:rsidR="00187EA4" w:rsidRDefault="00187EA4">
      <w:pPr>
        <w:pStyle w:val="1"/>
      </w:pPr>
      <w:bookmarkStart w:id="1" w:name="_Toc220181999"/>
      <w:r>
        <w:rPr>
          <w:rFonts w:hint="eastAsia"/>
        </w:rPr>
        <w:t>2. システム概要</w:t>
      </w:r>
      <w:bookmarkEnd w:id="1"/>
    </w:p>
    <w:p w14:paraId="70BC4209" w14:textId="29883F7D" w:rsidR="00187EA4" w:rsidRDefault="00187EA4">
      <w:pPr>
        <w:rPr>
          <w:rFonts w:hint="eastAsia"/>
        </w:rPr>
      </w:pPr>
      <w:r>
        <w:rPr>
          <w:rFonts w:hint="eastAsia"/>
        </w:rPr>
        <w:t>MSX-MIXER</w:t>
      </w:r>
      <w:r w:rsidR="00247201">
        <w:rPr>
          <w:rFonts w:hint="eastAsia"/>
        </w:rPr>
        <w:t>は、Y8960内の音源コアから出力される各音声を右チャンネル・左チャンネルに振り分けてミックスすること、並びに各音源コアから出力される各音声レベルを調整することを役割としたミキサー回路である。</w:t>
      </w:r>
    </w:p>
    <w:p w14:paraId="7F264780" w14:textId="7CC19691" w:rsidR="00187EA4" w:rsidRDefault="00187EA4" w:rsidP="00252F11">
      <w:pPr>
        <w:pStyle w:val="1"/>
      </w:pPr>
      <w:bookmarkStart w:id="2" w:name="_Toc220182000"/>
      <w:r>
        <w:rPr>
          <w:rFonts w:hint="eastAsia"/>
        </w:rPr>
        <w:t>3. 機能仕様</w:t>
      </w:r>
      <w:bookmarkEnd w:id="2"/>
    </w:p>
    <w:p w14:paraId="675BAA89" w14:textId="45F7AA2D" w:rsidR="00252F11" w:rsidRDefault="00252F11" w:rsidP="00252F11">
      <w:r>
        <w:rPr>
          <w:rFonts w:hint="eastAsia"/>
        </w:rPr>
        <w:t xml:space="preserve">　下記の音源</w:t>
      </w:r>
      <w:r w:rsidR="00FA2A90">
        <w:rPr>
          <w:rFonts w:hint="eastAsia"/>
        </w:rPr>
        <w:t>出力の桁をそろえて加算合成</w:t>
      </w:r>
      <w:r>
        <w:rPr>
          <w:rFonts w:hint="eastAsia"/>
        </w:rPr>
        <w:t>する。</w:t>
      </w:r>
    </w:p>
    <w:tbl>
      <w:tblPr>
        <w:tblStyle w:val="5-4"/>
        <w:tblW w:w="7083" w:type="dxa"/>
        <w:tblLook w:val="04A0" w:firstRow="1" w:lastRow="0" w:firstColumn="1" w:lastColumn="0" w:noHBand="0" w:noVBand="1"/>
      </w:tblPr>
      <w:tblGrid>
        <w:gridCol w:w="1168"/>
        <w:gridCol w:w="1870"/>
        <w:gridCol w:w="1919"/>
        <w:gridCol w:w="2126"/>
      </w:tblGrid>
      <w:tr w:rsidR="00252F11" w14:paraId="78C7D542" w14:textId="34F3897F" w:rsidTr="00106881">
        <w:trPr>
          <w:cnfStyle w:val="100000000000" w:firstRow="1" w:lastRow="0" w:firstColumn="0" w:lastColumn="0" w:oddVBand="0" w:evenVBand="0" w:oddHBand="0"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1168" w:type="dxa"/>
          </w:tcPr>
          <w:p w14:paraId="7BC4C322" w14:textId="4A9ED1E3" w:rsidR="00252F11" w:rsidRDefault="00252F11" w:rsidP="00252F11">
            <w:pPr>
              <w:rPr>
                <w:rFonts w:hint="eastAsia"/>
              </w:rPr>
            </w:pPr>
            <w:r>
              <w:rPr>
                <w:rFonts w:hint="eastAsia"/>
              </w:rPr>
              <w:t>音源</w:t>
            </w:r>
          </w:p>
        </w:tc>
        <w:tc>
          <w:tcPr>
            <w:tcW w:w="1870" w:type="dxa"/>
          </w:tcPr>
          <w:p w14:paraId="102BBB94" w14:textId="547FF618" w:rsidR="00252F11" w:rsidRDefault="00252F11" w:rsidP="00252F1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出力信号</w:t>
            </w:r>
          </w:p>
        </w:tc>
        <w:tc>
          <w:tcPr>
            <w:tcW w:w="1919" w:type="dxa"/>
          </w:tcPr>
          <w:p w14:paraId="46FD3D33" w14:textId="186E6798" w:rsidR="00252F11" w:rsidRDefault="00252F11" w:rsidP="00252F1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整数部</w:t>
            </w:r>
          </w:p>
        </w:tc>
        <w:tc>
          <w:tcPr>
            <w:tcW w:w="2126" w:type="dxa"/>
          </w:tcPr>
          <w:p w14:paraId="7DEE8D0C" w14:textId="1572EF64" w:rsidR="00252F11" w:rsidRDefault="00252F11" w:rsidP="00252F11">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小数部</w:t>
            </w:r>
          </w:p>
        </w:tc>
      </w:tr>
      <w:tr w:rsidR="00252F11" w14:paraId="415D0AEE" w14:textId="43A6033D" w:rsidTr="00106881">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168" w:type="dxa"/>
          </w:tcPr>
          <w:p w14:paraId="254D4388" w14:textId="3ECF41D9" w:rsidR="00252F11" w:rsidRDefault="00252F11" w:rsidP="00252F11">
            <w:pPr>
              <w:rPr>
                <w:rFonts w:hint="eastAsia"/>
              </w:rPr>
            </w:pPr>
            <w:r>
              <w:rPr>
                <w:rFonts w:hint="eastAsia"/>
              </w:rPr>
              <w:t>SSG</w:t>
            </w:r>
          </w:p>
        </w:tc>
        <w:tc>
          <w:tcPr>
            <w:tcW w:w="1870" w:type="dxa"/>
          </w:tcPr>
          <w:p w14:paraId="34DA9A45" w14:textId="328012FA" w:rsidR="00252F11" w:rsidRDefault="00252F11" w:rsidP="00252F1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12bit</w:t>
            </w:r>
          </w:p>
        </w:tc>
        <w:tc>
          <w:tcPr>
            <w:tcW w:w="1919" w:type="dxa"/>
          </w:tcPr>
          <w:p w14:paraId="31F654A2" w14:textId="7C2A3701" w:rsidR="00252F11" w:rsidRDefault="00252F11" w:rsidP="00252F1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2bit (3ch)</w:t>
            </w:r>
          </w:p>
        </w:tc>
        <w:tc>
          <w:tcPr>
            <w:tcW w:w="2126" w:type="dxa"/>
          </w:tcPr>
          <w:p w14:paraId="52D71AFE" w14:textId="1C9B68C8" w:rsidR="00252F11" w:rsidRDefault="00106881" w:rsidP="00252F1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10bit</w:t>
            </w:r>
          </w:p>
        </w:tc>
      </w:tr>
      <w:tr w:rsidR="00252F11" w14:paraId="3E5BF007" w14:textId="21336854" w:rsidTr="00106881">
        <w:trPr>
          <w:trHeight w:val="716"/>
        </w:trPr>
        <w:tc>
          <w:tcPr>
            <w:cnfStyle w:val="001000000000" w:firstRow="0" w:lastRow="0" w:firstColumn="1" w:lastColumn="0" w:oddVBand="0" w:evenVBand="0" w:oddHBand="0" w:evenHBand="0" w:firstRowFirstColumn="0" w:firstRowLastColumn="0" w:lastRowFirstColumn="0" w:lastRowLastColumn="0"/>
            <w:tcW w:w="1168" w:type="dxa"/>
          </w:tcPr>
          <w:p w14:paraId="29791957" w14:textId="25BFB5B9" w:rsidR="00252F11" w:rsidRDefault="00252F11" w:rsidP="00252F11">
            <w:pPr>
              <w:rPr>
                <w:rFonts w:hint="eastAsia"/>
              </w:rPr>
            </w:pPr>
            <w:r>
              <w:rPr>
                <w:rFonts w:hint="eastAsia"/>
              </w:rPr>
              <w:t>OPLL</w:t>
            </w:r>
          </w:p>
        </w:tc>
        <w:tc>
          <w:tcPr>
            <w:tcW w:w="1870" w:type="dxa"/>
          </w:tcPr>
          <w:p w14:paraId="6617E93E" w14:textId="49DD026D" w:rsidR="00252F11" w:rsidRDefault="00252F11" w:rsidP="00252F1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16bit</w:t>
            </w:r>
          </w:p>
        </w:tc>
        <w:tc>
          <w:tcPr>
            <w:tcW w:w="1919" w:type="dxa"/>
          </w:tcPr>
          <w:p w14:paraId="39E48D99" w14:textId="62DDBD8E" w:rsidR="00252F11" w:rsidRDefault="00252F11" w:rsidP="00252F1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4bit (11ch)</w:t>
            </w:r>
          </w:p>
        </w:tc>
        <w:tc>
          <w:tcPr>
            <w:tcW w:w="2126" w:type="dxa"/>
          </w:tcPr>
          <w:p w14:paraId="4C362120" w14:textId="3321A413" w:rsidR="00252F11" w:rsidRDefault="00106881" w:rsidP="00252F1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12bit</w:t>
            </w:r>
          </w:p>
        </w:tc>
      </w:tr>
      <w:tr w:rsidR="00252F11" w14:paraId="659A3906" w14:textId="53A1B4D2" w:rsidTr="00106881">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168" w:type="dxa"/>
          </w:tcPr>
          <w:p w14:paraId="681403B9" w14:textId="50537FBE" w:rsidR="00252F11" w:rsidRDefault="00252F11" w:rsidP="00252F11">
            <w:pPr>
              <w:rPr>
                <w:rFonts w:hint="eastAsia"/>
              </w:rPr>
            </w:pPr>
            <w:r>
              <w:rPr>
                <w:rFonts w:hint="eastAsia"/>
              </w:rPr>
              <w:t>OPL2</w:t>
            </w:r>
          </w:p>
        </w:tc>
        <w:tc>
          <w:tcPr>
            <w:tcW w:w="1870" w:type="dxa"/>
          </w:tcPr>
          <w:p w14:paraId="3CC17B0B" w14:textId="239044B3" w:rsidR="00252F11" w:rsidRDefault="00252F11" w:rsidP="00252F1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16bit</w:t>
            </w:r>
          </w:p>
        </w:tc>
        <w:tc>
          <w:tcPr>
            <w:tcW w:w="1919" w:type="dxa"/>
          </w:tcPr>
          <w:p w14:paraId="29B94657" w14:textId="2B1F9C62" w:rsidR="00252F11" w:rsidRDefault="00252F11" w:rsidP="00252F1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4bit (11ch)</w:t>
            </w:r>
          </w:p>
        </w:tc>
        <w:tc>
          <w:tcPr>
            <w:tcW w:w="2126" w:type="dxa"/>
          </w:tcPr>
          <w:p w14:paraId="7DA2C137" w14:textId="4F8757B4" w:rsidR="00252F11" w:rsidRDefault="00106881" w:rsidP="00252F1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12bit</w:t>
            </w:r>
          </w:p>
        </w:tc>
      </w:tr>
      <w:tr w:rsidR="00252F11" w14:paraId="773F0F97" w14:textId="67DB4E85" w:rsidTr="00106881">
        <w:trPr>
          <w:trHeight w:val="716"/>
        </w:trPr>
        <w:tc>
          <w:tcPr>
            <w:cnfStyle w:val="001000000000" w:firstRow="0" w:lastRow="0" w:firstColumn="1" w:lastColumn="0" w:oddVBand="0" w:evenVBand="0" w:oddHBand="0" w:evenHBand="0" w:firstRowFirstColumn="0" w:firstRowLastColumn="0" w:lastRowFirstColumn="0" w:lastRowLastColumn="0"/>
            <w:tcW w:w="1168" w:type="dxa"/>
          </w:tcPr>
          <w:p w14:paraId="688A87D3" w14:textId="038A2DD5" w:rsidR="00252F11" w:rsidRDefault="00252F11" w:rsidP="00252F11">
            <w:pPr>
              <w:rPr>
                <w:rFonts w:hint="eastAsia"/>
              </w:rPr>
            </w:pPr>
            <w:r>
              <w:rPr>
                <w:rFonts w:hint="eastAsia"/>
              </w:rPr>
              <w:t>ADPCM</w:t>
            </w:r>
          </w:p>
        </w:tc>
        <w:tc>
          <w:tcPr>
            <w:tcW w:w="1870" w:type="dxa"/>
          </w:tcPr>
          <w:p w14:paraId="29B3F15C" w14:textId="16FD349E" w:rsidR="00252F11" w:rsidRDefault="00252F11" w:rsidP="00252F1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16bit</w:t>
            </w:r>
          </w:p>
        </w:tc>
        <w:tc>
          <w:tcPr>
            <w:tcW w:w="1919" w:type="dxa"/>
          </w:tcPr>
          <w:p w14:paraId="0D7D7532" w14:textId="05CC00E5" w:rsidR="00252F11" w:rsidRDefault="00252F11" w:rsidP="00252F1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0bit (1ch)</w:t>
            </w:r>
          </w:p>
        </w:tc>
        <w:tc>
          <w:tcPr>
            <w:tcW w:w="2126" w:type="dxa"/>
          </w:tcPr>
          <w:p w14:paraId="636021C0" w14:textId="4A00213D" w:rsidR="00252F11" w:rsidRDefault="00106881" w:rsidP="00252F1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16bit</w:t>
            </w:r>
          </w:p>
        </w:tc>
      </w:tr>
      <w:tr w:rsidR="00252F11" w14:paraId="6BD3B14B" w14:textId="79FBAFFE" w:rsidTr="00106881">
        <w:trPr>
          <w:cnfStyle w:val="000000100000" w:firstRow="0" w:lastRow="0" w:firstColumn="0" w:lastColumn="0" w:oddVBand="0" w:evenVBand="0" w:oddHBand="1"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1168" w:type="dxa"/>
          </w:tcPr>
          <w:p w14:paraId="49460466" w14:textId="26B2E4C4" w:rsidR="00252F11" w:rsidRDefault="00252F11" w:rsidP="00252F11">
            <w:pPr>
              <w:rPr>
                <w:rFonts w:hint="eastAsia"/>
              </w:rPr>
            </w:pPr>
            <w:r>
              <w:rPr>
                <w:rFonts w:hint="eastAsia"/>
              </w:rPr>
              <w:t>SCC</w:t>
            </w:r>
          </w:p>
        </w:tc>
        <w:tc>
          <w:tcPr>
            <w:tcW w:w="1870" w:type="dxa"/>
          </w:tcPr>
          <w:p w14:paraId="5563AC3E" w14:textId="55804599" w:rsidR="00252F11" w:rsidRDefault="00106881" w:rsidP="00252F1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11bit</w:t>
            </w:r>
          </w:p>
        </w:tc>
        <w:tc>
          <w:tcPr>
            <w:tcW w:w="1919" w:type="dxa"/>
          </w:tcPr>
          <w:p w14:paraId="7571AEEA" w14:textId="746112CD" w:rsidR="00252F11" w:rsidRDefault="00106881" w:rsidP="00252F1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3bit (5ch)</w:t>
            </w:r>
          </w:p>
        </w:tc>
        <w:tc>
          <w:tcPr>
            <w:tcW w:w="2126" w:type="dxa"/>
          </w:tcPr>
          <w:p w14:paraId="479B9D08" w14:textId="5925C75D" w:rsidR="00252F11" w:rsidRDefault="00106881" w:rsidP="00252F1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8bit</w:t>
            </w:r>
          </w:p>
        </w:tc>
      </w:tr>
      <w:tr w:rsidR="00252F11" w14:paraId="4F4013AA" w14:textId="37E41C31" w:rsidTr="00106881">
        <w:trPr>
          <w:trHeight w:val="699"/>
        </w:trPr>
        <w:tc>
          <w:tcPr>
            <w:cnfStyle w:val="001000000000" w:firstRow="0" w:lastRow="0" w:firstColumn="1" w:lastColumn="0" w:oddVBand="0" w:evenVBand="0" w:oddHBand="0" w:evenHBand="0" w:firstRowFirstColumn="0" w:firstRowLastColumn="0" w:lastRowFirstColumn="0" w:lastRowLastColumn="0"/>
            <w:tcW w:w="1168" w:type="dxa"/>
          </w:tcPr>
          <w:p w14:paraId="4F42B409" w14:textId="1B8555FE" w:rsidR="00252F11" w:rsidRDefault="00252F11" w:rsidP="00252F11">
            <w:pPr>
              <w:rPr>
                <w:rFonts w:hint="eastAsia"/>
              </w:rPr>
            </w:pPr>
            <w:r>
              <w:rPr>
                <w:rFonts w:hint="eastAsia"/>
              </w:rPr>
              <w:t>DCSG</w:t>
            </w:r>
          </w:p>
        </w:tc>
        <w:tc>
          <w:tcPr>
            <w:tcW w:w="1870" w:type="dxa"/>
          </w:tcPr>
          <w:p w14:paraId="4D018B0B" w14:textId="3AB23E51" w:rsidR="00252F11" w:rsidRDefault="00106881" w:rsidP="00252F1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14bit</w:t>
            </w:r>
          </w:p>
        </w:tc>
        <w:tc>
          <w:tcPr>
            <w:tcW w:w="1919" w:type="dxa"/>
          </w:tcPr>
          <w:p w14:paraId="148C2B93" w14:textId="1250A9A9" w:rsidR="00252F11" w:rsidRDefault="00106881" w:rsidP="00252F1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2bit (3ch)</w:t>
            </w:r>
          </w:p>
        </w:tc>
        <w:tc>
          <w:tcPr>
            <w:tcW w:w="2126" w:type="dxa"/>
          </w:tcPr>
          <w:p w14:paraId="451A46F0" w14:textId="2EF2E2CD" w:rsidR="00252F11" w:rsidRDefault="00106881" w:rsidP="00252F11">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12bit</w:t>
            </w:r>
          </w:p>
        </w:tc>
      </w:tr>
      <w:tr w:rsidR="00106881" w14:paraId="460DC365" w14:textId="77777777" w:rsidTr="00106881">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168" w:type="dxa"/>
          </w:tcPr>
          <w:p w14:paraId="779C98B3" w14:textId="299A9626" w:rsidR="00106881" w:rsidRDefault="00106881" w:rsidP="00252F11">
            <w:pPr>
              <w:rPr>
                <w:rFonts w:hint="eastAsia"/>
              </w:rPr>
            </w:pPr>
            <w:r>
              <w:rPr>
                <w:rFonts w:hint="eastAsia"/>
              </w:rPr>
              <w:t>合計</w:t>
            </w:r>
          </w:p>
        </w:tc>
        <w:tc>
          <w:tcPr>
            <w:tcW w:w="1870" w:type="dxa"/>
          </w:tcPr>
          <w:p w14:paraId="4D9B047C" w14:textId="0EE91940" w:rsidR="00106881" w:rsidRDefault="00106881" w:rsidP="00252F1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24bit</w:t>
            </w:r>
          </w:p>
        </w:tc>
        <w:tc>
          <w:tcPr>
            <w:tcW w:w="1919" w:type="dxa"/>
          </w:tcPr>
          <w:p w14:paraId="4F07F3D2" w14:textId="3591AA6A" w:rsidR="00106881" w:rsidRDefault="00106881" w:rsidP="00252F1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6bit (</w:t>
            </w:r>
            <w:r w:rsidRPr="00106881">
              <w:t>34</w:t>
            </w:r>
            <w:r>
              <w:rPr>
                <w:rFonts w:hint="eastAsia"/>
              </w:rPr>
              <w:t>ch)</w:t>
            </w:r>
          </w:p>
        </w:tc>
        <w:tc>
          <w:tcPr>
            <w:tcW w:w="2126" w:type="dxa"/>
          </w:tcPr>
          <w:p w14:paraId="7F2192E8" w14:textId="222BC3D2" w:rsidR="00106881" w:rsidRDefault="00106881" w:rsidP="00252F11">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18bit</w:t>
            </w:r>
          </w:p>
        </w:tc>
      </w:tr>
    </w:tbl>
    <w:p w14:paraId="308C3DF0" w14:textId="4F8D2F42" w:rsidR="00252F11" w:rsidRDefault="00FA2A90" w:rsidP="00252F11">
      <w:r>
        <w:rPr>
          <w:rFonts w:hint="eastAsia"/>
        </w:rPr>
        <w:lastRenderedPageBreak/>
        <w:t xml:space="preserve">　各音源は、個別にミュート指定が可能である。右出力と左出力でそれぞれ指定できる。</w:t>
      </w:r>
    </w:p>
    <w:p w14:paraId="5BE81FD6" w14:textId="7C60B1E9" w:rsidR="00FA2A90" w:rsidRDefault="00FA2A90" w:rsidP="00252F11">
      <w:r>
        <w:rPr>
          <w:rFonts w:hint="eastAsia"/>
        </w:rPr>
        <w:t xml:space="preserve">　各音源は、1/16～16/16 のゲインダウンによる音量調整機能がある。デフォルトは 8/16 である。この音量調整は、右出力と左出力でそれぞれ指定できる。</w:t>
      </w:r>
    </w:p>
    <w:p w14:paraId="1523A971" w14:textId="77777777" w:rsidR="00FA2A90" w:rsidRPr="00252F11" w:rsidRDefault="00FA2A90" w:rsidP="00252F11">
      <w:pPr>
        <w:rPr>
          <w:rFonts w:hint="eastAsia"/>
        </w:rPr>
      </w:pPr>
    </w:p>
    <w:p w14:paraId="2C4FEC98" w14:textId="69FB36E4" w:rsidR="00187EA4" w:rsidRDefault="00FA2A90" w:rsidP="00FA2A90">
      <w:pPr>
        <w:pStyle w:val="1"/>
      </w:pPr>
      <w:bookmarkStart w:id="3" w:name="_Toc220182002"/>
      <w:r>
        <w:rPr>
          <w:rFonts w:hint="eastAsia"/>
        </w:rPr>
        <w:t>4</w:t>
      </w:r>
      <w:r w:rsidR="00187EA4">
        <w:rPr>
          <w:rFonts w:hint="eastAsia"/>
        </w:rPr>
        <w:t>. ソフトウェア仕様</w:t>
      </w:r>
      <w:bookmarkEnd w:id="3"/>
    </w:p>
    <w:p w14:paraId="6F60EF99" w14:textId="479BBBB2" w:rsidR="00FA2A90" w:rsidRDefault="00FA2A90" w:rsidP="00FA2A90">
      <w:r>
        <w:rPr>
          <w:rFonts w:hint="eastAsia"/>
        </w:rPr>
        <w:t xml:space="preserve">　レジスタの一覧を下記に示す。</w:t>
      </w:r>
    </w:p>
    <w:p w14:paraId="0BFFBB32" w14:textId="77777777" w:rsidR="00FA2A90" w:rsidRPr="00FA2A90" w:rsidRDefault="00FA2A90" w:rsidP="00FA2A90">
      <w:pPr>
        <w:rPr>
          <w:rFonts w:hint="eastAsia"/>
        </w:rPr>
      </w:pPr>
    </w:p>
    <w:p w14:paraId="7C0F6CF5" w14:textId="38F93DFA" w:rsidR="001F3E59" w:rsidRPr="00187EA4" w:rsidRDefault="001F3E59" w:rsidP="00187EA4"/>
    <w:sectPr w:rsidR="001F3E59" w:rsidRPr="00187EA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源柔ゴシック Medium">
    <w:panose1 w:val="020B0402020203020207"/>
    <w:charset w:val="80"/>
    <w:family w:val="modern"/>
    <w:pitch w:val="variable"/>
    <w:sig w:usb0="E1000AFF" w:usb1="6A4FFDFB" w:usb2="02000012" w:usb3="00000000" w:csb0="001201B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534C"/>
    <w:multiLevelType w:val="multilevel"/>
    <w:tmpl w:val="BBE8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E3728"/>
    <w:multiLevelType w:val="multilevel"/>
    <w:tmpl w:val="4ACA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667E2"/>
    <w:multiLevelType w:val="multilevel"/>
    <w:tmpl w:val="157C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E7F66"/>
    <w:multiLevelType w:val="multilevel"/>
    <w:tmpl w:val="6A80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2D76CB"/>
    <w:multiLevelType w:val="multilevel"/>
    <w:tmpl w:val="41F0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668421">
    <w:abstractNumId w:val="4"/>
  </w:num>
  <w:num w:numId="2" w16cid:durableId="917710787">
    <w:abstractNumId w:val="1"/>
  </w:num>
  <w:num w:numId="3" w16cid:durableId="343243762">
    <w:abstractNumId w:val="2"/>
  </w:num>
  <w:num w:numId="4" w16cid:durableId="1863595098">
    <w:abstractNumId w:val="0"/>
  </w:num>
  <w:num w:numId="5" w16cid:durableId="920791942">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77"/>
    <w:rsid w:val="00106881"/>
    <w:rsid w:val="00187EA4"/>
    <w:rsid w:val="001A3775"/>
    <w:rsid w:val="001F3E59"/>
    <w:rsid w:val="00247201"/>
    <w:rsid w:val="00252F11"/>
    <w:rsid w:val="00391C77"/>
    <w:rsid w:val="006007EC"/>
    <w:rsid w:val="006507E4"/>
    <w:rsid w:val="006D299F"/>
    <w:rsid w:val="00A067DC"/>
    <w:rsid w:val="00F41085"/>
    <w:rsid w:val="00FA2A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81DB579"/>
  <w15:chartTrackingRefBased/>
  <w15:docId w15:val="{5E3727AE-F333-49C9-8A58-63968A15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67DC"/>
    <w:pPr>
      <w:widowControl w:val="0"/>
    </w:pPr>
    <w:rPr>
      <w:rFonts w:ascii="源柔ゴシック Medium" w:eastAsia="源柔ゴシック Medium" w:hAnsi="源柔ゴシック Medium" w:cs="源柔ゴシック Medium"/>
    </w:rPr>
  </w:style>
  <w:style w:type="paragraph" w:styleId="1">
    <w:name w:val="heading 1"/>
    <w:basedOn w:val="a"/>
    <w:next w:val="a"/>
    <w:link w:val="10"/>
    <w:autoRedefine/>
    <w:uiPriority w:val="9"/>
    <w:qFormat/>
    <w:rsid w:val="00187EA4"/>
    <w:pPr>
      <w:keepNext/>
      <w:keepLines/>
      <w:spacing w:before="280" w:after="80"/>
      <w:outlineLvl w:val="0"/>
    </w:pPr>
    <w:rPr>
      <w:color w:val="000000" w:themeColor="text1"/>
      <w:sz w:val="32"/>
      <w:szCs w:val="32"/>
    </w:rPr>
  </w:style>
  <w:style w:type="paragraph" w:styleId="2">
    <w:name w:val="heading 2"/>
    <w:basedOn w:val="a"/>
    <w:next w:val="a"/>
    <w:link w:val="20"/>
    <w:autoRedefine/>
    <w:uiPriority w:val="9"/>
    <w:unhideWhenUsed/>
    <w:qFormat/>
    <w:rsid w:val="00187EA4"/>
    <w:pPr>
      <w:keepNext/>
      <w:keepLines/>
      <w:spacing w:before="160" w:after="80"/>
      <w:outlineLvl w:val="1"/>
    </w:pPr>
    <w:rPr>
      <w:color w:val="000000" w:themeColor="text1"/>
      <w:sz w:val="28"/>
      <w:szCs w:val="28"/>
    </w:rPr>
  </w:style>
  <w:style w:type="paragraph" w:styleId="3">
    <w:name w:val="heading 3"/>
    <w:basedOn w:val="a"/>
    <w:next w:val="a"/>
    <w:link w:val="30"/>
    <w:autoRedefine/>
    <w:uiPriority w:val="9"/>
    <w:semiHidden/>
    <w:unhideWhenUsed/>
    <w:qFormat/>
    <w:rsid w:val="00187EA4"/>
    <w:pPr>
      <w:keepNext/>
      <w:keepLines/>
      <w:spacing w:before="160" w:after="80"/>
      <w:outlineLvl w:val="2"/>
    </w:pPr>
    <w:rPr>
      <w:color w:val="000000" w:themeColor="text1"/>
      <w:sz w:val="24"/>
    </w:rPr>
  </w:style>
  <w:style w:type="paragraph" w:styleId="4">
    <w:name w:val="heading 4"/>
    <w:basedOn w:val="a"/>
    <w:next w:val="a"/>
    <w:link w:val="40"/>
    <w:uiPriority w:val="9"/>
    <w:semiHidden/>
    <w:unhideWhenUsed/>
    <w:qFormat/>
    <w:rsid w:val="00391C7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91C7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91C7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91C7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91C7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91C7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87EA4"/>
    <w:rPr>
      <w:rFonts w:ascii="源柔ゴシック Medium" w:eastAsia="源柔ゴシック Medium" w:hAnsi="源柔ゴシック Medium" w:cs="源柔ゴシック Medium"/>
      <w:color w:val="000000" w:themeColor="text1"/>
      <w:sz w:val="32"/>
      <w:szCs w:val="32"/>
    </w:rPr>
  </w:style>
  <w:style w:type="character" w:customStyle="1" w:styleId="20">
    <w:name w:val="見出し 2 (文字)"/>
    <w:basedOn w:val="a0"/>
    <w:link w:val="2"/>
    <w:uiPriority w:val="9"/>
    <w:rsid w:val="00187EA4"/>
    <w:rPr>
      <w:rFonts w:ascii="源柔ゴシック Medium" w:eastAsia="源柔ゴシック Medium" w:hAnsi="源柔ゴシック Medium" w:cs="源柔ゴシック Medium"/>
      <w:color w:val="000000" w:themeColor="text1"/>
      <w:sz w:val="28"/>
      <w:szCs w:val="28"/>
    </w:rPr>
  </w:style>
  <w:style w:type="character" w:customStyle="1" w:styleId="30">
    <w:name w:val="見出し 3 (文字)"/>
    <w:basedOn w:val="a0"/>
    <w:link w:val="3"/>
    <w:uiPriority w:val="9"/>
    <w:semiHidden/>
    <w:rsid w:val="00187EA4"/>
    <w:rPr>
      <w:rFonts w:ascii="源柔ゴシック Medium" w:eastAsia="源柔ゴシック Medium" w:hAnsi="源柔ゴシック Medium" w:cs="源柔ゴシック Medium"/>
      <w:color w:val="000000" w:themeColor="text1"/>
      <w:sz w:val="24"/>
    </w:rPr>
  </w:style>
  <w:style w:type="character" w:customStyle="1" w:styleId="40">
    <w:name w:val="見出し 4 (文字)"/>
    <w:basedOn w:val="a0"/>
    <w:link w:val="4"/>
    <w:uiPriority w:val="9"/>
    <w:semiHidden/>
    <w:rsid w:val="00391C7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91C7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91C7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91C7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91C7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91C7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067DC"/>
    <w:pPr>
      <w:spacing w:after="80"/>
      <w:ind w:leftChars="100" w:left="100" w:rightChars="100" w:right="100"/>
      <w:contextualSpacing/>
      <w:jc w:val="center"/>
    </w:pPr>
    <w:rPr>
      <w:spacing w:val="-10"/>
      <w:kern w:val="28"/>
      <w:sz w:val="56"/>
      <w:szCs w:val="56"/>
    </w:rPr>
  </w:style>
  <w:style w:type="character" w:customStyle="1" w:styleId="a4">
    <w:name w:val="表題 (文字)"/>
    <w:basedOn w:val="a0"/>
    <w:link w:val="a3"/>
    <w:uiPriority w:val="10"/>
    <w:rsid w:val="00A067DC"/>
    <w:rPr>
      <w:rFonts w:ascii="源柔ゴシック Medium" w:eastAsia="源柔ゴシック Medium" w:hAnsi="源柔ゴシック Medium" w:cs="源柔ゴシック Medium"/>
      <w:spacing w:val="-10"/>
      <w:kern w:val="28"/>
      <w:sz w:val="56"/>
      <w:szCs w:val="56"/>
    </w:rPr>
  </w:style>
  <w:style w:type="paragraph" w:styleId="a5">
    <w:name w:val="Subtitle"/>
    <w:basedOn w:val="a"/>
    <w:next w:val="a"/>
    <w:link w:val="a6"/>
    <w:uiPriority w:val="11"/>
    <w:qFormat/>
    <w:rsid w:val="00391C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91C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1C77"/>
    <w:pPr>
      <w:spacing w:before="160" w:after="160"/>
      <w:jc w:val="center"/>
    </w:pPr>
    <w:rPr>
      <w:i/>
      <w:iCs/>
      <w:color w:val="404040" w:themeColor="text1" w:themeTint="BF"/>
    </w:rPr>
  </w:style>
  <w:style w:type="character" w:customStyle="1" w:styleId="a8">
    <w:name w:val="引用文 (文字)"/>
    <w:basedOn w:val="a0"/>
    <w:link w:val="a7"/>
    <w:uiPriority w:val="29"/>
    <w:rsid w:val="00391C77"/>
    <w:rPr>
      <w:i/>
      <w:iCs/>
      <w:color w:val="404040" w:themeColor="text1" w:themeTint="BF"/>
    </w:rPr>
  </w:style>
  <w:style w:type="paragraph" w:styleId="a9">
    <w:name w:val="List Paragraph"/>
    <w:basedOn w:val="a"/>
    <w:uiPriority w:val="34"/>
    <w:qFormat/>
    <w:rsid w:val="00391C77"/>
    <w:pPr>
      <w:ind w:left="720"/>
      <w:contextualSpacing/>
    </w:pPr>
  </w:style>
  <w:style w:type="character" w:styleId="21">
    <w:name w:val="Intense Emphasis"/>
    <w:basedOn w:val="a0"/>
    <w:uiPriority w:val="21"/>
    <w:qFormat/>
    <w:rsid w:val="00391C77"/>
    <w:rPr>
      <w:i/>
      <w:iCs/>
      <w:color w:val="0F4761" w:themeColor="accent1" w:themeShade="BF"/>
    </w:rPr>
  </w:style>
  <w:style w:type="paragraph" w:styleId="22">
    <w:name w:val="Intense Quote"/>
    <w:basedOn w:val="a"/>
    <w:next w:val="a"/>
    <w:link w:val="23"/>
    <w:uiPriority w:val="30"/>
    <w:qFormat/>
    <w:rsid w:val="00391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91C77"/>
    <w:rPr>
      <w:i/>
      <w:iCs/>
      <w:color w:val="0F4761" w:themeColor="accent1" w:themeShade="BF"/>
    </w:rPr>
  </w:style>
  <w:style w:type="character" w:styleId="24">
    <w:name w:val="Intense Reference"/>
    <w:basedOn w:val="a0"/>
    <w:uiPriority w:val="32"/>
    <w:qFormat/>
    <w:rsid w:val="00391C77"/>
    <w:rPr>
      <w:b/>
      <w:bCs/>
      <w:smallCaps/>
      <w:color w:val="0F4761" w:themeColor="accent1" w:themeShade="BF"/>
      <w:spacing w:val="5"/>
    </w:rPr>
  </w:style>
  <w:style w:type="paragraph" w:styleId="aa">
    <w:name w:val="TOC Heading"/>
    <w:basedOn w:val="1"/>
    <w:next w:val="a"/>
    <w:uiPriority w:val="39"/>
    <w:unhideWhenUsed/>
    <w:qFormat/>
    <w:rsid w:val="00A067DC"/>
    <w:pPr>
      <w:widowControl/>
      <w:spacing w:before="240" w:after="0" w:line="259" w:lineRule="auto"/>
      <w:outlineLvl w:val="9"/>
    </w:pPr>
    <w:rPr>
      <w:rFonts w:asciiTheme="majorHAnsi" w:eastAsiaTheme="majorEastAsia" w:hAnsiTheme="majorHAnsi" w:cstheme="majorBidi"/>
      <w:color w:val="0F4761" w:themeColor="accent1" w:themeShade="BF"/>
      <w:kern w:val="0"/>
      <w14:ligatures w14:val="none"/>
    </w:rPr>
  </w:style>
  <w:style w:type="paragraph" w:styleId="11">
    <w:name w:val="toc 1"/>
    <w:basedOn w:val="a"/>
    <w:next w:val="a"/>
    <w:autoRedefine/>
    <w:uiPriority w:val="39"/>
    <w:unhideWhenUsed/>
    <w:rsid w:val="00A067DC"/>
  </w:style>
  <w:style w:type="character" w:styleId="ab">
    <w:name w:val="Hyperlink"/>
    <w:basedOn w:val="a0"/>
    <w:uiPriority w:val="99"/>
    <w:unhideWhenUsed/>
    <w:rsid w:val="00A067DC"/>
    <w:rPr>
      <w:color w:val="467886" w:themeColor="hyperlink"/>
      <w:u w:val="single"/>
    </w:rPr>
  </w:style>
  <w:style w:type="table" w:styleId="ac">
    <w:name w:val="Table Grid"/>
    <w:basedOn w:val="a1"/>
    <w:uiPriority w:val="39"/>
    <w:rsid w:val="00252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4">
    <w:name w:val="Grid Table 5 Dark Accent 4"/>
    <w:basedOn w:val="a1"/>
    <w:uiPriority w:val="50"/>
    <w:rsid w:val="00252F1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4-4">
    <w:name w:val="Grid Table 4 Accent 4"/>
    <w:basedOn w:val="a1"/>
    <w:uiPriority w:val="49"/>
    <w:rsid w:val="00252F11"/>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C6886-FE94-4044-8210-13B69433F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4</Pages>
  <Words>626</Words>
  <Characters>708</Characters>
  <Application>Microsoft Office Word</Application>
  <DocSecurity>0</DocSecurity>
  <Lines>70</Lines>
  <Paragraphs>102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Takayuki Hara</dc:creator>
  <cp:keywords/>
  <dc:description/>
  <cp:lastModifiedBy>Takayuki Hara</cp:lastModifiedBy>
  <cp:revision>4</cp:revision>
  <dcterms:created xsi:type="dcterms:W3CDTF">2026-01-24T08:10:00Z</dcterms:created>
  <dcterms:modified xsi:type="dcterms:W3CDTF">2026-02-01T12:53:00Z</dcterms:modified>
</cp:coreProperties>
</file>