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0B28" w14:textId="780F537A" w:rsidR="0056330D" w:rsidRDefault="00BD7828" w:rsidP="00251E3E">
      <w:pPr>
        <w:pStyle w:val="Title"/>
        <w:jc w:val="center"/>
      </w:pPr>
      <w:r>
        <w:t xml:space="preserve">Cancel Order </w:t>
      </w:r>
      <w:r w:rsidR="00251E3E">
        <w:t>Page</w:t>
      </w:r>
    </w:p>
    <w:p w14:paraId="18C0A521" w14:textId="34EB7205" w:rsidR="00D3233B" w:rsidRDefault="00D3233B" w:rsidP="00D3233B">
      <w:r>
        <w:t>Wednesday</w:t>
      </w:r>
      <w:r>
        <w:t>, October 1</w:t>
      </w:r>
      <w:r>
        <w:t>2</w:t>
      </w:r>
      <w:r>
        <w:t>, 2022</w:t>
      </w:r>
      <w:r>
        <w:br/>
      </w:r>
      <w:r>
        <w:t>Modified</w:t>
      </w:r>
      <w:r>
        <w:t xml:space="preserve"> by Nicholas Holtman </w:t>
      </w:r>
    </w:p>
    <w:p w14:paraId="2AA32528" w14:textId="5AF64B62" w:rsidR="00D3233B" w:rsidRDefault="00D3233B" w:rsidP="00251E3E">
      <w:r>
        <w:t xml:space="preserve">Added API notes section below and added a button to the selection field to accommodate the additional </w:t>
      </w:r>
      <w:proofErr w:type="spellStart"/>
      <w:r>
        <w:t>enum</w:t>
      </w:r>
      <w:proofErr w:type="spellEnd"/>
      <w:r>
        <w:t xml:space="preserve"> option in Uber Eats (CUSTOMER_CALLED_TO_CANCEL).</w:t>
      </w:r>
    </w:p>
    <w:p w14:paraId="35B6D03C" w14:textId="6507F7EC" w:rsidR="00D3233B" w:rsidRDefault="00D3233B" w:rsidP="00251E3E">
      <w:r w:rsidRPr="00D3233B">
        <w:drawing>
          <wp:inline distT="0" distB="0" distL="0" distR="0" wp14:anchorId="7DBF12AD" wp14:editId="5743D35F">
            <wp:extent cx="5943600" cy="401129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885D" w14:textId="57747B18" w:rsidR="00251E3E" w:rsidRDefault="00BD7828" w:rsidP="00251E3E">
      <w:r>
        <w:t>Tuesday</w:t>
      </w:r>
      <w:r w:rsidR="00251E3E">
        <w:t xml:space="preserve">, October </w:t>
      </w:r>
      <w:r>
        <w:t>11</w:t>
      </w:r>
      <w:r w:rsidR="00251E3E">
        <w:t>, 2022</w:t>
      </w:r>
      <w:r w:rsidR="00251E3E">
        <w:br/>
      </w:r>
      <w:r>
        <w:t xml:space="preserve">Created </w:t>
      </w:r>
      <w:r w:rsidR="00251E3E">
        <w:t xml:space="preserve">by Nicholas Holtman </w:t>
      </w:r>
    </w:p>
    <w:p w14:paraId="1E5EEB36" w14:textId="4B49CDC8" w:rsidR="00251E3E" w:rsidRDefault="00BD7828" w:rsidP="00251E3E">
      <w:r w:rsidRPr="00BD7828">
        <w:rPr>
          <w:noProof/>
        </w:rPr>
        <w:lastRenderedPageBreak/>
        <w:drawing>
          <wp:inline distT="0" distB="0" distL="0" distR="0" wp14:anchorId="59E61248" wp14:editId="30FAC214">
            <wp:extent cx="5943600" cy="34728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4B45" w14:textId="611C7932" w:rsidR="00C40B30" w:rsidRDefault="00C40B30" w:rsidP="00251E3E"/>
    <w:p w14:paraId="1C6258EB" w14:textId="7E21B23E" w:rsidR="00C40B30" w:rsidRDefault="00C40B30" w:rsidP="00C40B30">
      <w:pPr>
        <w:pStyle w:val="Heading1"/>
      </w:pPr>
      <w:r>
        <w:t>API Notes</w:t>
      </w:r>
    </w:p>
    <w:p w14:paraId="077A59E5" w14:textId="5DC3E640" w:rsidR="00BB7087" w:rsidRDefault="00BB7087" w:rsidP="00C40B30">
      <w:pPr>
        <w:pStyle w:val="Heading2"/>
      </w:pPr>
      <w:r>
        <w:t>Uber Eats</w:t>
      </w:r>
    </w:p>
    <w:p w14:paraId="3F6511D2" w14:textId="4EFD8509" w:rsidR="00BB7087" w:rsidRDefault="00000000" w:rsidP="00BB7087">
      <w:pPr>
        <w:rPr>
          <w:rStyle w:val="Hyperlink"/>
        </w:rPr>
      </w:pPr>
      <w:hyperlink r:id="rId6" w:history="1">
        <w:r w:rsidR="00BB7087" w:rsidRPr="00F037B2">
          <w:rPr>
            <w:rStyle w:val="Hyperlink"/>
          </w:rPr>
          <w:t>https://developer.uber.com/docs/eats/api/v1/post-eats-orders-orderid-ca</w:t>
        </w:r>
        <w:r w:rsidR="00BB7087" w:rsidRPr="00F037B2">
          <w:rPr>
            <w:rStyle w:val="Hyperlink"/>
          </w:rPr>
          <w:t>n</w:t>
        </w:r>
        <w:r w:rsidR="00BB7087" w:rsidRPr="00F037B2">
          <w:rPr>
            <w:rStyle w:val="Hyperlink"/>
          </w:rPr>
          <w:t>cel</w:t>
        </w:r>
      </w:hyperlink>
    </w:p>
    <w:p w14:paraId="6EE57EF0" w14:textId="128F37C4" w:rsidR="00867C6E" w:rsidRDefault="00867C6E" w:rsidP="00BB7087">
      <w:r>
        <w:t xml:space="preserve">If the order is from </w:t>
      </w:r>
      <w:proofErr w:type="spellStart"/>
      <w:r>
        <w:t>UberEats</w:t>
      </w:r>
      <w:proofErr w:type="spellEnd"/>
      <w:r>
        <w:t xml:space="preserve"> </w:t>
      </w:r>
      <w:r>
        <w:t xml:space="preserve">then the submit button on this page </w:t>
      </w:r>
      <w:r>
        <w:t>POST</w:t>
      </w:r>
      <w:r>
        <w:t xml:space="preserve">s a Cancel Order request where </w:t>
      </w:r>
      <w:r>
        <w:t>the “</w:t>
      </w:r>
      <w:r>
        <w:t>reason</w:t>
      </w:r>
      <w:r>
        <w:t>” attribute</w:t>
      </w:r>
      <w:r>
        <w:t xml:space="preserve"> is drawn from the “Reason for cancellation” selection field and </w:t>
      </w:r>
      <w:r>
        <w:t>the “</w:t>
      </w:r>
      <w:r>
        <w:t>details</w:t>
      </w:r>
      <w:r>
        <w:t>”</w:t>
      </w:r>
      <w:r>
        <w:t xml:space="preserve"> </w:t>
      </w:r>
      <w:r>
        <w:t xml:space="preserve">attribute </w:t>
      </w:r>
      <w:r>
        <w:t>is drawn from the “Details for customer” field</w:t>
      </w:r>
      <w:r>
        <w:t>. If the “</w:t>
      </w:r>
      <w:proofErr w:type="spellStart"/>
      <w:r>
        <w:t>cancelling_party</w:t>
      </w:r>
      <w:proofErr w:type="spellEnd"/>
      <w:r>
        <w:t xml:space="preserve">” attribute is </w:t>
      </w:r>
      <w:proofErr w:type="gramStart"/>
      <w:r>
        <w:t>necessary</w:t>
      </w:r>
      <w:proofErr w:type="gramEnd"/>
      <w:r>
        <w:t xml:space="preserve"> it is automatically filled in as MERCHANT.</w:t>
      </w:r>
      <w:r w:rsidR="00B1152B">
        <w:tab/>
        <w:t>The “order</w:t>
      </w:r>
      <w:r w:rsidR="00F877EC">
        <w:t xml:space="preserve"> </w:t>
      </w:r>
      <w:r w:rsidR="00B1152B">
        <w:t>id” can be retrieved by its association with the Speedy Snacks order ID (12345 in the example above).</w:t>
      </w:r>
    </w:p>
    <w:p w14:paraId="25B057E9" w14:textId="7334CD0C" w:rsidR="00BB7087" w:rsidRPr="00BB7087" w:rsidRDefault="00BB7087" w:rsidP="00BB7087">
      <w:r w:rsidRPr="00BB7087">
        <w:rPr>
          <w:noProof/>
        </w:rPr>
        <w:lastRenderedPageBreak/>
        <w:drawing>
          <wp:inline distT="0" distB="0" distL="0" distR="0" wp14:anchorId="4BAB3E12" wp14:editId="369D3890">
            <wp:extent cx="5943600" cy="44240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EE21" w14:textId="5D685B10" w:rsidR="00C40B30" w:rsidRDefault="00C40B30" w:rsidP="00C40B30">
      <w:pPr>
        <w:pStyle w:val="Heading2"/>
      </w:pPr>
      <w:proofErr w:type="spellStart"/>
      <w:r>
        <w:t>DoorDash</w:t>
      </w:r>
      <w:proofErr w:type="spellEnd"/>
    </w:p>
    <w:p w14:paraId="7E609BF6" w14:textId="741F6AC9" w:rsidR="00BB7087" w:rsidRDefault="00C40B30" w:rsidP="00C40B30">
      <w:r>
        <w:br/>
      </w:r>
      <w:hyperlink r:id="rId8" w:anchor="tag/Order-Endpoints/operation/cancelOrder" w:history="1">
        <w:r w:rsidR="00BB7087" w:rsidRPr="00F037B2">
          <w:rPr>
            <w:rStyle w:val="Hyperlink"/>
          </w:rPr>
          <w:t>https://developer.doordash.com/en-US/api/marketplace/#tag/Order-Endpoints/operation/cancelOrder</w:t>
        </w:r>
      </w:hyperlink>
    </w:p>
    <w:p w14:paraId="5EBC50F5" w14:textId="35B6C5D9" w:rsidR="00C40B30" w:rsidRDefault="00C40B30" w:rsidP="00C40B30">
      <w:r>
        <w:t xml:space="preserve">If the order is from </w:t>
      </w:r>
      <w:proofErr w:type="spellStart"/>
      <w:r>
        <w:t>DoorDash</w:t>
      </w:r>
      <w:proofErr w:type="spellEnd"/>
      <w:r>
        <w:t xml:space="preserve"> then the submit button on this page </w:t>
      </w:r>
      <w:proofErr w:type="spellStart"/>
      <w:r>
        <w:t>PATCHes</w:t>
      </w:r>
      <w:proofErr w:type="spellEnd"/>
      <w:r>
        <w:t xml:space="preserve"> a Cancel Order request where </w:t>
      </w:r>
      <w:proofErr w:type="spellStart"/>
      <w:r>
        <w:t>cancel_reason</w:t>
      </w:r>
      <w:proofErr w:type="spellEnd"/>
      <w:r>
        <w:t xml:space="preserve"> is drawn from the “Reason for cancellation” selection field and </w:t>
      </w:r>
      <w:proofErr w:type="spellStart"/>
      <w:r>
        <w:t>cancel_details</w:t>
      </w:r>
      <w:proofErr w:type="spellEnd"/>
      <w:r>
        <w:t xml:space="preserve"> is drawn from the “Details for customer” field:</w:t>
      </w:r>
    </w:p>
    <w:p w14:paraId="0CB3B9A3" w14:textId="0AAB2566" w:rsidR="00C40B30" w:rsidRDefault="00C40B30" w:rsidP="00C40B30">
      <w:r w:rsidRPr="00C40B30">
        <w:rPr>
          <w:noProof/>
        </w:rPr>
        <w:lastRenderedPageBreak/>
        <w:drawing>
          <wp:inline distT="0" distB="0" distL="0" distR="0" wp14:anchorId="7CE29DD1" wp14:editId="7BB88E3D">
            <wp:extent cx="5943600" cy="41503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5F84" w14:textId="7D955E8E" w:rsidR="00B1152B" w:rsidRDefault="00C32B52" w:rsidP="00F877EC">
      <w:pPr>
        <w:pStyle w:val="Heading1"/>
      </w:pPr>
      <w:proofErr w:type="spellStart"/>
      <w:r>
        <w:t>Flyt</w:t>
      </w:r>
      <w:proofErr w:type="spellEnd"/>
      <w:r>
        <w:t xml:space="preserve"> (Skip the Dishes, </w:t>
      </w:r>
      <w:r w:rsidR="00F877EC">
        <w:t>Just Eat</w:t>
      </w:r>
      <w:r>
        <w:t>)</w:t>
      </w:r>
    </w:p>
    <w:p w14:paraId="5107A333" w14:textId="6B641017" w:rsidR="00F877EC" w:rsidRDefault="00F877EC" w:rsidP="00F877EC">
      <w:hyperlink r:id="rId10" w:history="1">
        <w:r w:rsidRPr="00F21CB9">
          <w:rPr>
            <w:rStyle w:val="Hyperlink"/>
          </w:rPr>
          <w:t>https://uk.api.just-eat.io/docs#operation/ordersOrderIdCancelPut</w:t>
        </w:r>
      </w:hyperlink>
    </w:p>
    <w:p w14:paraId="53FB33F2" w14:textId="22C792DC" w:rsidR="00F877EC" w:rsidRDefault="00F877EC" w:rsidP="00F877EC">
      <w:r>
        <w:t>If the order is from</w:t>
      </w:r>
      <w:r>
        <w:t xml:space="preserve"> Just </w:t>
      </w:r>
      <w:proofErr w:type="gramStart"/>
      <w:r>
        <w:t>Eat</w:t>
      </w:r>
      <w:proofErr w:type="gramEnd"/>
      <w:r>
        <w:t xml:space="preserve"> then the submit button on this page </w:t>
      </w:r>
      <w:r>
        <w:t>PUT</w:t>
      </w:r>
      <w:r>
        <w:t xml:space="preserve">s a Cancel </w:t>
      </w:r>
      <w:r>
        <w:t>o</w:t>
      </w:r>
      <w:r>
        <w:t xml:space="preserve">rder request where </w:t>
      </w:r>
      <w:r>
        <w:t>the “Message” attribute</w:t>
      </w:r>
      <w:r>
        <w:t xml:space="preserve"> is drawn from the “Details for customer” field</w:t>
      </w:r>
      <w:r>
        <w:t xml:space="preserve">. The reason for cancellation selection field is not used. </w:t>
      </w:r>
      <w:r>
        <w:t>The “order id” can be retrieved by its association with the Speedy Snacks order ID (12345 in the example above).</w:t>
      </w:r>
    </w:p>
    <w:p w14:paraId="34E49FF2" w14:textId="641487C0" w:rsidR="00F877EC" w:rsidRPr="00F877EC" w:rsidRDefault="00F877EC" w:rsidP="00F877EC">
      <w:r w:rsidRPr="00F877EC">
        <w:lastRenderedPageBreak/>
        <w:drawing>
          <wp:inline distT="0" distB="0" distL="0" distR="0" wp14:anchorId="16651027" wp14:editId="1A04A42F">
            <wp:extent cx="5943600" cy="33178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7EC" w:rsidRPr="00F8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E"/>
    <w:rsid w:val="00251E3E"/>
    <w:rsid w:val="0056330D"/>
    <w:rsid w:val="00851C48"/>
    <w:rsid w:val="00867C6E"/>
    <w:rsid w:val="00A644A4"/>
    <w:rsid w:val="00B1152B"/>
    <w:rsid w:val="00BB7087"/>
    <w:rsid w:val="00BD7828"/>
    <w:rsid w:val="00C32B52"/>
    <w:rsid w:val="00C40B30"/>
    <w:rsid w:val="00D3233B"/>
    <w:rsid w:val="00F8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F6B2"/>
  <w15:chartTrackingRefBased/>
  <w15:docId w15:val="{A42F058E-32B1-40D0-B55E-C2EBAEC6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B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B3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B7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9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70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26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6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916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oordash.com/en-US/api/marketplac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uber.com/docs/eats/api/v1/post-eats-orders-orderid-cance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uk.api.just-eat.io/docs#operation/ordersOrderIdCancelPu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Holtman (Student)</dc:creator>
  <cp:keywords/>
  <dc:description/>
  <cp:lastModifiedBy>Nicholas Holtman (Student)</cp:lastModifiedBy>
  <cp:revision>7</cp:revision>
  <dcterms:created xsi:type="dcterms:W3CDTF">2022-10-11T20:29:00Z</dcterms:created>
  <dcterms:modified xsi:type="dcterms:W3CDTF">2022-10-13T02:33:00Z</dcterms:modified>
</cp:coreProperties>
</file>