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2497" w:rsidRPr="00B641EB" w:rsidRDefault="00B641EB" w:rsidP="00F737EF">
      <w:pPr>
        <w:spacing w:after="150" w:line="360" w:lineRule="auto"/>
        <w:jc w:val="center"/>
        <w:rPr>
          <w:sz w:val="28"/>
          <w:szCs w:val="28"/>
        </w:rPr>
      </w:pPr>
      <w:r w:rsidRPr="00B641EB">
        <w:rPr>
          <w:b/>
          <w:bCs/>
          <w:sz w:val="28"/>
          <w:szCs w:val="28"/>
        </w:rPr>
        <w:t>ЛАБОРАТОРНА РОБОТА № 2</w:t>
      </w:r>
    </w:p>
    <w:p w:rsidR="00132497" w:rsidRPr="00B641EB" w:rsidRDefault="00B641EB" w:rsidP="00F737EF">
      <w:pPr>
        <w:spacing w:after="200"/>
        <w:rPr>
          <w:sz w:val="28"/>
          <w:szCs w:val="28"/>
        </w:rPr>
      </w:pPr>
      <w:r w:rsidRPr="00B641EB">
        <w:rPr>
          <w:b/>
          <w:sz w:val="28"/>
          <w:szCs w:val="28"/>
        </w:rPr>
        <w:t>Тема.</w:t>
      </w:r>
      <w:r w:rsidRPr="00B641EB">
        <w:rPr>
          <w:sz w:val="28"/>
          <w:szCs w:val="28"/>
        </w:rPr>
        <w:t xml:space="preserve"> Етапи розробки програм та програмної документації. Розробка технічного завдання.</w:t>
      </w:r>
    </w:p>
    <w:p w:rsidR="00132497" w:rsidRPr="00B641EB" w:rsidRDefault="00B641EB" w:rsidP="00F737EF">
      <w:pPr>
        <w:spacing w:after="200"/>
        <w:rPr>
          <w:sz w:val="28"/>
          <w:szCs w:val="28"/>
        </w:rPr>
      </w:pPr>
      <w:r w:rsidRPr="00B641EB">
        <w:rPr>
          <w:b/>
          <w:sz w:val="28"/>
          <w:szCs w:val="28"/>
        </w:rPr>
        <w:t>Мета:</w:t>
      </w:r>
      <w:r w:rsidRPr="00B641EB">
        <w:rPr>
          <w:sz w:val="28"/>
          <w:szCs w:val="28"/>
        </w:rPr>
        <w:t xml:space="preserve"> отримати практичні навики розробки технічного завдання.</w:t>
      </w:r>
    </w:p>
    <w:p w:rsidR="00132497" w:rsidRPr="00B641EB" w:rsidRDefault="00B641EB" w:rsidP="00F737EF">
      <w:pPr>
        <w:spacing w:after="200"/>
        <w:rPr>
          <w:sz w:val="28"/>
          <w:szCs w:val="28"/>
        </w:rPr>
      </w:pPr>
      <w:r w:rsidRPr="00B641EB">
        <w:rPr>
          <w:b/>
          <w:bCs/>
          <w:sz w:val="28"/>
          <w:szCs w:val="28"/>
        </w:rPr>
        <w:t xml:space="preserve">Варіант завдання: </w:t>
      </w:r>
      <w:r w:rsidRPr="00B641EB">
        <w:rPr>
          <w:bCs/>
          <w:sz w:val="28"/>
          <w:szCs w:val="28"/>
        </w:rPr>
        <w:t>Програмна система проектної організації.</w:t>
      </w:r>
    </w:p>
    <w:p w:rsidR="00132497" w:rsidRPr="00B641EB" w:rsidRDefault="00B641EB" w:rsidP="00F737EF">
      <w:pPr>
        <w:spacing w:before="250" w:after="120"/>
        <w:rPr>
          <w:sz w:val="28"/>
          <w:szCs w:val="28"/>
        </w:rPr>
      </w:pPr>
      <w:r w:rsidRPr="00B641EB">
        <w:rPr>
          <w:b/>
          <w:bCs/>
          <w:sz w:val="28"/>
          <w:szCs w:val="28"/>
        </w:rPr>
        <w:t>Технічне завдання: на розробку програмної системи проектної організації «</w:t>
      </w:r>
      <w:proofErr w:type="spellStart"/>
      <w:r w:rsidRPr="00B641EB">
        <w:rPr>
          <w:b/>
          <w:bCs/>
          <w:sz w:val="28"/>
          <w:szCs w:val="28"/>
        </w:rPr>
        <w:t>ПроектСистема</w:t>
      </w:r>
      <w:proofErr w:type="spellEnd"/>
      <w:r w:rsidRPr="00B641EB">
        <w:rPr>
          <w:b/>
          <w:bCs/>
          <w:sz w:val="28"/>
          <w:szCs w:val="28"/>
        </w:rPr>
        <w:t>»</w:t>
      </w:r>
    </w:p>
    <w:p w:rsidR="00132497" w:rsidRPr="00F737EF" w:rsidRDefault="00B641EB" w:rsidP="00F737EF">
      <w:pPr>
        <w:pStyle w:val="a4"/>
        <w:numPr>
          <w:ilvl w:val="0"/>
          <w:numId w:val="4"/>
        </w:numPr>
        <w:spacing w:before="150" w:after="100"/>
        <w:rPr>
          <w:sz w:val="28"/>
          <w:szCs w:val="28"/>
        </w:rPr>
      </w:pPr>
      <w:r w:rsidRPr="00F737EF">
        <w:rPr>
          <w:b/>
          <w:bCs/>
          <w:iCs/>
          <w:sz w:val="28"/>
          <w:szCs w:val="28"/>
        </w:rPr>
        <w:t>Найменування та область застосування</w:t>
      </w:r>
    </w:p>
    <w:p w:rsidR="00132497" w:rsidRPr="00B641EB" w:rsidRDefault="00B641EB" w:rsidP="00F737EF">
      <w:pPr>
        <w:spacing w:after="200"/>
        <w:ind w:firstLine="720"/>
        <w:jc w:val="both"/>
        <w:rPr>
          <w:sz w:val="28"/>
          <w:szCs w:val="28"/>
        </w:rPr>
      </w:pPr>
      <w:r w:rsidRPr="00B641EB">
        <w:rPr>
          <w:sz w:val="28"/>
          <w:szCs w:val="28"/>
        </w:rPr>
        <w:t>Повна назва: Автоматизована інформаційна система управління проектною організацією «</w:t>
      </w:r>
      <w:proofErr w:type="spellStart"/>
      <w:r w:rsidRPr="00B641EB">
        <w:rPr>
          <w:sz w:val="28"/>
          <w:szCs w:val="28"/>
        </w:rPr>
        <w:t>ПроектСистема</w:t>
      </w:r>
      <w:proofErr w:type="spellEnd"/>
      <w:r w:rsidRPr="00B641EB">
        <w:rPr>
          <w:sz w:val="28"/>
          <w:szCs w:val="28"/>
        </w:rPr>
        <w:t>».</w:t>
      </w:r>
    </w:p>
    <w:p w:rsidR="00132497" w:rsidRPr="00B641EB" w:rsidRDefault="00B641EB" w:rsidP="00F737EF">
      <w:pPr>
        <w:spacing w:after="200"/>
        <w:ind w:firstLine="720"/>
        <w:jc w:val="both"/>
        <w:rPr>
          <w:sz w:val="28"/>
          <w:szCs w:val="28"/>
        </w:rPr>
      </w:pPr>
      <w:r w:rsidRPr="00B641EB">
        <w:rPr>
          <w:sz w:val="28"/>
          <w:szCs w:val="28"/>
        </w:rPr>
        <w:t>Коротка назва: АІС «</w:t>
      </w:r>
      <w:proofErr w:type="spellStart"/>
      <w:r w:rsidRPr="00B641EB">
        <w:rPr>
          <w:sz w:val="28"/>
          <w:szCs w:val="28"/>
        </w:rPr>
        <w:t>ПроектСистема</w:t>
      </w:r>
      <w:proofErr w:type="spellEnd"/>
      <w:r w:rsidRPr="00B641EB">
        <w:rPr>
          <w:sz w:val="28"/>
          <w:szCs w:val="28"/>
        </w:rPr>
        <w:t>».</w:t>
      </w:r>
    </w:p>
    <w:p w:rsidR="00132497" w:rsidRPr="00B641EB" w:rsidRDefault="00B641EB" w:rsidP="00F737EF">
      <w:pPr>
        <w:spacing w:after="200"/>
        <w:ind w:firstLine="720"/>
        <w:jc w:val="both"/>
        <w:rPr>
          <w:sz w:val="28"/>
          <w:szCs w:val="28"/>
        </w:rPr>
      </w:pPr>
      <w:r w:rsidRPr="00B641EB">
        <w:rPr>
          <w:sz w:val="28"/>
          <w:szCs w:val="28"/>
        </w:rPr>
        <w:t>Область застосування: система призначена для використання у проектних, архітектурно-будівельних та конструкторських організаціях (проектних інститутах, бюро, відділах головного архітектора/інженера підприємств) для обліку проектів, виконавців, завдань, проектної документації та контролю термінів виконання робіт.</w:t>
      </w:r>
    </w:p>
    <w:p w:rsidR="00132497" w:rsidRPr="00F737EF" w:rsidRDefault="00B641EB" w:rsidP="00F737EF">
      <w:pPr>
        <w:pStyle w:val="a4"/>
        <w:numPr>
          <w:ilvl w:val="0"/>
          <w:numId w:val="4"/>
        </w:numPr>
        <w:spacing w:before="150" w:after="100"/>
        <w:rPr>
          <w:sz w:val="28"/>
          <w:szCs w:val="28"/>
        </w:rPr>
      </w:pPr>
      <w:r w:rsidRPr="00F737EF">
        <w:rPr>
          <w:b/>
          <w:bCs/>
          <w:iCs/>
          <w:sz w:val="28"/>
          <w:szCs w:val="28"/>
        </w:rPr>
        <w:t>Підстави для розробки</w:t>
      </w:r>
    </w:p>
    <w:p w:rsidR="00132497" w:rsidRPr="00B641EB" w:rsidRDefault="00B641EB" w:rsidP="00F737EF">
      <w:pPr>
        <w:spacing w:after="200"/>
        <w:ind w:firstLine="720"/>
        <w:jc w:val="both"/>
        <w:rPr>
          <w:sz w:val="28"/>
          <w:szCs w:val="28"/>
        </w:rPr>
      </w:pPr>
      <w:r w:rsidRPr="00B641EB">
        <w:rPr>
          <w:sz w:val="28"/>
          <w:szCs w:val="28"/>
        </w:rPr>
        <w:t>Розробка в</w:t>
      </w:r>
      <w:r>
        <w:rPr>
          <w:sz w:val="28"/>
          <w:szCs w:val="28"/>
        </w:rPr>
        <w:t>едеться на підставі завдання лабораторної роботи</w:t>
      </w:r>
      <w:r w:rsidRPr="00B641EB">
        <w:rPr>
          <w:sz w:val="28"/>
          <w:szCs w:val="28"/>
        </w:rPr>
        <w:t xml:space="preserve"> № 2</w:t>
      </w:r>
      <w:r>
        <w:rPr>
          <w:sz w:val="28"/>
          <w:szCs w:val="28"/>
        </w:rPr>
        <w:t>.</w:t>
      </w:r>
      <w:r w:rsidRPr="00B641EB">
        <w:rPr>
          <w:sz w:val="28"/>
          <w:szCs w:val="28"/>
        </w:rPr>
        <w:t xml:space="preserve"> Найменування теми розробки: «Програмна система проектної організації».</w:t>
      </w:r>
    </w:p>
    <w:p w:rsidR="00132497" w:rsidRPr="00F737EF" w:rsidRDefault="00B641EB" w:rsidP="00F737EF">
      <w:pPr>
        <w:pStyle w:val="a4"/>
        <w:numPr>
          <w:ilvl w:val="0"/>
          <w:numId w:val="4"/>
        </w:numPr>
        <w:spacing w:before="150" w:after="100"/>
        <w:rPr>
          <w:sz w:val="28"/>
          <w:szCs w:val="28"/>
        </w:rPr>
      </w:pPr>
      <w:r w:rsidRPr="00F737EF">
        <w:rPr>
          <w:b/>
          <w:bCs/>
          <w:iCs/>
          <w:sz w:val="28"/>
          <w:szCs w:val="28"/>
        </w:rPr>
        <w:t>Призначення розробки</w:t>
      </w:r>
    </w:p>
    <w:p w:rsidR="00132497" w:rsidRPr="00B641EB" w:rsidRDefault="00B641EB" w:rsidP="00F737EF">
      <w:pPr>
        <w:spacing w:after="200"/>
        <w:ind w:firstLine="720"/>
        <w:jc w:val="both"/>
        <w:rPr>
          <w:sz w:val="28"/>
          <w:szCs w:val="28"/>
        </w:rPr>
      </w:pPr>
      <w:r w:rsidRPr="00B641EB">
        <w:rPr>
          <w:sz w:val="28"/>
          <w:szCs w:val="28"/>
        </w:rPr>
        <w:t xml:space="preserve">Функціональне призначення: автоматизація процесів реєстрації проектів, розподілу завдань між виконавцями, обліку та </w:t>
      </w:r>
      <w:proofErr w:type="spellStart"/>
      <w:r w:rsidRPr="00B641EB">
        <w:rPr>
          <w:sz w:val="28"/>
          <w:szCs w:val="28"/>
        </w:rPr>
        <w:t>версіонування</w:t>
      </w:r>
      <w:proofErr w:type="spellEnd"/>
      <w:r w:rsidRPr="00B641EB">
        <w:rPr>
          <w:sz w:val="28"/>
          <w:szCs w:val="28"/>
        </w:rPr>
        <w:t xml:space="preserve"> проектної документації, контролю термінів виконання робіт та організації її погодження і затвердження.</w:t>
      </w:r>
    </w:p>
    <w:p w:rsidR="00132497" w:rsidRPr="00B641EB" w:rsidRDefault="00B641EB" w:rsidP="00F737EF">
      <w:pPr>
        <w:spacing w:after="200"/>
        <w:ind w:firstLine="720"/>
        <w:jc w:val="both"/>
        <w:rPr>
          <w:sz w:val="28"/>
          <w:szCs w:val="28"/>
        </w:rPr>
      </w:pPr>
      <w:r w:rsidRPr="00B641EB">
        <w:rPr>
          <w:sz w:val="28"/>
          <w:szCs w:val="28"/>
        </w:rPr>
        <w:t>Експлуатаційне призначення: система використовується керівниками проектів, архітекторами, інженерами-конструкторами, кошторисниками та адміністратором для щоденного планування й обліку робіт проектної організації.</w:t>
      </w:r>
    </w:p>
    <w:p w:rsidR="00132497" w:rsidRPr="00F737EF" w:rsidRDefault="00B641EB" w:rsidP="00F737EF">
      <w:pPr>
        <w:pStyle w:val="a4"/>
        <w:numPr>
          <w:ilvl w:val="0"/>
          <w:numId w:val="4"/>
        </w:numPr>
        <w:spacing w:before="150" w:after="100"/>
        <w:rPr>
          <w:sz w:val="28"/>
          <w:szCs w:val="28"/>
        </w:rPr>
      </w:pPr>
      <w:r w:rsidRPr="00F737EF">
        <w:rPr>
          <w:b/>
          <w:bCs/>
          <w:iCs/>
          <w:sz w:val="28"/>
          <w:szCs w:val="28"/>
        </w:rPr>
        <w:t>Вимоги до програми або програмного продукту</w:t>
      </w:r>
    </w:p>
    <w:p w:rsidR="00132497" w:rsidRPr="00B641EB" w:rsidRDefault="00B641EB" w:rsidP="00F737EF">
      <w:pPr>
        <w:spacing w:after="100"/>
        <w:jc w:val="both"/>
        <w:rPr>
          <w:sz w:val="28"/>
          <w:szCs w:val="28"/>
        </w:rPr>
      </w:pPr>
      <w:r w:rsidRPr="00B641EB">
        <w:rPr>
          <w:b/>
          <w:bCs/>
          <w:sz w:val="28"/>
          <w:szCs w:val="28"/>
        </w:rPr>
        <w:t>Вимоги до функціональних характеристик</w:t>
      </w:r>
    </w:p>
    <w:p w:rsidR="00132497" w:rsidRPr="00B641EB" w:rsidRDefault="00B641EB" w:rsidP="00F737EF">
      <w:pPr>
        <w:spacing w:after="200"/>
        <w:ind w:firstLine="720"/>
        <w:jc w:val="both"/>
        <w:rPr>
          <w:sz w:val="28"/>
          <w:szCs w:val="28"/>
        </w:rPr>
      </w:pPr>
      <w:r w:rsidRPr="00B641EB">
        <w:rPr>
          <w:sz w:val="28"/>
          <w:szCs w:val="28"/>
        </w:rPr>
        <w:t>Система повинна забезпечувати виконання наступних функцій:</w:t>
      </w:r>
    </w:p>
    <w:p w:rsidR="00132497" w:rsidRPr="00B641EB" w:rsidRDefault="00B641EB" w:rsidP="008A005F">
      <w:pPr>
        <w:pStyle w:val="a4"/>
        <w:numPr>
          <w:ilvl w:val="0"/>
          <w:numId w:val="2"/>
        </w:numPr>
        <w:ind w:left="289" w:hanging="289"/>
        <w:jc w:val="both"/>
        <w:rPr>
          <w:sz w:val="28"/>
          <w:szCs w:val="28"/>
        </w:rPr>
      </w:pPr>
      <w:r w:rsidRPr="00B641EB">
        <w:rPr>
          <w:sz w:val="28"/>
          <w:szCs w:val="28"/>
        </w:rPr>
        <w:t>реєстрація нового проекту (назва, замовник, дата початку та завершення, відповідальний керівник проекту);</w:t>
      </w:r>
    </w:p>
    <w:p w:rsidR="00132497" w:rsidRPr="00B641EB" w:rsidRDefault="00B641EB" w:rsidP="008A005F">
      <w:pPr>
        <w:pStyle w:val="a4"/>
        <w:numPr>
          <w:ilvl w:val="0"/>
          <w:numId w:val="2"/>
        </w:numPr>
        <w:ind w:left="289" w:hanging="289"/>
        <w:jc w:val="both"/>
        <w:rPr>
          <w:sz w:val="28"/>
          <w:szCs w:val="28"/>
        </w:rPr>
      </w:pPr>
      <w:r w:rsidRPr="00B641EB">
        <w:rPr>
          <w:sz w:val="28"/>
          <w:szCs w:val="28"/>
        </w:rPr>
        <w:t>ведення довідника виконавців (ПІБ, посада, спеціалізація, контактні дані);</w:t>
      </w:r>
    </w:p>
    <w:p w:rsidR="00132497" w:rsidRPr="00B641EB" w:rsidRDefault="00B641EB" w:rsidP="008A005F">
      <w:pPr>
        <w:pStyle w:val="a4"/>
        <w:numPr>
          <w:ilvl w:val="0"/>
          <w:numId w:val="2"/>
        </w:numPr>
        <w:ind w:left="289" w:hanging="289"/>
        <w:jc w:val="both"/>
        <w:rPr>
          <w:sz w:val="28"/>
          <w:szCs w:val="28"/>
        </w:rPr>
      </w:pPr>
      <w:r w:rsidRPr="00B641EB">
        <w:rPr>
          <w:sz w:val="28"/>
          <w:szCs w:val="28"/>
        </w:rPr>
        <w:lastRenderedPageBreak/>
        <w:t>планування та розподіл завдань між виконавцями з визначенням термінів виконання та ступеня готовності;</w:t>
      </w:r>
    </w:p>
    <w:p w:rsidR="00132497" w:rsidRPr="00B641EB" w:rsidRDefault="00B641EB" w:rsidP="008A005F">
      <w:pPr>
        <w:pStyle w:val="a4"/>
        <w:numPr>
          <w:ilvl w:val="0"/>
          <w:numId w:val="2"/>
        </w:numPr>
        <w:ind w:left="289" w:hanging="289"/>
        <w:jc w:val="both"/>
        <w:rPr>
          <w:sz w:val="28"/>
          <w:szCs w:val="28"/>
        </w:rPr>
      </w:pPr>
      <w:r w:rsidRPr="00B641EB">
        <w:rPr>
          <w:sz w:val="28"/>
          <w:szCs w:val="28"/>
        </w:rPr>
        <w:t xml:space="preserve">реєстрація та </w:t>
      </w:r>
      <w:proofErr w:type="spellStart"/>
      <w:r w:rsidRPr="00B641EB">
        <w:rPr>
          <w:sz w:val="28"/>
          <w:szCs w:val="28"/>
        </w:rPr>
        <w:t>версіонування</w:t>
      </w:r>
      <w:proofErr w:type="spellEnd"/>
      <w:r w:rsidRPr="00B641EB">
        <w:rPr>
          <w:sz w:val="28"/>
          <w:szCs w:val="28"/>
        </w:rPr>
        <w:t xml:space="preserve"> проектної документації (креслення, специфікації, пояснювальні записки, кошториси) з можливістю перегляду історії змін;</w:t>
      </w:r>
    </w:p>
    <w:p w:rsidR="00132497" w:rsidRPr="00B641EB" w:rsidRDefault="00B641EB" w:rsidP="008A005F">
      <w:pPr>
        <w:pStyle w:val="a4"/>
        <w:numPr>
          <w:ilvl w:val="0"/>
          <w:numId w:val="2"/>
        </w:numPr>
        <w:ind w:left="289" w:hanging="289"/>
        <w:jc w:val="both"/>
        <w:rPr>
          <w:sz w:val="28"/>
          <w:szCs w:val="28"/>
        </w:rPr>
      </w:pPr>
      <w:r w:rsidRPr="00B641EB">
        <w:rPr>
          <w:sz w:val="28"/>
          <w:szCs w:val="28"/>
        </w:rPr>
        <w:t>організація погодження та затвердження документації (маршрут візування, фіксація зауважень, електронний підпис);</w:t>
      </w:r>
    </w:p>
    <w:p w:rsidR="00132497" w:rsidRPr="00B641EB" w:rsidRDefault="00B641EB" w:rsidP="008A005F">
      <w:pPr>
        <w:pStyle w:val="a4"/>
        <w:numPr>
          <w:ilvl w:val="0"/>
          <w:numId w:val="2"/>
        </w:numPr>
        <w:ind w:left="289" w:hanging="289"/>
        <w:jc w:val="both"/>
        <w:rPr>
          <w:sz w:val="28"/>
          <w:szCs w:val="28"/>
        </w:rPr>
      </w:pPr>
      <w:r w:rsidRPr="00B641EB">
        <w:rPr>
          <w:sz w:val="28"/>
          <w:szCs w:val="28"/>
        </w:rPr>
        <w:t>контроль термінів виконання завдань і стадій проекту, автоматичні сповіщення про наближення або порушення термінів;</w:t>
      </w:r>
    </w:p>
    <w:p w:rsidR="00132497" w:rsidRPr="00B641EB" w:rsidRDefault="00B641EB" w:rsidP="008A005F">
      <w:pPr>
        <w:pStyle w:val="a4"/>
        <w:numPr>
          <w:ilvl w:val="0"/>
          <w:numId w:val="2"/>
        </w:numPr>
        <w:ind w:left="289" w:hanging="289"/>
        <w:jc w:val="both"/>
        <w:rPr>
          <w:sz w:val="28"/>
          <w:szCs w:val="28"/>
        </w:rPr>
      </w:pPr>
      <w:r w:rsidRPr="00B641EB">
        <w:rPr>
          <w:sz w:val="28"/>
          <w:szCs w:val="28"/>
        </w:rPr>
        <w:t>облік витрат часу та завантаженості виконавців по кожному проекту;</w:t>
      </w:r>
    </w:p>
    <w:p w:rsidR="00132497" w:rsidRPr="00B641EB" w:rsidRDefault="00B641EB" w:rsidP="008A005F">
      <w:pPr>
        <w:pStyle w:val="a4"/>
        <w:numPr>
          <w:ilvl w:val="0"/>
          <w:numId w:val="2"/>
        </w:numPr>
        <w:ind w:left="289" w:hanging="289"/>
        <w:jc w:val="both"/>
        <w:rPr>
          <w:sz w:val="28"/>
          <w:szCs w:val="28"/>
        </w:rPr>
      </w:pPr>
      <w:r w:rsidRPr="00B641EB">
        <w:rPr>
          <w:sz w:val="28"/>
          <w:szCs w:val="28"/>
        </w:rPr>
        <w:t>пошук проектів і документів за назвою, замовником, виконавцем, статусом або датою;</w:t>
      </w:r>
    </w:p>
    <w:p w:rsidR="00132497" w:rsidRPr="00B641EB" w:rsidRDefault="00B641EB" w:rsidP="008A005F">
      <w:pPr>
        <w:pStyle w:val="a4"/>
        <w:numPr>
          <w:ilvl w:val="0"/>
          <w:numId w:val="2"/>
        </w:numPr>
        <w:ind w:left="289" w:hanging="289"/>
        <w:jc w:val="both"/>
        <w:rPr>
          <w:sz w:val="28"/>
          <w:szCs w:val="28"/>
        </w:rPr>
      </w:pPr>
      <w:r w:rsidRPr="00B641EB">
        <w:rPr>
          <w:sz w:val="28"/>
          <w:szCs w:val="28"/>
        </w:rPr>
        <w:t>формування звітів: перелік активних проектів, звіт про завантаженість виконавців, звіт про стан виконання проекту;</w:t>
      </w:r>
    </w:p>
    <w:p w:rsidR="00132497" w:rsidRPr="00B641EB" w:rsidRDefault="00B641EB" w:rsidP="008A005F">
      <w:pPr>
        <w:pStyle w:val="a4"/>
        <w:numPr>
          <w:ilvl w:val="0"/>
          <w:numId w:val="2"/>
        </w:numPr>
        <w:ind w:left="289" w:hanging="289"/>
        <w:jc w:val="both"/>
        <w:rPr>
          <w:sz w:val="28"/>
          <w:szCs w:val="28"/>
        </w:rPr>
      </w:pPr>
      <w:r w:rsidRPr="00B641EB">
        <w:rPr>
          <w:sz w:val="28"/>
          <w:szCs w:val="28"/>
        </w:rPr>
        <w:t>розмежування прав доступу користувачів (адміністратор, керівник проекту, архітектор/конструктор, кошторисник, замовник).</w:t>
      </w:r>
    </w:p>
    <w:p w:rsidR="00132497" w:rsidRPr="00B641EB" w:rsidRDefault="00B641EB" w:rsidP="00F737EF">
      <w:pPr>
        <w:spacing w:after="100"/>
        <w:jc w:val="both"/>
        <w:rPr>
          <w:sz w:val="28"/>
          <w:szCs w:val="28"/>
        </w:rPr>
      </w:pPr>
      <w:r w:rsidRPr="00B641EB">
        <w:rPr>
          <w:b/>
          <w:bCs/>
          <w:sz w:val="28"/>
          <w:szCs w:val="28"/>
        </w:rPr>
        <w:t>Вимоги до надійності</w:t>
      </w:r>
      <w:bookmarkStart w:id="0" w:name="_GoBack"/>
      <w:bookmarkEnd w:id="0"/>
    </w:p>
    <w:p w:rsidR="00132497" w:rsidRPr="00B641EB" w:rsidRDefault="00B641EB" w:rsidP="00F737EF">
      <w:pPr>
        <w:spacing w:after="200"/>
        <w:ind w:firstLine="720"/>
        <w:jc w:val="both"/>
        <w:rPr>
          <w:sz w:val="28"/>
          <w:szCs w:val="28"/>
        </w:rPr>
      </w:pPr>
      <w:r w:rsidRPr="00B641EB">
        <w:rPr>
          <w:sz w:val="28"/>
          <w:szCs w:val="28"/>
        </w:rPr>
        <w:t>Система повинна забезпечувати збереження цілісності даних при аварійному завершенні роботи, а також підтримувати регулярне резервне копіювання бази даних, зокрема версій проектної документації.</w:t>
      </w:r>
    </w:p>
    <w:p w:rsidR="00132497" w:rsidRPr="00B641EB" w:rsidRDefault="00B641EB" w:rsidP="00F737EF">
      <w:pPr>
        <w:spacing w:after="100"/>
        <w:jc w:val="both"/>
        <w:rPr>
          <w:sz w:val="28"/>
          <w:szCs w:val="28"/>
        </w:rPr>
      </w:pPr>
      <w:r w:rsidRPr="00B641EB">
        <w:rPr>
          <w:b/>
          <w:bCs/>
          <w:sz w:val="28"/>
          <w:szCs w:val="28"/>
        </w:rPr>
        <w:t>Вимоги до інформаційної і програмної сумісності</w:t>
      </w:r>
    </w:p>
    <w:p w:rsidR="00132497" w:rsidRPr="00B641EB" w:rsidRDefault="00B641EB" w:rsidP="00F737EF">
      <w:pPr>
        <w:spacing w:after="200"/>
        <w:ind w:firstLine="720"/>
        <w:jc w:val="both"/>
        <w:rPr>
          <w:sz w:val="28"/>
          <w:szCs w:val="28"/>
        </w:rPr>
      </w:pPr>
      <w:r w:rsidRPr="00B641EB">
        <w:rPr>
          <w:sz w:val="28"/>
          <w:szCs w:val="28"/>
        </w:rPr>
        <w:t>Система повинна бути сумісною з операційними системами сімейства Windows, а обмінні дані — підтримувати експорт у формати PDF, DWG та Excel (CSV) для подальшої обробки.</w:t>
      </w:r>
    </w:p>
    <w:p w:rsidR="00132497" w:rsidRPr="00B641EB" w:rsidRDefault="008A005F" w:rsidP="00F737EF">
      <w:pPr>
        <w:spacing w:after="100"/>
        <w:jc w:val="both"/>
        <w:rPr>
          <w:sz w:val="28"/>
          <w:szCs w:val="28"/>
        </w:rPr>
      </w:pPr>
      <w:r>
        <w:rPr>
          <w:b/>
          <w:bCs/>
          <w:sz w:val="28"/>
          <w:szCs w:val="28"/>
        </w:rPr>
        <w:t>Нефункціональні</w:t>
      </w:r>
      <w:r w:rsidR="00B641EB" w:rsidRPr="00B641EB">
        <w:rPr>
          <w:b/>
          <w:bCs/>
          <w:sz w:val="28"/>
          <w:szCs w:val="28"/>
        </w:rPr>
        <w:t xml:space="preserve"> вимоги</w:t>
      </w:r>
    </w:p>
    <w:p w:rsidR="00132497" w:rsidRPr="00B641EB" w:rsidRDefault="00B641EB" w:rsidP="00F737EF">
      <w:pPr>
        <w:spacing w:after="200"/>
        <w:ind w:firstLine="720"/>
        <w:jc w:val="both"/>
        <w:rPr>
          <w:sz w:val="28"/>
          <w:szCs w:val="28"/>
        </w:rPr>
      </w:pPr>
      <w:r w:rsidRPr="00B641EB">
        <w:rPr>
          <w:sz w:val="28"/>
          <w:szCs w:val="28"/>
        </w:rPr>
        <w:t>Розмежування прав доступу за ролями користувачів; ведення журналу дій користувачів (</w:t>
      </w:r>
      <w:proofErr w:type="spellStart"/>
      <w:r w:rsidRPr="00B641EB">
        <w:rPr>
          <w:sz w:val="28"/>
          <w:szCs w:val="28"/>
        </w:rPr>
        <w:t>логування</w:t>
      </w:r>
      <w:proofErr w:type="spellEnd"/>
      <w:r w:rsidRPr="00B641EB">
        <w:rPr>
          <w:sz w:val="28"/>
          <w:szCs w:val="28"/>
        </w:rPr>
        <w:t xml:space="preserve"> операцій зі створення, зміни статусів завдань та документів); контроль версій проектної документації з можливістю </w:t>
      </w:r>
      <w:proofErr w:type="spellStart"/>
      <w:r w:rsidRPr="00B641EB">
        <w:rPr>
          <w:sz w:val="28"/>
          <w:szCs w:val="28"/>
        </w:rPr>
        <w:t>відкату</w:t>
      </w:r>
      <w:proofErr w:type="spellEnd"/>
      <w:r w:rsidRPr="00B641EB">
        <w:rPr>
          <w:sz w:val="28"/>
          <w:szCs w:val="28"/>
        </w:rPr>
        <w:t xml:space="preserve"> до попередньої версії.</w:t>
      </w:r>
    </w:p>
    <w:p w:rsidR="00132497" w:rsidRPr="00F737EF" w:rsidRDefault="00B641EB" w:rsidP="00F737EF">
      <w:pPr>
        <w:pStyle w:val="a4"/>
        <w:numPr>
          <w:ilvl w:val="0"/>
          <w:numId w:val="4"/>
        </w:numPr>
        <w:spacing w:before="150" w:after="100"/>
        <w:rPr>
          <w:sz w:val="28"/>
          <w:szCs w:val="28"/>
        </w:rPr>
      </w:pPr>
      <w:r w:rsidRPr="00F737EF">
        <w:rPr>
          <w:b/>
          <w:bCs/>
          <w:iCs/>
          <w:sz w:val="28"/>
          <w:szCs w:val="28"/>
        </w:rPr>
        <w:t>Модулі, з яких складається розробка</w:t>
      </w:r>
    </w:p>
    <w:p w:rsidR="00132497" w:rsidRPr="00B641EB" w:rsidRDefault="00B641EB" w:rsidP="008A005F">
      <w:pPr>
        <w:pStyle w:val="a4"/>
        <w:numPr>
          <w:ilvl w:val="0"/>
          <w:numId w:val="3"/>
        </w:numPr>
        <w:ind w:left="431"/>
        <w:jc w:val="both"/>
        <w:rPr>
          <w:sz w:val="28"/>
          <w:szCs w:val="28"/>
        </w:rPr>
      </w:pPr>
      <w:r w:rsidRPr="00B641EB">
        <w:rPr>
          <w:sz w:val="28"/>
          <w:szCs w:val="28"/>
        </w:rPr>
        <w:t>Модуль обліку проектів — реєстрація, редагування та перегляд даних проектів.</w:t>
      </w:r>
    </w:p>
    <w:p w:rsidR="00132497" w:rsidRPr="00B641EB" w:rsidRDefault="00B641EB" w:rsidP="008A005F">
      <w:pPr>
        <w:pStyle w:val="a4"/>
        <w:numPr>
          <w:ilvl w:val="0"/>
          <w:numId w:val="3"/>
        </w:numPr>
        <w:ind w:left="431"/>
        <w:jc w:val="both"/>
        <w:rPr>
          <w:sz w:val="28"/>
          <w:szCs w:val="28"/>
        </w:rPr>
      </w:pPr>
      <w:r w:rsidRPr="00B641EB">
        <w:rPr>
          <w:sz w:val="28"/>
          <w:szCs w:val="28"/>
        </w:rPr>
        <w:t>Модуль обліку виконавців — довідник співробітників та їх спеціалізацій.</w:t>
      </w:r>
    </w:p>
    <w:p w:rsidR="00132497" w:rsidRPr="00B641EB" w:rsidRDefault="00B641EB" w:rsidP="008A005F">
      <w:pPr>
        <w:pStyle w:val="a4"/>
        <w:numPr>
          <w:ilvl w:val="0"/>
          <w:numId w:val="3"/>
        </w:numPr>
        <w:ind w:left="431"/>
        <w:jc w:val="both"/>
        <w:rPr>
          <w:sz w:val="28"/>
          <w:szCs w:val="28"/>
        </w:rPr>
      </w:pPr>
      <w:r w:rsidRPr="00B641EB">
        <w:rPr>
          <w:sz w:val="28"/>
          <w:szCs w:val="28"/>
        </w:rPr>
        <w:t>Модуль планування завдань — розподіл завдань між виконавцями, контроль термінів.</w:t>
      </w:r>
    </w:p>
    <w:p w:rsidR="00132497" w:rsidRPr="00B641EB" w:rsidRDefault="00B641EB" w:rsidP="008A005F">
      <w:pPr>
        <w:pStyle w:val="a4"/>
        <w:numPr>
          <w:ilvl w:val="0"/>
          <w:numId w:val="3"/>
        </w:numPr>
        <w:ind w:left="431"/>
        <w:jc w:val="both"/>
        <w:rPr>
          <w:sz w:val="28"/>
          <w:szCs w:val="28"/>
        </w:rPr>
      </w:pPr>
      <w:r w:rsidRPr="00B641EB">
        <w:rPr>
          <w:sz w:val="28"/>
          <w:szCs w:val="28"/>
        </w:rPr>
        <w:t xml:space="preserve">Модуль документообігу — зберігання та </w:t>
      </w:r>
      <w:proofErr w:type="spellStart"/>
      <w:r w:rsidRPr="00B641EB">
        <w:rPr>
          <w:sz w:val="28"/>
          <w:szCs w:val="28"/>
        </w:rPr>
        <w:t>версіонування</w:t>
      </w:r>
      <w:proofErr w:type="spellEnd"/>
      <w:r w:rsidRPr="00B641EB">
        <w:rPr>
          <w:sz w:val="28"/>
          <w:szCs w:val="28"/>
        </w:rPr>
        <w:t xml:space="preserve"> проектної документації.</w:t>
      </w:r>
    </w:p>
    <w:p w:rsidR="00132497" w:rsidRPr="00B641EB" w:rsidRDefault="00B641EB" w:rsidP="008A005F">
      <w:pPr>
        <w:pStyle w:val="a4"/>
        <w:numPr>
          <w:ilvl w:val="0"/>
          <w:numId w:val="3"/>
        </w:numPr>
        <w:ind w:left="431"/>
        <w:jc w:val="both"/>
        <w:rPr>
          <w:sz w:val="28"/>
          <w:szCs w:val="28"/>
        </w:rPr>
      </w:pPr>
      <w:r w:rsidRPr="00B641EB">
        <w:rPr>
          <w:sz w:val="28"/>
          <w:szCs w:val="28"/>
        </w:rPr>
        <w:t>Модуль погодження документів — маршрути візування та затвердження.</w:t>
      </w:r>
    </w:p>
    <w:p w:rsidR="00132497" w:rsidRPr="00B641EB" w:rsidRDefault="00B641EB" w:rsidP="008A005F">
      <w:pPr>
        <w:pStyle w:val="a4"/>
        <w:numPr>
          <w:ilvl w:val="0"/>
          <w:numId w:val="3"/>
        </w:numPr>
        <w:ind w:left="431"/>
        <w:jc w:val="both"/>
        <w:rPr>
          <w:sz w:val="28"/>
          <w:szCs w:val="28"/>
        </w:rPr>
      </w:pPr>
      <w:r w:rsidRPr="00B641EB">
        <w:rPr>
          <w:sz w:val="28"/>
          <w:szCs w:val="28"/>
        </w:rPr>
        <w:t>Модуль звітності — формування статистичних і аналітичних звітів.</w:t>
      </w:r>
    </w:p>
    <w:p w:rsidR="00132497" w:rsidRPr="00B641EB" w:rsidRDefault="00B641EB" w:rsidP="008A005F">
      <w:pPr>
        <w:pStyle w:val="a4"/>
        <w:numPr>
          <w:ilvl w:val="0"/>
          <w:numId w:val="3"/>
        </w:numPr>
        <w:ind w:left="431"/>
        <w:jc w:val="both"/>
        <w:rPr>
          <w:sz w:val="28"/>
          <w:szCs w:val="28"/>
        </w:rPr>
      </w:pPr>
      <w:r w:rsidRPr="00B641EB">
        <w:rPr>
          <w:sz w:val="28"/>
          <w:szCs w:val="28"/>
        </w:rPr>
        <w:t>Модуль адміністрування — керування користувачами системи та їх правами доступу.</w:t>
      </w:r>
    </w:p>
    <w:p w:rsidR="00132497" w:rsidRPr="00F737EF" w:rsidRDefault="00B641EB" w:rsidP="00F737EF">
      <w:pPr>
        <w:pStyle w:val="a4"/>
        <w:numPr>
          <w:ilvl w:val="0"/>
          <w:numId w:val="4"/>
        </w:numPr>
        <w:spacing w:before="150" w:after="100"/>
        <w:rPr>
          <w:sz w:val="28"/>
          <w:szCs w:val="28"/>
        </w:rPr>
      </w:pPr>
      <w:r w:rsidRPr="00F737EF">
        <w:rPr>
          <w:b/>
          <w:bCs/>
          <w:iCs/>
          <w:sz w:val="28"/>
          <w:szCs w:val="28"/>
        </w:rPr>
        <w:lastRenderedPageBreak/>
        <w:t>Вимоги до програмного забезпечення</w:t>
      </w:r>
    </w:p>
    <w:p w:rsidR="00132497" w:rsidRPr="00F737EF" w:rsidRDefault="00B641EB" w:rsidP="008A005F">
      <w:pPr>
        <w:ind w:firstLine="567"/>
        <w:jc w:val="both"/>
        <w:rPr>
          <w:sz w:val="40"/>
          <w:szCs w:val="28"/>
        </w:rPr>
      </w:pPr>
      <w:r w:rsidRPr="00B641EB">
        <w:rPr>
          <w:sz w:val="28"/>
          <w:szCs w:val="28"/>
        </w:rPr>
        <w:t>Мова програмування: C#.</w:t>
      </w:r>
      <w:r w:rsidR="00F737EF" w:rsidRPr="00F737EF">
        <w:t xml:space="preserve"> </w:t>
      </w:r>
      <w:r w:rsidR="00F737EF" w:rsidRPr="00F737EF">
        <w:rPr>
          <w:sz w:val="28"/>
        </w:rPr>
        <w:t>Вибір цієї мови зумовлений її високою продуктивністю, повноцінною підтримкою об'єктно-орієнтованого програмування (ООП), суворою типізацією даних та надійними засобами безпеки.</w:t>
      </w:r>
    </w:p>
    <w:p w:rsidR="00132497" w:rsidRPr="008A005F" w:rsidRDefault="00B641EB" w:rsidP="008A005F">
      <w:pPr>
        <w:pStyle w:val="ac"/>
        <w:spacing w:before="0" w:beforeAutospacing="0" w:after="0" w:afterAutospacing="0"/>
        <w:ind w:firstLine="567"/>
        <w:jc w:val="both"/>
        <w:rPr>
          <w:sz w:val="28"/>
        </w:rPr>
      </w:pPr>
      <w:r w:rsidRPr="00B641EB">
        <w:rPr>
          <w:sz w:val="28"/>
          <w:szCs w:val="28"/>
        </w:rPr>
        <w:t xml:space="preserve">Система керування базами даних: </w:t>
      </w:r>
      <w:proofErr w:type="spellStart"/>
      <w:r w:rsidRPr="00B641EB">
        <w:rPr>
          <w:sz w:val="28"/>
          <w:szCs w:val="28"/>
        </w:rPr>
        <w:t>MySQL</w:t>
      </w:r>
      <w:proofErr w:type="spellEnd"/>
      <w:r w:rsidRPr="00B641EB">
        <w:rPr>
          <w:sz w:val="28"/>
          <w:szCs w:val="28"/>
        </w:rPr>
        <w:t>.</w:t>
      </w:r>
      <w:r w:rsidR="00F737EF" w:rsidRPr="00F737EF">
        <w:t xml:space="preserve"> </w:t>
      </w:r>
      <w:r w:rsidR="00F737EF" w:rsidRPr="00F737EF">
        <w:rPr>
          <w:sz w:val="28"/>
        </w:rPr>
        <w:t xml:space="preserve"> Використовується реляційна система управління базами даних для надійного зберігання, обробки та захисту інформації</w:t>
      </w:r>
      <w:r w:rsidR="00F737EF">
        <w:t>.</w:t>
      </w:r>
      <w:r w:rsidR="009E1C6A" w:rsidRPr="009E1C6A">
        <w:t xml:space="preserve"> </w:t>
      </w:r>
      <w:r w:rsidR="009E1C6A" w:rsidRPr="009E1C6A">
        <w:rPr>
          <w:sz w:val="28"/>
        </w:rPr>
        <w:t xml:space="preserve">У базі даних зберігатимуться дані користувачів (логіни, </w:t>
      </w:r>
      <w:proofErr w:type="spellStart"/>
      <w:r w:rsidR="009E1C6A" w:rsidRPr="009E1C6A">
        <w:rPr>
          <w:sz w:val="28"/>
        </w:rPr>
        <w:t>хешовані</w:t>
      </w:r>
      <w:proofErr w:type="spellEnd"/>
      <w:r w:rsidR="009E1C6A" w:rsidRPr="009E1C6A">
        <w:rPr>
          <w:sz w:val="28"/>
        </w:rPr>
        <w:t xml:space="preserve"> паролі, ролі), основні сутності та їхні характеристики за темою роботи, а також операційні дані, історія транзакцій і зв'язки між таблицями.</w:t>
      </w:r>
    </w:p>
    <w:p w:rsidR="008A005F" w:rsidRDefault="00B641EB" w:rsidP="008A005F">
      <w:pPr>
        <w:pStyle w:val="ac"/>
        <w:spacing w:before="0" w:beforeAutospacing="0" w:after="0" w:afterAutospacing="0"/>
        <w:ind w:firstLine="567"/>
        <w:jc w:val="both"/>
        <w:rPr>
          <w:sz w:val="28"/>
        </w:rPr>
      </w:pPr>
      <w:r w:rsidRPr="00B641EB">
        <w:rPr>
          <w:sz w:val="28"/>
          <w:szCs w:val="28"/>
        </w:rPr>
        <w:t>Тип засто</w:t>
      </w:r>
      <w:r w:rsidR="008A005F">
        <w:rPr>
          <w:sz w:val="28"/>
          <w:szCs w:val="28"/>
        </w:rPr>
        <w:t xml:space="preserve">сунку: </w:t>
      </w:r>
      <w:proofErr w:type="spellStart"/>
      <w:r w:rsidR="008A005F">
        <w:rPr>
          <w:sz w:val="28"/>
          <w:szCs w:val="28"/>
        </w:rPr>
        <w:t>десктопний</w:t>
      </w:r>
      <w:proofErr w:type="spellEnd"/>
      <w:r w:rsidR="008A005F">
        <w:rPr>
          <w:sz w:val="28"/>
          <w:szCs w:val="28"/>
        </w:rPr>
        <w:t xml:space="preserve"> застосунок</w:t>
      </w:r>
      <w:r w:rsidRPr="00B641EB">
        <w:rPr>
          <w:sz w:val="28"/>
          <w:szCs w:val="28"/>
        </w:rPr>
        <w:t>.</w:t>
      </w:r>
      <w:r w:rsidR="00F737EF" w:rsidRPr="00F737EF">
        <w:t xml:space="preserve"> </w:t>
      </w:r>
      <w:r w:rsidR="00F737EF" w:rsidRPr="00F737EF">
        <w:rPr>
          <w:sz w:val="28"/>
        </w:rPr>
        <w:t xml:space="preserve">Залежно від специфіки завдання, застосунок може бути реалізований в </w:t>
      </w:r>
      <w:r w:rsidR="008A005F">
        <w:rPr>
          <w:sz w:val="28"/>
        </w:rPr>
        <w:t xml:space="preserve">такому </w:t>
      </w:r>
      <w:proofErr w:type="spellStart"/>
      <w:r w:rsidR="008A005F">
        <w:rPr>
          <w:sz w:val="28"/>
        </w:rPr>
        <w:t>варіанті</w:t>
      </w:r>
      <w:r w:rsidR="00F737EF" w:rsidRPr="00F737EF">
        <w:rPr>
          <w:sz w:val="28"/>
        </w:rPr>
        <w:t>:</w:t>
      </w:r>
      <w:proofErr w:type="spellEnd"/>
    </w:p>
    <w:p w:rsidR="00F737EF" w:rsidRPr="00F737EF" w:rsidRDefault="008A005F" w:rsidP="008A005F">
      <w:pPr>
        <w:pStyle w:val="ac"/>
        <w:spacing w:before="0" w:beforeAutospacing="0" w:after="0" w:afterAutospacing="0"/>
        <w:ind w:firstLine="567"/>
        <w:jc w:val="both"/>
        <w:rPr>
          <w:sz w:val="28"/>
        </w:rPr>
      </w:pPr>
      <w:proofErr w:type="spellStart"/>
      <w:r>
        <w:rPr>
          <w:b/>
          <w:bCs/>
          <w:sz w:val="28"/>
        </w:rPr>
        <w:t>Десктопний</w:t>
      </w:r>
      <w:proofErr w:type="spellEnd"/>
      <w:r>
        <w:rPr>
          <w:b/>
          <w:bCs/>
          <w:sz w:val="28"/>
        </w:rPr>
        <w:t xml:space="preserve"> застосунок.</w:t>
      </w:r>
      <w:r w:rsidR="00F737EF" w:rsidRPr="00F737EF">
        <w:rPr>
          <w:sz w:val="28"/>
        </w:rPr>
        <w:t xml:space="preserve"> Розробляється за допомогою технологій WPF (Windows </w:t>
      </w:r>
      <w:proofErr w:type="spellStart"/>
      <w:r w:rsidR="00F737EF" w:rsidRPr="00F737EF">
        <w:rPr>
          <w:sz w:val="28"/>
        </w:rPr>
        <w:t>Presentation</w:t>
      </w:r>
      <w:proofErr w:type="spellEnd"/>
      <w:r w:rsidR="00F737EF" w:rsidRPr="00F737EF">
        <w:rPr>
          <w:sz w:val="28"/>
        </w:rPr>
        <w:t xml:space="preserve"> </w:t>
      </w:r>
      <w:proofErr w:type="spellStart"/>
      <w:r w:rsidR="00F737EF" w:rsidRPr="00F737EF">
        <w:rPr>
          <w:sz w:val="28"/>
        </w:rPr>
        <w:t>Foundation</w:t>
      </w:r>
      <w:proofErr w:type="spellEnd"/>
      <w:r w:rsidR="00F737EF" w:rsidRPr="00F737EF">
        <w:rPr>
          <w:sz w:val="28"/>
        </w:rPr>
        <w:t xml:space="preserve">) або Windows </w:t>
      </w:r>
      <w:proofErr w:type="spellStart"/>
      <w:r w:rsidR="00F737EF" w:rsidRPr="00F737EF">
        <w:rPr>
          <w:sz w:val="28"/>
        </w:rPr>
        <w:t>Forms</w:t>
      </w:r>
      <w:proofErr w:type="spellEnd"/>
      <w:r w:rsidR="00F737EF" w:rsidRPr="00F737EF">
        <w:rPr>
          <w:sz w:val="28"/>
        </w:rPr>
        <w:t>. Забезпечує автономну роботу на локальному комп'ютері, високу швидкість відгуку інтерфейсу та пряму інтеграцію з операційною системою.</w:t>
      </w:r>
    </w:p>
    <w:p w:rsidR="00132497" w:rsidRPr="00B641EB" w:rsidRDefault="00132497" w:rsidP="00F737EF">
      <w:pPr>
        <w:spacing w:after="200"/>
        <w:ind w:firstLine="720"/>
        <w:jc w:val="both"/>
        <w:rPr>
          <w:sz w:val="28"/>
          <w:szCs w:val="28"/>
        </w:rPr>
      </w:pPr>
    </w:p>
    <w:p w:rsidR="00132497" w:rsidRPr="00F737EF" w:rsidRDefault="00B641EB" w:rsidP="00F737EF">
      <w:pPr>
        <w:spacing w:before="150" w:after="100"/>
        <w:rPr>
          <w:sz w:val="28"/>
          <w:szCs w:val="28"/>
        </w:rPr>
      </w:pPr>
      <w:r w:rsidRPr="00F737EF">
        <w:rPr>
          <w:b/>
          <w:bCs/>
          <w:iCs/>
          <w:sz w:val="28"/>
          <w:szCs w:val="28"/>
        </w:rPr>
        <w:t>Висновок</w:t>
      </w:r>
    </w:p>
    <w:p w:rsidR="00132497" w:rsidRDefault="00B641EB" w:rsidP="00F737EF">
      <w:pPr>
        <w:spacing w:after="200"/>
        <w:ind w:firstLine="720"/>
        <w:jc w:val="both"/>
        <w:rPr>
          <w:sz w:val="28"/>
          <w:szCs w:val="28"/>
        </w:rPr>
      </w:pPr>
      <w:r w:rsidRPr="00B641EB">
        <w:rPr>
          <w:sz w:val="28"/>
          <w:szCs w:val="28"/>
        </w:rPr>
        <w:t>У ході виконання лабораторної роботи було отримано практичні навики розробки технічного завдання на створення програмного продукту, зокрема сформульовано мету, підстави, призначення розробки, визначено функціональні вимоги, склад модулів системи та вимоги до програмного забезпечення для програмної системи проектної організації.</w:t>
      </w:r>
    </w:p>
    <w:p w:rsidR="00B641EB" w:rsidRPr="00B641EB" w:rsidRDefault="00B641EB" w:rsidP="00F737EF">
      <w:pPr>
        <w:spacing w:after="200"/>
        <w:jc w:val="both"/>
        <w:rPr>
          <w:b/>
          <w:sz w:val="28"/>
          <w:szCs w:val="28"/>
        </w:rPr>
      </w:pPr>
      <w:r w:rsidRPr="00B641EB">
        <w:rPr>
          <w:b/>
          <w:sz w:val="28"/>
          <w:szCs w:val="28"/>
        </w:rPr>
        <w:t xml:space="preserve">Контрольні запитання: </w:t>
      </w:r>
    </w:p>
    <w:p w:rsidR="00B641EB" w:rsidRPr="00F737EF" w:rsidRDefault="00B641EB" w:rsidP="00F737EF">
      <w:pPr>
        <w:spacing w:after="100"/>
        <w:jc w:val="both"/>
        <w:rPr>
          <w:sz w:val="28"/>
          <w:szCs w:val="28"/>
        </w:rPr>
      </w:pPr>
      <w:r w:rsidRPr="00F737EF">
        <w:rPr>
          <w:b/>
          <w:bCs/>
          <w:sz w:val="28"/>
          <w:szCs w:val="28"/>
        </w:rPr>
        <w:t>1. Життєвий цикл програмної системи.</w:t>
      </w:r>
    </w:p>
    <w:p w:rsidR="00B641EB" w:rsidRPr="00857A98" w:rsidRDefault="00B641EB" w:rsidP="00F737EF">
      <w:pPr>
        <w:spacing w:after="200"/>
        <w:ind w:firstLine="720"/>
        <w:jc w:val="both"/>
        <w:rPr>
          <w:sz w:val="28"/>
          <w:szCs w:val="28"/>
        </w:rPr>
      </w:pPr>
      <w:r w:rsidRPr="00857A98">
        <w:rPr>
          <w:sz w:val="28"/>
          <w:szCs w:val="28"/>
        </w:rPr>
        <w:t>Життєвий цикл програмної системи (ЖЦ ПЗ) — це період часу, що починається з моменту прийняття рішення про необхідність створення програмного продукту і закінчується в момент його повного вилучення з експлуатації. ЖЦ включає такі стадії: аналіз вимог, проектування, реалізацію (кодування), тестування, впровадження, експлуатацію та супровід, а також зняття з експлуатації.</w:t>
      </w:r>
    </w:p>
    <w:p w:rsidR="00B641EB" w:rsidRPr="00F737EF" w:rsidRDefault="00B641EB" w:rsidP="00F737EF">
      <w:pPr>
        <w:spacing w:after="100"/>
        <w:jc w:val="both"/>
        <w:rPr>
          <w:sz w:val="28"/>
          <w:szCs w:val="28"/>
        </w:rPr>
      </w:pPr>
      <w:r w:rsidRPr="00F737EF">
        <w:rPr>
          <w:b/>
          <w:bCs/>
          <w:sz w:val="28"/>
          <w:szCs w:val="28"/>
        </w:rPr>
        <w:t>2. Назвіть три основні групи процесів життєвого циклу.</w:t>
      </w:r>
    </w:p>
    <w:p w:rsidR="00B641EB" w:rsidRPr="00857A98" w:rsidRDefault="00B641EB" w:rsidP="00F737EF">
      <w:pPr>
        <w:spacing w:after="200"/>
        <w:ind w:firstLine="720"/>
        <w:jc w:val="both"/>
        <w:rPr>
          <w:sz w:val="28"/>
          <w:szCs w:val="28"/>
        </w:rPr>
      </w:pPr>
      <w:r w:rsidRPr="00857A98">
        <w:rPr>
          <w:sz w:val="28"/>
          <w:szCs w:val="28"/>
        </w:rPr>
        <w:t>Згідно зі стандартом ISO/IEC 12207, процеси ЖЦ поділяються на три групи: основні процеси (замовлення, постачання, розробка, експлуатація, супровід), допоміжні процеси (документування, управління конфігурацією, забезпечення якості, верифікація, атестація, спільна оцінка, аудит, розв'язання проблем) та організаційні процеси (управління, створення інфраструктури, удосконалення, навчання).</w:t>
      </w:r>
    </w:p>
    <w:p w:rsidR="00B641EB" w:rsidRPr="00F737EF" w:rsidRDefault="00B641EB" w:rsidP="00F737EF">
      <w:pPr>
        <w:spacing w:after="100"/>
        <w:jc w:val="both"/>
        <w:rPr>
          <w:sz w:val="28"/>
          <w:szCs w:val="28"/>
        </w:rPr>
      </w:pPr>
      <w:r w:rsidRPr="00F737EF">
        <w:rPr>
          <w:b/>
          <w:bCs/>
          <w:sz w:val="28"/>
          <w:szCs w:val="28"/>
        </w:rPr>
        <w:t>3. Назвіть організаційні процеси ЖЦ.</w:t>
      </w:r>
    </w:p>
    <w:p w:rsidR="00B641EB" w:rsidRPr="00857A98" w:rsidRDefault="00B641EB" w:rsidP="00F737EF">
      <w:pPr>
        <w:spacing w:after="200"/>
        <w:ind w:firstLine="720"/>
        <w:jc w:val="both"/>
        <w:rPr>
          <w:sz w:val="28"/>
          <w:szCs w:val="28"/>
        </w:rPr>
      </w:pPr>
      <w:r w:rsidRPr="00857A98">
        <w:rPr>
          <w:sz w:val="28"/>
          <w:szCs w:val="28"/>
        </w:rPr>
        <w:lastRenderedPageBreak/>
        <w:t>До організаційних процесів ЖЦ належать: процес управління (проектом, ризиками тощо), процес створення інфраструктури, процес удосконалення (самого життєвого циклу та його процесів) і процес навчання персоналу.</w:t>
      </w:r>
    </w:p>
    <w:p w:rsidR="00B641EB" w:rsidRPr="00F737EF" w:rsidRDefault="00B641EB" w:rsidP="00F737EF">
      <w:pPr>
        <w:spacing w:after="100"/>
        <w:jc w:val="both"/>
        <w:rPr>
          <w:sz w:val="28"/>
          <w:szCs w:val="28"/>
        </w:rPr>
      </w:pPr>
      <w:r w:rsidRPr="00F737EF">
        <w:rPr>
          <w:b/>
          <w:bCs/>
          <w:sz w:val="28"/>
          <w:szCs w:val="28"/>
        </w:rPr>
        <w:t>4. Який стандарт визначає перелік і зміст процесів ЖЦ ПЗ?</w:t>
      </w:r>
    </w:p>
    <w:p w:rsidR="00B641EB" w:rsidRPr="00857A98" w:rsidRDefault="00B641EB" w:rsidP="00F737EF">
      <w:pPr>
        <w:spacing w:after="200"/>
        <w:ind w:firstLine="720"/>
        <w:jc w:val="both"/>
        <w:rPr>
          <w:sz w:val="28"/>
          <w:szCs w:val="28"/>
        </w:rPr>
      </w:pPr>
      <w:r w:rsidRPr="00857A98">
        <w:rPr>
          <w:sz w:val="28"/>
          <w:szCs w:val="28"/>
        </w:rPr>
        <w:t>Перелік і зміст процесів життєвого циклу програмного забезпечення визначає міжнародний стандарт ISO/IEC 12207 «</w:t>
      </w:r>
      <w:proofErr w:type="spellStart"/>
      <w:r w:rsidRPr="00857A98">
        <w:rPr>
          <w:sz w:val="28"/>
          <w:szCs w:val="28"/>
        </w:rPr>
        <w:t>Information</w:t>
      </w:r>
      <w:proofErr w:type="spellEnd"/>
      <w:r w:rsidRPr="00857A98">
        <w:rPr>
          <w:sz w:val="28"/>
          <w:szCs w:val="28"/>
        </w:rPr>
        <w:t xml:space="preserve"> </w:t>
      </w:r>
      <w:proofErr w:type="spellStart"/>
      <w:r w:rsidRPr="00857A98">
        <w:rPr>
          <w:sz w:val="28"/>
          <w:szCs w:val="28"/>
        </w:rPr>
        <w:t>technology</w:t>
      </w:r>
      <w:proofErr w:type="spellEnd"/>
      <w:r w:rsidRPr="00857A98">
        <w:rPr>
          <w:sz w:val="28"/>
          <w:szCs w:val="28"/>
        </w:rPr>
        <w:t xml:space="preserve"> — </w:t>
      </w:r>
      <w:proofErr w:type="spellStart"/>
      <w:r w:rsidRPr="00857A98">
        <w:rPr>
          <w:sz w:val="28"/>
          <w:szCs w:val="28"/>
        </w:rPr>
        <w:t>Software</w:t>
      </w:r>
      <w:proofErr w:type="spellEnd"/>
      <w:r w:rsidRPr="00857A98">
        <w:rPr>
          <w:sz w:val="28"/>
          <w:szCs w:val="28"/>
        </w:rPr>
        <w:t xml:space="preserve"> </w:t>
      </w:r>
      <w:proofErr w:type="spellStart"/>
      <w:r w:rsidRPr="00857A98">
        <w:rPr>
          <w:sz w:val="28"/>
          <w:szCs w:val="28"/>
        </w:rPr>
        <w:t>life</w:t>
      </w:r>
      <w:proofErr w:type="spellEnd"/>
      <w:r w:rsidRPr="00857A98">
        <w:rPr>
          <w:sz w:val="28"/>
          <w:szCs w:val="28"/>
        </w:rPr>
        <w:t xml:space="preserve"> </w:t>
      </w:r>
      <w:proofErr w:type="spellStart"/>
      <w:r w:rsidRPr="00857A98">
        <w:rPr>
          <w:sz w:val="28"/>
          <w:szCs w:val="28"/>
        </w:rPr>
        <w:t>cycle</w:t>
      </w:r>
      <w:proofErr w:type="spellEnd"/>
      <w:r w:rsidRPr="00857A98">
        <w:rPr>
          <w:sz w:val="28"/>
          <w:szCs w:val="28"/>
        </w:rPr>
        <w:t xml:space="preserve"> </w:t>
      </w:r>
      <w:proofErr w:type="spellStart"/>
      <w:r w:rsidRPr="00857A98">
        <w:rPr>
          <w:sz w:val="28"/>
          <w:szCs w:val="28"/>
        </w:rPr>
        <w:t>processes</w:t>
      </w:r>
      <w:proofErr w:type="spellEnd"/>
      <w:r w:rsidRPr="00857A98">
        <w:rPr>
          <w:sz w:val="28"/>
          <w:szCs w:val="28"/>
        </w:rPr>
        <w:t>» (в Україні діє його гармонізований аналог — ДСТУ ISO/IEC 12207).</w:t>
      </w:r>
    </w:p>
    <w:p w:rsidR="00B641EB" w:rsidRPr="00F737EF" w:rsidRDefault="00B641EB" w:rsidP="00F737EF">
      <w:pPr>
        <w:spacing w:after="100"/>
        <w:jc w:val="both"/>
        <w:rPr>
          <w:sz w:val="28"/>
          <w:szCs w:val="28"/>
        </w:rPr>
      </w:pPr>
      <w:r w:rsidRPr="00F737EF">
        <w:rPr>
          <w:b/>
          <w:bCs/>
          <w:sz w:val="28"/>
          <w:szCs w:val="28"/>
        </w:rPr>
        <w:t>5. Які роботи виконують на етапі робочого проекту?</w:t>
      </w:r>
    </w:p>
    <w:p w:rsidR="00B641EB" w:rsidRPr="00B641EB" w:rsidRDefault="00B641EB" w:rsidP="00F737EF">
      <w:pPr>
        <w:spacing w:after="200"/>
        <w:jc w:val="both"/>
        <w:rPr>
          <w:b/>
          <w:i/>
          <w:sz w:val="28"/>
          <w:szCs w:val="28"/>
        </w:rPr>
      </w:pPr>
      <w:r w:rsidRPr="00857A98">
        <w:rPr>
          <w:sz w:val="28"/>
          <w:szCs w:val="28"/>
        </w:rPr>
        <w:t>На етапі робочого проекту виконують детальне (технічне) проектування системи — розробку алгоритмів, структур даних та інтерфейсів модулів; написання (кодування) програм; розробку програмної документації (керівництва користувача, опису програми тощо); підготовку тестових прикладів і проведення попереднього (автономного) тестування окремих модулів системи.</w:t>
      </w:r>
    </w:p>
    <w:sectPr w:rsidR="00B641EB" w:rsidRPr="00B641EB">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F6549"/>
    <w:multiLevelType w:val="multilevel"/>
    <w:tmpl w:val="EEC6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D1B43"/>
    <w:multiLevelType w:val="hybridMultilevel"/>
    <w:tmpl w:val="0D3278BE"/>
    <w:lvl w:ilvl="0" w:tplc="9CB2D7B2">
      <w:start w:val="1"/>
      <w:numFmt w:val="decimal"/>
      <w:lvlText w:val="%1."/>
      <w:lvlJc w:val="left"/>
      <w:pPr>
        <w:ind w:left="863" w:hanging="431"/>
      </w:pPr>
    </w:lvl>
    <w:lvl w:ilvl="1" w:tplc="72689B58">
      <w:numFmt w:val="decimal"/>
      <w:lvlText w:val=""/>
      <w:lvlJc w:val="left"/>
    </w:lvl>
    <w:lvl w:ilvl="2" w:tplc="1C52E86A">
      <w:numFmt w:val="decimal"/>
      <w:lvlText w:val=""/>
      <w:lvlJc w:val="left"/>
    </w:lvl>
    <w:lvl w:ilvl="3" w:tplc="B6B25842">
      <w:numFmt w:val="decimal"/>
      <w:lvlText w:val=""/>
      <w:lvlJc w:val="left"/>
    </w:lvl>
    <w:lvl w:ilvl="4" w:tplc="7410E546">
      <w:numFmt w:val="decimal"/>
      <w:lvlText w:val=""/>
      <w:lvlJc w:val="left"/>
    </w:lvl>
    <w:lvl w:ilvl="5" w:tplc="54DA955C">
      <w:numFmt w:val="decimal"/>
      <w:lvlText w:val=""/>
      <w:lvlJc w:val="left"/>
    </w:lvl>
    <w:lvl w:ilvl="6" w:tplc="5BBE0794">
      <w:numFmt w:val="decimal"/>
      <w:lvlText w:val=""/>
      <w:lvlJc w:val="left"/>
    </w:lvl>
    <w:lvl w:ilvl="7" w:tplc="185E33EA">
      <w:numFmt w:val="decimal"/>
      <w:lvlText w:val=""/>
      <w:lvlJc w:val="left"/>
    </w:lvl>
    <w:lvl w:ilvl="8" w:tplc="EEFA7578">
      <w:numFmt w:val="decimal"/>
      <w:lvlText w:val=""/>
      <w:lvlJc w:val="left"/>
    </w:lvl>
  </w:abstractNum>
  <w:abstractNum w:abstractNumId="2" w15:restartNumberingAfterBreak="0">
    <w:nsid w:val="1FAC541E"/>
    <w:multiLevelType w:val="hybridMultilevel"/>
    <w:tmpl w:val="652CCDC4"/>
    <w:lvl w:ilvl="0" w:tplc="13C60788">
      <w:start w:val="6"/>
      <w:numFmt w:val="bullet"/>
      <w:lvlText w:val=""/>
      <w:lvlJc w:val="left"/>
      <w:pPr>
        <w:ind w:left="1080" w:hanging="360"/>
      </w:pPr>
      <w:rPr>
        <w:rFonts w:ascii="Wingdings" w:eastAsia="Times New Roman" w:hAnsi="Wingdings" w:cs="Times New Roman" w:hint="default"/>
        <w:b/>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 w15:restartNumberingAfterBreak="0">
    <w:nsid w:val="20522F17"/>
    <w:multiLevelType w:val="hybridMultilevel"/>
    <w:tmpl w:val="8708E0C6"/>
    <w:lvl w:ilvl="0" w:tplc="A5624F3A">
      <w:start w:val="1"/>
      <w:numFmt w:val="bullet"/>
      <w:lvlText w:val="●"/>
      <w:lvlJc w:val="left"/>
      <w:pPr>
        <w:ind w:left="720" w:hanging="360"/>
      </w:pPr>
    </w:lvl>
    <w:lvl w:ilvl="1" w:tplc="C3F42378">
      <w:start w:val="1"/>
      <w:numFmt w:val="bullet"/>
      <w:lvlText w:val="○"/>
      <w:lvlJc w:val="left"/>
      <w:pPr>
        <w:ind w:left="1440" w:hanging="360"/>
      </w:pPr>
    </w:lvl>
    <w:lvl w:ilvl="2" w:tplc="173CB1BA">
      <w:start w:val="1"/>
      <w:numFmt w:val="bullet"/>
      <w:lvlText w:val="■"/>
      <w:lvlJc w:val="left"/>
      <w:pPr>
        <w:ind w:left="2160" w:hanging="360"/>
      </w:pPr>
    </w:lvl>
    <w:lvl w:ilvl="3" w:tplc="D1ECD6FC">
      <w:start w:val="1"/>
      <w:numFmt w:val="bullet"/>
      <w:lvlText w:val="●"/>
      <w:lvlJc w:val="left"/>
      <w:pPr>
        <w:ind w:left="2880" w:hanging="360"/>
      </w:pPr>
    </w:lvl>
    <w:lvl w:ilvl="4" w:tplc="346EBCD6">
      <w:start w:val="1"/>
      <w:numFmt w:val="bullet"/>
      <w:lvlText w:val="○"/>
      <w:lvlJc w:val="left"/>
      <w:pPr>
        <w:ind w:left="3600" w:hanging="360"/>
      </w:pPr>
    </w:lvl>
    <w:lvl w:ilvl="5" w:tplc="E1F65602">
      <w:start w:val="1"/>
      <w:numFmt w:val="bullet"/>
      <w:lvlText w:val="■"/>
      <w:lvlJc w:val="left"/>
      <w:pPr>
        <w:ind w:left="4320" w:hanging="360"/>
      </w:pPr>
    </w:lvl>
    <w:lvl w:ilvl="6" w:tplc="0E0E739A">
      <w:start w:val="1"/>
      <w:numFmt w:val="bullet"/>
      <w:lvlText w:val="●"/>
      <w:lvlJc w:val="left"/>
      <w:pPr>
        <w:ind w:left="5040" w:hanging="360"/>
      </w:pPr>
    </w:lvl>
    <w:lvl w:ilvl="7" w:tplc="6380B57A">
      <w:start w:val="1"/>
      <w:numFmt w:val="bullet"/>
      <w:lvlText w:val="●"/>
      <w:lvlJc w:val="left"/>
      <w:pPr>
        <w:ind w:left="5760" w:hanging="360"/>
      </w:pPr>
    </w:lvl>
    <w:lvl w:ilvl="8" w:tplc="AD9E0238">
      <w:start w:val="1"/>
      <w:numFmt w:val="bullet"/>
      <w:lvlText w:val="●"/>
      <w:lvlJc w:val="left"/>
      <w:pPr>
        <w:ind w:left="6480" w:hanging="360"/>
      </w:pPr>
    </w:lvl>
  </w:abstractNum>
  <w:abstractNum w:abstractNumId="4" w15:restartNumberingAfterBreak="0">
    <w:nsid w:val="259208E3"/>
    <w:multiLevelType w:val="hybridMultilevel"/>
    <w:tmpl w:val="CE2ABF8A"/>
    <w:lvl w:ilvl="0" w:tplc="1280268A">
      <w:start w:val="1"/>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426855B2"/>
    <w:multiLevelType w:val="hybridMultilevel"/>
    <w:tmpl w:val="C8203132"/>
    <w:lvl w:ilvl="0" w:tplc="B2A2732A">
      <w:start w:val="1"/>
      <w:numFmt w:val="bullet"/>
      <w:lvlText w:val="–"/>
      <w:lvlJc w:val="left"/>
      <w:pPr>
        <w:ind w:left="863" w:hanging="288"/>
      </w:pPr>
    </w:lvl>
    <w:lvl w:ilvl="1" w:tplc="A51A7B2E">
      <w:numFmt w:val="decimal"/>
      <w:lvlText w:val=""/>
      <w:lvlJc w:val="left"/>
    </w:lvl>
    <w:lvl w:ilvl="2" w:tplc="39B67FEC">
      <w:numFmt w:val="decimal"/>
      <w:lvlText w:val=""/>
      <w:lvlJc w:val="left"/>
    </w:lvl>
    <w:lvl w:ilvl="3" w:tplc="F32A1B20">
      <w:numFmt w:val="decimal"/>
      <w:lvlText w:val=""/>
      <w:lvlJc w:val="left"/>
    </w:lvl>
    <w:lvl w:ilvl="4" w:tplc="0982145C">
      <w:numFmt w:val="decimal"/>
      <w:lvlText w:val=""/>
      <w:lvlJc w:val="left"/>
    </w:lvl>
    <w:lvl w:ilvl="5" w:tplc="4F48FFC2">
      <w:numFmt w:val="decimal"/>
      <w:lvlText w:val=""/>
      <w:lvlJc w:val="left"/>
    </w:lvl>
    <w:lvl w:ilvl="6" w:tplc="7348FFF2">
      <w:numFmt w:val="decimal"/>
      <w:lvlText w:val=""/>
      <w:lvlJc w:val="left"/>
    </w:lvl>
    <w:lvl w:ilvl="7" w:tplc="6D828256">
      <w:numFmt w:val="decimal"/>
      <w:lvlText w:val=""/>
      <w:lvlJc w:val="left"/>
    </w:lvl>
    <w:lvl w:ilvl="8" w:tplc="9092B99C">
      <w:numFmt w:val="decimal"/>
      <w:lvlText w:val=""/>
      <w:lvlJc w:val="left"/>
    </w:lvl>
  </w:abstractNum>
  <w:abstractNum w:abstractNumId="6" w15:restartNumberingAfterBreak="0">
    <w:nsid w:val="49C143EB"/>
    <w:multiLevelType w:val="hybridMultilevel"/>
    <w:tmpl w:val="8A1A9624"/>
    <w:lvl w:ilvl="0" w:tplc="725EEC4A">
      <w:start w:val="1"/>
      <w:numFmt w:val="bullet"/>
      <w:lvlText w:val=""/>
      <w:lvlJc w:val="left"/>
      <w:pPr>
        <w:ind w:left="1800" w:hanging="360"/>
      </w:pPr>
      <w:rPr>
        <w:rFonts w:ascii="Symbol" w:hAnsi="Symbol"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num w:numId="1">
    <w:abstractNumId w:val="3"/>
    <w:lvlOverride w:ilvl="0">
      <w:startOverride w:val="1"/>
    </w:lvlOverride>
  </w:num>
  <w:num w:numId="2">
    <w:abstractNumId w:val="5"/>
    <w:lvlOverride w:ilvl="0">
      <w:startOverride w:val="1"/>
    </w:lvlOverride>
  </w:num>
  <w:num w:numId="3">
    <w:abstractNumId w:val="1"/>
    <w:lvlOverride w:ilvl="0">
      <w:startOverride w:val="1"/>
    </w:lvlOverride>
  </w:num>
  <w:num w:numId="4">
    <w:abstractNumId w:val="4"/>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497"/>
    <w:rsid w:val="00132497"/>
    <w:rsid w:val="008A005F"/>
    <w:rsid w:val="009E1C6A"/>
    <w:rsid w:val="00B641EB"/>
    <w:rsid w:val="00F737E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A9BA2A-D1C2-4412-9279-421E7FA79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paragraph" w:styleId="ac">
    <w:name w:val="Normal (Web)"/>
    <w:basedOn w:val="a"/>
    <w:uiPriority w:val="99"/>
    <w:unhideWhenUsed/>
    <w:rsid w:val="00F737E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3720642">
      <w:bodyDiv w:val="1"/>
      <w:marLeft w:val="0"/>
      <w:marRight w:val="0"/>
      <w:marTop w:val="0"/>
      <w:marBottom w:val="0"/>
      <w:divBdr>
        <w:top w:val="none" w:sz="0" w:space="0" w:color="auto"/>
        <w:left w:val="none" w:sz="0" w:space="0" w:color="auto"/>
        <w:bottom w:val="none" w:sz="0" w:space="0" w:color="auto"/>
        <w:right w:val="none" w:sz="0" w:space="0" w:color="auto"/>
      </w:divBdr>
      <w:divsChild>
        <w:div w:id="280262352">
          <w:marLeft w:val="0"/>
          <w:marRight w:val="0"/>
          <w:marTop w:val="0"/>
          <w:marBottom w:val="0"/>
          <w:divBdr>
            <w:top w:val="none" w:sz="0" w:space="0" w:color="auto"/>
            <w:left w:val="none" w:sz="0" w:space="0" w:color="auto"/>
            <w:bottom w:val="none" w:sz="0" w:space="0" w:color="auto"/>
            <w:right w:val="none" w:sz="0" w:space="0" w:color="auto"/>
          </w:divBdr>
          <w:divsChild>
            <w:div w:id="19653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1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4459</Words>
  <Characters>2543</Characters>
  <Application>Microsoft Office Word</Application>
  <DocSecurity>0</DocSecurity>
  <Lines>21</Lines>
  <Paragraphs>13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6989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галина</cp:lastModifiedBy>
  <cp:revision>2</cp:revision>
  <dcterms:created xsi:type="dcterms:W3CDTF">2026-10-12T15:57:00Z</dcterms:created>
  <dcterms:modified xsi:type="dcterms:W3CDTF">2026-10-12T15:57:00Z</dcterms:modified>
</cp:coreProperties>
</file>