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Тема 5: </w:t>
      </w:r>
      <w:r w:rsidDel="00000000" w:rsidR="00000000" w:rsidRPr="00000000">
        <w:rPr>
          <w:sz w:val="28"/>
          <w:szCs w:val="28"/>
          <w:rtl w:val="0"/>
        </w:rPr>
        <w:t xml:space="preserve">Построение графиков и диаграмм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 работы:</w:t>
      </w:r>
      <w:r w:rsidDel="00000000" w:rsidR="00000000" w:rsidRPr="00000000">
        <w:rPr>
          <w:sz w:val="26"/>
          <w:szCs w:val="26"/>
          <w:rtl w:val="0"/>
        </w:rPr>
        <w:t xml:space="preserve"> получить практические навыки разработки проектов с использованием стандартного компонента chart для построения графиков, диаграмм, зависимостей по таблице данных.</w:t>
      </w:r>
    </w:p>
    <w:p w:rsidR="00000000" w:rsidDel="00000000" w:rsidP="00000000" w:rsidRDefault="00000000" w:rsidRPr="00000000" w14:paraId="00000004">
      <w:pPr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Основной проект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TabControl.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Хранение и обработку данных организовать с помощью дополнительного класса.</w:t>
      </w:r>
    </w:p>
    <w:p w:rsidR="00000000" w:rsidDel="00000000" w:rsidP="00000000" w:rsidRDefault="00000000" w:rsidRPr="00000000" w14:paraId="00000007">
      <w:pPr>
        <w:jc w:val="center"/>
        <w:rPr>
          <w:i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062320" cy="299966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320" cy="299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Рисунок 1 Примерный вид формы (вкладка 1)</w:t>
      </w:r>
    </w:p>
    <w:p w:rsidR="00000000" w:rsidDel="00000000" w:rsidP="00000000" w:rsidRDefault="00000000" w:rsidRPr="00000000" w14:paraId="00000009">
      <w:pPr>
        <w:spacing w:after="120" w:before="12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jc w:val="both"/>
        <w:rPr>
          <w:b w:val="1"/>
          <w:color w:val="ff0000"/>
          <w:sz w:val="28"/>
          <w:szCs w:val="28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Пример организации собственного класса обработки данных о браузерах: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rtl w:val="0"/>
        </w:rPr>
        <w:t xml:space="preserve">Brower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String name;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// поля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Int16 count;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Double procent;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Brower(String name, Int16 count)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//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.name = name;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.count = count;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.procent = 0.0;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0000ff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Double Procent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procent; }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       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AllProcent(Brower[] Z)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{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{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Int16 S = 0;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 = 0; i &lt; Z.Length; i++)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    S += Z[i].count;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}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 = 0; i &lt; Z.Length; i++)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{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    Z[i].procent = Z[i].count / 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)S;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}            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{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Exception(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"Массив не инициализирован."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  }       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…</w:t>
      </w:r>
    </w:p>
    <w:p w:rsidR="00000000" w:rsidDel="00000000" w:rsidP="00000000" w:rsidRDefault="00000000" w:rsidRPr="00000000" w14:paraId="00000032">
      <w:pPr>
        <w:spacing w:after="120" w:before="120" w:lineRule="auto"/>
        <w:jc w:val="both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after="120" w:before="120" w:lineRule="auto"/>
        <w:jc w:val="both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.name = name;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.komand = komand;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.gol_1 =gol_1;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.gol_2 = gol_2;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.kom_1 = kom_1;</w:t>
      </w:r>
    </w:p>
    <w:p w:rsidR="00000000" w:rsidDel="00000000" w:rsidP="00000000" w:rsidRDefault="00000000" w:rsidRPr="00000000" w14:paraId="00000039">
      <w:pPr>
        <w:spacing w:after="120" w:before="120" w:lineRule="auto"/>
        <w:jc w:val="both"/>
        <w:rPr>
          <w:b w:val="1"/>
          <w:color w:val="ff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.kom_2 = kom_2;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jc w:val="both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jc w:val="both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jc w:val="both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Rule="auto"/>
        <w:jc w:val="both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Задание 2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Сохранение и загрузка данных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2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Добавьте возможность сохранить результаты опроса в текстовый файл и загрузить результаты опроса из текстового файла в таблицу на форме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12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2838091" cy="251841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091" cy="251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Рисунок 2 Формат текстового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center"/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center"/>
        <w:rPr>
          <w:i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460184" cy="3293449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184" cy="329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Рисунок 3 Примерный вид формы (вкладка 2)</w:t>
      </w:r>
    </w:p>
    <w:p w:rsidR="00000000" w:rsidDel="00000000" w:rsidP="00000000" w:rsidRDefault="00000000" w:rsidRPr="00000000" w14:paraId="0000004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Задание 3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Построение диаграммы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jc w:val="both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Сhart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Для работы с этим компонентом необходимо подключить библиотеку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System.Windows.Forms.DataVisualization.Charting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jc w:val="center"/>
        <w:rPr>
          <w:i w:val="1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596816" cy="339434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6816" cy="339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Рисунок 4 Примерный вид формы (вкладка 3)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008000"/>
          <w:sz w:val="19"/>
          <w:szCs w:val="19"/>
          <w:highlight w:val="white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Примерный код прорисовки круговой диаграммы: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8"/>
        <w:rPr>
          <w:rFonts w:ascii="Consolas" w:cs="Consolas" w:eastAsia="Consolas" w:hAnsi="Consolas"/>
          <w:color w:val="00800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///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///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Метод рисует круговую диаграмму.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///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///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&lt;param name="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"&gt;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Массив с данными о голосовании.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///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&lt;param name="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chart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"&gt;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Диаграмма на форме.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///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&lt;param name="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myTitle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"&gt;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Заголовок диаграммы.</w:t>
      </w:r>
      <w:r w:rsidDel="00000000" w:rsidR="00000000" w:rsidRPr="00000000">
        <w:rPr>
          <w:rFonts w:ascii="Consolas" w:cs="Consolas" w:eastAsia="Consolas" w:hAnsi="Consolas"/>
          <w:color w:val="808080"/>
          <w:sz w:val="22"/>
          <w:szCs w:val="22"/>
          <w:rtl w:val="0"/>
        </w:rPr>
        <w:t xml:space="preserve">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Diagram(Brower[] Z,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myTitle)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// Добавить и форматировать 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chart.Titles.Clear();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chart.Titles.Add(myTitle);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chart.Titles[0].Font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Font(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"Utopia"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, 16);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008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color w:val="008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     // Установить вид диаграммы.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chart.Series.Clear();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chart.Series.Add(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Series(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"ColumnSeries"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) { ChartType = SeriesChartType.Pie });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008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rtl w:val="0"/>
        </w:rPr>
        <w:t xml:space="preserve">      // Загрузить данные диаграммы.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[] xValues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[Z.Length];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[] yValues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[Z.Length];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i = 0; i &lt; Z.Length; i++)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{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xValues[i] = Z[i].name;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   yValues[i] = Z[i].count;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      chart.Series[</w:t>
      </w:r>
      <w:r w:rsidDel="00000000" w:rsidR="00000000" w:rsidRPr="00000000">
        <w:rPr>
          <w:rFonts w:ascii="Consolas" w:cs="Consolas" w:eastAsia="Consolas" w:hAnsi="Consolas"/>
          <w:color w:val="a31515"/>
          <w:sz w:val="22"/>
          <w:szCs w:val="22"/>
          <w:rtl w:val="0"/>
        </w:rPr>
        <w:t xml:space="preserve">"ColumnSeries"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].Points.DataBindXY(xValues, yValues);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ВАРИАНТЫ:</w:t>
      </w:r>
    </w:p>
    <w:p w:rsidR="00000000" w:rsidDel="00000000" w:rsidP="00000000" w:rsidRDefault="00000000" w:rsidRPr="00000000" w14:paraId="0000006E">
      <w:pPr>
        <w:ind w:firstLine="709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Предметную область выбираем сами, но она не должна повторяться!</w:t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Предоставить пользователю возможность вводить данные, загружать из файла;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Сохранять результаты в файл и предоставлять в виде таблицы на второй вкладке;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Производить расчет чего-либо</w:t>
      </w:r>
      <w:r w:rsidDel="00000000" w:rsidR="00000000" w:rsidRPr="00000000">
        <w:rPr>
          <w:sz w:val="28"/>
          <w:szCs w:val="28"/>
          <w:rtl w:val="0"/>
        </w:rPr>
        <w:t xml:space="preserve">, но не процентов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столбчатую и круговую диаграммы.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Пример варианта: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проект для ввода данных о количестве забитых и пропущенных голов по результатам нескольких футбольных матчей.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Результаты сохранять и отображать на второй вкладке в виде таблицы.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Рассчитать количество очков каждой команды, как разность между количеством забитых и пропущенных голов.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Также должна быть возможность загрузить данные из текстового файла (название турнира, количество команд, кто с кем играл и результаты каждой игры) и сохранить данные в текстовый файл в аналогичном формате.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третьей вкладке построить столбчатую диаграмму, для сравнения количества очков, которые набрала каждая команда в этом турнире.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276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7550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100F31"/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100F31"/>
    <w:rPr>
      <w:rFonts w:ascii="Tahoma" w:cs="Tahoma" w:eastAsia="Times New Roman" w:hAnsi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 w:val="1"/>
    <w:rsid w:val="00C479F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cbsJLIUaI+Y2E5KIYsDFxkEUQ==">CgMxLjA4AHIhMTVaYXVTZS1GZ0NpeXR4eWQ2eWVRbTlvMzZQTXg3TWox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2021-05-17T07:46:00Z</dcterms:created>
  <dc:creator>329192-9</dc:creator>
</cp:coreProperties>
</file>