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Mechanical Design Report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Last Updated – April, 06, 2021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Group Big Gain, ELEC 391, University of BC, Vancouver, BC, Canada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Abstract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Solidworks is not responding. (Talk about – drafting gripper, gears/gearbox torque reduction/speed reduction, yield/strain/stress test?, assembly of parts, motor mount, electrical component mount/harness??)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160020</wp:posOffset>
                </wp:positionH>
                <wp:positionV relativeFrom="paragraph">
                  <wp:posOffset>-142240</wp:posOffset>
                </wp:positionV>
                <wp:extent cx="784225" cy="323850"/>
                <wp:effectExtent l="0" t="0" r="0" b="0"/>
                <wp:wrapNone/>
                <wp:docPr id="1" name="Ink 4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nk 40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0" y="0"/>
                          <a:ext cx="783720" cy="323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nk 40" stroked="f" style="position:absolute;margin-left:12.6pt;margin-top:-11.2pt;width:61.65pt;height:25.4pt" type="shapetype_75">
                <v:imagedata r:id="rId3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1908810</wp:posOffset>
                </wp:positionH>
                <wp:positionV relativeFrom="paragraph">
                  <wp:posOffset>-163830</wp:posOffset>
                </wp:positionV>
                <wp:extent cx="2357120" cy="388620"/>
                <wp:effectExtent l="0" t="0" r="0" b="0"/>
                <wp:wrapNone/>
                <wp:docPr id="2" name="Ink 5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nk 56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2356560" cy="388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nk 56" stroked="f" style="position:absolute;margin-left:150.3pt;margin-top:-12.9pt;width:185.5pt;height:30.5pt" type="shapetype_75">
                <v:imagedata r:id="rId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posOffset>114300</wp:posOffset>
                </wp:positionH>
                <wp:positionV relativeFrom="paragraph">
                  <wp:posOffset>-129540</wp:posOffset>
                </wp:positionV>
                <wp:extent cx="5624195" cy="335280"/>
                <wp:effectExtent l="0" t="0" r="0" b="0"/>
                <wp:wrapNone/>
                <wp:docPr id="3" name="Ink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nk 1" descr=""/>
                        <pic:cNvPicPr/>
                      </pic:nvPicPr>
                      <pic:blipFill>
                        <a:blip r:embed="rId5"/>
                        <a:stretch/>
                      </pic:blipFill>
                      <pic:spPr>
                        <a:xfrm>
                          <a:off x="0" y="0"/>
                          <a:ext cx="5623560" cy="3348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nk 1" stroked="f" style="position:absolute;margin-left:9pt;margin-top:-10.2pt;width:442.75pt;height:26.3pt" type="shapetype_75">
                <v:imagedata r:id="rId6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– </w:t>
      </w:r>
      <w:r>
        <w:rPr>
          <w:rFonts w:cs="Times New Roman" w:ascii="Times New Roman" w:hAnsi="Times New Roman"/>
          <w:sz w:val="24"/>
          <w:szCs w:val="24"/>
        </w:rPr>
        <w:t>Brief Abstract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posOffset>2236470</wp:posOffset>
                </wp:positionH>
                <wp:positionV relativeFrom="paragraph">
                  <wp:posOffset>80010</wp:posOffset>
                </wp:positionV>
                <wp:extent cx="972185" cy="340360"/>
                <wp:effectExtent l="0" t="0" r="0" b="0"/>
                <wp:wrapNone/>
                <wp:docPr id="4" name="Ink 3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nk 34" descr=""/>
                        <pic:cNvPic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971640" cy="339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nk 34" stroked="f" style="position:absolute;margin-left:176.1pt;margin-top:6.3pt;width:76.45pt;height:26.7pt" type="shapetype_75">
                <v:imagedata r:id="rId8" o:detectmouseclick="t"/>
                <w10:wrap type="none"/>
                <v:stroke color="#3465a4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8">
                <wp:simplePos x="0" y="0"/>
                <wp:positionH relativeFrom="column">
                  <wp:posOffset>1807845</wp:posOffset>
                </wp:positionH>
                <wp:positionV relativeFrom="paragraph">
                  <wp:posOffset>-401955</wp:posOffset>
                </wp:positionV>
                <wp:extent cx="1700530" cy="899160"/>
                <wp:effectExtent l="0" t="0" r="0" b="0"/>
                <wp:wrapNone/>
                <wp:docPr id="5" name="Ink 8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nk 80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1699920" cy="898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nk 80" stroked="f" style="position:absolute;margin-left:142.35pt;margin-top:-31.65pt;width:133.8pt;height:70.7pt" type="shapetype_75">
                <v:imagedata r:id="rId10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cs="Times New Roman" w:ascii="Times New Roman" w:hAnsi="Times New Roman"/>
          <w:sz w:val="24"/>
          <w:szCs w:val="24"/>
        </w:rPr>
        <w:t>–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Nomenclature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3714750</wp:posOffset>
                </wp:positionH>
                <wp:positionV relativeFrom="paragraph">
                  <wp:posOffset>-721995</wp:posOffset>
                </wp:positionV>
                <wp:extent cx="1433830" cy="1480820"/>
                <wp:effectExtent l="0" t="0" r="0" b="0"/>
                <wp:wrapNone/>
                <wp:docPr id="6" name="Ink 29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nk 29" descr=""/>
                        <pic:cNvPic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1433160" cy="1480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nk 29" stroked="f" style="position:absolute;margin-left:292.5pt;margin-top:-56.85pt;width:112.8pt;height:116.5pt" type="shapetype_75">
                <v:imagedata r:id="rId12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cs="Times New Roman" w:ascii="Times New Roman" w:hAnsi="Times New Roman"/>
          <w:sz w:val="24"/>
          <w:szCs w:val="24"/>
        </w:rPr>
        <w:t>–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Numbered Chapters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– </w:t>
      </w:r>
      <w:r>
        <w:rPr>
          <w:rFonts w:cs="Times New Roman" w:ascii="Times New Roman" w:hAnsi="Times New Roman"/>
          <w:sz w:val="24"/>
          <w:szCs w:val="24"/>
        </w:rPr>
        <w:t>References</w:t>
      </w:r>
    </w:p>
    <w:p>
      <w:pPr>
        <w:pStyle w:val="Normal"/>
        <w:ind w:left="72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• </w:t>
      </w:r>
      <w:r>
        <w:rPr>
          <w:rFonts w:cs="Times New Roman" w:ascii="Times New Roman" w:hAnsi="Times New Roman"/>
          <w:sz w:val="24"/>
          <w:szCs w:val="24"/>
        </w:rPr>
        <w:t>external sources</w:t>
      </w:r>
    </w:p>
    <w:p>
      <w:pPr>
        <w:pStyle w:val="Normal"/>
        <w:ind w:left="720" w:hanging="0"/>
        <w:rPr>
          <w:rFonts w:ascii="Times New Roman" w:hAnsi="Times New Roman" w:cs="Times New Roman"/>
          <w:sz w:val="24"/>
          <w:szCs w:val="24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635</wp:posOffset>
                </wp:positionH>
                <wp:positionV relativeFrom="paragraph">
                  <wp:posOffset>97790</wp:posOffset>
                </wp:positionV>
                <wp:extent cx="5964555" cy="314960"/>
                <wp:effectExtent l="0" t="0" r="0" b="0"/>
                <wp:wrapNone/>
                <wp:docPr id="7" name="Ink 5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nk 57" descr="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5963760" cy="314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nk 57" stroked="f" style="position:absolute;margin-left:0.05pt;margin-top:7.7pt;width:469.55pt;height:24.7pt" type="shapetype_75">
                <v:imagedata r:id="rId14" o:detectmouseclick="t"/>
                <w10:wrap type="none"/>
                <v:stroke color="#3465a4" joinstyle="round" endcap="flat"/>
              </v:shape>
            </w:pict>
          </mc:Fallback>
        </mc:AlternateContent>
      </w:r>
      <w:r>
        <w:rPr>
          <w:rFonts w:cs="Times New Roman" w:ascii="Times New Roman" w:hAnsi="Times New Roman"/>
          <w:sz w:val="24"/>
          <w:szCs w:val="24"/>
        </w:rPr>
        <w:t>•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t>appendices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Nomenclature</w:t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ABS</w:t>
        <w:tab/>
        <w:tab/>
        <w:t>Acrylonitrile-Butadlene-Styrene</w:t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1. Design Parts &amp; Assemblies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A. Components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B. Gripper, Arms, Joints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C. Inertia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2. Develop SX Model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A. Simulation Motors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3. </w:t>
      </w:r>
      <w:r>
        <w:rPr>
          <w:rFonts w:cs="Times New Roman" w:ascii="Times New Roman" w:hAnsi="Times New Roman"/>
          <w:b/>
          <w:bCs/>
          <w:sz w:val="24"/>
          <w:szCs w:val="24"/>
        </w:rPr>
        <w:t xml:space="preserve">Stress, </w:t>
      </w:r>
      <w:r>
        <w:rPr>
          <w:rFonts w:cs="Times New Roman" w:ascii="Times New Roman" w:hAnsi="Times New Roman"/>
          <w:b/>
          <w:bCs/>
          <w:sz w:val="24"/>
          <w:szCs w:val="24"/>
        </w:rPr>
        <w:t xml:space="preserve">Forces, </w:t>
      </w:r>
      <w:r>
        <w:rPr>
          <w:rFonts w:cs="Times New Roman" w:ascii="Times New Roman" w:hAnsi="Times New Roman"/>
          <w:b/>
          <w:bCs/>
          <w:sz w:val="24"/>
          <w:szCs w:val="24"/>
        </w:rPr>
        <w:t>and</w:t>
      </w:r>
      <w:r>
        <w:rPr>
          <w:rFonts w:cs="Times New Roman" w:ascii="Times New Roman" w:hAnsi="Times New Roman"/>
          <w:b/>
          <w:bCs/>
          <w:sz w:val="24"/>
          <w:szCs w:val="24"/>
        </w:rPr>
        <w:t xml:space="preserve"> Torques</w:t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The material properties of ABS plastic are found on the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Dielectric Manufacturing Knowledge Base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[1].</w:t>
      </w:r>
    </w:p>
    <w:p>
      <w:pPr>
        <w:pStyle w:val="Normal"/>
        <w:rPr/>
      </w:pPr>
      <w:commentRangeStart w:id="0"/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The Young’s Modulus of ABS is between 1.19e9 and 2.9e9 N/m^2.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  <w:commentRangeEnd w:id="0"/>
      <w:r>
        <w:commentReference w:id="0"/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 </w:t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The Yield Strength of ABS is between 1.85e7 and 5.1e7 N/m^2.</w:t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 xml:space="preserve">During the stress simulations the highest stress reached was at around 1.5e6 N/m^2 in the pincer. </w:t>
      </w: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Given that this is 1 order of magnitude below the deformation point, only elastic deformation occurs.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A. Pincer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drawing>
          <wp:inline distT="0" distB="0" distL="0" distR="0">
            <wp:extent cx="5547995" cy="4132580"/>
            <wp:effectExtent l="0" t="0" r="0" b="0"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7492" t="1667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cs="Times New Roman" w:ascii="Times New Roman" w:hAnsi="Times New Roman"/>
          <w:b/>
          <w:bCs/>
          <w:sz w:val="24"/>
          <w:szCs w:val="24"/>
        </w:rPr>
        <w:t>B</w:t>
      </w:r>
      <w:r>
        <w:rPr>
          <w:rFonts w:cs="Times New Roman" w:ascii="Times New Roman" w:hAnsi="Times New Roman"/>
          <w:b/>
          <w:bCs/>
          <w:sz w:val="24"/>
          <w:szCs w:val="24"/>
        </w:rPr>
        <w:t>. Gripper Stage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drawing>
          <wp:inline distT="0" distB="0" distL="0" distR="0">
            <wp:extent cx="5920105" cy="3089275"/>
            <wp:effectExtent l="0" t="0" r="0" b="0"/>
            <wp:docPr id="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2671" t="9857" r="0" b="6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drawing>
          <wp:inline distT="0" distB="0" distL="0" distR="0">
            <wp:extent cx="5873115" cy="3086735"/>
            <wp:effectExtent l="0" t="0" r="0" b="0"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1603" t="20891" r="0" b="4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11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C</w:t>
      </w:r>
      <w:r>
        <w:rPr>
          <w:rFonts w:cs="Times New Roman" w:ascii="Times New Roman" w:hAnsi="Times New Roman"/>
          <w:b/>
          <w:bCs/>
          <w:sz w:val="24"/>
          <w:szCs w:val="24"/>
        </w:rPr>
        <w:t xml:space="preserve">. Wrist </w:t>
      </w:r>
      <w:r>
        <w:rPr>
          <w:rFonts w:cs="Times New Roman" w:ascii="Times New Roman" w:hAnsi="Times New Roman"/>
          <w:b/>
          <w:bCs/>
          <w:sz w:val="24"/>
          <w:szCs w:val="24"/>
        </w:rPr>
        <w:t>&amp; Elbow</w:t>
      </w:r>
      <w:r>
        <w:rPr>
          <w:rFonts w:cs="Times New Roman" w:ascii="Times New Roman" w:hAnsi="Times New Roman"/>
          <w:b/>
          <w:bCs/>
          <w:sz w:val="24"/>
          <w:szCs w:val="24"/>
        </w:rPr>
        <w:t xml:space="preserve"> Stage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drawing>
          <wp:inline distT="0" distB="0" distL="0" distR="0">
            <wp:extent cx="5939790" cy="2702560"/>
            <wp:effectExtent l="0" t="0" r="0" b="0"/>
            <wp:docPr id="1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3214" t="10221" r="0" b="8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D</w:t>
      </w:r>
      <w:r>
        <w:rPr>
          <w:rFonts w:cs="Times New Roman" w:ascii="Times New Roman" w:hAnsi="Times New Roman"/>
          <w:b/>
          <w:bCs/>
          <w:sz w:val="24"/>
          <w:szCs w:val="24"/>
        </w:rPr>
        <w:t>. Shoulder Stage</w:t>
      </w:r>
    </w:p>
    <w:p>
      <w:pPr>
        <w:pStyle w:val="Normal"/>
        <w:jc w:val="center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drawing>
          <wp:inline distT="0" distB="0" distL="0" distR="0">
            <wp:extent cx="5808980" cy="2634615"/>
            <wp:effectExtent l="0" t="0" r="0" b="0"/>
            <wp:docPr id="1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3823" t="10454" r="0" b="9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cs="Times New Roman" w:ascii="Times New Roman" w:hAnsi="Times New Roman"/>
          <w:b/>
          <w:bCs/>
          <w:sz w:val="24"/>
          <w:szCs w:val="24"/>
        </w:rPr>
        <w:t>E</w:t>
      </w:r>
      <w:r>
        <w:rPr>
          <w:rFonts w:cs="Times New Roman" w:ascii="Times New Roman" w:hAnsi="Times New Roman"/>
          <w:b/>
          <w:bCs/>
          <w:sz w:val="24"/>
          <w:szCs w:val="24"/>
        </w:rPr>
        <w:t xml:space="preserve">. </w:t>
      </w:r>
      <w:r>
        <w:rPr>
          <w:rFonts w:cs="Times New Roman" w:ascii="Times New Roman" w:hAnsi="Times New Roman"/>
          <w:b/>
          <w:bCs/>
          <w:sz w:val="24"/>
          <w:szCs w:val="24"/>
        </w:rPr>
        <w:t>Plate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4. Linear Approximation &amp; Operating Point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A. Gripper Stage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B. Wrist Stage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C. Elbow Stage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D. Shoulder Stage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References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A. External Sources</w:t>
      </w:r>
    </w:p>
    <w:p>
      <w:pPr>
        <w:pStyle w:val="Normal"/>
        <w:rPr>
          <w:rFonts w:ascii="Times New Roman" w:hAnsi="Times New Roman" w:cs="Times New Roman"/>
          <w:b w:val="false"/>
          <w:b w:val="false"/>
          <w:bCs w:val="false"/>
          <w:sz w:val="24"/>
          <w:szCs w:val="24"/>
        </w:rPr>
      </w:pPr>
      <w:r>
        <w:rPr>
          <w:rFonts w:cs="Times New Roman" w:ascii="Times New Roman" w:hAnsi="Times New Roman"/>
          <w:b w:val="false"/>
          <w:bCs w:val="false"/>
          <w:sz w:val="24"/>
          <w:szCs w:val="24"/>
        </w:rPr>
        <w:t>[1] Dielectric Manufacturing Knowledge Base, March 24 2020, https://dielectricmfg.com/knowledge-base/abs/</w:t>
      </w:r>
    </w:p>
    <w:p>
      <w:pPr>
        <w:pStyle w:val="Normal"/>
        <w:spacing w:before="0" w:after="160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Unknown Author" w:date="2021-04-09T15:35:20Z" w:initials="">
    <w:p>
      <w:r>
        <w:rPr>
          <w:rFonts w:ascii="Calibri" w:hAnsi="Calibri" w:eastAsia="新細明體" w:cs="" w:asciiTheme="minorHAnsi" w:cstheme="minorBidi" w:eastAsiaTheme="minorEastAsia" w:hAnsiTheme="minorHAnsi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en-CA" w:eastAsia="zh-TW" w:bidi="ar-SA"/>
        </w:rPr>
        <w:t>You might need to remove this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84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CA" w:eastAsia="zh-TW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新細明體" w:cs="" w:asciiTheme="minorHAnsi" w:cstheme="minorBidi" w:eastAsiaTheme="minorEastAsia" w:hAnsiTheme="minorHAnsi"/>
        <w:sz w:val="22"/>
        <w:szCs w:val="22"/>
        <w:lang w:val="en-CA" w:eastAsia="zh-TW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f33b7"/>
    <w:pPr>
      <w:widowControl/>
      <w:bidi w:val="0"/>
      <w:spacing w:lineRule="auto" w:line="259" w:before="0" w:after="160"/>
      <w:jc w:val="left"/>
    </w:pPr>
    <w:rPr>
      <w:rFonts w:ascii="Calibri" w:hAnsi="Calibri" w:eastAsia="新細明體" w:cs="" w:asciiTheme="minorHAnsi" w:cstheme="minorBidi" w:eastAsiaTheme="minorEastAsia" w:hAnsiTheme="minorHAnsi"/>
      <w:color w:val="auto"/>
      <w:kern w:val="0"/>
      <w:sz w:val="22"/>
      <w:szCs w:val="22"/>
      <w:lang w:val="en-CA" w:eastAsia="zh-TW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comments" Target="comments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Application>LibreOffice/7.0.0.3$Windows_X86_64 LibreOffice_project/8061b3e9204bef6b321a21033174034a5e2ea88e</Application>
  <Pages>5</Pages>
  <Words>196</Words>
  <Characters>1178</Characters>
  <CharactersWithSpaces>1345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2021-04-06T22:11:00Z</dcterms:created>
  <dc:creator>君怡 甯</dc:creator>
  <dc:description/>
  <dc:language>fr-FR</dc:language>
  <cp:lastModifiedBy/>
  <dcterms:modified xsi:type="dcterms:W3CDTF">2021-04-09T15:35:28Z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