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Harris Ransom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Google Cybersecurity Certificate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Course 1 - Professional Statement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5/19/24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Strategic problem-solving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engineering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systems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Values: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Helping people stay safe &amp; secure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and develop secure and reliable technology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Clarifying Questions: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most interests me about the field of cybersecurity?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Who is the audience for my professional statement (e.g., cybersecurity recruiters, specific organizations, government employers, etc.)?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what ways can my strengths, values, and interest in cybersecurity support the security goals of various organizations?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Hi! I’m Harris A. Ransom, a current undergraduate student at Rutgers University studying Electrical and Computer Engineering. I aim to research and develop secure &amp; reliable technologies with my background in communication systems and cybersecurity.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