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72DD" w14:textId="77777777" w:rsidR="008C08D4" w:rsidRDefault="008C08D4" w:rsidP="009877A4">
      <w:p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8"/>
          <w:szCs w:val="28"/>
        </w:rPr>
      </w:pPr>
    </w:p>
    <w:p w14:paraId="71C08924" w14:textId="290AAC3A" w:rsidR="00583E25" w:rsidRDefault="00FC4F45" w:rsidP="00297A1A">
      <w:p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8"/>
          <w:szCs w:val="28"/>
        </w:rPr>
      </w:pPr>
      <w:r>
        <w:rPr>
          <w:rFonts w:ascii="Arial" w:eastAsia="Times New Roman" w:hAnsi="Arial" w:cs="Arial"/>
          <w:color w:val="24292E"/>
          <w:sz w:val="28"/>
          <w:szCs w:val="28"/>
        </w:rPr>
        <w:t xml:space="preserve">The following conclusions can be drawn from the purchasing data provided for the </w:t>
      </w:r>
      <w:r w:rsidR="00583E25">
        <w:rPr>
          <w:rFonts w:ascii="Arial" w:eastAsia="Times New Roman" w:hAnsi="Arial" w:cs="Arial"/>
          <w:color w:val="24292E"/>
          <w:sz w:val="28"/>
          <w:szCs w:val="28"/>
        </w:rPr>
        <w:t xml:space="preserve">Heroes of </w:t>
      </w:r>
      <w:proofErr w:type="spellStart"/>
      <w:r w:rsidR="00583E25">
        <w:rPr>
          <w:rFonts w:ascii="Arial" w:eastAsia="Times New Roman" w:hAnsi="Arial" w:cs="Arial"/>
          <w:color w:val="24292E"/>
          <w:sz w:val="28"/>
          <w:szCs w:val="28"/>
        </w:rPr>
        <w:t>Pymoli</w:t>
      </w:r>
      <w:proofErr w:type="spellEnd"/>
      <w:r w:rsidR="00583E25">
        <w:rPr>
          <w:rFonts w:ascii="Arial" w:eastAsia="Times New Roman" w:hAnsi="Arial" w:cs="Arial"/>
          <w:color w:val="24292E"/>
          <w:sz w:val="28"/>
          <w:szCs w:val="28"/>
        </w:rPr>
        <w:t xml:space="preserve"> game</w:t>
      </w:r>
      <w:r>
        <w:rPr>
          <w:rFonts w:ascii="Arial" w:eastAsia="Times New Roman" w:hAnsi="Arial" w:cs="Arial"/>
          <w:color w:val="24292E"/>
          <w:sz w:val="28"/>
          <w:szCs w:val="28"/>
        </w:rPr>
        <w:t>.</w:t>
      </w:r>
    </w:p>
    <w:p w14:paraId="3743AE33" w14:textId="77777777" w:rsidR="008C08D4" w:rsidRDefault="00FC4F45" w:rsidP="008C08D4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FC4F45">
        <w:rPr>
          <w:rFonts w:ascii="Arial" w:hAnsi="Arial" w:cs="Arial"/>
          <w:color w:val="24292E"/>
          <w:sz w:val="28"/>
          <w:szCs w:val="28"/>
          <w:shd w:val="clear" w:color="auto" w:fill="FFFFFF"/>
        </w:rPr>
        <w:t>A total of 780 purchases were made</w:t>
      </w:r>
      <w:r w:rsidR="0027697A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for about 183 unique </w:t>
      </w:r>
      <w:r w:rsidR="0027697A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items </w:t>
      </w:r>
    </w:p>
    <w:p w14:paraId="29059564" w14:textId="77777777" w:rsidR="008C08D4" w:rsidRDefault="00A61C80" w:rsidP="008C08D4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(</w:t>
      </w:r>
      <w:r w:rsidR="00FC4F45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generat</w:t>
      </w:r>
      <w:r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ing </w:t>
      </w:r>
      <w:r w:rsidR="00FC4F45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a total revenue of about $2379.7</w:t>
      </w:r>
      <w:r w:rsidR="00FC4F45" w:rsidRPr="008C08D4">
        <w:rPr>
          <w:rFonts w:ascii="Arial" w:hAnsi="Arial" w:cs="Arial"/>
          <w:color w:val="000000"/>
          <w:sz w:val="28"/>
          <w:szCs w:val="28"/>
        </w:rPr>
        <w:t>7</w:t>
      </w:r>
      <w:r w:rsidRPr="008C08D4">
        <w:rPr>
          <w:rFonts w:ascii="Arial" w:hAnsi="Arial" w:cs="Arial"/>
          <w:color w:val="000000"/>
          <w:sz w:val="28"/>
          <w:szCs w:val="28"/>
        </w:rPr>
        <w:t xml:space="preserve">) indicating that </w:t>
      </w:r>
      <w:r w:rsidR="00297A1A" w:rsidRPr="008C08D4">
        <w:rPr>
          <w:rFonts w:ascii="Arial" w:hAnsi="Arial" w:cs="Arial"/>
          <w:color w:val="000000"/>
          <w:sz w:val="28"/>
          <w:szCs w:val="28"/>
        </w:rPr>
        <w:t>t</w:t>
      </w:r>
      <w:r w:rsidR="008C08D4" w:rsidRPr="008C08D4">
        <w:rPr>
          <w:rFonts w:ascii="Arial" w:hAnsi="Arial" w:cs="Arial"/>
          <w:color w:val="000000"/>
          <w:sz w:val="28"/>
          <w:szCs w:val="28"/>
        </w:rPr>
        <w:t>h</w:t>
      </w:r>
      <w:r w:rsidR="00297A1A" w:rsidRPr="008C08D4">
        <w:rPr>
          <w:rFonts w:ascii="Arial" w:hAnsi="Arial" w:cs="Arial"/>
          <w:color w:val="000000"/>
          <w:sz w:val="28"/>
          <w:szCs w:val="28"/>
        </w:rPr>
        <w:t>ere</w:t>
      </w:r>
    </w:p>
    <w:p w14:paraId="3ED4DEB9" w14:textId="3A7EAED3" w:rsidR="00FC4F45" w:rsidRPr="008C08D4" w:rsidRDefault="00297A1A" w:rsidP="008C08D4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8C08D4">
        <w:rPr>
          <w:rFonts w:ascii="Arial" w:hAnsi="Arial" w:cs="Arial"/>
          <w:color w:val="000000"/>
          <w:sz w:val="28"/>
          <w:szCs w:val="28"/>
        </w:rPr>
        <w:t xml:space="preserve"> were a lot of repeat/multiple purchases for the same items.</w:t>
      </w:r>
    </w:p>
    <w:p w14:paraId="6D7AF10D" w14:textId="7F309BDF" w:rsidR="008E154C" w:rsidRDefault="008E154C" w:rsidP="00583E25">
      <w:pPr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</w:pPr>
    </w:p>
    <w:p w14:paraId="3C4E4439" w14:textId="00035C48" w:rsidR="00A61C80" w:rsidRPr="008C08D4" w:rsidRDefault="008E154C" w:rsidP="008C08D4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The game seems to be more popular among the male players </w:t>
      </w:r>
      <w:r w:rsidR="009877A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(Of the total </w:t>
      </w:r>
      <w:r w:rsidR="009877A4" w:rsidRPr="008E154C">
        <w:rPr>
          <w:rFonts w:ascii="Arial" w:hAnsi="Arial" w:cs="Arial"/>
          <w:i/>
          <w:iCs/>
          <w:color w:val="24292E"/>
          <w:sz w:val="28"/>
          <w:szCs w:val="28"/>
          <w:shd w:val="clear" w:color="auto" w:fill="FFFFFF"/>
        </w:rPr>
        <w:t>780</w:t>
      </w:r>
      <w:r w:rsidR="009877A4">
        <w:rPr>
          <w:rFonts w:ascii="Arial" w:hAnsi="Arial" w:cs="Arial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r w:rsidR="009877A4" w:rsidRPr="008E154C">
        <w:rPr>
          <w:rFonts w:ascii="Arial" w:hAnsi="Arial" w:cs="Arial"/>
          <w:i/>
          <w:iCs/>
          <w:color w:val="24292E"/>
          <w:sz w:val="28"/>
          <w:szCs w:val="28"/>
          <w:shd w:val="clear" w:color="auto" w:fill="FFFFFF"/>
        </w:rPr>
        <w:t>purchases</w:t>
      </w:r>
      <w:r w:rsidR="009877A4">
        <w:rPr>
          <w:rFonts w:ascii="Arial" w:hAnsi="Arial" w:cs="Arial"/>
          <w:color w:val="24292E"/>
          <w:sz w:val="28"/>
          <w:szCs w:val="28"/>
          <w:shd w:val="clear" w:color="auto" w:fill="FFFFFF"/>
        </w:rPr>
        <w:t>, 652 were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made </w:t>
      </w:r>
      <w:r w:rsidR="009877A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by males) and particularly with people in </w:t>
      </w:r>
      <w:r w:rsidR="009877A4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the age range of 20-24.</w:t>
      </w:r>
      <w:r w:rsidR="005855FD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</w:p>
    <w:p w14:paraId="7B4FB113" w14:textId="77777777" w:rsidR="00A61C80" w:rsidRDefault="00A61C80" w:rsidP="00A61C80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</w:p>
    <w:p w14:paraId="73AA8A3D" w14:textId="77777777" w:rsidR="009150F1" w:rsidRPr="008C08D4" w:rsidRDefault="00A61C80" w:rsidP="008C08D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</w:pPr>
      <w:r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While t</w:t>
      </w:r>
      <w:r w:rsidR="005855FD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his demographic seems to spend more than others while purchasing (</w:t>
      </w:r>
      <w:r w:rsidR="005855FD" w:rsidRPr="008C08D4">
        <w:rPr>
          <w:rFonts w:ascii="Arial" w:hAnsi="Arial" w:cs="Arial"/>
          <w:color w:val="24292E"/>
          <w:sz w:val="28"/>
          <w:szCs w:val="28"/>
        </w:rPr>
        <w:t>with an average purchase of 4.32 dollars and 1,114.06 dollars as total purchase value</w:t>
      </w:r>
      <w:r w:rsidR="005855FD" w:rsidRPr="008C08D4">
        <w:rPr>
          <w:rFonts w:ascii="Helvetica" w:hAnsi="Helvetica"/>
          <w:color w:val="24292E"/>
        </w:rPr>
        <w:t>)</w:t>
      </w:r>
      <w:r w:rsidR="00297A1A" w:rsidRPr="008C08D4">
        <w:rPr>
          <w:rFonts w:ascii="Helvetica" w:hAnsi="Helvetica"/>
          <w:color w:val="24292E"/>
        </w:rPr>
        <w:t>,</w:t>
      </w:r>
      <w:r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the </w:t>
      </w:r>
      <w:r w:rsidR="00297A1A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players in the </w:t>
      </w:r>
      <w:r w:rsidRPr="008C08D4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>3</w:t>
      </w:r>
      <w:r w:rsidR="00297A1A" w:rsidRPr="008C08D4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>5</w:t>
      </w:r>
      <w:r w:rsidRPr="008C08D4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>-3</w:t>
      </w:r>
      <w:r w:rsidR="00297A1A" w:rsidRPr="008C08D4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>9</w:t>
      </w:r>
      <w:r w:rsidRPr="008C08D4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="00297A1A" w:rsidRPr="008C08D4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 xml:space="preserve">age range </w:t>
      </w:r>
      <w:r w:rsidRPr="008C08D4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>spent the most on average per item</w:t>
      </w:r>
      <w:r w:rsidR="00297A1A" w:rsidRPr="008C08D4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>.</w:t>
      </w:r>
      <w:r w:rsidR="009150F1" w:rsidRPr="008C08D4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 xml:space="preserve"> </w:t>
      </w:r>
    </w:p>
    <w:p w14:paraId="6AF58791" w14:textId="77777777" w:rsidR="009150F1" w:rsidRDefault="009150F1" w:rsidP="009150F1">
      <w:pPr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</w:pPr>
    </w:p>
    <w:p w14:paraId="6D3E1608" w14:textId="431315F3" w:rsidR="009150F1" w:rsidRPr="008C08D4" w:rsidRDefault="009150F1" w:rsidP="008C08D4">
      <w:pPr>
        <w:pStyle w:val="ListParagraph"/>
        <w:numPr>
          <w:ilvl w:val="0"/>
          <w:numId w:val="3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It is </w:t>
      </w:r>
      <w:r w:rsidR="00CB4AEE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i</w:t>
      </w:r>
      <w:r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nteresting to note that even though female and other players make up the minority, they seem</w:t>
      </w:r>
      <w:r w:rsidR="00CB4AEE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to</w:t>
      </w:r>
      <w:r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="00CB4AEE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purchase expensive items or spend more on their purchases</w:t>
      </w:r>
      <w:r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as their average purchase price per item is higher th</w:t>
      </w:r>
      <w:r w:rsidR="00CB4AEE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an those of the male players.</w:t>
      </w:r>
    </w:p>
    <w:p w14:paraId="00BC2EFD" w14:textId="77777777" w:rsidR="003A314D" w:rsidRDefault="003A314D" w:rsidP="008E154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</w:p>
    <w:p w14:paraId="378DE23C" w14:textId="2F50E6DF" w:rsidR="008A7CC1" w:rsidRPr="008C08D4" w:rsidRDefault="00CB4AEE" w:rsidP="008C08D4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T</w:t>
      </w:r>
      <w:r w:rsidR="008A7CC1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he most </w:t>
      </w:r>
      <w:r w:rsidR="00A011A5">
        <w:rPr>
          <w:rFonts w:ascii="Arial" w:hAnsi="Arial" w:cs="Arial"/>
          <w:color w:val="24292E"/>
          <w:sz w:val="28"/>
          <w:szCs w:val="28"/>
          <w:shd w:val="clear" w:color="auto" w:fill="FFFFFF"/>
        </w:rPr>
        <w:t>l</w:t>
      </w:r>
      <w:r w:rsidR="005855FD">
        <w:rPr>
          <w:rFonts w:ascii="Arial" w:hAnsi="Arial" w:cs="Arial"/>
          <w:color w:val="24292E"/>
          <w:sz w:val="28"/>
          <w:szCs w:val="28"/>
          <w:shd w:val="clear" w:color="auto" w:fill="FFFFFF"/>
        </w:rPr>
        <w:t>ucrative</w:t>
      </w:r>
      <w:r w:rsidR="00A011A5">
        <w:rPr>
          <w:rFonts w:ascii="Arial" w:hAnsi="Arial" w:cs="Arial"/>
          <w:color w:val="24292E"/>
          <w:sz w:val="28"/>
          <w:szCs w:val="28"/>
          <w:shd w:val="clear" w:color="auto" w:fill="FFFFFF"/>
        </w:rPr>
        <w:t>/profitable</w:t>
      </w:r>
      <w:r w:rsidR="008A7CC1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items of the game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also seem to be </w:t>
      </w:r>
      <w:r w:rsidR="008A7CC1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the most </w:t>
      </w:r>
      <w:bookmarkStart w:id="0" w:name="_GoBack"/>
      <w:bookmarkEnd w:id="0"/>
      <w:r w:rsidR="00A011A5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popular o</w:t>
      </w:r>
      <w:r w:rsidR="008A7CC1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nes</w:t>
      </w:r>
      <w:r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, </w:t>
      </w:r>
      <w:r w:rsidR="00A011A5" w:rsidRPr="008C08D4">
        <w:rPr>
          <w:rFonts w:ascii="Arial" w:hAnsi="Arial" w:cs="Arial"/>
          <w:color w:val="24292E"/>
          <w:sz w:val="28"/>
          <w:szCs w:val="28"/>
          <w:shd w:val="clear" w:color="auto" w:fill="FFFFFF"/>
        </w:rPr>
        <w:t>rather than the ones with the lower item price.</w:t>
      </w:r>
    </w:p>
    <w:p w14:paraId="2B4A6F5B" w14:textId="33B2C7B3" w:rsidR="00583E25" w:rsidRPr="00583E25" w:rsidRDefault="00583E25" w:rsidP="00583E25">
      <w:pPr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</w:pPr>
    </w:p>
    <w:p w14:paraId="3228A145" w14:textId="77777777" w:rsidR="00583E25" w:rsidRPr="00FC4F45" w:rsidRDefault="00583E25" w:rsidP="00972187">
      <w:pPr>
        <w:shd w:val="clear" w:color="auto" w:fill="FFFFFF"/>
        <w:spacing w:before="60" w:after="100" w:afterAutospacing="1"/>
        <w:ind w:left="720"/>
        <w:rPr>
          <w:rFonts w:ascii="Arial" w:eastAsia="Times New Roman" w:hAnsi="Arial" w:cs="Arial"/>
          <w:color w:val="24292E"/>
          <w:sz w:val="28"/>
          <w:szCs w:val="28"/>
        </w:rPr>
      </w:pPr>
    </w:p>
    <w:p w14:paraId="79FE6C3C" w14:textId="77777777" w:rsidR="00583E25" w:rsidRPr="00DA62BD" w:rsidRDefault="00583E25" w:rsidP="00972187">
      <w:pPr>
        <w:shd w:val="clear" w:color="auto" w:fill="FFFFFF"/>
        <w:spacing w:before="60" w:after="100" w:afterAutospacing="1"/>
        <w:ind w:left="720"/>
        <w:rPr>
          <w:rFonts w:ascii="Arial" w:eastAsia="Times New Roman" w:hAnsi="Arial" w:cs="Arial"/>
          <w:color w:val="24292E"/>
          <w:sz w:val="28"/>
          <w:szCs w:val="28"/>
        </w:rPr>
      </w:pPr>
    </w:p>
    <w:p w14:paraId="5DE3352A" w14:textId="77777777" w:rsidR="00B267EA" w:rsidRDefault="008C08D4"/>
    <w:sectPr w:rsidR="00B267EA" w:rsidSect="0050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5C7A"/>
    <w:multiLevelType w:val="multilevel"/>
    <w:tmpl w:val="F502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63126"/>
    <w:multiLevelType w:val="hybridMultilevel"/>
    <w:tmpl w:val="515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6644"/>
    <w:multiLevelType w:val="multilevel"/>
    <w:tmpl w:val="28A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87"/>
    <w:rsid w:val="0027697A"/>
    <w:rsid w:val="00297A1A"/>
    <w:rsid w:val="003A314D"/>
    <w:rsid w:val="00505ED9"/>
    <w:rsid w:val="00583E25"/>
    <w:rsid w:val="005855FD"/>
    <w:rsid w:val="006E5CDD"/>
    <w:rsid w:val="008A7CC1"/>
    <w:rsid w:val="008C08D4"/>
    <w:rsid w:val="008E154C"/>
    <w:rsid w:val="009150F1"/>
    <w:rsid w:val="00972187"/>
    <w:rsid w:val="009877A4"/>
    <w:rsid w:val="00A011A5"/>
    <w:rsid w:val="00A61C80"/>
    <w:rsid w:val="00CB4AEE"/>
    <w:rsid w:val="00ED60B1"/>
    <w:rsid w:val="00FC4F45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E5AD5"/>
  <w15:chartTrackingRefBased/>
  <w15:docId w15:val="{3F89D5F0-2A68-B64D-853C-B9484CE6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187"/>
  </w:style>
  <w:style w:type="paragraph" w:styleId="Heading1">
    <w:name w:val="heading 1"/>
    <w:basedOn w:val="Normal"/>
    <w:link w:val="Heading1Char"/>
    <w:uiPriority w:val="9"/>
    <w:qFormat/>
    <w:rsid w:val="0097218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21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E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4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2020-02-26T20:58:00Z</dcterms:created>
  <dcterms:modified xsi:type="dcterms:W3CDTF">2020-03-03T19:02:00Z</dcterms:modified>
</cp:coreProperties>
</file>