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AA04F">
      <w:pPr>
        <w:pStyle w:val="3"/>
        <w:keepNext w:val="0"/>
        <w:keepLines w:val="0"/>
        <w:widowControl/>
        <w:suppressLineNumbers w:val="0"/>
        <w:rPr>
          <w:rStyle w:val="8"/>
          <w:b/>
          <w:bCs/>
        </w:rPr>
      </w:pPr>
    </w:p>
    <w:p w14:paraId="0315EE6C">
      <w:pPr>
        <w:pStyle w:val="3"/>
        <w:keepNext w:val="0"/>
        <w:keepLines w:val="0"/>
        <w:widowControl/>
        <w:suppressLineNumbers w:val="0"/>
        <w:rPr>
          <w:rStyle w:val="8"/>
          <w:rFonts w:hint="default"/>
          <w:b/>
          <w:bCs/>
          <w:lang w:val="en-US"/>
        </w:rPr>
      </w:pPr>
      <w:r>
        <w:rPr>
          <w:rStyle w:val="8"/>
          <w:rFonts w:hint="default"/>
          <w:b/>
          <w:bCs/>
          <w:lang w:val="en-US"/>
        </w:rPr>
        <w:t xml:space="preserve">HIGH LEVEL </w:t>
      </w:r>
    </w:p>
    <w:p w14:paraId="50DD4FAD">
      <w:pPr>
        <w:pStyle w:val="3"/>
        <w:keepNext w:val="0"/>
        <w:keepLines w:val="0"/>
        <w:widowControl/>
        <w:suppressLineNumbers w:val="0"/>
      </w:pPr>
      <w:r>
        <w:rPr>
          <w:rStyle w:val="8"/>
          <w:b/>
          <w:bCs/>
        </w:rPr>
        <w:t>Executive Summary Dashboard (CEO View)</w:t>
      </w:r>
    </w:p>
    <w:p w14:paraId="7A9B912B">
      <w:pPr>
        <w:keepNext w:val="0"/>
        <w:keepLines w:val="0"/>
        <w:widowControl/>
        <w:numPr>
          <w:ilvl w:val="0"/>
          <w:numId w:val="1"/>
        </w:numPr>
        <w:suppressLineNumbers w:val="0"/>
        <w:spacing w:before="0" w:beforeAutospacing="1" w:after="0" w:afterAutospacing="1"/>
        <w:ind w:left="1440" w:hanging="360"/>
      </w:pPr>
    </w:p>
    <w:p w14:paraId="22612257">
      <w:pPr>
        <w:pStyle w:val="7"/>
        <w:keepNext w:val="0"/>
        <w:keepLines w:val="0"/>
        <w:widowControl/>
        <w:suppressLineNumbers w:val="0"/>
        <w:ind w:left="720"/>
      </w:pPr>
      <w:r>
        <w:rPr>
          <w:rStyle w:val="8"/>
        </w:rPr>
        <w:t>Objective:</w:t>
      </w:r>
      <w:r>
        <w:t xml:space="preserve"> Present a high-level overview of the company’s performance, including the key financial statements (Income Statement, Balance Sheet, Cash Flow), major taxonomies, and compliance metrics.</w:t>
      </w:r>
    </w:p>
    <w:p w14:paraId="0B43EBB7">
      <w:pPr>
        <w:keepNext w:val="0"/>
        <w:keepLines w:val="0"/>
        <w:widowControl/>
        <w:numPr>
          <w:ilvl w:val="0"/>
          <w:numId w:val="1"/>
        </w:numPr>
        <w:suppressLineNumbers w:val="0"/>
        <w:spacing w:before="0" w:beforeAutospacing="1" w:after="0" w:afterAutospacing="1"/>
        <w:ind w:left="1440" w:hanging="360"/>
      </w:pPr>
    </w:p>
    <w:p w14:paraId="7AB22ABE">
      <w:pPr>
        <w:keepNext w:val="0"/>
        <w:keepLines w:val="0"/>
        <w:widowControl/>
        <w:numPr>
          <w:ilvl w:val="0"/>
          <w:numId w:val="1"/>
        </w:numPr>
        <w:suppressLineNumbers w:val="0"/>
        <w:spacing w:before="0" w:beforeAutospacing="1" w:after="0" w:afterAutospacing="1"/>
        <w:ind w:left="1440" w:hanging="360"/>
      </w:pPr>
    </w:p>
    <w:p w14:paraId="0A8A03F3">
      <w:pPr>
        <w:pStyle w:val="7"/>
        <w:keepNext w:val="0"/>
        <w:keepLines w:val="0"/>
        <w:widowControl/>
        <w:suppressLineNumbers w:val="0"/>
        <w:ind w:left="720"/>
      </w:pPr>
      <w:r>
        <w:rPr>
          <w:rStyle w:val="8"/>
        </w:rPr>
        <w:t>Key Metrics:</w:t>
      </w:r>
    </w:p>
    <w:p w14:paraId="309A7CC1">
      <w:pPr>
        <w:keepNext w:val="0"/>
        <w:keepLines w:val="0"/>
        <w:widowControl/>
        <w:numPr>
          <w:ilvl w:val="0"/>
          <w:numId w:val="1"/>
        </w:numPr>
        <w:suppressLineNumbers w:val="0"/>
        <w:spacing w:before="0" w:beforeAutospacing="1" w:after="0" w:afterAutospacing="1"/>
        <w:ind w:left="1440" w:hanging="360"/>
      </w:pPr>
    </w:p>
    <w:p w14:paraId="0E696562">
      <w:pPr>
        <w:keepNext w:val="0"/>
        <w:keepLines w:val="0"/>
        <w:widowControl/>
        <w:numPr>
          <w:ilvl w:val="1"/>
          <w:numId w:val="1"/>
        </w:numPr>
        <w:suppressLineNumbers w:val="0"/>
        <w:spacing w:before="0" w:beforeAutospacing="1" w:after="0" w:afterAutospacing="1"/>
        <w:ind w:left="1440" w:hanging="360"/>
      </w:pPr>
      <w:r>
        <w:t>Latest SEC Filing Status</w:t>
      </w:r>
    </w:p>
    <w:p w14:paraId="04EAEC18">
      <w:pPr>
        <w:keepNext w:val="0"/>
        <w:keepLines w:val="0"/>
        <w:widowControl/>
        <w:numPr>
          <w:numId w:val="0"/>
        </w:numPr>
        <w:suppressLineNumbers w:val="0"/>
        <w:spacing w:before="0" w:beforeAutospacing="1" w:after="0" w:afterAutospacing="1"/>
        <w:rPr>
          <w:rFonts w:hint="default"/>
          <w:lang w:val="en-US"/>
        </w:rPr>
      </w:pPr>
      <w:r>
        <w:rPr>
          <w:rFonts w:hint="default"/>
          <w:lang w:val="en-US"/>
        </w:rPr>
        <w:t>------------------------------------IMPROVEMENT SUGGESTIONS---------------------------</w:t>
      </w:r>
    </w:p>
    <w:p w14:paraId="641FB0B5">
      <w:pPr>
        <w:pStyle w:val="3"/>
        <w:keepNext w:val="0"/>
        <w:keepLines w:val="0"/>
        <w:widowControl/>
        <w:suppressLineNumbers w:val="0"/>
        <w:rPr>
          <w:rFonts w:hint="default" w:ascii="Calibri" w:hAnsi="Calibri" w:cs="Calibri"/>
          <w:sz w:val="20"/>
          <w:szCs w:val="20"/>
        </w:rPr>
      </w:pPr>
      <w:r>
        <w:t xml:space="preserve">📌 </w:t>
      </w:r>
      <w:r>
        <w:rPr>
          <w:rStyle w:val="8"/>
          <w:rFonts w:hint="default" w:ascii="Calibri" w:hAnsi="Calibri" w:cs="Calibri"/>
          <w:b/>
          <w:bCs/>
          <w:sz w:val="20"/>
          <w:szCs w:val="20"/>
        </w:rPr>
        <w:t>Visual Enhancements &amp; Usability:</w:t>
      </w:r>
    </w:p>
    <w:p w14:paraId="3024E838">
      <w:pPr>
        <w:pStyle w:val="4"/>
        <w:keepNext w:val="0"/>
        <w:keepLines w:val="0"/>
        <w:widowControl/>
        <w:suppressLineNumbers w:val="0"/>
        <w:rPr>
          <w:rFonts w:hint="default" w:ascii="Calibri" w:hAnsi="Calibri" w:cs="Calibri"/>
          <w:strike/>
          <w:dstrike w:val="0"/>
          <w:sz w:val="20"/>
          <w:szCs w:val="20"/>
        </w:rPr>
      </w:pPr>
      <w:r>
        <w:rPr>
          <w:rFonts w:hint="default" w:ascii="Calibri" w:hAnsi="Calibri" w:cs="Calibri"/>
          <w:strike/>
          <w:dstrike w:val="0"/>
          <w:sz w:val="20"/>
          <w:szCs w:val="20"/>
        </w:rPr>
        <w:t xml:space="preserve">🔹 </w:t>
      </w:r>
      <w:r>
        <w:rPr>
          <w:rStyle w:val="8"/>
          <w:rFonts w:hint="default" w:ascii="Calibri" w:hAnsi="Calibri" w:cs="Calibri"/>
          <w:b/>
          <w:bCs/>
          <w:strike/>
          <w:dstrike w:val="0"/>
          <w:sz w:val="20"/>
          <w:szCs w:val="20"/>
        </w:rPr>
        <w:t>Card Design Consistency:</w:t>
      </w:r>
    </w:p>
    <w:p w14:paraId="6B948A05">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Ensure that the top cards (</w:t>
      </w:r>
      <w:r>
        <w:rPr>
          <w:rStyle w:val="8"/>
          <w:rFonts w:hint="default" w:ascii="Calibri" w:hAnsi="Calibri" w:cs="Calibri"/>
          <w:strike/>
          <w:dstrike w:val="0"/>
          <w:sz w:val="20"/>
          <w:szCs w:val="20"/>
        </w:rPr>
        <w:t>Company Name &amp; Identifier Code</w:t>
      </w:r>
      <w:r>
        <w:rPr>
          <w:rFonts w:hint="default" w:ascii="Calibri" w:hAnsi="Calibri" w:cs="Calibri"/>
          <w:strike/>
          <w:dstrike w:val="0"/>
          <w:sz w:val="20"/>
          <w:szCs w:val="20"/>
        </w:rPr>
        <w:t xml:space="preserve">) have a </w:t>
      </w:r>
      <w:r>
        <w:rPr>
          <w:rStyle w:val="8"/>
          <w:rFonts w:hint="default" w:ascii="Calibri" w:hAnsi="Calibri" w:cs="Calibri"/>
          <w:strike/>
          <w:dstrike w:val="0"/>
          <w:sz w:val="20"/>
          <w:szCs w:val="20"/>
        </w:rPr>
        <w:t>consistent height</w:t>
      </w:r>
      <w:r>
        <w:rPr>
          <w:rFonts w:hint="default" w:ascii="Calibri" w:hAnsi="Calibri" w:cs="Calibri"/>
          <w:strike/>
          <w:dstrike w:val="0"/>
          <w:sz w:val="20"/>
          <w:szCs w:val="20"/>
        </w:rPr>
        <w:t xml:space="preserve"> and </w:t>
      </w:r>
      <w:r>
        <w:rPr>
          <w:rStyle w:val="8"/>
          <w:rFonts w:hint="default" w:ascii="Calibri" w:hAnsi="Calibri" w:cs="Calibri"/>
          <w:strike/>
          <w:dstrike w:val="0"/>
          <w:sz w:val="20"/>
          <w:szCs w:val="20"/>
        </w:rPr>
        <w:t>centered text</w:t>
      </w:r>
      <w:r>
        <w:rPr>
          <w:rFonts w:hint="default" w:ascii="Calibri" w:hAnsi="Calibri" w:cs="Calibri"/>
          <w:strike/>
          <w:dstrike w:val="0"/>
          <w:sz w:val="20"/>
          <w:szCs w:val="20"/>
        </w:rPr>
        <w:t>.</w:t>
      </w:r>
    </w:p>
    <w:p w14:paraId="7A4AA6A7">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Add a </w:t>
      </w:r>
      <w:r>
        <w:rPr>
          <w:rStyle w:val="8"/>
          <w:rFonts w:hint="default" w:ascii="Calibri" w:hAnsi="Calibri" w:cs="Calibri"/>
          <w:strike/>
          <w:dstrike w:val="0"/>
          <w:sz w:val="20"/>
          <w:szCs w:val="20"/>
        </w:rPr>
        <w:t>subtle border or background color</w:t>
      </w:r>
      <w:r>
        <w:rPr>
          <w:rFonts w:hint="default" w:ascii="Calibri" w:hAnsi="Calibri" w:cs="Calibri"/>
          <w:strike/>
          <w:dstrike w:val="0"/>
          <w:sz w:val="20"/>
          <w:szCs w:val="20"/>
        </w:rPr>
        <w:t xml:space="preserve"> to improve differentiation.</w:t>
      </w:r>
    </w:p>
    <w:p w14:paraId="1268A0EF">
      <w:pPr>
        <w:pStyle w:val="7"/>
        <w:keepNext w:val="0"/>
        <w:keepLines w:val="0"/>
        <w:widowControl/>
        <w:suppressLineNumbers w:val="0"/>
        <w:ind w:left="720"/>
        <w:rPr>
          <w:rFonts w:hint="default" w:ascii="Calibri" w:hAnsi="Calibri" w:cs="Calibri"/>
          <w:strike/>
          <w:dstrike w:val="0"/>
          <w:sz w:val="20"/>
          <w:szCs w:val="20"/>
        </w:rPr>
      </w:pPr>
    </w:p>
    <w:p w14:paraId="74818AFC">
      <w:pPr>
        <w:pStyle w:val="4"/>
        <w:keepNext w:val="0"/>
        <w:keepLines w:val="0"/>
        <w:widowControl/>
        <w:suppressLineNumbers w:val="0"/>
        <w:rPr>
          <w:rFonts w:hint="default" w:ascii="Calibri" w:hAnsi="Calibri" w:cs="Calibri"/>
          <w:strike/>
          <w:dstrike w:val="0"/>
          <w:sz w:val="20"/>
          <w:szCs w:val="20"/>
        </w:rPr>
      </w:pPr>
      <w:r>
        <w:rPr>
          <w:rFonts w:hint="default" w:ascii="Calibri" w:hAnsi="Calibri" w:cs="Calibri"/>
          <w:strike/>
          <w:dstrike w:val="0"/>
          <w:sz w:val="20"/>
          <w:szCs w:val="20"/>
        </w:rPr>
        <w:t xml:space="preserve">🔹 </w:t>
      </w:r>
      <w:r>
        <w:rPr>
          <w:rStyle w:val="8"/>
          <w:rFonts w:hint="default" w:ascii="Calibri" w:hAnsi="Calibri" w:cs="Calibri"/>
          <w:b/>
          <w:bCs/>
          <w:strike/>
          <w:dstrike w:val="0"/>
          <w:sz w:val="20"/>
          <w:szCs w:val="20"/>
        </w:rPr>
        <w:t>Dropdown Visibility:</w:t>
      </w:r>
    </w:p>
    <w:p w14:paraId="4DD71B45">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Increase the size of the </w:t>
      </w:r>
      <w:r>
        <w:rPr>
          <w:rStyle w:val="8"/>
          <w:rFonts w:hint="default" w:ascii="Calibri" w:hAnsi="Calibri" w:cs="Calibri"/>
          <w:strike/>
          <w:dstrike w:val="0"/>
          <w:sz w:val="20"/>
          <w:szCs w:val="20"/>
        </w:rPr>
        <w:t>Year and Quarter</w:t>
      </w:r>
      <w:r>
        <w:rPr>
          <w:rFonts w:hint="default" w:ascii="Calibri" w:hAnsi="Calibri" w:cs="Calibri"/>
          <w:strike/>
          <w:dstrike w:val="0"/>
          <w:sz w:val="20"/>
          <w:szCs w:val="20"/>
        </w:rPr>
        <w:t xml:space="preserve"> dropdown or apply a </w:t>
      </w:r>
      <w:r>
        <w:rPr>
          <w:rStyle w:val="8"/>
          <w:rFonts w:hint="default" w:ascii="Calibri" w:hAnsi="Calibri" w:cs="Calibri"/>
          <w:strike/>
          <w:dstrike w:val="0"/>
          <w:sz w:val="20"/>
          <w:szCs w:val="20"/>
        </w:rPr>
        <w:t>background color</w:t>
      </w:r>
      <w:r>
        <w:rPr>
          <w:rFonts w:hint="default" w:ascii="Calibri" w:hAnsi="Calibri" w:cs="Calibri"/>
          <w:strike/>
          <w:dstrike w:val="0"/>
          <w:sz w:val="20"/>
          <w:szCs w:val="20"/>
        </w:rPr>
        <w:t xml:space="preserve"> to enhance visibility.</w:t>
      </w:r>
    </w:p>
    <w:p w14:paraId="0E7FE713">
      <w:pPr>
        <w:pStyle w:val="4"/>
        <w:keepNext w:val="0"/>
        <w:keepLines w:val="0"/>
        <w:widowControl/>
        <w:suppressLineNumbers w:val="0"/>
        <w:rPr>
          <w:rFonts w:hint="default" w:ascii="Calibri" w:hAnsi="Calibri" w:cs="Calibri"/>
          <w:strike/>
          <w:dstrike w:val="0"/>
          <w:sz w:val="20"/>
          <w:szCs w:val="20"/>
        </w:rPr>
      </w:pPr>
      <w:r>
        <w:rPr>
          <w:rFonts w:hint="default" w:ascii="Calibri" w:hAnsi="Calibri" w:cs="Calibri"/>
          <w:strike/>
          <w:dstrike w:val="0"/>
          <w:sz w:val="20"/>
          <w:szCs w:val="20"/>
        </w:rPr>
        <w:t xml:space="preserve">🔹 </w:t>
      </w:r>
      <w:r>
        <w:rPr>
          <w:rStyle w:val="8"/>
          <w:rFonts w:hint="default" w:ascii="Calibri" w:hAnsi="Calibri" w:cs="Calibri"/>
          <w:b/>
          <w:bCs/>
          <w:strike/>
          <w:dstrike w:val="0"/>
          <w:sz w:val="20"/>
          <w:szCs w:val="20"/>
        </w:rPr>
        <w:t>Table Formatting &amp; Readability:</w:t>
      </w:r>
    </w:p>
    <w:p w14:paraId="1D5C07C1">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Apply </w:t>
      </w:r>
      <w:r>
        <w:rPr>
          <w:rStyle w:val="8"/>
          <w:rFonts w:hint="default" w:ascii="Calibri" w:hAnsi="Calibri" w:cs="Calibri"/>
          <w:strike/>
          <w:dstrike w:val="0"/>
          <w:sz w:val="20"/>
          <w:szCs w:val="20"/>
        </w:rPr>
        <w:t>conditional formatting</w:t>
      </w:r>
      <w:r>
        <w:rPr>
          <w:rFonts w:hint="default" w:ascii="Calibri" w:hAnsi="Calibri" w:cs="Calibri"/>
          <w:strike/>
          <w:dstrike w:val="0"/>
          <w:sz w:val="20"/>
          <w:szCs w:val="20"/>
        </w:rPr>
        <w:t xml:space="preserve"> to highlight the latest filing or </w:t>
      </w:r>
      <w:r>
        <w:rPr>
          <w:rStyle w:val="8"/>
          <w:rFonts w:hint="default" w:ascii="Calibri" w:hAnsi="Calibri" w:cs="Calibri"/>
          <w:strike/>
          <w:dstrike w:val="0"/>
          <w:sz w:val="20"/>
          <w:szCs w:val="20"/>
        </w:rPr>
        <w:t>color code accepted/rejected status</w:t>
      </w:r>
      <w:r>
        <w:rPr>
          <w:rFonts w:hint="default" w:ascii="Calibri" w:hAnsi="Calibri" w:cs="Calibri"/>
          <w:strike/>
          <w:dstrike w:val="0"/>
          <w:sz w:val="20"/>
          <w:szCs w:val="20"/>
        </w:rPr>
        <w:t>.</w:t>
      </w:r>
    </w:p>
    <w:p w14:paraId="73FED2C1">
      <w:pPr>
        <w:pStyle w:val="7"/>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w:t>
      </w:r>
      <w:r>
        <w:rPr>
          <w:rFonts w:hint="default" w:ascii="Calibri" w:hAnsi="Calibri" w:cs="Calibri"/>
          <w:color w:val="C00000"/>
          <w:sz w:val="20"/>
          <w:szCs w:val="20"/>
        </w:rPr>
        <w:t xml:space="preserve"> Center-align numerical values (</w:t>
      </w:r>
      <w:r>
        <w:rPr>
          <w:rStyle w:val="8"/>
          <w:rFonts w:hint="default" w:ascii="Calibri" w:hAnsi="Calibri" w:cs="Calibri"/>
          <w:color w:val="C00000"/>
          <w:sz w:val="20"/>
          <w:szCs w:val="20"/>
        </w:rPr>
        <w:t>Year, Quarter, Day</w:t>
      </w:r>
      <w:r>
        <w:rPr>
          <w:rFonts w:hint="default" w:ascii="Calibri" w:hAnsi="Calibri" w:cs="Calibri"/>
          <w:color w:val="C00000"/>
          <w:sz w:val="20"/>
          <w:szCs w:val="20"/>
        </w:rPr>
        <w:t>).</w:t>
      </w:r>
    </w:p>
    <w:p w14:paraId="4A77BC43">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Adjust </w:t>
      </w:r>
      <w:r>
        <w:rPr>
          <w:rStyle w:val="8"/>
          <w:rFonts w:hint="default" w:ascii="Calibri" w:hAnsi="Calibri" w:cs="Calibri"/>
          <w:strike/>
          <w:dstrike w:val="0"/>
          <w:sz w:val="20"/>
          <w:szCs w:val="20"/>
        </w:rPr>
        <w:t>column widths</w:t>
      </w:r>
      <w:r>
        <w:rPr>
          <w:rFonts w:hint="default" w:ascii="Calibri" w:hAnsi="Calibri" w:cs="Calibri"/>
          <w:strike/>
          <w:dstrike w:val="0"/>
          <w:sz w:val="20"/>
          <w:szCs w:val="20"/>
        </w:rPr>
        <w:t xml:space="preserve"> for better spacing and readability.</w:t>
      </w:r>
    </w:p>
    <w:p w14:paraId="6EBBAE0F">
      <w:pPr>
        <w:pStyle w:val="7"/>
        <w:keepNext w:val="0"/>
        <w:keepLines w:val="0"/>
        <w:widowControl/>
        <w:suppressLineNumbers w:val="0"/>
        <w:ind w:left="720"/>
        <w:rPr>
          <w:rFonts w:hint="default" w:ascii="Calibri" w:hAnsi="Calibri" w:cs="Calibri"/>
          <w:sz w:val="20"/>
          <w:szCs w:val="20"/>
        </w:rPr>
      </w:pPr>
    </w:p>
    <w:p w14:paraId="40A0BD2C">
      <w:pPr>
        <w:pStyle w:val="7"/>
        <w:keepNext w:val="0"/>
        <w:keepLines w:val="0"/>
        <w:widowControl/>
        <w:suppressLineNumbers w:val="0"/>
        <w:ind w:left="720"/>
        <w:rPr>
          <w:rFonts w:hint="default" w:ascii="Calibri" w:hAnsi="Calibri" w:cs="Calibri"/>
          <w:sz w:val="20"/>
          <w:szCs w:val="20"/>
        </w:rPr>
      </w:pPr>
    </w:p>
    <w:p w14:paraId="1706EF4E">
      <w:pPr>
        <w:pStyle w:val="4"/>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b/>
          <w:bCs/>
          <w:sz w:val="20"/>
          <w:szCs w:val="20"/>
        </w:rPr>
        <w:t>Title Clarity &amp; Separation:</w:t>
      </w:r>
    </w:p>
    <w:p w14:paraId="5B96D089">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0"/>
          <w:szCs w:val="20"/>
        </w:rPr>
      </w:pPr>
    </w:p>
    <w:p w14:paraId="40BFF8CB">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Make the </w:t>
      </w:r>
      <w:r>
        <w:rPr>
          <w:rStyle w:val="8"/>
          <w:rFonts w:hint="default" w:ascii="Calibri" w:hAnsi="Calibri" w:cs="Calibri"/>
          <w:strike/>
          <w:dstrike w:val="0"/>
          <w:sz w:val="20"/>
          <w:szCs w:val="20"/>
        </w:rPr>
        <w:t>"Latest Filing Status" and "Historical Filing Status"</w:t>
      </w:r>
      <w:r>
        <w:rPr>
          <w:rFonts w:hint="default" w:ascii="Calibri" w:hAnsi="Calibri" w:cs="Calibri"/>
          <w:strike/>
          <w:dstrike w:val="0"/>
          <w:sz w:val="20"/>
          <w:szCs w:val="20"/>
        </w:rPr>
        <w:t xml:space="preserve"> titles </w:t>
      </w:r>
      <w:r>
        <w:rPr>
          <w:rStyle w:val="8"/>
          <w:rFonts w:hint="default" w:ascii="Calibri" w:hAnsi="Calibri" w:cs="Calibri"/>
          <w:strike/>
          <w:dstrike w:val="0"/>
          <w:sz w:val="20"/>
          <w:szCs w:val="20"/>
        </w:rPr>
        <w:t>bold and slightly larger</w:t>
      </w:r>
      <w:r>
        <w:rPr>
          <w:rFonts w:hint="default" w:ascii="Calibri" w:hAnsi="Calibri" w:cs="Calibri"/>
          <w:strike/>
          <w:dstrike w:val="0"/>
          <w:sz w:val="20"/>
          <w:szCs w:val="20"/>
        </w:rPr>
        <w:t>.</w:t>
      </w:r>
    </w:p>
    <w:p w14:paraId="1B7FE02D">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Add </w:t>
      </w:r>
      <w:r>
        <w:rPr>
          <w:rStyle w:val="8"/>
          <w:rFonts w:hint="default" w:ascii="Calibri" w:hAnsi="Calibri" w:cs="Calibri"/>
          <w:strike/>
          <w:dstrike w:val="0"/>
          <w:sz w:val="20"/>
          <w:szCs w:val="20"/>
        </w:rPr>
        <w:t>subtle separators or section backgrounds</w:t>
      </w:r>
      <w:r>
        <w:rPr>
          <w:rFonts w:hint="default" w:ascii="Calibri" w:hAnsi="Calibri" w:cs="Calibri"/>
          <w:strike/>
          <w:dstrike w:val="0"/>
          <w:sz w:val="20"/>
          <w:szCs w:val="20"/>
        </w:rPr>
        <w:t xml:space="preserve"> to differentiate sections.</w:t>
      </w:r>
    </w:p>
    <w:p w14:paraId="5963369E">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0"/>
          <w:szCs w:val="20"/>
        </w:rPr>
      </w:pPr>
    </w:p>
    <w:p w14:paraId="3EB7438F">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718AA0C">
      <w:pPr>
        <w:pStyle w:val="3"/>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b/>
          <w:bCs/>
          <w:sz w:val="20"/>
          <w:szCs w:val="20"/>
        </w:rPr>
        <w:t>Additional Functional Improvements:</w:t>
      </w:r>
    </w:p>
    <w:p w14:paraId="3DA1ADEC">
      <w:pPr>
        <w:pStyle w:val="4"/>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b/>
          <w:bCs/>
          <w:sz w:val="20"/>
          <w:szCs w:val="20"/>
        </w:rPr>
        <w:t>Filing Trends (Optional Enhancement)</w:t>
      </w:r>
    </w:p>
    <w:p w14:paraId="178A03D5">
      <w:pPr>
        <w:keepNext w:val="0"/>
        <w:keepLines w:val="0"/>
        <w:widowControl/>
        <w:numPr>
          <w:ilvl w:val="0"/>
          <w:numId w:val="3"/>
        </w:numPr>
        <w:suppressLineNumbers w:val="0"/>
        <w:spacing w:before="0" w:beforeAutospacing="1" w:after="0" w:afterAutospacing="1"/>
        <w:ind w:left="1440" w:hanging="360"/>
        <w:rPr>
          <w:rFonts w:hint="default" w:ascii="Calibri" w:hAnsi="Calibri" w:cs="Calibri"/>
          <w:sz w:val="20"/>
          <w:szCs w:val="20"/>
        </w:rPr>
      </w:pPr>
    </w:p>
    <w:p w14:paraId="2116CF6A">
      <w:pPr>
        <w:pStyle w:val="7"/>
        <w:keepNext w:val="0"/>
        <w:keepLines w:val="0"/>
        <w:widowControl/>
        <w:suppressLineNumbers w:val="0"/>
        <w:ind w:left="720"/>
        <w:rPr>
          <w:rFonts w:hint="default" w:ascii="Calibri" w:hAnsi="Calibri" w:cs="Calibri"/>
          <w:strike/>
          <w:dstrike w:val="0"/>
          <w:sz w:val="20"/>
          <w:szCs w:val="20"/>
        </w:rPr>
      </w:pPr>
      <w:bookmarkStart w:id="0" w:name="_GoBack"/>
      <w:r>
        <w:rPr>
          <w:rFonts w:hint="default" w:ascii="Calibri" w:hAnsi="Calibri" w:cs="Calibri"/>
          <w:strike/>
          <w:dstrike w:val="0"/>
          <w:sz w:val="20"/>
          <w:szCs w:val="20"/>
        </w:rPr>
        <w:t xml:space="preserve">📈 Consider adding a small </w:t>
      </w:r>
      <w:r>
        <w:rPr>
          <w:rStyle w:val="8"/>
          <w:rFonts w:hint="default" w:ascii="Calibri" w:hAnsi="Calibri" w:cs="Calibri"/>
          <w:strike/>
          <w:dstrike w:val="0"/>
          <w:sz w:val="20"/>
          <w:szCs w:val="20"/>
        </w:rPr>
        <w:t>line or bar chart</w:t>
      </w:r>
      <w:r>
        <w:rPr>
          <w:rFonts w:hint="default" w:ascii="Calibri" w:hAnsi="Calibri" w:cs="Calibri"/>
          <w:strike/>
          <w:dstrike w:val="0"/>
          <w:sz w:val="20"/>
          <w:szCs w:val="20"/>
        </w:rPr>
        <w:t xml:space="preserve"> to show </w:t>
      </w:r>
      <w:r>
        <w:rPr>
          <w:rStyle w:val="8"/>
          <w:rFonts w:hint="default" w:ascii="Calibri" w:hAnsi="Calibri" w:cs="Calibri"/>
          <w:strike/>
          <w:dstrike w:val="0"/>
          <w:sz w:val="20"/>
          <w:szCs w:val="20"/>
        </w:rPr>
        <w:t>filing trends over past quarters/years</w:t>
      </w:r>
      <w:r>
        <w:rPr>
          <w:rFonts w:hint="default" w:ascii="Calibri" w:hAnsi="Calibri" w:cs="Calibri"/>
          <w:strike/>
          <w:dstrike w:val="0"/>
          <w:sz w:val="20"/>
          <w:szCs w:val="20"/>
        </w:rPr>
        <w:t>.</w:t>
      </w:r>
    </w:p>
    <w:bookmarkEnd w:id="0"/>
    <w:p w14:paraId="79046CC7">
      <w:pPr>
        <w:keepNext w:val="0"/>
        <w:keepLines w:val="0"/>
        <w:widowControl/>
        <w:numPr>
          <w:ilvl w:val="0"/>
          <w:numId w:val="3"/>
        </w:numPr>
        <w:suppressLineNumbers w:val="0"/>
        <w:spacing w:before="0" w:beforeAutospacing="1" w:after="0" w:afterAutospacing="1"/>
        <w:ind w:left="1440" w:hanging="360"/>
        <w:rPr>
          <w:rFonts w:hint="default" w:ascii="Calibri" w:hAnsi="Calibri" w:cs="Calibri"/>
          <w:sz w:val="20"/>
          <w:szCs w:val="20"/>
        </w:rPr>
      </w:pPr>
    </w:p>
    <w:p w14:paraId="5E847C42">
      <w:pPr>
        <w:pStyle w:val="4"/>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b/>
          <w:bCs/>
          <w:sz w:val="20"/>
          <w:szCs w:val="20"/>
        </w:rPr>
        <w:t>Filing Status Breakdown</w:t>
      </w:r>
    </w:p>
    <w:p w14:paraId="5CD8E7BB">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0"/>
          <w:szCs w:val="20"/>
        </w:rPr>
      </w:pPr>
    </w:p>
    <w:p w14:paraId="619AF0B9">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Introduce a simple </w:t>
      </w:r>
      <w:r>
        <w:rPr>
          <w:rStyle w:val="8"/>
          <w:rFonts w:hint="default" w:ascii="Calibri" w:hAnsi="Calibri" w:cs="Calibri"/>
          <w:strike/>
          <w:dstrike w:val="0"/>
          <w:sz w:val="20"/>
          <w:szCs w:val="20"/>
        </w:rPr>
        <w:t>KPI card</w:t>
      </w:r>
      <w:r>
        <w:rPr>
          <w:rFonts w:hint="default" w:ascii="Calibri" w:hAnsi="Calibri" w:cs="Calibri"/>
          <w:strike/>
          <w:dstrike w:val="0"/>
          <w:sz w:val="20"/>
          <w:szCs w:val="20"/>
        </w:rPr>
        <w:t xml:space="preserve"> showing "Total Filings" or a breakdown of different </w:t>
      </w:r>
      <w:r>
        <w:rPr>
          <w:rStyle w:val="8"/>
          <w:rFonts w:hint="default" w:ascii="Calibri" w:hAnsi="Calibri" w:cs="Calibri"/>
          <w:strike/>
          <w:dstrike w:val="0"/>
          <w:sz w:val="20"/>
          <w:szCs w:val="20"/>
        </w:rPr>
        <w:t>form types</w:t>
      </w:r>
      <w:r>
        <w:rPr>
          <w:rFonts w:hint="default" w:ascii="Calibri" w:hAnsi="Calibri" w:cs="Calibri"/>
          <w:strike/>
          <w:dstrike w:val="0"/>
          <w:sz w:val="20"/>
          <w:szCs w:val="20"/>
        </w:rPr>
        <w:t xml:space="preserve"> for quick insights.</w:t>
      </w:r>
    </w:p>
    <w:p w14:paraId="07E291E2">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0"/>
          <w:szCs w:val="20"/>
        </w:rPr>
      </w:pPr>
    </w:p>
    <w:p w14:paraId="192E2117">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B223AD4">
      <w:pPr>
        <w:pStyle w:val="7"/>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sz w:val="20"/>
          <w:szCs w:val="20"/>
        </w:rPr>
        <w:t>These improvements will enhance readability, usability, and the visual appeal of the dashboard while providing more actionable insights.</w:t>
      </w:r>
      <w:r>
        <w:rPr>
          <w:rFonts w:hint="default" w:ascii="Calibri" w:hAnsi="Calibri" w:cs="Calibri"/>
          <w:sz w:val="20"/>
          <w:szCs w:val="20"/>
        </w:rPr>
        <w:t xml:space="preserve"> 🚀</w:t>
      </w:r>
    </w:p>
    <w:p w14:paraId="287F43C9">
      <w:pPr>
        <w:keepNext w:val="0"/>
        <w:keepLines w:val="0"/>
        <w:widowControl/>
        <w:numPr>
          <w:numId w:val="0"/>
        </w:numPr>
        <w:suppressLineNumbers w:val="0"/>
        <w:spacing w:before="0" w:beforeAutospacing="1" w:after="0" w:afterAutospacing="1"/>
        <w:rPr>
          <w:rFonts w:hint="default"/>
          <w:lang w:val="en-US"/>
        </w:rPr>
      </w:pPr>
    </w:p>
    <w:p w14:paraId="411EAE0D">
      <w:pPr>
        <w:keepNext w:val="0"/>
        <w:keepLines w:val="0"/>
        <w:widowControl/>
        <w:numPr>
          <w:ilvl w:val="0"/>
          <w:numId w:val="0"/>
        </w:numPr>
        <w:suppressLineNumbers w:val="0"/>
        <w:spacing w:before="0" w:beforeAutospacing="1" w:after="0" w:afterAutospacing="1"/>
        <w:rPr>
          <w:rFonts w:hint="default"/>
          <w:lang w:val="en-US"/>
        </w:rPr>
      </w:pPr>
    </w:p>
    <w:p w14:paraId="48EC1B21">
      <w:pPr>
        <w:keepNext w:val="0"/>
        <w:keepLines w:val="0"/>
        <w:widowControl/>
        <w:numPr>
          <w:ilvl w:val="0"/>
          <w:numId w:val="0"/>
        </w:numPr>
        <w:suppressLineNumbers w:val="0"/>
        <w:spacing w:before="0" w:beforeAutospacing="1" w:after="0" w:afterAutospacing="1"/>
        <w:rPr>
          <w:rFonts w:hint="default"/>
          <w:lang w:val="en-US"/>
        </w:rPr>
      </w:pPr>
    </w:p>
    <w:p w14:paraId="15DD71C8">
      <w:pPr>
        <w:keepNext w:val="0"/>
        <w:keepLines w:val="0"/>
        <w:widowControl/>
        <w:numPr>
          <w:ilvl w:val="0"/>
          <w:numId w:val="0"/>
        </w:numPr>
        <w:suppressLineNumbers w:val="0"/>
        <w:spacing w:before="0" w:beforeAutospacing="1" w:after="0" w:afterAutospacing="1"/>
      </w:pPr>
      <w:r>
        <w:rPr>
          <w:rFonts w:hint="default"/>
          <w:lang w:val="en-US"/>
        </w:rPr>
        <w:t>------------------------------------IMPROVEMENT SUGGESTIONS---------------------------</w:t>
      </w:r>
    </w:p>
    <w:p w14:paraId="000C8D46">
      <w:pPr>
        <w:keepNext w:val="0"/>
        <w:keepLines w:val="0"/>
        <w:widowControl/>
        <w:numPr>
          <w:ilvl w:val="1"/>
          <w:numId w:val="1"/>
        </w:numPr>
        <w:suppressLineNumbers w:val="0"/>
        <w:spacing w:before="0" w:beforeAutospacing="1" w:after="0" w:afterAutospacing="1"/>
        <w:ind w:left="1440" w:hanging="360"/>
      </w:pPr>
      <w:r>
        <w:t>Taxonomy compliance and updates (e.g., version control of financial tags)</w:t>
      </w:r>
    </w:p>
    <w:p w14:paraId="38023B25">
      <w:pPr>
        <w:keepNext w:val="0"/>
        <w:keepLines w:val="0"/>
        <w:widowControl/>
        <w:numPr>
          <w:ilvl w:val="1"/>
          <w:numId w:val="1"/>
        </w:numPr>
        <w:suppressLineNumbers w:val="0"/>
        <w:spacing w:before="0" w:beforeAutospacing="1" w:after="0" w:afterAutospacing="1"/>
        <w:ind w:left="1440" w:hanging="360"/>
      </w:pPr>
      <w:r>
        <w:t>Fiscal Year End and Period Focus trends</w:t>
      </w:r>
    </w:p>
    <w:p w14:paraId="5E5DB6F5">
      <w:pPr>
        <w:keepNext w:val="0"/>
        <w:keepLines w:val="0"/>
        <w:widowControl/>
        <w:numPr>
          <w:ilvl w:val="1"/>
          <w:numId w:val="1"/>
        </w:numPr>
        <w:suppressLineNumbers w:val="0"/>
        <w:spacing w:before="0" w:beforeAutospacing="1" w:after="0" w:afterAutospacing="1"/>
        <w:ind w:left="1440" w:hanging="360"/>
      </w:pPr>
      <w:r>
        <w:t>Overview of Well-Known Seasoned Issuers (WKSI)</w:t>
      </w:r>
    </w:p>
    <w:p w14:paraId="4974509A">
      <w:pPr>
        <w:keepNext w:val="0"/>
        <w:keepLines w:val="0"/>
        <w:widowControl/>
        <w:numPr>
          <w:ilvl w:val="1"/>
          <w:numId w:val="1"/>
        </w:numPr>
        <w:suppressLineNumbers w:val="0"/>
        <w:spacing w:before="0" w:beforeAutospacing="1" w:after="0" w:afterAutospacing="1"/>
        <w:ind w:left="1440" w:hanging="360"/>
      </w:pPr>
      <w:r>
        <w:t>Financial Statement (e.g., Cash Flow, Balance Sheet) for specific quarters</w:t>
      </w:r>
    </w:p>
    <w:p w14:paraId="0CD54C1D">
      <w:pPr>
        <w:keepNext w:val="0"/>
        <w:keepLines w:val="0"/>
        <w:widowControl/>
        <w:numPr>
          <w:ilvl w:val="0"/>
          <w:numId w:val="1"/>
        </w:numPr>
        <w:suppressLineNumbers w:val="0"/>
        <w:spacing w:before="0" w:beforeAutospacing="1" w:after="0" w:afterAutospacing="1"/>
        <w:ind w:left="1440" w:hanging="360"/>
      </w:pPr>
    </w:p>
    <w:p w14:paraId="757DD2EA">
      <w:pPr>
        <w:pStyle w:val="7"/>
        <w:keepNext w:val="0"/>
        <w:keepLines w:val="0"/>
        <w:widowControl/>
        <w:suppressLineNumbers w:val="0"/>
        <w:ind w:left="720"/>
      </w:pPr>
      <w:r>
        <w:rPr>
          <w:rStyle w:val="8"/>
        </w:rPr>
        <w:t>Storyboarding:</w:t>
      </w:r>
    </w:p>
    <w:p w14:paraId="10F9492A">
      <w:pPr>
        <w:keepNext w:val="0"/>
        <w:keepLines w:val="0"/>
        <w:widowControl/>
        <w:numPr>
          <w:ilvl w:val="0"/>
          <w:numId w:val="1"/>
        </w:numPr>
        <w:suppressLineNumbers w:val="0"/>
        <w:spacing w:before="0" w:beforeAutospacing="1" w:after="0" w:afterAutospacing="1"/>
        <w:ind w:left="1440" w:hanging="360"/>
      </w:pPr>
    </w:p>
    <w:p w14:paraId="731C04BD">
      <w:pPr>
        <w:keepNext w:val="0"/>
        <w:keepLines w:val="0"/>
        <w:widowControl/>
        <w:numPr>
          <w:ilvl w:val="1"/>
          <w:numId w:val="5"/>
        </w:numPr>
        <w:suppressLineNumbers w:val="0"/>
        <w:tabs>
          <w:tab w:val="left" w:pos="1440"/>
        </w:tabs>
        <w:spacing w:before="0" w:beforeAutospacing="1" w:after="0" w:afterAutospacing="1"/>
        <w:ind w:left="1440" w:hanging="360"/>
      </w:pPr>
      <w:r>
        <w:t>High-level KPIs: Net Income, Cash Flow, Total Assets, and Liabilities.</w:t>
      </w:r>
    </w:p>
    <w:p w14:paraId="6EA8A2E6">
      <w:pPr>
        <w:keepNext w:val="0"/>
        <w:keepLines w:val="0"/>
        <w:widowControl/>
        <w:numPr>
          <w:ilvl w:val="1"/>
          <w:numId w:val="5"/>
        </w:numPr>
        <w:suppressLineNumbers w:val="0"/>
        <w:tabs>
          <w:tab w:val="left" w:pos="1440"/>
        </w:tabs>
        <w:spacing w:before="0" w:beforeAutospacing="1" w:after="0" w:afterAutospacing="1"/>
        <w:ind w:left="1440" w:hanging="360"/>
      </w:pPr>
      <w:r>
        <w:t>Financial Statement Trends over the last 5 years.</w:t>
      </w:r>
    </w:p>
    <w:p w14:paraId="563C4941">
      <w:pPr>
        <w:keepNext w:val="0"/>
        <w:keepLines w:val="0"/>
        <w:widowControl/>
        <w:numPr>
          <w:ilvl w:val="1"/>
          <w:numId w:val="5"/>
        </w:numPr>
        <w:suppressLineNumbers w:val="0"/>
        <w:tabs>
          <w:tab w:val="left" w:pos="1440"/>
        </w:tabs>
        <w:spacing w:before="0" w:beforeAutospacing="1" w:after="0" w:afterAutospacing="1"/>
        <w:ind w:left="1440" w:hanging="360"/>
      </w:pPr>
      <w:r>
        <w:t>Risk indicators based on report amendments (prevrpt).</w:t>
      </w:r>
    </w:p>
    <w:p w14:paraId="2DF9D9B3">
      <w:pPr>
        <w:keepNext w:val="0"/>
        <w:keepLines w:val="0"/>
        <w:widowControl/>
        <w:numPr>
          <w:ilvl w:val="1"/>
          <w:numId w:val="5"/>
        </w:numPr>
        <w:suppressLineNumbers w:val="0"/>
        <w:tabs>
          <w:tab w:val="left" w:pos="1440"/>
        </w:tabs>
        <w:spacing w:before="0" w:beforeAutospacing="1" w:after="0" w:afterAutospacing="1"/>
        <w:ind w:left="1440" w:hanging="360"/>
      </w:pPr>
      <w:r>
        <w:t>Top 10 filings for the current fiscal year.</w:t>
      </w:r>
    </w:p>
    <w:p w14:paraId="317CD6BE">
      <w:pPr>
        <w:pStyle w:val="3"/>
        <w:keepNext w:val="0"/>
        <w:keepLines w:val="0"/>
        <w:widowControl/>
        <w:suppressLineNumbers w:val="0"/>
      </w:pPr>
      <w:r>
        <w:t xml:space="preserve">2. </w:t>
      </w:r>
      <w:r>
        <w:rPr>
          <w:rStyle w:val="8"/>
          <w:b/>
          <w:bCs/>
        </w:rPr>
        <w:t>Financial Performance Dashboard (CFO/Accountant View)</w:t>
      </w:r>
    </w:p>
    <w:p w14:paraId="7DBB0B1F">
      <w:pPr>
        <w:keepNext w:val="0"/>
        <w:keepLines w:val="0"/>
        <w:widowControl/>
        <w:numPr>
          <w:ilvl w:val="0"/>
          <w:numId w:val="6"/>
        </w:numPr>
        <w:suppressLineNumbers w:val="0"/>
        <w:spacing w:before="0" w:beforeAutospacing="1" w:after="0" w:afterAutospacing="1"/>
        <w:ind w:left="720" w:hanging="360"/>
      </w:pPr>
      <w:r>
        <w:rPr>
          <w:rStyle w:val="8"/>
        </w:rPr>
        <w:t>Objective:</w:t>
      </w:r>
      <w:r>
        <w:t xml:space="preserve"> Provide deep insights into the company’s financial performance, segment-wise and at the granular level, such as tags associated with financial statements.</w:t>
      </w:r>
    </w:p>
    <w:p w14:paraId="71C3FF05">
      <w:pPr>
        <w:keepNext w:val="0"/>
        <w:keepLines w:val="0"/>
        <w:widowControl/>
        <w:numPr>
          <w:ilvl w:val="0"/>
          <w:numId w:val="6"/>
        </w:numPr>
        <w:suppressLineNumbers w:val="0"/>
        <w:spacing w:before="0" w:beforeAutospacing="1" w:after="0" w:afterAutospacing="1"/>
        <w:ind w:left="720" w:hanging="360"/>
      </w:pPr>
      <w:r>
        <w:rPr>
          <w:rStyle w:val="8"/>
        </w:rPr>
        <w:t>Key Metrics:</w:t>
      </w:r>
    </w:p>
    <w:p w14:paraId="57633A40">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Value Analysis:</w:t>
      </w:r>
      <w:r>
        <w:t xml:space="preserve"> Compare financial values for key tags (Revenue, Net Income, Earnings per Share).</w:t>
      </w:r>
    </w:p>
    <w:p w14:paraId="6DBBF8D4">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Quarterly Trends:</w:t>
      </w:r>
      <w:r>
        <w:t xml:space="preserve"> Show changes in revenue, profit margins, and operational expenses.</w:t>
      </w:r>
    </w:p>
    <w:p w14:paraId="6DAAEE01">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Fiscal Year Comparison:</w:t>
      </w:r>
      <w:r>
        <w:t xml:space="preserve"> Analyze data across fiscal years (fy) and fiscal periods (fp).</w:t>
      </w:r>
    </w:p>
    <w:p w14:paraId="47AA37BF">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Tag Data:</w:t>
      </w:r>
      <w:r>
        <w:t xml:space="preserve"> Identify custom tags and compare with standard taxonomy tags.</w:t>
      </w:r>
    </w:p>
    <w:p w14:paraId="26763059">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Data Integrity Analysis:</w:t>
      </w:r>
      <w:r>
        <w:t xml:space="preserve"> Investigate filings with footnotes and missing or incomplete data.</w:t>
      </w:r>
    </w:p>
    <w:p w14:paraId="50E4E815">
      <w:pPr>
        <w:keepNext w:val="0"/>
        <w:keepLines w:val="0"/>
        <w:widowControl/>
        <w:numPr>
          <w:ilvl w:val="0"/>
          <w:numId w:val="6"/>
        </w:numPr>
        <w:suppressLineNumbers w:val="0"/>
        <w:spacing w:before="0" w:beforeAutospacing="1" w:after="0" w:afterAutospacing="1"/>
        <w:ind w:left="720" w:hanging="360"/>
      </w:pPr>
      <w:r>
        <w:rPr>
          <w:rStyle w:val="8"/>
        </w:rPr>
        <w:t>Statistical Analysis:</w:t>
      </w:r>
    </w:p>
    <w:p w14:paraId="0C4EACB1">
      <w:pPr>
        <w:keepNext w:val="0"/>
        <w:keepLines w:val="0"/>
        <w:widowControl/>
        <w:numPr>
          <w:ilvl w:val="1"/>
          <w:numId w:val="8"/>
        </w:numPr>
        <w:suppressLineNumbers w:val="0"/>
        <w:tabs>
          <w:tab w:val="left" w:pos="1440"/>
        </w:tabs>
        <w:spacing w:before="0" w:beforeAutospacing="1" w:after="0" w:afterAutospacing="1"/>
        <w:ind w:left="1440" w:hanging="360"/>
      </w:pPr>
      <w:r>
        <w:t>Time Series Forecasting: Predict future financial values for balance sheet and income statement items using statistical forecasting.</w:t>
      </w:r>
    </w:p>
    <w:p w14:paraId="230332B6">
      <w:pPr>
        <w:keepNext w:val="0"/>
        <w:keepLines w:val="0"/>
        <w:widowControl/>
        <w:numPr>
          <w:ilvl w:val="1"/>
          <w:numId w:val="8"/>
        </w:numPr>
        <w:suppressLineNumbers w:val="0"/>
        <w:tabs>
          <w:tab w:val="left" w:pos="1440"/>
        </w:tabs>
        <w:spacing w:before="0" w:beforeAutospacing="1" w:after="0" w:afterAutospacing="1"/>
        <w:ind w:left="1440" w:hanging="360"/>
      </w:pPr>
      <w:r>
        <w:t>Variance Analysis: Compare actual data against expected data, including deviations and anomalies in reporting.</w:t>
      </w:r>
    </w:p>
    <w:p w14:paraId="093F1C27">
      <w:pPr>
        <w:keepNext w:val="0"/>
        <w:keepLines w:val="0"/>
        <w:widowControl/>
        <w:numPr>
          <w:ilvl w:val="1"/>
          <w:numId w:val="8"/>
        </w:numPr>
        <w:suppressLineNumbers w:val="0"/>
        <w:tabs>
          <w:tab w:val="left" w:pos="1440"/>
        </w:tabs>
        <w:spacing w:before="0" w:beforeAutospacing="1" w:after="0" w:afterAutospacing="1"/>
        <w:ind w:left="1440" w:hanging="360"/>
      </w:pPr>
      <w:r>
        <w:t>Risk Analysis: Highlight significant changes in reported data, especially in filings flagged as "amended" or having large footnotes.</w:t>
      </w:r>
    </w:p>
    <w:p w14:paraId="3824836E">
      <w:pPr>
        <w:pStyle w:val="3"/>
        <w:keepNext w:val="0"/>
        <w:keepLines w:val="0"/>
        <w:widowControl/>
        <w:suppressLineNumbers w:val="0"/>
      </w:pPr>
      <w:r>
        <w:t xml:space="preserve">3. </w:t>
      </w:r>
      <w:r>
        <w:rPr>
          <w:rStyle w:val="8"/>
          <w:b/>
          <w:bCs/>
        </w:rPr>
        <w:t>Compliance and Regulation Dashboard (Legal/Regulatory View)</w:t>
      </w:r>
    </w:p>
    <w:p w14:paraId="5338ACA3">
      <w:pPr>
        <w:keepNext w:val="0"/>
        <w:keepLines w:val="0"/>
        <w:widowControl/>
        <w:numPr>
          <w:ilvl w:val="0"/>
          <w:numId w:val="9"/>
        </w:numPr>
        <w:suppressLineNumbers w:val="0"/>
        <w:spacing w:before="0" w:beforeAutospacing="1" w:after="0" w:afterAutospacing="1"/>
        <w:ind w:left="1440" w:hanging="360"/>
      </w:pPr>
    </w:p>
    <w:p w14:paraId="4CCF32C0">
      <w:pPr>
        <w:pStyle w:val="7"/>
        <w:keepNext w:val="0"/>
        <w:keepLines w:val="0"/>
        <w:widowControl/>
        <w:suppressLineNumbers w:val="0"/>
        <w:ind w:left="720"/>
      </w:pPr>
      <w:r>
        <w:rPr>
          <w:rStyle w:val="8"/>
        </w:rPr>
        <w:t>Objective:</w:t>
      </w:r>
      <w:r>
        <w:t xml:space="preserve"> Track the company’s compliance with SEC filing requirements and monitor taxonomy usage in filings.</w:t>
      </w:r>
    </w:p>
    <w:p w14:paraId="73A64CE8">
      <w:pPr>
        <w:keepNext w:val="0"/>
        <w:keepLines w:val="0"/>
        <w:widowControl/>
        <w:numPr>
          <w:ilvl w:val="0"/>
          <w:numId w:val="9"/>
        </w:numPr>
        <w:suppressLineNumbers w:val="0"/>
        <w:spacing w:before="0" w:beforeAutospacing="1" w:after="0" w:afterAutospacing="1"/>
        <w:ind w:left="1440" w:hanging="360"/>
      </w:pPr>
    </w:p>
    <w:p w14:paraId="73AFC756">
      <w:pPr>
        <w:keepNext w:val="0"/>
        <w:keepLines w:val="0"/>
        <w:widowControl/>
        <w:numPr>
          <w:ilvl w:val="0"/>
          <w:numId w:val="9"/>
        </w:numPr>
        <w:suppressLineNumbers w:val="0"/>
        <w:spacing w:before="0" w:beforeAutospacing="1" w:after="0" w:afterAutospacing="1"/>
        <w:ind w:left="1440" w:hanging="360"/>
      </w:pPr>
    </w:p>
    <w:p w14:paraId="3FBC2561">
      <w:pPr>
        <w:pStyle w:val="7"/>
        <w:keepNext w:val="0"/>
        <w:keepLines w:val="0"/>
        <w:widowControl/>
        <w:suppressLineNumbers w:val="0"/>
        <w:ind w:left="720"/>
      </w:pPr>
      <w:r>
        <w:rPr>
          <w:rStyle w:val="8"/>
        </w:rPr>
        <w:t>Key Metrics:</w:t>
      </w:r>
    </w:p>
    <w:p w14:paraId="50E57DDB">
      <w:pPr>
        <w:keepNext w:val="0"/>
        <w:keepLines w:val="0"/>
        <w:widowControl/>
        <w:numPr>
          <w:ilvl w:val="0"/>
          <w:numId w:val="9"/>
        </w:numPr>
        <w:suppressLineNumbers w:val="0"/>
        <w:spacing w:before="0" w:beforeAutospacing="1" w:after="0" w:afterAutospacing="1"/>
        <w:ind w:left="1440" w:hanging="360"/>
      </w:pPr>
    </w:p>
    <w:p w14:paraId="1430F4E5">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Filing Status and Compliance:</w:t>
      </w:r>
      <w:r>
        <w:t xml:space="preserve"> Number of filings per period, how many are “Well Known Seasoned Issuer (WKSI)”.</w:t>
      </w:r>
    </w:p>
    <w:p w14:paraId="1C538C99">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Change Analysis:</w:t>
      </w:r>
      <w:r>
        <w:t xml:space="preserve"> Track any changes in company name, country of incorporation, and co-registrants.</w:t>
      </w:r>
    </w:p>
    <w:p w14:paraId="0204BC05">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Risk Indicators:</w:t>
      </w:r>
      <w:r>
        <w:t xml:space="preserve"> Report amendments (prevrpt) and filings that might not comply with standard taxonomy (e.g., non-standard tags).</w:t>
      </w:r>
    </w:p>
    <w:p w14:paraId="52A99FDA">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Taxonomy Usage:</w:t>
      </w:r>
      <w:r>
        <w:t xml:space="preserve"> Monitor which tags are used the most and least, flagging any deviations or potential issues with XBRL tags.</w:t>
      </w:r>
    </w:p>
    <w:p w14:paraId="160705C7">
      <w:pPr>
        <w:keepNext w:val="0"/>
        <w:keepLines w:val="0"/>
        <w:widowControl/>
        <w:numPr>
          <w:ilvl w:val="0"/>
          <w:numId w:val="9"/>
        </w:numPr>
        <w:suppressLineNumbers w:val="0"/>
        <w:spacing w:before="0" w:beforeAutospacing="1" w:after="0" w:afterAutospacing="1"/>
        <w:ind w:left="1440" w:hanging="360"/>
      </w:pPr>
    </w:p>
    <w:p w14:paraId="1F6CB7E4">
      <w:pPr>
        <w:pStyle w:val="7"/>
        <w:keepNext w:val="0"/>
        <w:keepLines w:val="0"/>
        <w:widowControl/>
        <w:suppressLineNumbers w:val="0"/>
        <w:ind w:left="720"/>
      </w:pPr>
      <w:r>
        <w:rPr>
          <w:rStyle w:val="8"/>
        </w:rPr>
        <w:t>Storyboarding:</w:t>
      </w:r>
    </w:p>
    <w:p w14:paraId="54F6F307">
      <w:pPr>
        <w:keepNext w:val="0"/>
        <w:keepLines w:val="0"/>
        <w:widowControl/>
        <w:numPr>
          <w:ilvl w:val="0"/>
          <w:numId w:val="9"/>
        </w:numPr>
        <w:suppressLineNumbers w:val="0"/>
        <w:spacing w:before="0" w:beforeAutospacing="1" w:after="0" w:afterAutospacing="1"/>
        <w:ind w:left="1440" w:hanging="360"/>
      </w:pPr>
    </w:p>
    <w:p w14:paraId="77ADF2B3">
      <w:pPr>
        <w:keepNext w:val="0"/>
        <w:keepLines w:val="0"/>
        <w:widowControl/>
        <w:numPr>
          <w:ilvl w:val="1"/>
          <w:numId w:val="11"/>
        </w:numPr>
        <w:suppressLineNumbers w:val="0"/>
        <w:tabs>
          <w:tab w:val="left" w:pos="1440"/>
        </w:tabs>
        <w:spacing w:before="0" w:beforeAutospacing="1" w:after="0" w:afterAutospacing="1"/>
        <w:ind w:left="1440" w:hanging="360"/>
      </w:pPr>
      <w:r>
        <w:t>Track major company name changes and incorporation data (former names, changed names).</w:t>
      </w:r>
    </w:p>
    <w:p w14:paraId="65BF8E9D">
      <w:pPr>
        <w:keepNext w:val="0"/>
        <w:keepLines w:val="0"/>
        <w:widowControl/>
        <w:numPr>
          <w:ilvl w:val="1"/>
          <w:numId w:val="11"/>
        </w:numPr>
        <w:suppressLineNumbers w:val="0"/>
        <w:tabs>
          <w:tab w:val="left" w:pos="1440"/>
        </w:tabs>
        <w:spacing w:before="0" w:beforeAutospacing="1" w:after="0" w:afterAutospacing="1"/>
        <w:ind w:left="1440" w:hanging="360"/>
      </w:pPr>
      <w:r>
        <w:t>Track filings with large discrepancies in segment data (coreg, segments).</w:t>
      </w:r>
    </w:p>
    <w:p w14:paraId="2941F6EA">
      <w:pPr>
        <w:keepNext w:val="0"/>
        <w:keepLines w:val="0"/>
        <w:widowControl/>
        <w:numPr>
          <w:ilvl w:val="1"/>
          <w:numId w:val="11"/>
        </w:numPr>
        <w:suppressLineNumbers w:val="0"/>
        <w:tabs>
          <w:tab w:val="left" w:pos="1440"/>
        </w:tabs>
        <w:spacing w:before="0" w:beforeAutospacing="1" w:after="0" w:afterAutospacing="1"/>
        <w:ind w:left="1440" w:hanging="360"/>
      </w:pPr>
      <w:r>
        <w:t>Show reports indicating amended filings and analyze trends in amendments.</w:t>
      </w:r>
    </w:p>
    <w:p w14:paraId="738DA5D1">
      <w:pPr>
        <w:pStyle w:val="3"/>
        <w:keepNext w:val="0"/>
        <w:keepLines w:val="0"/>
        <w:widowControl/>
        <w:suppressLineNumbers w:val="0"/>
      </w:pPr>
      <w:r>
        <w:t xml:space="preserve">4. </w:t>
      </w:r>
      <w:r>
        <w:rPr>
          <w:rStyle w:val="8"/>
          <w:b/>
          <w:bCs/>
        </w:rPr>
        <w:t>Investor Analysis Dashboard (Investor Relations View)</w:t>
      </w:r>
    </w:p>
    <w:p w14:paraId="4597F279">
      <w:pPr>
        <w:keepNext w:val="0"/>
        <w:keepLines w:val="0"/>
        <w:widowControl/>
        <w:numPr>
          <w:ilvl w:val="0"/>
          <w:numId w:val="12"/>
        </w:numPr>
        <w:suppressLineNumbers w:val="0"/>
        <w:spacing w:before="0" w:beforeAutospacing="1" w:after="0" w:afterAutospacing="1"/>
        <w:ind w:left="720" w:hanging="360"/>
      </w:pPr>
      <w:r>
        <w:rPr>
          <w:rStyle w:val="8"/>
        </w:rPr>
        <w:t>Objective:</w:t>
      </w:r>
      <w:r>
        <w:t xml:space="preserve"> Provide detailed insights into filings and performance data for investors to assess the company’s performance and potential risks.</w:t>
      </w:r>
    </w:p>
    <w:p w14:paraId="74F70F02">
      <w:pPr>
        <w:keepNext w:val="0"/>
        <w:keepLines w:val="0"/>
        <w:widowControl/>
        <w:numPr>
          <w:ilvl w:val="0"/>
          <w:numId w:val="12"/>
        </w:numPr>
        <w:suppressLineNumbers w:val="0"/>
        <w:spacing w:before="0" w:beforeAutospacing="1" w:after="0" w:afterAutospacing="1"/>
        <w:ind w:left="720" w:hanging="360"/>
      </w:pPr>
      <w:r>
        <w:rPr>
          <w:rStyle w:val="8"/>
        </w:rPr>
        <w:t>Key Metrics:</w:t>
      </w:r>
    </w:p>
    <w:p w14:paraId="05978BA2">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Earnings Overview:</w:t>
      </w:r>
      <w:r>
        <w:t xml:space="preserve"> Quarterly and yearly earnings, including Net Income, EPS, Revenue growth.</w:t>
      </w:r>
    </w:p>
    <w:p w14:paraId="675C1859">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Risk Metrics:</w:t>
      </w:r>
      <w:r>
        <w:t xml:space="preserve"> Analyze filings with the largest footnotes (footnote) or changes in financials that could indicate risk.</w:t>
      </w:r>
    </w:p>
    <w:p w14:paraId="477E891A">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Fiscal Performance by Quarter:</w:t>
      </w:r>
      <w:r>
        <w:t xml:space="preserve"> Breakdown of quarterly performance over the years (qtrs, period).</w:t>
      </w:r>
    </w:p>
    <w:p w14:paraId="6BE4023A">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Growth Trends:</w:t>
      </w:r>
      <w:r>
        <w:t xml:space="preserve"> Analyze revenue growth or decrease over multiple periods and fiscal years (fy).</w:t>
      </w:r>
    </w:p>
    <w:p w14:paraId="647663E2">
      <w:pPr>
        <w:keepNext w:val="0"/>
        <w:keepLines w:val="0"/>
        <w:widowControl/>
        <w:numPr>
          <w:ilvl w:val="0"/>
          <w:numId w:val="12"/>
        </w:numPr>
        <w:suppressLineNumbers w:val="0"/>
        <w:spacing w:before="0" w:beforeAutospacing="1" w:after="0" w:afterAutospacing="1"/>
        <w:ind w:left="720" w:hanging="360"/>
      </w:pPr>
      <w:r>
        <w:rPr>
          <w:rStyle w:val="8"/>
        </w:rPr>
        <w:t>Storyboarding:</w:t>
      </w:r>
    </w:p>
    <w:p w14:paraId="1AC64584">
      <w:pPr>
        <w:keepNext w:val="0"/>
        <w:keepLines w:val="0"/>
        <w:widowControl/>
        <w:numPr>
          <w:ilvl w:val="1"/>
          <w:numId w:val="14"/>
        </w:numPr>
        <w:suppressLineNumbers w:val="0"/>
        <w:tabs>
          <w:tab w:val="left" w:pos="1440"/>
        </w:tabs>
        <w:spacing w:before="0" w:beforeAutospacing="1" w:after="0" w:afterAutospacing="1"/>
        <w:ind w:left="1440" w:hanging="360"/>
      </w:pPr>
      <w:r>
        <w:t>Revenue/Profit Growth: Show how the company is performing compared to previous years and industry standards.</w:t>
      </w:r>
    </w:p>
    <w:p w14:paraId="0D78106B">
      <w:pPr>
        <w:keepNext w:val="0"/>
        <w:keepLines w:val="0"/>
        <w:widowControl/>
        <w:numPr>
          <w:ilvl w:val="1"/>
          <w:numId w:val="14"/>
        </w:numPr>
        <w:suppressLineNumbers w:val="0"/>
        <w:tabs>
          <w:tab w:val="left" w:pos="1440"/>
        </w:tabs>
        <w:spacing w:before="0" w:beforeAutospacing="1" w:after="0" w:afterAutospacing="1"/>
        <w:ind w:left="1440" w:hanging="360"/>
      </w:pPr>
      <w:r>
        <w:t>Segment-wise Performance: Visualize how different business segments (coreg) are performing, including comparisons.</w:t>
      </w:r>
    </w:p>
    <w:p w14:paraId="63AFAF82">
      <w:pPr>
        <w:keepNext w:val="0"/>
        <w:keepLines w:val="0"/>
        <w:widowControl/>
        <w:numPr>
          <w:ilvl w:val="1"/>
          <w:numId w:val="14"/>
        </w:numPr>
        <w:suppressLineNumbers w:val="0"/>
        <w:tabs>
          <w:tab w:val="left" w:pos="1440"/>
        </w:tabs>
        <w:spacing w:before="0" w:beforeAutospacing="1" w:after="0" w:afterAutospacing="1"/>
        <w:ind w:left="1440" w:hanging="360"/>
      </w:pPr>
      <w:r>
        <w:t>Forecast: Provide forward-looking projections for the next 4 quarters based on historical filings data.</w:t>
      </w:r>
    </w:p>
    <w:p w14:paraId="5E3960F6">
      <w:pPr>
        <w:pStyle w:val="3"/>
        <w:keepNext w:val="0"/>
        <w:keepLines w:val="0"/>
        <w:widowControl/>
        <w:suppressLineNumbers w:val="0"/>
      </w:pPr>
      <w:r>
        <w:t xml:space="preserve">5. </w:t>
      </w:r>
      <w:r>
        <w:rPr>
          <w:rStyle w:val="8"/>
          <w:b/>
          <w:bCs/>
        </w:rPr>
        <w:t>Taxonomy and Tag Usage Report (Data Analyst View)</w:t>
      </w:r>
    </w:p>
    <w:p w14:paraId="5FE131D8">
      <w:pPr>
        <w:keepNext w:val="0"/>
        <w:keepLines w:val="0"/>
        <w:widowControl/>
        <w:numPr>
          <w:ilvl w:val="0"/>
          <w:numId w:val="15"/>
        </w:numPr>
        <w:suppressLineNumbers w:val="0"/>
        <w:spacing w:before="0" w:beforeAutospacing="1" w:after="0" w:afterAutospacing="1"/>
        <w:ind w:left="1440" w:hanging="360"/>
      </w:pPr>
    </w:p>
    <w:p w14:paraId="15420833">
      <w:pPr>
        <w:pStyle w:val="7"/>
        <w:keepNext w:val="0"/>
        <w:keepLines w:val="0"/>
        <w:widowControl/>
        <w:suppressLineNumbers w:val="0"/>
        <w:ind w:left="720"/>
      </w:pPr>
      <w:r>
        <w:rPr>
          <w:rStyle w:val="8"/>
        </w:rPr>
        <w:t>Objective:</w:t>
      </w:r>
      <w:r>
        <w:t xml:space="preserve"> Provide an in-depth analysis of the taxonomy tags, custom vs standard tags, and their usage trends.</w:t>
      </w:r>
    </w:p>
    <w:p w14:paraId="2309FFC2">
      <w:pPr>
        <w:keepNext w:val="0"/>
        <w:keepLines w:val="0"/>
        <w:widowControl/>
        <w:numPr>
          <w:ilvl w:val="0"/>
          <w:numId w:val="15"/>
        </w:numPr>
        <w:suppressLineNumbers w:val="0"/>
        <w:spacing w:before="0" w:beforeAutospacing="1" w:after="0" w:afterAutospacing="1"/>
        <w:ind w:left="1440" w:hanging="360"/>
      </w:pPr>
    </w:p>
    <w:p w14:paraId="33717B3A">
      <w:pPr>
        <w:keepNext w:val="0"/>
        <w:keepLines w:val="0"/>
        <w:widowControl/>
        <w:numPr>
          <w:ilvl w:val="0"/>
          <w:numId w:val="15"/>
        </w:numPr>
        <w:suppressLineNumbers w:val="0"/>
        <w:spacing w:before="0" w:beforeAutospacing="1" w:after="0" w:afterAutospacing="1"/>
        <w:ind w:left="1440" w:hanging="360"/>
      </w:pPr>
    </w:p>
    <w:p w14:paraId="01C0FCA3">
      <w:pPr>
        <w:pStyle w:val="7"/>
        <w:keepNext w:val="0"/>
        <w:keepLines w:val="0"/>
        <w:widowControl/>
        <w:suppressLineNumbers w:val="0"/>
        <w:ind w:left="720"/>
      </w:pPr>
      <w:r>
        <w:rPr>
          <w:rStyle w:val="8"/>
        </w:rPr>
        <w:t>Key Metrics:</w:t>
      </w:r>
    </w:p>
    <w:p w14:paraId="2BFCB226">
      <w:pPr>
        <w:keepNext w:val="0"/>
        <w:keepLines w:val="0"/>
        <w:widowControl/>
        <w:numPr>
          <w:ilvl w:val="0"/>
          <w:numId w:val="15"/>
        </w:numPr>
        <w:suppressLineNumbers w:val="0"/>
        <w:spacing w:before="0" w:beforeAutospacing="1" w:after="0" w:afterAutospacing="1"/>
        <w:ind w:left="1440" w:hanging="360"/>
      </w:pPr>
    </w:p>
    <w:p w14:paraId="022467A9">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Taxonomy Tag Usage:</w:t>
      </w:r>
      <w:r>
        <w:t xml:space="preserve"> Which tags are most commonly used for financial reporting.</w:t>
      </w:r>
    </w:p>
    <w:p w14:paraId="3C0B2A10">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Custom vs Standard Tags:</w:t>
      </w:r>
      <w:r>
        <w:t xml:space="preserve"> Display the use of custom tags (custom flag) compared to standard tags.</w:t>
      </w:r>
    </w:p>
    <w:p w14:paraId="497F4678">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Data Quality:</w:t>
      </w:r>
      <w:r>
        <w:t xml:space="preserve"> Track any tags with missing values or footnotes that need further investigation.</w:t>
      </w:r>
    </w:p>
    <w:p w14:paraId="5F21CDEF">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Top Tags:</w:t>
      </w:r>
      <w:r>
        <w:t xml:space="preserve"> Identify the top 5 tags being used in SEC filings over a specified period.</w:t>
      </w:r>
    </w:p>
    <w:p w14:paraId="1E77B724">
      <w:pPr>
        <w:keepNext w:val="0"/>
        <w:keepLines w:val="0"/>
        <w:widowControl/>
        <w:numPr>
          <w:ilvl w:val="0"/>
          <w:numId w:val="15"/>
        </w:numPr>
        <w:suppressLineNumbers w:val="0"/>
        <w:spacing w:before="0" w:beforeAutospacing="1" w:after="0" w:afterAutospacing="1"/>
        <w:ind w:left="1440" w:hanging="360"/>
      </w:pPr>
    </w:p>
    <w:p w14:paraId="383FD0E9">
      <w:pPr>
        <w:pStyle w:val="7"/>
        <w:keepNext w:val="0"/>
        <w:keepLines w:val="0"/>
        <w:widowControl/>
        <w:suppressLineNumbers w:val="0"/>
        <w:ind w:left="720"/>
      </w:pPr>
      <w:r>
        <w:rPr>
          <w:rStyle w:val="8"/>
        </w:rPr>
        <w:t>Statistical Analysis:</w:t>
      </w:r>
    </w:p>
    <w:p w14:paraId="3989C499">
      <w:pPr>
        <w:keepNext w:val="0"/>
        <w:keepLines w:val="0"/>
        <w:widowControl/>
        <w:numPr>
          <w:ilvl w:val="0"/>
          <w:numId w:val="15"/>
        </w:numPr>
        <w:suppressLineNumbers w:val="0"/>
        <w:spacing w:before="0" w:beforeAutospacing="1" w:after="0" w:afterAutospacing="1"/>
        <w:ind w:left="1440" w:hanging="360"/>
      </w:pPr>
    </w:p>
    <w:p w14:paraId="65C65063">
      <w:pPr>
        <w:keepNext w:val="0"/>
        <w:keepLines w:val="0"/>
        <w:widowControl/>
        <w:numPr>
          <w:ilvl w:val="1"/>
          <w:numId w:val="17"/>
        </w:numPr>
        <w:suppressLineNumbers w:val="0"/>
        <w:tabs>
          <w:tab w:val="left" w:pos="1440"/>
        </w:tabs>
        <w:spacing w:before="0" w:beforeAutospacing="1" w:after="0" w:afterAutospacing="1"/>
        <w:ind w:left="1440" w:hanging="360"/>
      </w:pPr>
      <w:r>
        <w:t>Frequency Analysis: Identify how often specific tags are used across multiple filings.</w:t>
      </w:r>
    </w:p>
    <w:p w14:paraId="0C1E8EE2">
      <w:pPr>
        <w:keepNext w:val="0"/>
        <w:keepLines w:val="0"/>
        <w:widowControl/>
        <w:numPr>
          <w:ilvl w:val="1"/>
          <w:numId w:val="17"/>
        </w:numPr>
        <w:suppressLineNumbers w:val="0"/>
        <w:tabs>
          <w:tab w:val="left" w:pos="1440"/>
        </w:tabs>
        <w:spacing w:before="0" w:beforeAutospacing="1" w:after="0" w:afterAutospacing="1"/>
        <w:ind w:left="1440" w:hanging="360"/>
      </w:pPr>
      <w:r>
        <w:t>Gap Analysis: Show which tags are underutilized or not aligned with industry standards.</w:t>
      </w:r>
    </w:p>
    <w:p w14:paraId="03326B12">
      <w:pPr>
        <w:pStyle w:val="3"/>
        <w:keepNext w:val="0"/>
        <w:keepLines w:val="0"/>
        <w:widowControl/>
        <w:suppressLineNumbers w:val="0"/>
      </w:pPr>
      <w:r>
        <w:t xml:space="preserve">6. </w:t>
      </w:r>
      <w:r>
        <w:rPr>
          <w:rStyle w:val="8"/>
          <w:b/>
          <w:bCs/>
        </w:rPr>
        <w:t>Amendments and Historical Filings Analysis (Audit/Compliance View)</w:t>
      </w:r>
    </w:p>
    <w:p w14:paraId="56D86BE5">
      <w:pPr>
        <w:keepNext w:val="0"/>
        <w:keepLines w:val="0"/>
        <w:widowControl/>
        <w:numPr>
          <w:ilvl w:val="0"/>
          <w:numId w:val="18"/>
        </w:numPr>
        <w:suppressLineNumbers w:val="0"/>
        <w:spacing w:before="0" w:beforeAutospacing="1" w:after="0" w:afterAutospacing="1"/>
        <w:ind w:left="1440" w:hanging="360"/>
      </w:pPr>
    </w:p>
    <w:p w14:paraId="22BF12FF">
      <w:pPr>
        <w:pStyle w:val="7"/>
        <w:keepNext w:val="0"/>
        <w:keepLines w:val="0"/>
        <w:widowControl/>
        <w:suppressLineNumbers w:val="0"/>
        <w:ind w:left="720"/>
      </w:pPr>
      <w:r>
        <w:rPr>
          <w:rStyle w:val="8"/>
        </w:rPr>
        <w:t>Objective:</w:t>
      </w:r>
      <w:r>
        <w:t xml:space="preserve"> Provide a clear view of the company’s historical filings and amendments.</w:t>
      </w:r>
    </w:p>
    <w:p w14:paraId="197F06EB">
      <w:pPr>
        <w:keepNext w:val="0"/>
        <w:keepLines w:val="0"/>
        <w:widowControl/>
        <w:numPr>
          <w:ilvl w:val="0"/>
          <w:numId w:val="18"/>
        </w:numPr>
        <w:suppressLineNumbers w:val="0"/>
        <w:spacing w:before="0" w:beforeAutospacing="1" w:after="0" w:afterAutospacing="1"/>
        <w:ind w:left="1440" w:hanging="360"/>
      </w:pPr>
    </w:p>
    <w:p w14:paraId="7E524DE6">
      <w:pPr>
        <w:keepNext w:val="0"/>
        <w:keepLines w:val="0"/>
        <w:widowControl/>
        <w:numPr>
          <w:ilvl w:val="0"/>
          <w:numId w:val="18"/>
        </w:numPr>
        <w:suppressLineNumbers w:val="0"/>
        <w:spacing w:before="0" w:beforeAutospacing="1" w:after="0" w:afterAutospacing="1"/>
        <w:ind w:left="1440" w:hanging="360"/>
      </w:pPr>
    </w:p>
    <w:p w14:paraId="304FA99B">
      <w:pPr>
        <w:pStyle w:val="7"/>
        <w:keepNext w:val="0"/>
        <w:keepLines w:val="0"/>
        <w:widowControl/>
        <w:suppressLineNumbers w:val="0"/>
        <w:ind w:left="720"/>
      </w:pPr>
      <w:r>
        <w:rPr>
          <w:rStyle w:val="8"/>
        </w:rPr>
        <w:t>Key Metrics:</w:t>
      </w:r>
    </w:p>
    <w:p w14:paraId="3DE2AFEB">
      <w:pPr>
        <w:keepNext w:val="0"/>
        <w:keepLines w:val="0"/>
        <w:widowControl/>
        <w:numPr>
          <w:ilvl w:val="0"/>
          <w:numId w:val="18"/>
        </w:numPr>
        <w:suppressLineNumbers w:val="0"/>
        <w:spacing w:before="0" w:beforeAutospacing="1" w:after="0" w:afterAutospacing="1"/>
        <w:ind w:left="1440" w:hanging="360"/>
      </w:pPr>
    </w:p>
    <w:p w14:paraId="2CA14EF1">
      <w:pPr>
        <w:keepNext w:val="0"/>
        <w:keepLines w:val="0"/>
        <w:widowControl/>
        <w:numPr>
          <w:ilvl w:val="1"/>
          <w:numId w:val="19"/>
        </w:numPr>
        <w:suppressLineNumbers w:val="0"/>
        <w:tabs>
          <w:tab w:val="left" w:pos="1440"/>
        </w:tabs>
        <w:spacing w:before="0" w:beforeAutospacing="1" w:after="0" w:afterAutospacing="1"/>
        <w:ind w:left="1440" w:hanging="360"/>
      </w:pPr>
      <w:r>
        <w:rPr>
          <w:rStyle w:val="8"/>
        </w:rPr>
        <w:t>Amendment Count:</w:t>
      </w:r>
      <w:r>
        <w:t xml:space="preserve"> Track the frequency of amendments (prevrpt) in filings.</w:t>
      </w:r>
    </w:p>
    <w:p w14:paraId="2397FE6F">
      <w:pPr>
        <w:keepNext w:val="0"/>
        <w:keepLines w:val="0"/>
        <w:widowControl/>
        <w:numPr>
          <w:ilvl w:val="1"/>
          <w:numId w:val="19"/>
        </w:numPr>
        <w:suppressLineNumbers w:val="0"/>
        <w:tabs>
          <w:tab w:val="left" w:pos="1440"/>
        </w:tabs>
        <w:spacing w:before="0" w:beforeAutospacing="1" w:after="0" w:afterAutospacing="1"/>
        <w:ind w:left="1440" w:hanging="360"/>
      </w:pPr>
      <w:r>
        <w:rPr>
          <w:rStyle w:val="8"/>
        </w:rPr>
        <w:t>Filing History:</w:t>
      </w:r>
      <w:r>
        <w:t xml:space="preserve"> Explore historical filings by fiscal year, period, and taxonomies.</w:t>
      </w:r>
    </w:p>
    <w:p w14:paraId="0E0A173A">
      <w:pPr>
        <w:keepNext w:val="0"/>
        <w:keepLines w:val="0"/>
        <w:widowControl/>
        <w:numPr>
          <w:ilvl w:val="1"/>
          <w:numId w:val="19"/>
        </w:numPr>
        <w:suppressLineNumbers w:val="0"/>
        <w:tabs>
          <w:tab w:val="left" w:pos="1440"/>
        </w:tabs>
        <w:spacing w:before="0" w:beforeAutospacing="1" w:after="0" w:afterAutospacing="1"/>
        <w:ind w:left="1440" w:hanging="360"/>
      </w:pPr>
      <w:r>
        <w:rPr>
          <w:rStyle w:val="8"/>
        </w:rPr>
        <w:t>Late Filings:</w:t>
      </w:r>
      <w:r>
        <w:t xml:space="preserve"> Identify filings that were submitted late and any penalties or compliance issues.</w:t>
      </w:r>
    </w:p>
    <w:p w14:paraId="3078F947">
      <w:pPr>
        <w:keepNext w:val="0"/>
        <w:keepLines w:val="0"/>
        <w:widowControl/>
        <w:numPr>
          <w:ilvl w:val="0"/>
          <w:numId w:val="18"/>
        </w:numPr>
        <w:suppressLineNumbers w:val="0"/>
        <w:spacing w:before="0" w:beforeAutospacing="1" w:after="0" w:afterAutospacing="1"/>
        <w:ind w:left="1440" w:hanging="360"/>
      </w:pPr>
    </w:p>
    <w:p w14:paraId="1BCDCA15">
      <w:pPr>
        <w:pStyle w:val="7"/>
        <w:keepNext w:val="0"/>
        <w:keepLines w:val="0"/>
        <w:widowControl/>
        <w:suppressLineNumbers w:val="0"/>
        <w:ind w:left="720"/>
      </w:pPr>
      <w:r>
        <w:rPr>
          <w:rStyle w:val="8"/>
        </w:rPr>
        <w:t>Statistical Analysis:</w:t>
      </w:r>
    </w:p>
    <w:p w14:paraId="7640C7C4">
      <w:pPr>
        <w:keepNext w:val="0"/>
        <w:keepLines w:val="0"/>
        <w:widowControl/>
        <w:numPr>
          <w:ilvl w:val="0"/>
          <w:numId w:val="18"/>
        </w:numPr>
        <w:suppressLineNumbers w:val="0"/>
        <w:spacing w:before="0" w:beforeAutospacing="1" w:after="0" w:afterAutospacing="1"/>
        <w:ind w:left="1440" w:hanging="360"/>
      </w:pPr>
    </w:p>
    <w:p w14:paraId="419D6169">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Amendment Patterns:</w:t>
      </w:r>
      <w:r>
        <w:t xml:space="preserve"> Perform a time series analysis to check for amendment patterns, whether some quarters or fiscal years have more amended filings.</w:t>
      </w:r>
    </w:p>
    <w:p w14:paraId="541B0AE8">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Risk Analysis:</w:t>
      </w:r>
      <w:r>
        <w:t xml:space="preserve"> Perform a trend analysis to see if filing errors or amendments increase in certain periods, suggesting issues with the company’s reporting process.</w:t>
      </w:r>
    </w:p>
    <w:p w14:paraId="631A2337">
      <w:pPr>
        <w:pStyle w:val="3"/>
        <w:keepNext w:val="0"/>
        <w:keepLines w:val="0"/>
        <w:widowControl/>
        <w:suppressLineNumbers w:val="0"/>
      </w:pPr>
      <w:r>
        <w:t xml:space="preserve">7. </w:t>
      </w:r>
      <w:r>
        <w:rPr>
          <w:rStyle w:val="8"/>
          <w:b/>
          <w:bCs/>
        </w:rPr>
        <w:t>Scenario-based Financial Analysis (Senior Management View)</w:t>
      </w:r>
    </w:p>
    <w:p w14:paraId="67D95D00">
      <w:pPr>
        <w:keepNext w:val="0"/>
        <w:keepLines w:val="0"/>
        <w:widowControl/>
        <w:numPr>
          <w:ilvl w:val="0"/>
          <w:numId w:val="21"/>
        </w:numPr>
        <w:suppressLineNumbers w:val="0"/>
        <w:spacing w:before="0" w:beforeAutospacing="1" w:after="0" w:afterAutospacing="1"/>
        <w:ind w:left="1440" w:hanging="360"/>
      </w:pPr>
    </w:p>
    <w:p w14:paraId="6463CF23">
      <w:pPr>
        <w:pStyle w:val="7"/>
        <w:keepNext w:val="0"/>
        <w:keepLines w:val="0"/>
        <w:widowControl/>
        <w:suppressLineNumbers w:val="0"/>
        <w:ind w:left="720"/>
      </w:pPr>
      <w:r>
        <w:rPr>
          <w:rStyle w:val="8"/>
        </w:rPr>
        <w:t>Objective:</w:t>
      </w:r>
      <w:r>
        <w:t xml:space="preserve"> Present financial outcomes based on different assumptions or scenarios, such as changes in taxonomies, filings, and financial data.</w:t>
      </w:r>
    </w:p>
    <w:p w14:paraId="3E9D8F68">
      <w:pPr>
        <w:keepNext w:val="0"/>
        <w:keepLines w:val="0"/>
        <w:widowControl/>
        <w:numPr>
          <w:ilvl w:val="0"/>
          <w:numId w:val="21"/>
        </w:numPr>
        <w:suppressLineNumbers w:val="0"/>
        <w:spacing w:before="0" w:beforeAutospacing="1" w:after="0" w:afterAutospacing="1"/>
        <w:ind w:left="1440" w:hanging="360"/>
      </w:pPr>
    </w:p>
    <w:p w14:paraId="01F7FA33">
      <w:pPr>
        <w:keepNext w:val="0"/>
        <w:keepLines w:val="0"/>
        <w:widowControl/>
        <w:numPr>
          <w:ilvl w:val="0"/>
          <w:numId w:val="21"/>
        </w:numPr>
        <w:suppressLineNumbers w:val="0"/>
        <w:spacing w:before="0" w:beforeAutospacing="1" w:after="0" w:afterAutospacing="1"/>
        <w:ind w:left="1440" w:hanging="360"/>
      </w:pPr>
    </w:p>
    <w:p w14:paraId="11E4A861">
      <w:pPr>
        <w:pStyle w:val="7"/>
        <w:keepNext w:val="0"/>
        <w:keepLines w:val="0"/>
        <w:widowControl/>
        <w:suppressLineNumbers w:val="0"/>
        <w:ind w:left="720"/>
      </w:pPr>
      <w:r>
        <w:rPr>
          <w:rStyle w:val="8"/>
        </w:rPr>
        <w:t>Key Metrics:</w:t>
      </w:r>
    </w:p>
    <w:p w14:paraId="4B384C87">
      <w:pPr>
        <w:keepNext w:val="0"/>
        <w:keepLines w:val="0"/>
        <w:widowControl/>
        <w:numPr>
          <w:ilvl w:val="0"/>
          <w:numId w:val="21"/>
        </w:numPr>
        <w:suppressLineNumbers w:val="0"/>
        <w:spacing w:before="0" w:beforeAutospacing="1" w:after="0" w:afterAutospacing="1"/>
        <w:ind w:left="1440" w:hanging="360"/>
      </w:pPr>
    </w:p>
    <w:p w14:paraId="43950E4C">
      <w:pPr>
        <w:keepNext w:val="0"/>
        <w:keepLines w:val="0"/>
        <w:widowControl/>
        <w:numPr>
          <w:ilvl w:val="1"/>
          <w:numId w:val="22"/>
        </w:numPr>
        <w:suppressLineNumbers w:val="0"/>
        <w:tabs>
          <w:tab w:val="left" w:pos="1440"/>
        </w:tabs>
        <w:spacing w:before="0" w:beforeAutospacing="1" w:after="0" w:afterAutospacing="1"/>
        <w:ind w:left="1440" w:hanging="360"/>
      </w:pPr>
      <w:r>
        <w:rPr>
          <w:rStyle w:val="8"/>
        </w:rPr>
        <w:t>Scenario Planning:</w:t>
      </w:r>
      <w:r>
        <w:t xml:space="preserve"> Build models showing the impact of different financial or operational scenarios on the business.</w:t>
      </w:r>
    </w:p>
    <w:p w14:paraId="5BDF5DE6">
      <w:pPr>
        <w:keepNext w:val="0"/>
        <w:keepLines w:val="0"/>
        <w:widowControl/>
        <w:numPr>
          <w:ilvl w:val="1"/>
          <w:numId w:val="22"/>
        </w:numPr>
        <w:suppressLineNumbers w:val="0"/>
        <w:tabs>
          <w:tab w:val="left" w:pos="1440"/>
        </w:tabs>
        <w:spacing w:before="0" w:beforeAutospacing="1" w:after="0" w:afterAutospacing="1"/>
        <w:ind w:left="1440" w:hanging="360"/>
      </w:pPr>
      <w:r>
        <w:rPr>
          <w:rStyle w:val="8"/>
        </w:rPr>
        <w:t>Taxonomy Impact Analysis:</w:t>
      </w:r>
      <w:r>
        <w:t xml:space="preserve"> Evaluate the effect of changes to taxonomies or reporting standards on the financial data.</w:t>
      </w:r>
    </w:p>
    <w:p w14:paraId="4BF246B2">
      <w:pPr>
        <w:keepNext w:val="0"/>
        <w:keepLines w:val="0"/>
        <w:widowControl/>
        <w:numPr>
          <w:ilvl w:val="0"/>
          <w:numId w:val="21"/>
        </w:numPr>
        <w:suppressLineNumbers w:val="0"/>
        <w:spacing w:before="0" w:beforeAutospacing="1" w:after="0" w:afterAutospacing="1"/>
        <w:ind w:left="1440" w:hanging="360"/>
      </w:pPr>
    </w:p>
    <w:p w14:paraId="3D1FFCDF">
      <w:pPr>
        <w:pStyle w:val="7"/>
        <w:keepNext w:val="0"/>
        <w:keepLines w:val="0"/>
        <w:widowControl/>
        <w:suppressLineNumbers w:val="0"/>
        <w:ind w:left="720"/>
      </w:pPr>
      <w:r>
        <w:rPr>
          <w:rStyle w:val="8"/>
        </w:rPr>
        <w:t>Statistical Analysis:</w:t>
      </w:r>
    </w:p>
    <w:p w14:paraId="170DFC01">
      <w:pPr>
        <w:keepNext w:val="0"/>
        <w:keepLines w:val="0"/>
        <w:widowControl/>
        <w:numPr>
          <w:ilvl w:val="0"/>
          <w:numId w:val="21"/>
        </w:numPr>
        <w:suppressLineNumbers w:val="0"/>
        <w:spacing w:before="0" w:beforeAutospacing="1" w:after="0" w:afterAutospacing="1"/>
        <w:ind w:left="1440" w:hanging="360"/>
      </w:pPr>
    </w:p>
    <w:p w14:paraId="1FD4AC17">
      <w:pPr>
        <w:keepNext w:val="0"/>
        <w:keepLines w:val="0"/>
        <w:widowControl/>
        <w:numPr>
          <w:ilvl w:val="1"/>
          <w:numId w:val="23"/>
        </w:numPr>
        <w:suppressLineNumbers w:val="0"/>
        <w:tabs>
          <w:tab w:val="left" w:pos="1440"/>
        </w:tabs>
        <w:spacing w:before="0" w:beforeAutospacing="1" w:after="0" w:afterAutospacing="1"/>
        <w:ind w:left="1440" w:hanging="360"/>
      </w:pPr>
      <w:r>
        <w:rPr>
          <w:rStyle w:val="8"/>
        </w:rPr>
        <w:t>What-If Analysis:</w:t>
      </w:r>
      <w:r>
        <w:t xml:space="preserve"> Simulate different filing scenarios (e.g., amendments, new filings) to predict potential business impact.</w:t>
      </w:r>
    </w:p>
    <w:p w14:paraId="7E8110F5">
      <w:pPr>
        <w:keepNext w:val="0"/>
        <w:keepLines w:val="0"/>
        <w:widowControl/>
        <w:numPr>
          <w:ilvl w:val="1"/>
          <w:numId w:val="23"/>
        </w:numPr>
        <w:suppressLineNumbers w:val="0"/>
        <w:tabs>
          <w:tab w:val="left" w:pos="1440"/>
        </w:tabs>
        <w:spacing w:before="0" w:beforeAutospacing="1" w:after="0" w:afterAutospacing="1"/>
        <w:ind w:left="1440" w:hanging="360"/>
      </w:pPr>
      <w:r>
        <w:rPr>
          <w:rStyle w:val="8"/>
        </w:rPr>
        <w:t>Impact of Taxonomy Changes:</w:t>
      </w:r>
      <w:r>
        <w:t xml:space="preserve"> Quantify the impact on financial statements and reporting quality when tags or taxonomies are updated.</w:t>
      </w:r>
    </w:p>
    <w:p w14:paraId="5A4ED769">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13C4395">
      <w:pPr>
        <w:pStyle w:val="3"/>
        <w:keepNext w:val="0"/>
        <w:keepLines w:val="0"/>
        <w:widowControl/>
        <w:suppressLineNumbers w:val="0"/>
      </w:pPr>
      <w:r>
        <w:rPr>
          <w:rStyle w:val="8"/>
          <w:b/>
          <w:bCs/>
        </w:rPr>
        <w:t>Project Workflow and Recommendations for Power BI Implementation:</w:t>
      </w:r>
    </w:p>
    <w:p w14:paraId="77FABA0A">
      <w:pPr>
        <w:keepNext w:val="0"/>
        <w:keepLines w:val="0"/>
        <w:widowControl/>
        <w:numPr>
          <w:ilvl w:val="0"/>
          <w:numId w:val="24"/>
        </w:numPr>
        <w:suppressLineNumbers w:val="0"/>
        <w:spacing w:before="0" w:beforeAutospacing="1" w:after="0" w:afterAutospacing="1"/>
        <w:ind w:left="720" w:hanging="360"/>
      </w:pPr>
      <w:r>
        <w:rPr>
          <w:rStyle w:val="8"/>
        </w:rPr>
        <w:t>Data Connection:</w:t>
      </w:r>
      <w:r>
        <w:t xml:space="preserve"> Use the SEC EDGAR Filings dataset as a central data source in Power BI, ensuring that it is updated regularly.</w:t>
      </w:r>
    </w:p>
    <w:p w14:paraId="5F531F67">
      <w:pPr>
        <w:keepNext w:val="0"/>
        <w:keepLines w:val="0"/>
        <w:widowControl/>
        <w:numPr>
          <w:ilvl w:val="0"/>
          <w:numId w:val="24"/>
        </w:numPr>
        <w:suppressLineNumbers w:val="0"/>
        <w:spacing w:before="0" w:beforeAutospacing="1" w:after="0" w:afterAutospacing="1"/>
        <w:ind w:left="720" w:hanging="360"/>
      </w:pPr>
      <w:r>
        <w:rPr>
          <w:rStyle w:val="8"/>
        </w:rPr>
        <w:t>Data Modeling:</w:t>
      </w:r>
      <w:r>
        <w:t xml:space="preserve"> Create relationships between tables such as filings, tags, periods, and financial statements for seamless analysis.</w:t>
      </w:r>
    </w:p>
    <w:p w14:paraId="68A59CA7">
      <w:pPr>
        <w:keepNext w:val="0"/>
        <w:keepLines w:val="0"/>
        <w:widowControl/>
        <w:numPr>
          <w:ilvl w:val="0"/>
          <w:numId w:val="24"/>
        </w:numPr>
        <w:suppressLineNumbers w:val="0"/>
        <w:spacing w:before="0" w:beforeAutospacing="1" w:after="0" w:afterAutospacing="1"/>
        <w:ind w:left="720" w:hanging="360"/>
      </w:pPr>
      <w:r>
        <w:rPr>
          <w:rStyle w:val="8"/>
        </w:rPr>
        <w:t>Dashboard Design:</w:t>
      </w:r>
      <w:r>
        <w:t xml:space="preserve"> Use Power BI's advanced features like drill-throughs, filters, and dynamic visuals to help users easily navigate between high-level insights and detailed data.</w:t>
      </w:r>
    </w:p>
    <w:p w14:paraId="79656D17">
      <w:pPr>
        <w:keepNext w:val="0"/>
        <w:keepLines w:val="0"/>
        <w:widowControl/>
        <w:numPr>
          <w:ilvl w:val="0"/>
          <w:numId w:val="24"/>
        </w:numPr>
        <w:suppressLineNumbers w:val="0"/>
        <w:spacing w:before="0" w:beforeAutospacing="1" w:after="0" w:afterAutospacing="1"/>
        <w:ind w:left="720" w:hanging="360"/>
      </w:pPr>
      <w:r>
        <w:rPr>
          <w:rStyle w:val="8"/>
        </w:rPr>
        <w:t>Statistical Forecasting:</w:t>
      </w:r>
      <w:r>
        <w:t xml:space="preserve"> Incorporate Power BI’s built-in forecasting tools or integrate with Python/R scripts for advanced predictive analytics.</w:t>
      </w:r>
    </w:p>
    <w:p w14:paraId="4BD48B64">
      <w:pPr>
        <w:keepNext w:val="0"/>
        <w:keepLines w:val="0"/>
        <w:widowControl/>
        <w:numPr>
          <w:ilvl w:val="0"/>
          <w:numId w:val="24"/>
        </w:numPr>
        <w:suppressLineNumbers w:val="0"/>
        <w:spacing w:before="0" w:beforeAutospacing="1" w:after="0" w:afterAutospacing="1"/>
        <w:ind w:left="720" w:hanging="360"/>
      </w:pPr>
      <w:r>
        <w:rPr>
          <w:rStyle w:val="8"/>
        </w:rPr>
        <w:t>Interactivity:</w:t>
      </w:r>
      <w:r>
        <w:t xml:space="preserve"> Provide interactive features, such as slicers for fiscal years, segments, and report types, allowing users to explore the data based on different business needs.</w:t>
      </w:r>
    </w:p>
    <w:p w14:paraId="244B9091">
      <w:pPr>
        <w:pStyle w:val="7"/>
        <w:keepNext w:val="0"/>
        <w:keepLines w:val="0"/>
        <w:widowControl/>
        <w:suppressLineNumbers w:val="0"/>
      </w:pPr>
      <w:r>
        <w:t>This set of requirements should give you a comprehensive and detailed project that will allow you to demonstrate your Power BI skills in various domains, from executive reporting to detailed data analysis. Let me know if you'd like to dive deeper into any specific section!</w:t>
      </w:r>
    </w:p>
    <w:p w14:paraId="44EB5F05">
      <w:pPr>
        <w:rPr>
          <w:rFonts w:hint="default"/>
          <w:sz w:val="32"/>
          <w:szCs w:val="32"/>
          <w:lang w:val="en-US"/>
        </w:rPr>
      </w:pPr>
    </w:p>
    <w:p w14:paraId="6F0B89C4">
      <w:pPr>
        <w:rPr>
          <w:rFonts w:hint="default"/>
          <w:sz w:val="32"/>
          <w:szCs w:val="32"/>
          <w:lang w:val="en-US"/>
        </w:rPr>
      </w:pPr>
    </w:p>
    <w:p w14:paraId="0EC4D156">
      <w:pPr>
        <w:rPr>
          <w:rFonts w:hint="default"/>
          <w:sz w:val="32"/>
          <w:szCs w:val="32"/>
          <w:lang w:val="en-US"/>
        </w:rPr>
      </w:pPr>
      <w:r>
        <w:rPr>
          <w:rFonts w:hint="default"/>
          <w:b/>
          <w:bCs/>
          <w:sz w:val="44"/>
          <w:szCs w:val="44"/>
          <w:lang w:val="en-US"/>
        </w:rPr>
        <w:t>Detailed</w:t>
      </w:r>
      <w:r>
        <w:rPr>
          <w:rFonts w:hint="default"/>
          <w:sz w:val="32"/>
          <w:szCs w:val="32"/>
          <w:lang w:val="en-US"/>
        </w:rPr>
        <w:t xml:space="preserve"> </w:t>
      </w:r>
    </w:p>
    <w:p w14:paraId="7FB92303">
      <w:pPr>
        <w:rPr>
          <w:rFonts w:hint="default"/>
          <w:sz w:val="32"/>
          <w:szCs w:val="32"/>
          <w:lang w:val="en-US"/>
        </w:rPr>
      </w:pPr>
    </w:p>
    <w:p w14:paraId="78681305">
      <w:pPr>
        <w:numPr>
          <w:ilvl w:val="0"/>
          <w:numId w:val="25"/>
        </w:numPr>
        <w:rPr>
          <w:rFonts w:hint="default"/>
          <w:sz w:val="32"/>
          <w:szCs w:val="32"/>
          <w:lang w:val="en-US"/>
        </w:rPr>
      </w:pPr>
      <w:r>
        <w:rPr>
          <w:rFonts w:hint="default"/>
          <w:b/>
          <w:bCs/>
          <w:sz w:val="36"/>
          <w:szCs w:val="36"/>
          <w:lang w:val="en-US"/>
        </w:rPr>
        <w:t>CEO VIEW</w:t>
      </w:r>
    </w:p>
    <w:p w14:paraId="519320F1">
      <w:pPr>
        <w:rPr>
          <w:rFonts w:hint="default"/>
          <w:sz w:val="32"/>
          <w:szCs w:val="32"/>
          <w:lang w:val="en-US"/>
        </w:rPr>
      </w:pPr>
    </w:p>
    <w:p w14:paraId="1A80515D">
      <w:pP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1.1) Latest SEC Filing Status – Business Requirements</w:t>
      </w:r>
    </w:p>
    <w:p w14:paraId="41A91785">
      <w:pPr>
        <w:rPr>
          <w:rFonts w:hint="default" w:ascii="Times New Roman" w:hAnsi="Times New Roman" w:eastAsia="SimSun"/>
          <w:b/>
          <w:bCs/>
          <w:kern w:val="0"/>
          <w:sz w:val="24"/>
          <w:szCs w:val="24"/>
          <w:lang w:val="en-US" w:eastAsia="zh-CN"/>
        </w:rPr>
      </w:pPr>
    </w:p>
    <w:p w14:paraId="185546D5">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As the CEO, I want a quick glance at our latest SEC filing to ensure timely compliance and track submission status. The card visual should display the most recent filing details with a clear status indicator.</w:t>
      </w:r>
    </w:p>
    <w:p w14:paraId="2AB42723">
      <w:pPr>
        <w:rPr>
          <w:rFonts w:hint="default" w:ascii="Times New Roman" w:hAnsi="Times New Roman" w:eastAsia="SimSun"/>
          <w:b w:val="0"/>
          <w:bCs w:val="0"/>
          <w:kern w:val="0"/>
          <w:sz w:val="24"/>
          <w:szCs w:val="24"/>
          <w:lang w:val="en-US" w:eastAsia="zh-CN"/>
        </w:rPr>
      </w:pPr>
    </w:p>
    <w:p w14:paraId="7FBFE56B">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Key Information to Display in the Card:</w:t>
      </w:r>
    </w:p>
    <w:p w14:paraId="7A419DF8">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Latest Filing Status → (Accepted, Pending, Amended, Rejected)</w:t>
      </w:r>
    </w:p>
    <w:p w14:paraId="17F6C047">
      <w:pPr>
        <w:rPr>
          <w:rFonts w:hint="default" w:ascii="Times New Roman" w:hAnsi="Times New Roman" w:eastAsia="SimSun"/>
          <w:b w:val="0"/>
          <w:bCs w:val="0"/>
          <w:kern w:val="0"/>
          <w:sz w:val="24"/>
          <w:szCs w:val="24"/>
          <w:lang w:val="en-US" w:eastAsia="zh-CN"/>
        </w:rPr>
      </w:pPr>
    </w:p>
    <w:p w14:paraId="49E586D3">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Latest Filing Date → (When was it submitted?)</w:t>
      </w:r>
    </w:p>
    <w:p w14:paraId="029029DC">
      <w:pPr>
        <w:rPr>
          <w:rFonts w:hint="default" w:ascii="Times New Roman" w:hAnsi="Times New Roman" w:eastAsia="SimSun"/>
          <w:b w:val="0"/>
          <w:bCs w:val="0"/>
          <w:kern w:val="0"/>
          <w:sz w:val="24"/>
          <w:szCs w:val="24"/>
          <w:lang w:val="en-US" w:eastAsia="zh-CN"/>
        </w:rPr>
      </w:pPr>
    </w:p>
    <w:p w14:paraId="536C1761">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Company Identifier → (CIK or Company Name)</w:t>
      </w:r>
    </w:p>
    <w:p w14:paraId="6E70FF26">
      <w:pPr>
        <w:rPr>
          <w:rFonts w:hint="default" w:ascii="Times New Roman" w:hAnsi="Times New Roman" w:eastAsia="SimSun"/>
          <w:b w:val="0"/>
          <w:bCs w:val="0"/>
          <w:kern w:val="0"/>
          <w:sz w:val="24"/>
          <w:szCs w:val="24"/>
          <w:lang w:val="en-US" w:eastAsia="zh-CN"/>
        </w:rPr>
      </w:pPr>
    </w:p>
    <w:p w14:paraId="64B5B9C5">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Additional Business Insights (If space allows)</w:t>
      </w:r>
    </w:p>
    <w:p w14:paraId="4A7F91F6">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Filing Type → (10-K, 10-Q, 8-K, etc.)</w:t>
      </w:r>
    </w:p>
    <w:p w14:paraId="4C67A524">
      <w:pPr>
        <w:rPr>
          <w:rFonts w:hint="default" w:ascii="Times New Roman" w:hAnsi="Times New Roman" w:eastAsia="SimSun"/>
          <w:b w:val="0"/>
          <w:bCs w:val="0"/>
          <w:kern w:val="0"/>
          <w:sz w:val="24"/>
          <w:szCs w:val="24"/>
          <w:lang w:val="en-US" w:eastAsia="zh-CN"/>
        </w:rPr>
      </w:pPr>
    </w:p>
    <w:p w14:paraId="516B7777">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Submission Timestamp → (Time of day when it was processed)</w:t>
      </w:r>
    </w:p>
    <w:p w14:paraId="45021B18">
      <w:pPr>
        <w:rPr>
          <w:rFonts w:hint="default" w:ascii="Times New Roman" w:hAnsi="Times New Roman" w:eastAsia="SimSun"/>
          <w:b w:val="0"/>
          <w:bCs w:val="0"/>
          <w:kern w:val="0"/>
          <w:sz w:val="24"/>
          <w:szCs w:val="24"/>
          <w:lang w:val="en-US" w:eastAsia="zh-CN"/>
        </w:rPr>
      </w:pPr>
    </w:p>
    <w:p w14:paraId="7410F691">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Any Amendments? → (Highlight if the latest filing was an amendment)</w:t>
      </w:r>
    </w:p>
    <w:p w14:paraId="0A520017">
      <w:pPr>
        <w:rPr>
          <w:rFonts w:hint="default" w:ascii="Times New Roman" w:hAnsi="Times New Roman" w:eastAsia="SimSun"/>
          <w:b w:val="0"/>
          <w:bCs w:val="0"/>
          <w:kern w:val="0"/>
          <w:sz w:val="24"/>
          <w:szCs w:val="24"/>
          <w:lang w:val="en-US" w:eastAsia="zh-CN"/>
        </w:rPr>
      </w:pPr>
    </w:p>
    <w:p w14:paraId="138499E5">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Priority &amp; Business Relevance:</w:t>
      </w:r>
    </w:p>
    <w:p w14:paraId="5CC23CB7">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Compliance Tracking: Ensure filings are submitted on time to avoid penalties.</w:t>
      </w:r>
    </w:p>
    <w:p w14:paraId="1D397A1D">
      <w:pPr>
        <w:rPr>
          <w:rFonts w:hint="default" w:ascii="Times New Roman" w:hAnsi="Times New Roman" w:eastAsia="SimSun"/>
          <w:b w:val="0"/>
          <w:bCs w:val="0"/>
          <w:kern w:val="0"/>
          <w:sz w:val="24"/>
          <w:szCs w:val="24"/>
          <w:lang w:val="en-US" w:eastAsia="zh-CN"/>
        </w:rPr>
      </w:pPr>
    </w:p>
    <w:p w14:paraId="3C717BCE">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Risk Awareness: Identify amended filings as potential red flags.</w:t>
      </w:r>
    </w:p>
    <w:p w14:paraId="43736488">
      <w:pPr>
        <w:rPr>
          <w:rFonts w:hint="default" w:ascii="Times New Roman" w:hAnsi="Times New Roman" w:eastAsia="SimSun"/>
          <w:b w:val="0"/>
          <w:bCs w:val="0"/>
          <w:kern w:val="0"/>
          <w:sz w:val="24"/>
          <w:szCs w:val="24"/>
          <w:lang w:val="en-US" w:eastAsia="zh-CN"/>
        </w:rPr>
      </w:pPr>
    </w:p>
    <w:p w14:paraId="49E8BD37">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Operational Efficiency: Quickly see the latest status to make informed decisions.</w:t>
      </w:r>
    </w:p>
    <w:p w14:paraId="330D1EE4">
      <w:pPr>
        <w:rPr>
          <w:rFonts w:hint="default" w:ascii="Times New Roman" w:hAnsi="Times New Roman" w:eastAsia="SimSun"/>
          <w:b w:val="0"/>
          <w:bCs w:val="0"/>
          <w:kern w:val="0"/>
          <w:sz w:val="24"/>
          <w:szCs w:val="24"/>
          <w:lang w:val="en-US" w:eastAsia="zh-CN"/>
        </w:rPr>
      </w:pPr>
    </w:p>
    <w:p w14:paraId="78B40DEA">
      <w:pPr>
        <w:rPr>
          <w:rFonts w:hint="default" w:ascii="Times New Roman" w:hAnsi="Times New Roman" w:eastAsia="SimSun"/>
          <w:b w:val="0"/>
          <w:bCs w:val="0"/>
          <w:kern w:val="0"/>
          <w:sz w:val="24"/>
          <w:szCs w:val="24"/>
          <w:lang w:val="en-US" w:eastAsia="zh-CN"/>
        </w:rPr>
      </w:pPr>
    </w:p>
    <w:p w14:paraId="24A54917">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 xml:space="preserve">1.2)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F8696"/>
    <w:multiLevelType w:val="multilevel"/>
    <w:tmpl w:val="977F86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385F8A"/>
    <w:multiLevelType w:val="multilevel"/>
    <w:tmpl w:val="9A385F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EA76C9"/>
    <w:multiLevelType w:val="multilevel"/>
    <w:tmpl w:val="D2EA7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D43B33"/>
    <w:multiLevelType w:val="multilevel"/>
    <w:tmpl w:val="D5D43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98B8B5"/>
    <w:multiLevelType w:val="multilevel"/>
    <w:tmpl w:val="DF98B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A25F81D"/>
    <w:multiLevelType w:val="multilevel"/>
    <w:tmpl w:val="EA25F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46FD8E1"/>
    <w:multiLevelType w:val="multilevel"/>
    <w:tmpl w:val="046FD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99BE166"/>
    <w:multiLevelType w:val="multilevel"/>
    <w:tmpl w:val="099BE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6CC00D4"/>
    <w:multiLevelType w:val="singleLevel"/>
    <w:tmpl w:val="36CC00D4"/>
    <w:lvl w:ilvl="0" w:tentative="0">
      <w:start w:val="1"/>
      <w:numFmt w:val="decimal"/>
      <w:suff w:val="space"/>
      <w:lvlText w:val="%1)"/>
      <w:lvlJc w:val="left"/>
    </w:lvl>
  </w:abstractNum>
  <w:abstractNum w:abstractNumId="9">
    <w:nsid w:val="46D2D222"/>
    <w:multiLevelType w:val="multilevel"/>
    <w:tmpl w:val="46D2D2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BB7DFE9"/>
    <w:multiLevelType w:val="multilevel"/>
    <w:tmpl w:val="4BB7D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F03BE0C"/>
    <w:multiLevelType w:val="multilevel"/>
    <w:tmpl w:val="6F03B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80D3A"/>
    <w:rsid w:val="02DC4263"/>
    <w:rsid w:val="08180A58"/>
    <w:rsid w:val="0CBF7754"/>
    <w:rsid w:val="0EEB2D1E"/>
    <w:rsid w:val="1B371A34"/>
    <w:rsid w:val="1FBC2633"/>
    <w:rsid w:val="32080D3A"/>
    <w:rsid w:val="345918C4"/>
    <w:rsid w:val="34902BCC"/>
    <w:rsid w:val="481C622D"/>
    <w:rsid w:val="48842C88"/>
    <w:rsid w:val="4DED2370"/>
    <w:rsid w:val="583355C2"/>
    <w:rsid w:val="5B9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217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2025-03-04T21:39:00Z</dcterms:created>
  <dc:creator>Hussain</dc:creator>
  <cp:lastModifiedBy>Hussain Ravat</cp:lastModifiedBy>
  <dcterms:modified xsi:type="dcterms:W3CDTF">2025-03-27T03:59:12Z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49E4CBB701024CC2ADCD69FA63421F70_11</vt:lpwstr>
  </property>
</Properties>
</file>