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4DD2" w14:textId="7705C4B1" w:rsidR="00BD7DD6" w:rsidRPr="00A664A9" w:rsidRDefault="00A664A9" w:rsidP="00A664A9">
      <w:pPr>
        <w:pStyle w:val="a3"/>
      </w:pPr>
      <w:r w:rsidRPr="00A664A9">
        <w:rPr>
          <w:rFonts w:hint="eastAsia"/>
        </w:rPr>
        <w:t xml:space="preserve">MACD </w:t>
      </w:r>
      <w:r w:rsidRPr="00A664A9">
        <w:rPr>
          <w:rFonts w:hint="eastAsia"/>
        </w:rPr>
        <w:t>指標與意義</w:t>
      </w:r>
    </w:p>
    <w:p w14:paraId="03853796" w14:textId="6B920A14" w:rsidR="00A664A9" w:rsidRDefault="00A664A9" w:rsidP="00A664A9">
      <w:r w:rsidRPr="00A664A9">
        <w:rPr>
          <w:rFonts w:hint="eastAsia"/>
        </w:rPr>
        <w:t xml:space="preserve">MACD </w:t>
      </w:r>
      <w:r w:rsidRPr="00A664A9">
        <w:t>是指數平滑移動平均線收斂發散指標，用來判斷趨勢方向、強度和轉折</w:t>
      </w:r>
      <w:r>
        <w:br/>
      </w:r>
      <w:r w:rsidRPr="00A664A9">
        <w:t>點。</w:t>
      </w:r>
      <w:r>
        <w:rPr>
          <w:rFonts w:hint="eastAsia"/>
        </w:rPr>
        <w:t>由</w:t>
      </w:r>
      <w:r>
        <w:rPr>
          <w:rFonts w:hint="eastAsia"/>
        </w:rPr>
        <w:t>3</w:t>
      </w:r>
      <w:r>
        <w:rPr>
          <w:rFonts w:hint="eastAsia"/>
        </w:rPr>
        <w:t>個部份組成：</w:t>
      </w:r>
    </w:p>
    <w:p w14:paraId="78CB0479" w14:textId="77777777" w:rsidR="00A664A9" w:rsidRDefault="00A664A9" w:rsidP="00A664A9">
      <w:pPr>
        <w:pStyle w:val="a9"/>
        <w:numPr>
          <w:ilvl w:val="0"/>
          <w:numId w:val="1"/>
        </w:numPr>
      </w:pPr>
      <w:r w:rsidRPr="00A664A9">
        <w:rPr>
          <w:rFonts w:hint="eastAsia"/>
        </w:rPr>
        <w:t>MACD Line (DIF</w:t>
      </w:r>
      <w:r w:rsidRPr="00A664A9">
        <w:rPr>
          <w:rFonts w:hint="eastAsia"/>
        </w:rPr>
        <w:t>線</w:t>
      </w:r>
      <w:r w:rsidRPr="00A664A9">
        <w:rPr>
          <w:rFonts w:hint="eastAsia"/>
        </w:rPr>
        <w:t>)</w:t>
      </w:r>
    </w:p>
    <w:p w14:paraId="71E880A4" w14:textId="77777777" w:rsidR="00A664A9" w:rsidRDefault="00A664A9" w:rsidP="00A664A9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快速</w:t>
      </w:r>
      <w:r>
        <w:rPr>
          <w:rFonts w:hint="eastAsia"/>
        </w:rPr>
        <w:t xml:space="preserve">EMA - </w:t>
      </w:r>
      <w:r>
        <w:rPr>
          <w:rFonts w:hint="eastAsia"/>
        </w:rPr>
        <w:t>慢速</w:t>
      </w:r>
      <w:r>
        <w:rPr>
          <w:rFonts w:hint="eastAsia"/>
        </w:rPr>
        <w:t>EMA</w:t>
      </w:r>
    </w:p>
    <w:p w14:paraId="7F9BFA3A" w14:textId="77777777" w:rsidR="00A664A9" w:rsidRDefault="00A664A9" w:rsidP="00A664A9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反映短期與長期趨勢的差距</w:t>
      </w:r>
    </w:p>
    <w:p w14:paraId="1DDB7D95" w14:textId="77777777" w:rsidR="00A664A9" w:rsidRDefault="00A664A9" w:rsidP="00A664A9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正值：短期趨勢強於長期（多頭）</w:t>
      </w:r>
    </w:p>
    <w:p w14:paraId="372213D0" w14:textId="086D7002" w:rsidR="00A664A9" w:rsidRPr="00A664A9" w:rsidRDefault="00A664A9" w:rsidP="00A664A9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負值：短期趨勢弱於長期（空頭）</w:t>
      </w:r>
    </w:p>
    <w:p w14:paraId="0C97ED22" w14:textId="5F31FF6F" w:rsidR="00A664A9" w:rsidRDefault="00A664A9" w:rsidP="00A664A9">
      <w:pPr>
        <w:pStyle w:val="a9"/>
        <w:numPr>
          <w:ilvl w:val="0"/>
          <w:numId w:val="1"/>
        </w:numPr>
      </w:pPr>
      <w:r w:rsidRPr="00A664A9">
        <w:rPr>
          <w:rFonts w:hint="eastAsia"/>
        </w:rPr>
        <w:t>Signal Line (DEA</w:t>
      </w:r>
      <w:r w:rsidRPr="00A664A9">
        <w:rPr>
          <w:rFonts w:hint="eastAsia"/>
        </w:rPr>
        <w:t>線</w:t>
      </w:r>
      <w:r w:rsidRPr="00A664A9">
        <w:rPr>
          <w:rFonts w:hint="eastAsia"/>
        </w:rPr>
        <w:t>)</w:t>
      </w:r>
    </w:p>
    <w:p w14:paraId="2D420BBD" w14:textId="77777777" w:rsidR="00A664A9" w:rsidRDefault="00A664A9" w:rsidP="00A664A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MACD Line </w:t>
      </w:r>
      <w:r>
        <w:rPr>
          <w:rFonts w:hint="eastAsia"/>
        </w:rPr>
        <w:t>的平滑版</w:t>
      </w:r>
    </w:p>
    <w:p w14:paraId="59C92CFF" w14:textId="77777777" w:rsidR="00A664A9" w:rsidRDefault="00A664A9" w:rsidP="00A664A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作為交易信號的觸發線</w:t>
      </w:r>
    </w:p>
    <w:p w14:paraId="58561672" w14:textId="15D01C97" w:rsidR="00A664A9" w:rsidRDefault="00A664A9" w:rsidP="00A664A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減少雜訊，確認趨勢</w:t>
      </w:r>
    </w:p>
    <w:p w14:paraId="405041ED" w14:textId="5C40F6ED" w:rsidR="00A664A9" w:rsidRDefault="00A664A9" w:rsidP="00A664A9">
      <w:pPr>
        <w:pStyle w:val="a9"/>
        <w:numPr>
          <w:ilvl w:val="0"/>
          <w:numId w:val="1"/>
        </w:numPr>
      </w:pPr>
      <w:r w:rsidRPr="00A664A9">
        <w:rPr>
          <w:rFonts w:hint="eastAsia"/>
        </w:rPr>
        <w:t>Histogram (</w:t>
      </w:r>
      <w:r w:rsidRPr="00A664A9">
        <w:rPr>
          <w:rFonts w:hint="eastAsia"/>
        </w:rPr>
        <w:t>柱狀圖</w:t>
      </w:r>
      <w:r w:rsidRPr="00A664A9">
        <w:rPr>
          <w:rFonts w:hint="eastAsia"/>
        </w:rPr>
        <w:t>)</w:t>
      </w:r>
    </w:p>
    <w:p w14:paraId="5199C0ED" w14:textId="77777777" w:rsidR="00A664A9" w:rsidRDefault="00A664A9" w:rsidP="00A664A9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MACD - Signal </w:t>
      </w:r>
      <w:r>
        <w:rPr>
          <w:rFonts w:hint="eastAsia"/>
        </w:rPr>
        <w:t>的差值</w:t>
      </w:r>
    </w:p>
    <w:p w14:paraId="128B18C5" w14:textId="77777777" w:rsidR="00A664A9" w:rsidRDefault="00A664A9" w:rsidP="00A664A9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反映動能的強弱變化</w:t>
      </w:r>
    </w:p>
    <w:p w14:paraId="7D41FAC8" w14:textId="77777777" w:rsidR="00A664A9" w:rsidRDefault="00A664A9" w:rsidP="00A664A9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柱子變長：動能增強</w:t>
      </w:r>
    </w:p>
    <w:p w14:paraId="536A2B00" w14:textId="673EB3DA" w:rsidR="00A664A9" w:rsidRDefault="00A664A9" w:rsidP="00A664A9">
      <w:pPr>
        <w:pStyle w:val="a9"/>
        <w:numPr>
          <w:ilvl w:val="0"/>
          <w:numId w:val="4"/>
        </w:numPr>
      </w:pPr>
      <w:r>
        <w:rPr>
          <w:rFonts w:hint="eastAsia"/>
        </w:rPr>
        <w:t>柱子變短：動能減弱</w:t>
      </w:r>
    </w:p>
    <w:p w14:paraId="27B3281B" w14:textId="1F165C44" w:rsidR="00A664A9" w:rsidRPr="00A664A9" w:rsidRDefault="00A664A9" w:rsidP="00A664A9">
      <w:pPr>
        <w:rPr>
          <w:rFonts w:asciiTheme="minorEastAsia" w:hAnsiTheme="minorEastAsia"/>
        </w:rPr>
      </w:pPr>
      <w:r w:rsidRPr="00A664A9">
        <w:rPr>
          <w:rFonts w:asciiTheme="minorEastAsia" w:hAnsiTheme="minorEastAsia" w:hint="eastAsia"/>
        </w:rPr>
        <w:t>買入訊號：</w:t>
      </w:r>
    </w:p>
    <w:p w14:paraId="5A2DDDBF" w14:textId="77777777" w:rsidR="00A664A9" w:rsidRPr="00A664A9" w:rsidRDefault="00A664A9" w:rsidP="00A664A9">
      <w:pPr>
        <w:pStyle w:val="a9"/>
        <w:numPr>
          <w:ilvl w:val="0"/>
          <w:numId w:val="6"/>
        </w:numPr>
        <w:rPr>
          <w:rFonts w:asciiTheme="minorEastAsia" w:hAnsiTheme="minorEastAsia" w:hint="eastAsia"/>
        </w:rPr>
      </w:pPr>
      <w:r w:rsidRPr="00A664A9">
        <w:rPr>
          <w:rFonts w:asciiTheme="minorEastAsia" w:hAnsiTheme="minorEastAsia" w:hint="eastAsia"/>
        </w:rPr>
        <w:t>黃金交叉：MACD Line 向上穿越 Signal Line</w:t>
      </w:r>
    </w:p>
    <w:p w14:paraId="2CA0C4DA" w14:textId="77777777" w:rsidR="00A664A9" w:rsidRPr="00A664A9" w:rsidRDefault="00A664A9" w:rsidP="00A664A9">
      <w:pPr>
        <w:pStyle w:val="a9"/>
        <w:numPr>
          <w:ilvl w:val="0"/>
          <w:numId w:val="6"/>
        </w:numPr>
        <w:rPr>
          <w:rFonts w:asciiTheme="minorEastAsia" w:hAnsiTheme="minorEastAsia" w:hint="eastAsia"/>
        </w:rPr>
      </w:pPr>
      <w:r w:rsidRPr="00A664A9">
        <w:rPr>
          <w:rFonts w:asciiTheme="minorEastAsia" w:hAnsiTheme="minorEastAsia" w:hint="eastAsia"/>
        </w:rPr>
        <w:t>柱</w:t>
      </w:r>
      <w:proofErr w:type="gramStart"/>
      <w:r w:rsidRPr="00A664A9">
        <w:rPr>
          <w:rFonts w:asciiTheme="minorEastAsia" w:hAnsiTheme="minorEastAsia" w:hint="eastAsia"/>
        </w:rPr>
        <w:t>狀圖由負</w:t>
      </w:r>
      <w:proofErr w:type="gramEnd"/>
      <w:r w:rsidRPr="00A664A9">
        <w:rPr>
          <w:rFonts w:asciiTheme="minorEastAsia" w:hAnsiTheme="minorEastAsia" w:hint="eastAsia"/>
        </w:rPr>
        <w:t>轉正</w:t>
      </w:r>
    </w:p>
    <w:p w14:paraId="6A6E3B93" w14:textId="2EAC9838" w:rsidR="00A664A9" w:rsidRDefault="00A664A9" w:rsidP="00A664A9">
      <w:pPr>
        <w:pStyle w:val="a9"/>
        <w:numPr>
          <w:ilvl w:val="0"/>
          <w:numId w:val="6"/>
        </w:numPr>
        <w:rPr>
          <w:rFonts w:asciiTheme="minorEastAsia" w:hAnsiTheme="minorEastAsia"/>
        </w:rPr>
      </w:pPr>
      <w:r w:rsidRPr="00A664A9">
        <w:rPr>
          <w:rFonts w:asciiTheme="minorEastAsia" w:hAnsiTheme="minorEastAsia" w:hint="eastAsia"/>
        </w:rPr>
        <w:t>MACD 在零軸下方向上轉折（強勢買入）</w:t>
      </w:r>
    </w:p>
    <w:p w14:paraId="174DF527" w14:textId="1D464CDC" w:rsidR="00A664A9" w:rsidRDefault="00A664A9" w:rsidP="00A664A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賣出訊號：</w:t>
      </w:r>
    </w:p>
    <w:p w14:paraId="098FD8CF" w14:textId="2D52FC07" w:rsidR="00A664A9" w:rsidRPr="00A664A9" w:rsidRDefault="00A664A9" w:rsidP="00A664A9">
      <w:pPr>
        <w:pStyle w:val="a9"/>
        <w:numPr>
          <w:ilvl w:val="0"/>
          <w:numId w:val="10"/>
        </w:numPr>
        <w:rPr>
          <w:rFonts w:asciiTheme="minorEastAsia" w:hAnsiTheme="minorEastAsia"/>
        </w:rPr>
      </w:pPr>
      <w:r w:rsidRPr="00A664A9">
        <w:rPr>
          <w:rFonts w:asciiTheme="minorEastAsia" w:hAnsiTheme="minorEastAsia"/>
        </w:rPr>
        <w:t xml:space="preserve">死亡交叉：MACD Line 向下穿越 Signal Line </w:t>
      </w:r>
    </w:p>
    <w:p w14:paraId="6E7D2F19" w14:textId="555CED48" w:rsidR="00A664A9" w:rsidRPr="00A664A9" w:rsidRDefault="00A664A9" w:rsidP="00A664A9">
      <w:pPr>
        <w:pStyle w:val="a9"/>
        <w:numPr>
          <w:ilvl w:val="0"/>
          <w:numId w:val="10"/>
        </w:numPr>
        <w:rPr>
          <w:rFonts w:asciiTheme="minorEastAsia" w:hAnsiTheme="minorEastAsia"/>
        </w:rPr>
      </w:pPr>
      <w:r w:rsidRPr="00A664A9">
        <w:rPr>
          <w:rFonts w:asciiTheme="minorEastAsia" w:hAnsiTheme="minorEastAsia"/>
        </w:rPr>
        <w:t>柱</w:t>
      </w:r>
      <w:proofErr w:type="gramStart"/>
      <w:r w:rsidRPr="00A664A9">
        <w:rPr>
          <w:rFonts w:asciiTheme="minorEastAsia" w:hAnsiTheme="minorEastAsia"/>
        </w:rPr>
        <w:t>狀圖由正</w:t>
      </w:r>
      <w:proofErr w:type="gramEnd"/>
      <w:r w:rsidRPr="00A664A9">
        <w:rPr>
          <w:rFonts w:asciiTheme="minorEastAsia" w:hAnsiTheme="minorEastAsia"/>
        </w:rPr>
        <w:t xml:space="preserve">轉負 </w:t>
      </w:r>
    </w:p>
    <w:p w14:paraId="5A656E93" w14:textId="1C978D4B" w:rsidR="00A664A9" w:rsidRPr="00A664A9" w:rsidRDefault="00A664A9" w:rsidP="00A664A9">
      <w:pPr>
        <w:pStyle w:val="a9"/>
        <w:numPr>
          <w:ilvl w:val="0"/>
          <w:numId w:val="10"/>
        </w:numPr>
        <w:rPr>
          <w:rFonts w:asciiTheme="minorEastAsia" w:hAnsiTheme="minorEastAsia" w:hint="eastAsia"/>
        </w:rPr>
      </w:pPr>
      <w:r w:rsidRPr="00A664A9">
        <w:rPr>
          <w:rFonts w:asciiTheme="minorEastAsia" w:hAnsiTheme="minorEastAsia"/>
        </w:rPr>
        <w:t>MACD 在零軸上方向下轉折（強勢賣出）</w:t>
      </w:r>
    </w:p>
    <w:sectPr w:rsidR="00A664A9" w:rsidRPr="00A664A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70A6"/>
    <w:multiLevelType w:val="hybridMultilevel"/>
    <w:tmpl w:val="C688CA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C1E1EDB"/>
    <w:multiLevelType w:val="hybridMultilevel"/>
    <w:tmpl w:val="56486FA4"/>
    <w:lvl w:ilvl="0" w:tplc="0E2C12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AEF6915"/>
    <w:multiLevelType w:val="hybridMultilevel"/>
    <w:tmpl w:val="520E623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" w15:restartNumberingAfterBreak="0">
    <w:nsid w:val="38AC6661"/>
    <w:multiLevelType w:val="hybridMultilevel"/>
    <w:tmpl w:val="BAB43E16"/>
    <w:lvl w:ilvl="0" w:tplc="0596AE1E">
      <w:numFmt w:val="bullet"/>
      <w:lvlText w:val=""/>
      <w:lvlJc w:val="left"/>
      <w:pPr>
        <w:ind w:left="480" w:hanging="48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B822AEB"/>
    <w:multiLevelType w:val="hybridMultilevel"/>
    <w:tmpl w:val="4C280A5E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5" w15:restartNumberingAfterBreak="0">
    <w:nsid w:val="588102FD"/>
    <w:multiLevelType w:val="hybridMultilevel"/>
    <w:tmpl w:val="2D5CA632"/>
    <w:lvl w:ilvl="0" w:tplc="0596AE1E">
      <w:numFmt w:val="bullet"/>
      <w:lvlText w:val=""/>
      <w:lvlJc w:val="left"/>
      <w:pPr>
        <w:ind w:left="480" w:hanging="48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3C0102C"/>
    <w:multiLevelType w:val="hybridMultilevel"/>
    <w:tmpl w:val="2B8C043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7" w15:restartNumberingAfterBreak="0">
    <w:nsid w:val="744F56A9"/>
    <w:multiLevelType w:val="hybridMultilevel"/>
    <w:tmpl w:val="8FC2A6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9270EF5"/>
    <w:multiLevelType w:val="hybridMultilevel"/>
    <w:tmpl w:val="6FCEC8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7AC05B65"/>
    <w:multiLevelType w:val="hybridMultilevel"/>
    <w:tmpl w:val="D8EA0D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885752845">
    <w:abstractNumId w:val="1"/>
  </w:num>
  <w:num w:numId="2" w16cid:durableId="312635783">
    <w:abstractNumId w:val="2"/>
  </w:num>
  <w:num w:numId="3" w16cid:durableId="43600072">
    <w:abstractNumId w:val="6"/>
  </w:num>
  <w:num w:numId="4" w16cid:durableId="1118986794">
    <w:abstractNumId w:val="4"/>
  </w:num>
  <w:num w:numId="5" w16cid:durableId="1860772481">
    <w:abstractNumId w:val="7"/>
  </w:num>
  <w:num w:numId="6" w16cid:durableId="1215700236">
    <w:abstractNumId w:val="9"/>
  </w:num>
  <w:num w:numId="7" w16cid:durableId="1801606206">
    <w:abstractNumId w:val="0"/>
  </w:num>
  <w:num w:numId="8" w16cid:durableId="553124276">
    <w:abstractNumId w:val="5"/>
  </w:num>
  <w:num w:numId="9" w16cid:durableId="1552495126">
    <w:abstractNumId w:val="3"/>
  </w:num>
  <w:num w:numId="10" w16cid:durableId="19359374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4A9"/>
    <w:rsid w:val="000E3705"/>
    <w:rsid w:val="00995339"/>
    <w:rsid w:val="00A664A9"/>
    <w:rsid w:val="00BD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9E57A"/>
  <w15:chartTrackingRefBased/>
  <w15:docId w15:val="{0D19F71B-1B59-46D2-862D-F752769E5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64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4A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4A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4A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4A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4A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4A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64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6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64A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6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64A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64A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64A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64A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64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64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6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4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64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6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64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64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64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6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64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64A9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A664A9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119</Words>
  <Characters>271</Characters>
  <Application>Microsoft Office Word</Application>
  <DocSecurity>0</DocSecurity>
  <Lines>19</Lines>
  <Paragraphs>19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Su</dc:creator>
  <cp:keywords/>
  <dc:description/>
  <cp:lastModifiedBy>Ray Su</cp:lastModifiedBy>
  <cp:revision>1</cp:revision>
  <dcterms:created xsi:type="dcterms:W3CDTF">2025-11-09T11:20:00Z</dcterms:created>
  <dcterms:modified xsi:type="dcterms:W3CDTF">2025-11-09T11:32:00Z</dcterms:modified>
</cp:coreProperties>
</file>