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A95EEC">
      <w:pPr>
        <w:pStyle w:val="Para"/>
      </w:pPr>
      <w:bookmarkStart w:id="0" w:name="_GoBack"/>
      <w:bookmarkEnd w:id="0"/>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550C8CA9" w14:textId="77777777" w:rsidR="00A95EEC" w:rsidRDefault="00E92259" w:rsidP="00A95EEC">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w:t>
      </w:r>
      <w:r w:rsidR="00A95EEC">
        <w:t>t to perform your own analyses.</w:t>
      </w:r>
    </w:p>
    <w:p w14:paraId="2EEB648C" w14:textId="5D7D0D77" w:rsidR="00E92259" w:rsidRDefault="00364C66" w:rsidP="00D0459F">
      <w:pPr>
        <w:pStyle w:val="Para"/>
      </w:pPr>
      <w:r>
        <w:t xml:space="preserve">There are </w:t>
      </w:r>
      <w:r w:rsidR="00C47EF0">
        <w:t xml:space="preserve">parallel </w:t>
      </w:r>
      <w:r>
        <w:t xml:space="preserve">examples </w:t>
      </w:r>
      <w:r w:rsidR="00313BE9">
        <w:t>in</w:t>
      </w:r>
      <w:r>
        <w:t xml:space="preserve"> </w:t>
      </w:r>
      <w:r w:rsidR="0066621A" w:rsidRPr="0066621A">
        <w:rPr>
          <w:i/>
        </w:rPr>
        <w:t>Python</w:t>
      </w:r>
      <w:r>
        <w:t xml:space="preserve"> and </w:t>
      </w:r>
      <w:r w:rsidR="0066621A" w:rsidRPr="0066621A">
        <w:rPr>
          <w:i/>
        </w:rPr>
        <w:t>R</w:t>
      </w:r>
      <w:r>
        <w:t xml:space="preserve"> to give you an idea of the similarities</w:t>
      </w:r>
      <w:r w:rsidR="008C7359">
        <w:t>, strengths</w:t>
      </w:r>
      <w:r>
        <w:t xml:space="preserve"> and differences between both languages in a real life example context. If you’re not familiar with one or both of those langu</w:t>
      </w:r>
      <w:r w:rsidR="00A565F7">
        <w:t>ages you should read Chapter 2</w:t>
      </w:r>
      <w:r>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executing scripts.</w:t>
      </w:r>
      <w:r w:rsidR="008C7359">
        <w:t xml:space="preserve"> </w:t>
      </w:r>
      <w:r>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w:t>
      </w:r>
      <w:r>
        <w:lastRenderedPageBreak/>
        <w:t>output (visualizations, reports and/or data) and any supporting 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53079F02" w14:textId="319B9366" w:rsidR="00C716E6" w:rsidRDefault="00C716E6" w:rsidP="00C716E6">
      <w:pPr>
        <w:pStyle w:val="TableCaption"/>
      </w:pPr>
      <w:r>
        <w:t xml:space="preserve">Table 3-1 Common "Security" Data 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3164"/>
      </w:tblGrid>
      <w:tr w:rsidR="00CD3140" w14:paraId="5D661D30" w14:textId="77777777" w:rsidTr="00F95BD2">
        <w:tc>
          <w:tcPr>
            <w:tcW w:w="0" w:type="auto"/>
          </w:tcPr>
          <w:p w14:paraId="68A0AEAE" w14:textId="317AA091" w:rsidR="00CD3140" w:rsidRDefault="00CD3140" w:rsidP="00CD3140">
            <w:pPr>
              <w:pStyle w:val="TableHead"/>
            </w:pPr>
            <w:r>
              <w:t>Internal Data Sources</w:t>
            </w:r>
          </w:p>
        </w:tc>
        <w:tc>
          <w:tcPr>
            <w:tcW w:w="0" w:type="auto"/>
          </w:tcPr>
          <w:p w14:paraId="775A4716" w14:textId="486EA441" w:rsidR="00CD3140" w:rsidRDefault="00CD3140" w:rsidP="00CD3140">
            <w:pPr>
              <w:pStyle w:val="TableHead"/>
            </w:pPr>
            <w:r>
              <w:t>External Data Sources</w:t>
            </w:r>
          </w:p>
        </w:tc>
      </w:tr>
      <w:tr w:rsidR="00CD3140" w14:paraId="08DCC0E7" w14:textId="623F1AA7" w:rsidTr="00F95BD2">
        <w:tc>
          <w:tcPr>
            <w:tcW w:w="0" w:type="auto"/>
          </w:tcPr>
          <w:p w14:paraId="666BE00C" w14:textId="77777777" w:rsidR="00CD3140" w:rsidRDefault="00CD3140" w:rsidP="008A1D1A">
            <w:pPr>
              <w:pStyle w:val="TableEntry"/>
            </w:pPr>
            <w:r>
              <w:t>Windows Event Logs</w:t>
            </w:r>
          </w:p>
          <w:p w14:paraId="537F21C5" w14:textId="77777777" w:rsidR="00CD3140" w:rsidRDefault="00CD3140" w:rsidP="008A1D1A">
            <w:pPr>
              <w:pStyle w:val="TableEntry"/>
            </w:pPr>
            <w:r>
              <w:t xml:space="preserve">Linux/UNIX </w:t>
            </w:r>
            <w:proofErr w:type="spellStart"/>
            <w:r>
              <w:t>syslogs</w:t>
            </w:r>
            <w:proofErr w:type="spellEnd"/>
          </w:p>
          <w:p w14:paraId="4F3F749B" w14:textId="77777777" w:rsidR="00CD3140" w:rsidRDefault="00CD3140" w:rsidP="008A1D1A">
            <w:pPr>
              <w:pStyle w:val="TableEntry"/>
            </w:pPr>
            <w:r>
              <w:t>Mainframe Logs</w:t>
            </w:r>
          </w:p>
          <w:p w14:paraId="506949AE" w14:textId="77777777" w:rsidR="00CD3140" w:rsidRDefault="00CD3140" w:rsidP="008A1D1A">
            <w:pPr>
              <w:pStyle w:val="TableEntry"/>
            </w:pPr>
            <w:r>
              <w:t>Network Device Logs</w:t>
            </w:r>
          </w:p>
          <w:p w14:paraId="723C7D36" w14:textId="77777777" w:rsidR="00CD3140" w:rsidRDefault="00CD3140" w:rsidP="008A1D1A">
            <w:pPr>
              <w:pStyle w:val="TableEntry"/>
            </w:pPr>
            <w:r>
              <w:t>Proxy Server Logs</w:t>
            </w:r>
          </w:p>
          <w:p w14:paraId="159C7B21" w14:textId="77777777" w:rsidR="00CD3140" w:rsidRDefault="00CD3140" w:rsidP="008A1D1A">
            <w:pPr>
              <w:pStyle w:val="TableEntry"/>
            </w:pPr>
            <w:r>
              <w:t>Firewall Logs</w:t>
            </w:r>
          </w:p>
          <w:p w14:paraId="2F2C53DE" w14:textId="77777777" w:rsidR="00CD3140" w:rsidRDefault="00CD3140" w:rsidP="008A1D1A">
            <w:pPr>
              <w:pStyle w:val="TableEntry"/>
            </w:pPr>
            <w:r>
              <w:t>Anti-malware Management Event Databases/Alerts</w:t>
            </w:r>
          </w:p>
          <w:p w14:paraId="529A2BF0" w14:textId="77777777" w:rsidR="00CD3140" w:rsidRDefault="00CD3140" w:rsidP="008A1D1A">
            <w:pPr>
              <w:pStyle w:val="TableEntry"/>
            </w:pPr>
            <w:r>
              <w:t>Vulnerability Management Databases</w:t>
            </w:r>
          </w:p>
          <w:p w14:paraId="7F946A2E" w14:textId="77777777" w:rsidR="00CD3140" w:rsidRDefault="00CD3140" w:rsidP="008A1D1A">
            <w:pPr>
              <w:pStyle w:val="TableEntry"/>
            </w:pPr>
            <w:r>
              <w:t>Patch Management Databases</w:t>
            </w:r>
          </w:p>
          <w:p w14:paraId="7BBA584D" w14:textId="77777777" w:rsidR="00CD3140" w:rsidRDefault="00CD3140" w:rsidP="008A1D1A">
            <w:pPr>
              <w:pStyle w:val="TableEntry"/>
            </w:pPr>
            <w:r>
              <w:t>System Configuration Logs/Databases</w:t>
            </w:r>
          </w:p>
          <w:p w14:paraId="36DA69E6" w14:textId="77777777" w:rsidR="00CD3140" w:rsidRDefault="00CD3140" w:rsidP="008A1D1A">
            <w:pPr>
              <w:pStyle w:val="TableEntry"/>
            </w:pPr>
            <w:r>
              <w:t>Identity &amp; Access Management/RBAC Records</w:t>
            </w:r>
          </w:p>
          <w:p w14:paraId="741D73FE" w14:textId="77777777" w:rsidR="00CD3140" w:rsidRDefault="00CD3140" w:rsidP="008A1D1A">
            <w:pPr>
              <w:pStyle w:val="TableEntry"/>
            </w:pPr>
            <w:proofErr w:type="spellStart"/>
            <w:r>
              <w:t>NetFlow</w:t>
            </w:r>
            <w:proofErr w:type="spellEnd"/>
            <w:r>
              <w:t xml:space="preserve"> Data</w:t>
            </w:r>
          </w:p>
          <w:p w14:paraId="28F7D681" w14:textId="77777777" w:rsidR="00CD3140" w:rsidRDefault="00CD3140" w:rsidP="008A1D1A">
            <w:pPr>
              <w:pStyle w:val="TableEntry"/>
            </w:pPr>
            <w:r>
              <w:t>PCAP Data</w:t>
            </w:r>
          </w:p>
          <w:p w14:paraId="46ECD6D3" w14:textId="77777777" w:rsidR="00CD3140" w:rsidRDefault="00CD3140" w:rsidP="008A1D1A">
            <w:pPr>
              <w:pStyle w:val="TableEntry"/>
            </w:pPr>
            <w:r>
              <w:t>HR Data Feeds</w:t>
            </w:r>
          </w:p>
          <w:p w14:paraId="06FA2CD4" w14:textId="77777777" w:rsidR="00CD3140" w:rsidRDefault="00CD3140" w:rsidP="008A1D1A">
            <w:pPr>
              <w:pStyle w:val="TableEntry"/>
            </w:pPr>
            <w:r>
              <w:t>Application Logs</w:t>
            </w:r>
          </w:p>
          <w:p w14:paraId="46968221" w14:textId="77777777" w:rsidR="00CD3140" w:rsidRDefault="00CD3140" w:rsidP="008A1D1A">
            <w:pPr>
              <w:pStyle w:val="TableEntry"/>
            </w:pPr>
            <w:r>
              <w:t>Web Application Firewall Logs</w:t>
            </w:r>
          </w:p>
          <w:p w14:paraId="170AFFE9" w14:textId="77777777" w:rsidR="00CD3140" w:rsidRDefault="00CD3140" w:rsidP="008A1D1A">
            <w:pPr>
              <w:pStyle w:val="TableEntry"/>
            </w:pPr>
            <w:r>
              <w:t>E-mail Gateway/Spam Filter Logs</w:t>
            </w:r>
          </w:p>
          <w:p w14:paraId="1C0851E8" w14:textId="77777777" w:rsidR="00CD3140" w:rsidRDefault="00CD3140" w:rsidP="008A1D1A">
            <w:pPr>
              <w:pStyle w:val="TableEntry"/>
            </w:pPr>
            <w:r>
              <w:t>Business Transactional Data Logs</w:t>
            </w:r>
          </w:p>
          <w:p w14:paraId="063AF6F8" w14:textId="77777777" w:rsidR="00CD3140" w:rsidRDefault="00CD3140" w:rsidP="008A1D1A">
            <w:pPr>
              <w:pStyle w:val="TableEntry"/>
            </w:pPr>
            <w:r>
              <w:t>Database Audit Logs</w:t>
            </w:r>
          </w:p>
          <w:p w14:paraId="1F2138B9" w14:textId="77777777" w:rsidR="00CD3140" w:rsidRDefault="00CD3140" w:rsidP="008A1D1A">
            <w:pPr>
              <w:pStyle w:val="TableEntry"/>
            </w:pPr>
            <w:r>
              <w:t>Asset Management Databases</w:t>
            </w:r>
          </w:p>
          <w:p w14:paraId="5889E6A0" w14:textId="77777777" w:rsidR="00CD3140" w:rsidRDefault="00CD3140" w:rsidP="008A1D1A">
            <w:pPr>
              <w:pStyle w:val="TableEntry"/>
            </w:pPr>
            <w:r>
              <w:t>Physical Security Event Logs</w:t>
            </w:r>
          </w:p>
          <w:p w14:paraId="3D6164A9" w14:textId="77777777" w:rsidR="00CD3140" w:rsidRDefault="00CD3140" w:rsidP="008A1D1A">
            <w:pPr>
              <w:pStyle w:val="TableEntry"/>
            </w:pPr>
            <w:r>
              <w:t>IDS/IDP Alerts</w:t>
            </w:r>
          </w:p>
          <w:p w14:paraId="58CDB6DF" w14:textId="77777777" w:rsidR="00CD3140" w:rsidRDefault="00CD3140" w:rsidP="008A1D1A">
            <w:pPr>
              <w:pStyle w:val="TableEntry"/>
            </w:pPr>
            <w:r>
              <w:t>Help Desk/Non-security Incident Tickets</w:t>
            </w:r>
          </w:p>
          <w:p w14:paraId="66ED64B9" w14:textId="77777777" w:rsidR="00CD3140" w:rsidRDefault="00CD3140" w:rsidP="008A1D1A">
            <w:pPr>
              <w:pStyle w:val="TableEntry"/>
            </w:pPr>
            <w:r>
              <w:t>Risk Assessments</w:t>
            </w:r>
          </w:p>
          <w:p w14:paraId="3C3DF3A2" w14:textId="77777777" w:rsidR="00CD3140" w:rsidRDefault="00CD3140" w:rsidP="008A1D1A">
            <w:pPr>
              <w:pStyle w:val="TableEntry"/>
            </w:pPr>
            <w:r>
              <w:t>Penetration Testing Results</w:t>
            </w:r>
          </w:p>
          <w:p w14:paraId="2FB8734E" w14:textId="77777777" w:rsidR="00CD3140" w:rsidRDefault="00CD3140" w:rsidP="008A1D1A">
            <w:pPr>
              <w:pStyle w:val="TableEntry"/>
            </w:pPr>
            <w:r>
              <w:t>Application Security Scans</w:t>
            </w:r>
          </w:p>
          <w:p w14:paraId="522C4EED" w14:textId="77777777" w:rsidR="00CD3140" w:rsidRDefault="00CD3140" w:rsidP="008A1D1A">
            <w:pPr>
              <w:pStyle w:val="TableEntry"/>
            </w:pPr>
            <w:r>
              <w:t>Firewall Port Requests</w:t>
            </w:r>
          </w:p>
        </w:tc>
        <w:tc>
          <w:tcPr>
            <w:tcW w:w="0" w:type="auto"/>
          </w:tcPr>
          <w:p w14:paraId="554B079E" w14:textId="6AB685F6" w:rsidR="00CD3140" w:rsidRDefault="00CD3140" w:rsidP="008A1D1A">
            <w:pPr>
              <w:pStyle w:val="TableEntry"/>
            </w:pPr>
            <w:r>
              <w:t>Threat Intelligence Reports</w:t>
            </w:r>
          </w:p>
          <w:p w14:paraId="7B1EE14F" w14:textId="77777777" w:rsidR="00CD3140" w:rsidRDefault="00CD3140" w:rsidP="00CD3140">
            <w:pPr>
              <w:pStyle w:val="TableEntry"/>
            </w:pPr>
            <w:r>
              <w:t>Indicators of Compromise</w:t>
            </w:r>
          </w:p>
          <w:p w14:paraId="773E2EB7" w14:textId="77777777" w:rsidR="00CD3140" w:rsidRDefault="00CD3140" w:rsidP="00CD3140">
            <w:pPr>
              <w:pStyle w:val="TableEntry"/>
            </w:pPr>
            <w:r>
              <w:t>Industry Reports</w:t>
            </w:r>
          </w:p>
          <w:p w14:paraId="27932874" w14:textId="77777777" w:rsidR="00CD3140" w:rsidRDefault="00CD3140" w:rsidP="00CD3140">
            <w:pPr>
              <w:pStyle w:val="TableEntry"/>
            </w:pPr>
            <w:r>
              <w:t>Open Source Reputation Data</w:t>
            </w:r>
          </w:p>
          <w:p w14:paraId="7FB4D4DB" w14:textId="77777777" w:rsidR="00CD3140" w:rsidRDefault="00CD3140" w:rsidP="00CD3140">
            <w:pPr>
              <w:pStyle w:val="TableEntry"/>
            </w:pPr>
            <w:r>
              <w:t>Malware Signatures</w:t>
            </w:r>
          </w:p>
          <w:p w14:paraId="01CED120" w14:textId="1140324A" w:rsidR="00CD3140" w:rsidRDefault="00CD3140" w:rsidP="00CD3140">
            <w:pPr>
              <w:pStyle w:val="TableEntry"/>
            </w:pPr>
            <w:r>
              <w:t>IDS Signatures</w:t>
            </w:r>
          </w:p>
          <w:p w14:paraId="412FECC2" w14:textId="6F912731" w:rsidR="001C5239" w:rsidRDefault="001C5239" w:rsidP="00CD3140">
            <w:pPr>
              <w:pStyle w:val="TableEntry"/>
            </w:pPr>
            <w:r>
              <w:t>Botnet Details</w:t>
            </w:r>
          </w:p>
          <w:p w14:paraId="669AA863" w14:textId="44C6474E" w:rsidR="001C5239" w:rsidRDefault="001C5239" w:rsidP="00CD3140">
            <w:pPr>
              <w:pStyle w:val="TableEntry"/>
            </w:pPr>
            <w:r>
              <w:t xml:space="preserve">Spam </w:t>
            </w:r>
            <w:proofErr w:type="spellStart"/>
            <w:r>
              <w:t>Corpi</w:t>
            </w:r>
            <w:proofErr w:type="spellEnd"/>
          </w:p>
          <w:p w14:paraId="29EE66AA" w14:textId="0F734C83" w:rsidR="00CD3140" w:rsidRDefault="00CD3140" w:rsidP="008A1D1A">
            <w:pPr>
              <w:pStyle w:val="TableEntry"/>
            </w:pPr>
          </w:p>
        </w:tc>
      </w:tr>
    </w:tbl>
    <w:p w14:paraId="2FEDBBD8" w14:textId="044003AA"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lastRenderedPageBreak/>
        <w:t>(</w:t>
      </w:r>
      <w:hyperlink r:id="rId9"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r w:rsidR="001C5239">
        <w:t>AlienVault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AlienVault provides this data in numerous formats and the version we’ll be working with is the </w:t>
      </w:r>
      <w:r w:rsidR="00CF67C0" w:rsidRPr="005E0CDC">
        <w:t>OSSIM Format</w:t>
      </w:r>
      <w:r w:rsidR="00090FB9">
        <w:t xml:space="preserve"> </w:t>
      </w:r>
      <w:r w:rsidR="00CF67C0">
        <w:t>(</w:t>
      </w:r>
      <w:hyperlink r:id="rId10"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r>
        <w:t>AlienVault updates their IP reputation data set hourly and produces a companion “revision” file  (</w:t>
      </w:r>
      <w:hyperlink r:id="rId11"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r>
        <w:t xml:space="preserve">AlienVault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w:t>
      </w:r>
      <w:r>
        <w:lastRenderedPageBreak/>
        <w:t xml:space="preserve">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5108D99"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3D42C5">
        <w:rPr>
          <w:i/>
        </w:rPr>
        <w:t>RStudio</w:t>
      </w:r>
      <w:proofErr w:type="spellEnd"/>
      <w:r w:rsidR="001B6CD5">
        <w:t xml:space="preserve"> or </w:t>
      </w:r>
      <w:proofErr w:type="spellStart"/>
      <w:r w:rsidR="003D42C5" w:rsidRPr="003D42C5">
        <w:rPr>
          <w:i/>
        </w:rPr>
        <w:t>IPython</w:t>
      </w:r>
      <w:proofErr w:type="spellEnd"/>
      <w:r w:rsidR="001B6CD5">
        <w:t xml:space="preserve">, both </w:t>
      </w:r>
      <w:r w:rsidR="003D42C5">
        <w:t>sets of</w:t>
      </w:r>
      <w:r w:rsidR="001B6CD5">
        <w:t xml:space="preserve"> snippets assume a working directory of the top level of the project structure (e.g. executing from “</w:t>
      </w:r>
      <w:r w:rsidR="001B6CD5" w:rsidRPr="001B6CD5">
        <w:rPr>
          <w:rStyle w:val="InlineCode"/>
        </w:rPr>
        <w:t>reputation</w:t>
      </w:r>
      <w:r w:rsidR="003D42C5">
        <w:t>” directory). Most snippets rely on the execution of the previous ones, so it’s important to run them all in the same session.</w:t>
      </w:r>
      <w:r w:rsidR="008A2B81">
        <w:t xml:space="preserve"> If you need to stop and come back later, you will need to re-run all the code from the start of the chapter to where you left off to ensure proper results.</w:t>
      </w:r>
    </w:p>
    <w:p w14:paraId="5414E6B0" w14:textId="646E307B" w:rsidR="00F10D6B" w:rsidRDefault="0066621A" w:rsidP="00F10D6B">
      <w:pPr>
        <w:pStyle w:val="CodeTitle"/>
      </w:pPr>
      <w:r w:rsidRPr="0066621A">
        <w:t>R</w:t>
      </w:r>
      <w:r w:rsidR="00F10D6B">
        <w:t xml:space="preserve">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1F597813" w:rsidR="00F279C8" w:rsidRDefault="0066621A" w:rsidP="00F279C8">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lastRenderedPageBreak/>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Reading In Data</w:t>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66621A">
        <w:rPr>
          <w:rStyle w:val="KeyTerm"/>
        </w:rPr>
        <w:t>R</w:t>
      </w:r>
      <w:r w:rsidR="005F5551" w:rsidRPr="00764855">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295292EB" w14:textId="5FDB1178" w:rsidR="006B7A78" w:rsidRDefault="00E51B88" w:rsidP="006B7A78">
      <w:pPr>
        <w:pStyle w:val="Para"/>
      </w:pPr>
      <w:r>
        <w:t xml:space="preserve">From our cursory examination of the downloaded file, we can see the AlienVault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3220AC85" w14:textId="77777777" w:rsidR="00E51B88" w:rsidRDefault="00E51B88" w:rsidP="00465DEC">
      <w:pPr>
        <w:pStyle w:val="CodeSnippet"/>
      </w:pPr>
      <w:r>
        <w:t># read in the IP reputation db into a data frame</w:t>
      </w:r>
    </w:p>
    <w:p w14:paraId="2A87444F" w14:textId="1072E849" w:rsidR="00E51B88" w:rsidRDefault="00E51B88" w:rsidP="00465DEC">
      <w:pPr>
        <w:pStyle w:val="CodeSnippet"/>
      </w:pPr>
      <w:r>
        <w:t>av &lt;- read.csv(avRep,sep="#"</w:t>
      </w:r>
      <w:r w:rsidR="00A905B5">
        <w:t>,stringsAsFactors=FALSE</w:t>
      </w:r>
      <w:r>
        <w:t>)</w:t>
      </w:r>
    </w:p>
    <w:p w14:paraId="225443F2" w14:textId="77777777" w:rsidR="00E51B88" w:rsidRDefault="00E51B88" w:rsidP="00465DEC">
      <w:pPr>
        <w:pStyle w:val="CodeSnippet"/>
      </w:pPr>
    </w:p>
    <w:p w14:paraId="16F5DC60" w14:textId="22038C3F" w:rsidR="00ED04C5" w:rsidRDefault="00E67477" w:rsidP="00465DEC">
      <w:pPr>
        <w:pStyle w:val="CodeSnippet"/>
      </w:pPr>
      <w:r w:rsidRPr="00E67477">
        <w:rPr>
          <w:b/>
        </w:rPr>
        <w:t>str(av)</w:t>
      </w:r>
      <w:r>
        <w:t xml:space="preserve"> </w:t>
      </w:r>
      <w:r w:rsidRPr="00E67477">
        <w:rPr>
          <w:i/>
        </w:rPr>
        <w:t># take a quick look at the data frame</w:t>
      </w:r>
    </w:p>
    <w:p w14:paraId="75E086AA" w14:textId="754F4C05" w:rsidR="00E67477" w:rsidRDefault="008B709A" w:rsidP="00E67477">
      <w:pPr>
        <w:pStyle w:val="CodeSnippet"/>
      </w:pPr>
      <w:r>
        <w:t xml:space="preserve">'data.frame': 258625 obs. of 8 </w:t>
      </w:r>
      <w:r w:rsidR="00E67477">
        <w:t>variables:</w:t>
      </w:r>
    </w:p>
    <w:p w14:paraId="0DCBA6A8" w14:textId="77777777" w:rsidR="00F95BD2" w:rsidRDefault="00E67477" w:rsidP="00E67477">
      <w:pPr>
        <w:pStyle w:val="CodeSnippet"/>
      </w:pPr>
      <w:r>
        <w:t xml:space="preserve"> $ X222.76.212.189            : chr  "222.76.212.185" "222.76.212.186"</w:t>
      </w:r>
    </w:p>
    <w:p w14:paraId="419B2590" w14:textId="58C534BA" w:rsidR="00E67477" w:rsidRPr="008B709A" w:rsidRDefault="00E67477" w:rsidP="00E67477">
      <w:pPr>
        <w:pStyle w:val="CodeSnippet"/>
      </w:pPr>
      <w:r>
        <w:t xml:space="preserve"> "</w:t>
      </w:r>
      <w:r w:rsidRPr="008B709A">
        <w:t>5.34.246.67" "178.94.97.176" ...</w:t>
      </w:r>
    </w:p>
    <w:p w14:paraId="77FCDE40" w14:textId="77777777" w:rsidR="00E67477" w:rsidRDefault="00E67477" w:rsidP="00E67477">
      <w:pPr>
        <w:pStyle w:val="CodeSnippet"/>
      </w:pPr>
      <w:r>
        <w:t xml:space="preserve"> $ X4                         : int  4 4 6 4 4 4 4 4 6 4 ...</w:t>
      </w:r>
    </w:p>
    <w:p w14:paraId="3AE72E64" w14:textId="77777777" w:rsidR="00E67477" w:rsidRDefault="00E67477" w:rsidP="00E67477">
      <w:pPr>
        <w:pStyle w:val="CodeSnippet"/>
      </w:pPr>
      <w:r>
        <w:t xml:space="preserve"> $ X2                         : int  2 2 3 5 2 2 2 2 3 2 ...</w:t>
      </w:r>
    </w:p>
    <w:p w14:paraId="2084982B" w14:textId="77777777" w:rsidR="00F95BD2" w:rsidRDefault="00E67477" w:rsidP="00E67477">
      <w:pPr>
        <w:pStyle w:val="CodeSnippet"/>
      </w:pPr>
      <w:r>
        <w:t xml:space="preserve"> $ Scanning.Host              : chr  "Scanning Host" "Scanning Host"</w:t>
      </w:r>
    </w:p>
    <w:p w14:paraId="51EB96F5" w14:textId="19CE5FDF" w:rsidR="00E67477" w:rsidRPr="008B709A" w:rsidRDefault="00E67477" w:rsidP="00E67477">
      <w:pPr>
        <w:pStyle w:val="CodeSnippet"/>
      </w:pPr>
      <w:r>
        <w:t xml:space="preserve"> "Sp</w:t>
      </w:r>
      <w:r w:rsidRPr="008B709A">
        <w:t>amming" "Scanning Host" ...</w:t>
      </w:r>
    </w:p>
    <w:p w14:paraId="560B0CAB" w14:textId="77777777" w:rsidR="00E67477" w:rsidRDefault="00E67477" w:rsidP="00E67477">
      <w:pPr>
        <w:pStyle w:val="CodeSnippet"/>
      </w:pPr>
      <w:r>
        <w:t xml:space="preserve"> $ CN                         : chr  "CN" "CN" "US" "UA" ...</w:t>
      </w:r>
    </w:p>
    <w:p w14:paraId="00F1E9E5" w14:textId="0E7F1EB5" w:rsidR="00E67477" w:rsidRDefault="00E67477" w:rsidP="00E67477">
      <w:pPr>
        <w:pStyle w:val="CodeSnippet"/>
      </w:pPr>
      <w:r>
        <w:t xml:space="preserve"> $ Xiamen                     : chr  </w:t>
      </w:r>
      <w:r w:rsidR="00733C5F">
        <w:t xml:space="preserve">"Xiamen" "Xiamen" "" "Merefa" </w:t>
      </w:r>
      <w:r>
        <w:t>.</w:t>
      </w:r>
      <w:r w:rsidR="00132697">
        <w:t>°°</w:t>
      </w:r>
    </w:p>
    <w:p w14:paraId="1D40B4F9" w14:textId="77777777" w:rsidR="00F95BD2" w:rsidRDefault="00E67477" w:rsidP="00E67477">
      <w:pPr>
        <w:pStyle w:val="CodeSnippet"/>
      </w:pPr>
      <w:r>
        <w:t xml:space="preserve"> $ X24.4797992706.118.08190155: chr  "24.4797992706,118.08190155"</w:t>
      </w:r>
    </w:p>
    <w:p w14:paraId="61718AE6" w14:textId="7E0D8707" w:rsidR="00E67477" w:rsidRPr="009E4914" w:rsidRDefault="00E67477" w:rsidP="00E67477">
      <w:pPr>
        <w:pStyle w:val="CodeSnippet"/>
        <w:rPr>
          <w:highlight w:val="magenta"/>
        </w:rPr>
      </w:pPr>
      <w:r>
        <w:t xml:space="preserve"> "24.47</w:t>
      </w:r>
      <w:r w:rsidRPr="008B709A">
        <w:t>97992706,118.081</w:t>
      </w:r>
      <w:r w:rsidR="00733C5F">
        <w:t>90155" "38.0,-97.0" "49.823001</w:t>
      </w:r>
      <w:r w:rsidRPr="008B709A">
        <w:t>1</w:t>
      </w:r>
      <w:r w:rsidR="00733C5F">
        <w:t>6,36.05070114</w:t>
      </w:r>
      <w:r w:rsidRPr="008B709A">
        <w:t>"</w:t>
      </w:r>
    </w:p>
    <w:p w14:paraId="5BA6ADA3" w14:textId="5BEA8021" w:rsidR="00E67477" w:rsidRDefault="00E67477" w:rsidP="00E67477">
      <w:pPr>
        <w:pStyle w:val="CodeSnippet"/>
      </w:pPr>
      <w:r>
        <w:lastRenderedPageBreak/>
        <w:t>...</w:t>
      </w:r>
    </w:p>
    <w:p w14:paraId="2B70BA18" w14:textId="24602FF1" w:rsidR="00E51B88" w:rsidRDefault="00E67477" w:rsidP="00E67477">
      <w:pPr>
        <w:pStyle w:val="CodeSnippet"/>
      </w:pPr>
      <w:r>
        <w:t xml:space="preserve"> $ X11                        : chr  "11" "11" "12" "11" ...</w:t>
      </w:r>
    </w:p>
    <w:p w14:paraId="191BFACF" w14:textId="77777777" w:rsidR="00E67477" w:rsidRDefault="00E67477" w:rsidP="00E67477">
      <w:pPr>
        <w:pStyle w:val="CodeSnippet"/>
      </w:pPr>
    </w:p>
    <w:p w14:paraId="1CB599CE" w14:textId="7DDA3E89" w:rsidR="005612A5" w:rsidRDefault="005612A5" w:rsidP="00465DEC">
      <w:pPr>
        <w:pStyle w:val="CodeSnippet"/>
      </w:pPr>
      <w:r>
        <w:t>#make smarter column names</w:t>
      </w:r>
    </w:p>
    <w:p w14:paraId="0DD51416" w14:textId="77777777" w:rsidR="00465DEC" w:rsidRDefault="00E51B88" w:rsidP="00465DEC">
      <w:pPr>
        <w:pStyle w:val="CodeSnippet"/>
      </w:pPr>
      <w:r>
        <w:t>colnames(av) &lt;- c("IP","Reliability","Risk",</w:t>
      </w:r>
    </w:p>
    <w:p w14:paraId="1576E06D" w14:textId="669CF27D" w:rsidR="00E51B88" w:rsidRDefault="00465DEC" w:rsidP="00465DEC">
      <w:pPr>
        <w:pStyle w:val="CodeSnippet"/>
      </w:pPr>
      <w:r>
        <w:t xml:space="preserve">                  </w:t>
      </w:r>
      <w:r w:rsidR="00E51B88">
        <w:t>"Type","Country","Locale","C</w:t>
      </w:r>
      <w:r w:rsidR="00E51B88" w:rsidRPr="00465DEC">
        <w:t>oords","</w:t>
      </w:r>
      <w:r w:rsidR="00E51B88" w:rsidRPr="00063346">
        <w:t>x")</w:t>
      </w:r>
    </w:p>
    <w:p w14:paraId="5F7F9F05" w14:textId="77777777" w:rsidR="005612A5" w:rsidRDefault="005612A5" w:rsidP="005612A5">
      <w:pPr>
        <w:pStyle w:val="CodeSnippet"/>
      </w:pPr>
    </w:p>
    <w:p w14:paraId="4B126B92" w14:textId="056021E8" w:rsidR="005612A5" w:rsidRDefault="005612A5" w:rsidP="005612A5">
      <w:pPr>
        <w:pStyle w:val="CodeSnippet"/>
      </w:pPr>
      <w:r w:rsidRPr="00E67477">
        <w:rPr>
          <w:b/>
        </w:rPr>
        <w:t>head(av)</w:t>
      </w:r>
      <w:r w:rsidR="00E67477">
        <w:t xml:space="preserve"> </w:t>
      </w:r>
      <w:r w:rsidR="00E67477" w:rsidRPr="00E67477">
        <w:rPr>
          <w:i/>
        </w:rPr>
        <w:t># take a look at the first few rows</w:t>
      </w:r>
    </w:p>
    <w:p w14:paraId="586AB2F6" w14:textId="067328C0" w:rsidR="00E67477" w:rsidRPr="009E4914" w:rsidRDefault="00E67477" w:rsidP="00E67477">
      <w:pPr>
        <w:pStyle w:val="CodeSnippet"/>
        <w:rPr>
          <w:highlight w:val="magenta"/>
        </w:rPr>
      </w:pPr>
      <w:r>
        <w:t xml:space="preserve">              IP Reliability Risk  </w:t>
      </w:r>
      <w:r w:rsidR="009E4914">
        <w:t xml:space="preserve">        Type Country     Locale</w:t>
      </w:r>
    </w:p>
    <w:p w14:paraId="106062DC" w14:textId="77777777" w:rsidR="00E67477" w:rsidRDefault="00E67477" w:rsidP="00E67477">
      <w:pPr>
        <w:pStyle w:val="CodeSnippet"/>
      </w:pPr>
      <w:r>
        <w:t>1 222.76.212.185           4    2 Scanning Host      CN     Xiamen</w:t>
      </w:r>
    </w:p>
    <w:p w14:paraId="5CBD3D14" w14:textId="77777777" w:rsidR="00E67477" w:rsidRDefault="00E67477" w:rsidP="00E67477">
      <w:pPr>
        <w:pStyle w:val="CodeSnippet"/>
      </w:pPr>
      <w:r>
        <w:t>2 222.76.212.186           4    2 Scanning Host      CN     Xiamen</w:t>
      </w:r>
    </w:p>
    <w:p w14:paraId="62DD1A14" w14:textId="77777777" w:rsidR="00E67477" w:rsidRDefault="00E67477" w:rsidP="00E67477">
      <w:pPr>
        <w:pStyle w:val="CodeSnippet"/>
      </w:pPr>
      <w:r>
        <w:t xml:space="preserve">3    5.34.246.67           6    3      Spamming      US           </w:t>
      </w:r>
    </w:p>
    <w:p w14:paraId="573E6E18" w14:textId="77777777" w:rsidR="00E67477" w:rsidRDefault="00E67477" w:rsidP="00E67477">
      <w:pPr>
        <w:pStyle w:val="CodeSnippet"/>
      </w:pPr>
      <w:r>
        <w:t>4  178.94.97.176           4    5 Scanning Host      UA     Merefa</w:t>
      </w:r>
    </w:p>
    <w:p w14:paraId="11128017" w14:textId="77777777" w:rsidR="00E67477" w:rsidRDefault="00E67477" w:rsidP="00E67477">
      <w:pPr>
        <w:pStyle w:val="CodeSnippet"/>
      </w:pPr>
      <w:r>
        <w:t>5    66.2.49.232           4    2 Scanning Host      US Union City</w:t>
      </w:r>
    </w:p>
    <w:p w14:paraId="0DC89F04" w14:textId="77777777" w:rsidR="00E67477" w:rsidRDefault="00E67477" w:rsidP="00E67477">
      <w:pPr>
        <w:pStyle w:val="CodeSnippet"/>
      </w:pPr>
      <w:r>
        <w:t>6 222.76.212.173           4    2 Scanning Host      CN     Xiamen</w:t>
      </w:r>
    </w:p>
    <w:p w14:paraId="648919D1" w14:textId="77777777" w:rsidR="00E67477" w:rsidRDefault="00E67477" w:rsidP="00E67477">
      <w:pPr>
        <w:pStyle w:val="CodeSnippet"/>
      </w:pPr>
      <w:r>
        <w:t xml:space="preserve">                        Coords  x</w:t>
      </w:r>
    </w:p>
    <w:p w14:paraId="7AB05E0F" w14:textId="77777777" w:rsidR="00E67477" w:rsidRDefault="00E67477" w:rsidP="00E67477">
      <w:pPr>
        <w:pStyle w:val="CodeSnippet"/>
      </w:pPr>
      <w:r>
        <w:t>1   24.4797992706,118.08190155 11</w:t>
      </w:r>
    </w:p>
    <w:p w14:paraId="5B155E4F" w14:textId="77777777" w:rsidR="00E67477" w:rsidRDefault="00E67477" w:rsidP="00E67477">
      <w:pPr>
        <w:pStyle w:val="CodeSnippet"/>
      </w:pPr>
      <w:r>
        <w:t>2   24.4797992706,118.08190155 11</w:t>
      </w:r>
    </w:p>
    <w:p w14:paraId="5DCFD616" w14:textId="77777777" w:rsidR="00E67477" w:rsidRDefault="00E67477" w:rsidP="00E67477">
      <w:pPr>
        <w:pStyle w:val="CodeSnippet"/>
      </w:pPr>
      <w:r>
        <w:t>3                   38.0,-97.0 12</w:t>
      </w:r>
    </w:p>
    <w:p w14:paraId="0954FE96" w14:textId="77777777" w:rsidR="00E67477" w:rsidRDefault="00E67477" w:rsidP="00E67477">
      <w:pPr>
        <w:pStyle w:val="CodeSnippet"/>
      </w:pPr>
      <w:r>
        <w:t>4  49.8230018616,36.0507011414 11</w:t>
      </w:r>
    </w:p>
    <w:p w14:paraId="1CB765E2" w14:textId="77777777" w:rsidR="00E67477" w:rsidRDefault="00E67477" w:rsidP="00E67477">
      <w:pPr>
        <w:pStyle w:val="CodeSnippet"/>
      </w:pPr>
      <w:r>
        <w:t>5 37.5962982178,-122.065696716 11</w:t>
      </w:r>
    </w:p>
    <w:p w14:paraId="46C7C182" w14:textId="42CC5B14" w:rsidR="005612A5" w:rsidRPr="00063346" w:rsidRDefault="00E67477" w:rsidP="00E67477">
      <w:pPr>
        <w:pStyle w:val="CodeSnippet"/>
      </w:pPr>
      <w:r>
        <w:t>6   24.4797992706,118.08190155 11</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49661F10" w14:textId="6DC28EF0" w:rsidR="005612A5" w:rsidRDefault="005612A5" w:rsidP="003B745E">
      <w:pPr>
        <w:pStyle w:val="CodeSnippet"/>
      </w:pPr>
      <w:r>
        <w:t># make smarter column names</w:t>
      </w:r>
    </w:p>
    <w:p w14:paraId="2E0F9E1F" w14:textId="77777777" w:rsidR="00465DEC" w:rsidRDefault="00090250" w:rsidP="003B745E">
      <w:pPr>
        <w:pStyle w:val="CodeSnippet"/>
      </w:pPr>
      <w:r>
        <w:t>av.columns = ["IP","Reliability","Risk","Type","Country",</w:t>
      </w:r>
    </w:p>
    <w:p w14:paraId="5C019093" w14:textId="1B042114" w:rsidR="00E51B88" w:rsidRDefault="00465DEC" w:rsidP="003B745E">
      <w:pPr>
        <w:pStyle w:val="CodeSnippet"/>
      </w:pPr>
      <w:r>
        <w:t xml:space="preserve">              </w:t>
      </w:r>
      <w:r w:rsidR="00090250">
        <w:t>"Locale","Coord</w:t>
      </w:r>
      <w:r w:rsidR="00090250" w:rsidRPr="00465DEC">
        <w:t>s","x"]</w:t>
      </w:r>
    </w:p>
    <w:p w14:paraId="119A61DC" w14:textId="77777777" w:rsidR="005612A5" w:rsidRDefault="005612A5" w:rsidP="003B745E">
      <w:pPr>
        <w:pStyle w:val="CodeSnippet"/>
      </w:pPr>
    </w:p>
    <w:p w14:paraId="305E6EDB" w14:textId="43E13653" w:rsidR="005612A5" w:rsidRDefault="005612A5" w:rsidP="003B745E">
      <w:pPr>
        <w:pStyle w:val="CodeSnippet"/>
      </w:pPr>
      <w:r w:rsidRPr="00E67477">
        <w:rPr>
          <w:b/>
        </w:rPr>
        <w:t>av.head()</w:t>
      </w:r>
      <w:r w:rsidR="00E67477">
        <w:t xml:space="preserve"> </w:t>
      </w:r>
      <w:r w:rsidR="00E67477" w:rsidRPr="00E67477">
        <w:rPr>
          <w:i/>
        </w:rPr>
        <w:t># take a look at the first few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lastRenderedPageBreak/>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data frames 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260,000 records,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proofErr w:type="gramStart"/>
      <w:r>
        <w:t>each</w:t>
      </w:r>
      <w:proofErr w:type="gramEnd"/>
      <w:r>
        <w:t xml:space="preserve">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3E400100" w:rsidR="00B42F90" w:rsidRDefault="00B42F90" w:rsidP="00B42F90">
      <w:pPr>
        <w:pStyle w:val="ListBulleted"/>
      </w:pPr>
      <w:proofErr w:type="gramStart"/>
      <w:r>
        <w:t>some</w:t>
      </w:r>
      <w:proofErr w:type="gramEnd"/>
      <w:r>
        <w:t xml:space="preserve"> attempt has been made to discern how reliable the IP address classification is</w:t>
      </w:r>
      <w:r w:rsidR="00372185">
        <w:t>;</w:t>
      </w:r>
    </w:p>
    <w:p w14:paraId="37457EFF" w14:textId="50F03F4F" w:rsidR="00B42F90" w:rsidRDefault="00B42F90" w:rsidP="00B42F90">
      <w:pPr>
        <w:pStyle w:val="ListBulleted"/>
      </w:pPr>
      <w:proofErr w:type="gramStart"/>
      <w:r>
        <w:t>some</w:t>
      </w:r>
      <w:proofErr w:type="gramEnd"/>
      <w:r>
        <w:t xml:space="preserve"> attempt has been made to discern the level of “risk” associated with </w:t>
      </w:r>
      <w:r w:rsidR="00313BE9">
        <w:t>each</w:t>
      </w:r>
      <w:r>
        <w:t xml:space="preserve"> IP address</w:t>
      </w:r>
      <w:r w:rsidR="00372185">
        <w:t>;</w:t>
      </w:r>
    </w:p>
    <w:p w14:paraId="413C9105" w14:textId="1BE4BD80" w:rsidR="00B42F90" w:rsidRDefault="00B42F90" w:rsidP="00B42F90">
      <w:pPr>
        <w:pStyle w:val="ListBulleted"/>
      </w:pPr>
      <w:proofErr w:type="gramStart"/>
      <w:r>
        <w:lastRenderedPageBreak/>
        <w:t>each</w:t>
      </w:r>
      <w:proofErr w:type="gramEnd"/>
      <w:r>
        <w:t xml:space="preserve"> IP address has been pre-geo-located for us</w:t>
      </w:r>
      <w:r w:rsidR="002B552F">
        <w:t xml:space="preserve"> (so we won’t have to do that if our exploration leads us down that path).</w:t>
      </w:r>
    </w:p>
    <w:p w14:paraId="0EC84F91" w14:textId="5BD80C15" w:rsidR="007A3F9C" w:rsidRDefault="003629C7" w:rsidP="00FC2485">
      <w:pPr>
        <w:pStyle w:val="Para"/>
      </w:pPr>
      <w:r>
        <w:t xml:space="preserve">A good next step </w:t>
      </w:r>
      <w:r w:rsidR="002B552F">
        <w:t>perform</w:t>
      </w:r>
      <w:r>
        <w:t xml:space="preserve"> is to take </w:t>
      </w:r>
      <w:r w:rsidR="00E15D16">
        <w:t xml:space="preserve">a look at the </w:t>
      </w:r>
      <w:r w:rsidR="00E15D16" w:rsidRPr="0066621A">
        <w:rPr>
          <w:i/>
        </w:rPr>
        <w:t>central</w:t>
      </w:r>
      <w:r w:rsidR="00E15D16" w:rsidRPr="0066621A">
        <w:rPr>
          <w:rStyle w:val="KeyTerm"/>
          <w:i w:val="0"/>
        </w:rPr>
        <w:t xml:space="preserve"> </w:t>
      </w:r>
      <w:r w:rsidR="00E15D16" w:rsidRPr="0066621A">
        <w:rPr>
          <w:i/>
        </w:rPr>
        <w:t>tendency</w:t>
      </w:r>
      <w:r w:rsidR="00E72878">
        <w:t xml:space="preserve"> </w:t>
      </w:r>
      <w:r w:rsidR="007A3F9C">
        <w:t xml:space="preserve">of </w:t>
      </w:r>
      <w:r w:rsidR="00372185">
        <w:t xml:space="preserve">all or parts of the </w:t>
      </w:r>
      <w:r w:rsidR="007A3F9C">
        <w:t>data</w:t>
      </w:r>
      <w:r w:rsidR="00372185">
        <w:t xml:space="preserve"> set. W</w:t>
      </w:r>
      <w:r w:rsidR="007A3F9C">
        <w:t>e’ll perform this</w:t>
      </w:r>
      <w:r w:rsidR="00372185">
        <w:t xml:space="preserve"> part of the examination</w:t>
      </w:r>
      <w:r w:rsidR="007A3F9C">
        <w:t xml:space="preserve"> on the </w:t>
      </w:r>
      <w:r w:rsidR="007A3F9C" w:rsidRPr="007A3F9C">
        <w:rPr>
          <w:i/>
        </w:rPr>
        <w:t>Reliability</w:t>
      </w:r>
      <w:r w:rsidR="007A3F9C">
        <w:t xml:space="preserve"> and </w:t>
      </w:r>
      <w:r w:rsidR="007A3F9C" w:rsidRPr="007A3F9C">
        <w:rPr>
          <w:i/>
        </w:rPr>
        <w:t>Risk</w:t>
      </w:r>
      <w:r w:rsidR="007A3F9C">
        <w:t xml:space="preserve"> </w:t>
      </w:r>
      <w:r w:rsidR="00372185">
        <w:t>columns,</w:t>
      </w:r>
      <w:r w:rsidR="007A3F9C">
        <w:t xml:space="preserve"> as they are the only numeric columns we have</w:t>
      </w:r>
      <w:r w:rsidR="00372185">
        <w:t xml:space="preserve"> at our disposal</w:t>
      </w:r>
      <w:r w:rsidR="00E15D16">
        <w:t xml:space="preserve">. For the purposes of this introductory chapter, the elements we’ll pick out are the </w:t>
      </w:r>
      <w:r w:rsidR="00E15D16" w:rsidRPr="0066621A">
        <w:rPr>
          <w:i/>
        </w:rPr>
        <w:t>mean</w:t>
      </w:r>
      <w:r w:rsidR="00E15D16">
        <w:t xml:space="preserve"> (average value), </w:t>
      </w:r>
      <w:r w:rsidR="00E15D16" w:rsidRPr="0066621A">
        <w:rPr>
          <w:i/>
        </w:rPr>
        <w:t>median</w:t>
      </w:r>
      <w:r w:rsidR="00E15D16">
        <w:t xml:space="preserve"> (midpoint value) and </w:t>
      </w:r>
      <w:r w:rsidR="00E15D16" w:rsidRPr="0066621A">
        <w:rPr>
          <w:i/>
        </w:rPr>
        <w:t>mode</w:t>
      </w:r>
      <w:r w:rsidR="00E15D16">
        <w:t xml:space="preserve"> (most common value) </w:t>
      </w:r>
      <w:r>
        <w:t xml:space="preserve">along with the </w:t>
      </w:r>
      <w:r w:rsidRPr="0066621A">
        <w:t>range</w:t>
      </w:r>
      <w:r>
        <w:t xml:space="preserve"> (minimum and maximum values)</w:t>
      </w:r>
      <w:r w:rsidR="00E15D16">
        <w:t xml:space="preserve">. Note that for </w:t>
      </w:r>
      <w:r w:rsidR="0066621A" w:rsidRPr="0066621A">
        <w:rPr>
          <w:i/>
        </w:rPr>
        <w:t>R</w:t>
      </w:r>
      <w:r w:rsidR="00E15D16">
        <w:t xml:space="preserve"> we need to whip up a quick helper function to calculate the </w:t>
      </w:r>
      <w:r w:rsidR="00E15D16" w:rsidRPr="0066621A">
        <w:t>mode</w:t>
      </w:r>
      <w:r w:rsidR="00E15D16">
        <w:t xml:space="preserve"> since it’s not part of the standard library</w:t>
      </w:r>
      <w:r w:rsidR="002B552F">
        <w:t>,</w:t>
      </w:r>
      <w:r w:rsidR="00E72878">
        <w:t xml:space="preserve"> and we need to use the mode function from </w:t>
      </w:r>
      <w:r w:rsidR="0066621A" w:rsidRPr="0066621A">
        <w:rPr>
          <w:i/>
        </w:rPr>
        <w:t>Python</w:t>
      </w:r>
      <w:r w:rsidR="00E72878" w:rsidRPr="0066621A">
        <w:t>’s</w:t>
      </w:r>
      <w:r w:rsidR="00E72878">
        <w:t xml:space="preserve"> </w:t>
      </w:r>
      <w:proofErr w:type="spellStart"/>
      <w:r w:rsidR="00E72878" w:rsidRPr="0066621A">
        <w:rPr>
          <w:i/>
        </w:rPr>
        <w:t>scipy</w:t>
      </w:r>
      <w:proofErr w:type="spellEnd"/>
      <w:r w:rsidR="00E72878">
        <w:t xml:space="preserve"> package</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1323BD16" w14:textId="52288ED4" w:rsidR="0057679F" w:rsidRDefault="0057679F" w:rsidP="0057679F">
      <w:pPr>
        <w:pStyle w:val="CodeSnippet"/>
      </w:pPr>
      <w:r>
        <w:t>colmode &lt;- function(n) {</w:t>
      </w:r>
    </w:p>
    <w:p w14:paraId="5D19AD7D" w14:textId="77777777" w:rsidR="0057679F" w:rsidRDefault="0057679F" w:rsidP="0057679F">
      <w:pPr>
        <w:pStyle w:val="CodeSnippet"/>
      </w:pPr>
      <w:r>
        <w:t xml:space="preserve">  siftedUnique &lt;- unique(n)</w:t>
      </w:r>
    </w:p>
    <w:p w14:paraId="3D216C9A" w14:textId="77777777" w:rsidR="0057679F" w:rsidRDefault="0057679F" w:rsidP="0057679F">
      <w:pPr>
        <w:pStyle w:val="CodeSnippet"/>
      </w:pPr>
      <w:r>
        <w:t xml:space="preserve">  siftedUnique[which.max(tabulate(match(n, siftedUnique)))]</w:t>
      </w:r>
    </w:p>
    <w:p w14:paraId="465021C4" w14:textId="77777777" w:rsidR="0057679F" w:rsidRDefault="0057679F" w:rsidP="0057679F">
      <w:pPr>
        <w:pStyle w:val="CodeSnippet"/>
      </w:pPr>
      <w:r>
        <w:t>}</w:t>
      </w:r>
    </w:p>
    <w:p w14:paraId="1E5CD34F" w14:textId="77777777" w:rsidR="0057679F" w:rsidRDefault="0057679F" w:rsidP="0057679F">
      <w:pPr>
        <w:pStyle w:val="CodeSnippet"/>
      </w:pPr>
    </w:p>
    <w:p w14:paraId="6A2341F5" w14:textId="7C96A153" w:rsidR="0057679F" w:rsidRPr="0036148A" w:rsidRDefault="003D2FF2" w:rsidP="0057679F">
      <w:pPr>
        <w:pStyle w:val="CodeSnippet"/>
        <w:rPr>
          <w:b/>
        </w:rPr>
      </w:pPr>
      <w:r>
        <w:rPr>
          <w:b/>
        </w:rPr>
        <w:t>colm</w:t>
      </w:r>
      <w:r w:rsidR="0057679F" w:rsidRPr="0036148A">
        <w:rPr>
          <w:b/>
        </w:rPr>
        <w:t>ode(av$Reliability)</w:t>
      </w:r>
    </w:p>
    <w:p w14:paraId="65A6400C" w14:textId="77777777" w:rsidR="0057679F" w:rsidRDefault="0057679F" w:rsidP="0057679F">
      <w:pPr>
        <w:pStyle w:val="CodeSnippet"/>
      </w:pPr>
      <w:r>
        <w:t>2</w:t>
      </w:r>
    </w:p>
    <w:p w14:paraId="6783E006" w14:textId="77777777" w:rsidR="0066621A" w:rsidRDefault="0066621A" w:rsidP="0057679F">
      <w:pPr>
        <w:pStyle w:val="CodeSnippet"/>
      </w:pPr>
      <w:r>
        <w:t># use the fact that we can index into an R</w:t>
      </w:r>
    </w:p>
    <w:p w14:paraId="31F9858C" w14:textId="3A4376AB" w:rsidR="0066621A" w:rsidRDefault="0066621A" w:rsidP="0057679F">
      <w:pPr>
        <w:pStyle w:val="CodeSnippet"/>
      </w:pPr>
      <w:r>
        <w:t xml:space="preserve"># table() to mimic Python’s mode() function output </w:t>
      </w:r>
    </w:p>
    <w:p w14:paraId="35F409B7" w14:textId="4BFA432B" w:rsidR="0057679F" w:rsidRDefault="0057679F" w:rsidP="0057679F">
      <w:pPr>
        <w:pStyle w:val="CodeSnippet"/>
        <w:rPr>
          <w:b/>
        </w:rPr>
      </w:pPr>
      <w:r w:rsidRPr="00094A11">
        <w:rPr>
          <w:b/>
        </w:rPr>
        <w:t>table(</w:t>
      </w:r>
      <w:r>
        <w:rPr>
          <w:b/>
        </w:rPr>
        <w:t>a</w:t>
      </w:r>
      <w:r w:rsidRPr="00094A11">
        <w:rPr>
          <w:b/>
        </w:rPr>
        <w:t>v$</w:t>
      </w:r>
      <w:r w:rsidRPr="000548C7">
        <w:rPr>
          <w:b/>
        </w:rPr>
        <w:t>Reliability</w:t>
      </w:r>
      <w:r w:rsidRPr="00094A11">
        <w:rPr>
          <w:b/>
        </w:rPr>
        <w:t>)[</w:t>
      </w:r>
      <w:r w:rsidR="0066621A" w:rsidRPr="0036148A">
        <w:rPr>
          <w:b/>
        </w:rPr>
        <w:t>colMode(av$Reliability)</w:t>
      </w:r>
      <w:r w:rsidRPr="00094A11">
        <w:rPr>
          <w:b/>
        </w:rPr>
        <w:t>]</w:t>
      </w:r>
    </w:p>
    <w:p w14:paraId="6E2586E5" w14:textId="77777777" w:rsidR="0057679F" w:rsidRPr="000548C7" w:rsidRDefault="0057679F" w:rsidP="0057679F">
      <w:pPr>
        <w:pStyle w:val="CodeSnippet"/>
      </w:pPr>
      <w:r w:rsidRPr="000548C7">
        <w:t>149117</w:t>
      </w:r>
    </w:p>
    <w:p w14:paraId="241B2AA7" w14:textId="77777777" w:rsidR="0036148A" w:rsidRDefault="0036148A" w:rsidP="0036148A">
      <w:pPr>
        <w:pStyle w:val="CodeSnippet"/>
      </w:pPr>
    </w:p>
    <w:p w14:paraId="414008BB" w14:textId="0122491A" w:rsidR="0036148A" w:rsidRPr="0036148A" w:rsidRDefault="0057679F" w:rsidP="0036148A">
      <w:pPr>
        <w:pStyle w:val="CodeSnippet"/>
        <w:rPr>
          <w:b/>
        </w:rPr>
      </w:pPr>
      <w:r>
        <w:rPr>
          <w:b/>
        </w:rPr>
        <w:t>colm</w:t>
      </w:r>
      <w:r w:rsidR="0036148A" w:rsidRPr="0036148A">
        <w:rPr>
          <w:b/>
        </w:rPr>
        <w:t>ode(av$Risk)</w:t>
      </w:r>
    </w:p>
    <w:p w14:paraId="509BD363" w14:textId="0CD75195" w:rsidR="0036148A" w:rsidRDefault="0036148A" w:rsidP="0036148A">
      <w:pPr>
        <w:pStyle w:val="CodeSnippet"/>
      </w:pPr>
      <w:r>
        <w:t>2</w:t>
      </w:r>
    </w:p>
    <w:p w14:paraId="3A391B64" w14:textId="0DE1FED2" w:rsidR="00094A11" w:rsidRPr="00094A11" w:rsidRDefault="0066621A" w:rsidP="0036148A">
      <w:pPr>
        <w:pStyle w:val="CodeSnippet"/>
        <w:rPr>
          <w:b/>
        </w:rPr>
      </w:pPr>
      <w:r>
        <w:rPr>
          <w:b/>
        </w:rPr>
        <w:t>table(av$Risk)[colm</w:t>
      </w:r>
      <w:r w:rsidRPr="0036148A">
        <w:rPr>
          <w:b/>
        </w:rPr>
        <w:t>ode(av$Risk)</w:t>
      </w:r>
      <w:r w:rsidR="00094A11" w:rsidRPr="00094A11">
        <w:rPr>
          <w:b/>
        </w:rPr>
        <w:t>]</w:t>
      </w:r>
    </w:p>
    <w:p w14:paraId="4072EC84" w14:textId="148C9501" w:rsidR="000548C7" w:rsidRDefault="000548C7" w:rsidP="000548C7">
      <w:pPr>
        <w:pStyle w:val="CodeSnippet"/>
      </w:pPr>
      <w:r>
        <w:t>213851</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lastRenderedPageBreak/>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79A939FF" w14:textId="23584020" w:rsidR="00E15D16" w:rsidRDefault="00E15D16" w:rsidP="00E15D16">
      <w:pPr>
        <w:pStyle w:val="CodeSnippet"/>
      </w:pPr>
      <w:r w:rsidRPr="00E15D16">
        <w:t>from scipy.stats import mode</w:t>
      </w:r>
    </w:p>
    <w:p w14:paraId="00E127D5" w14:textId="77777777" w:rsidR="00E15D16" w:rsidRDefault="00E15D16" w:rsidP="00E15D16">
      <w:pPr>
        <w:pStyle w:val="CodeSnippet"/>
      </w:pPr>
    </w:p>
    <w:p w14:paraId="201627E1" w14:textId="639BC65D" w:rsidR="00E15D16" w:rsidRPr="00E15D16" w:rsidRDefault="00E15D16" w:rsidP="00E15D16">
      <w:pPr>
        <w:pStyle w:val="CodeSnippet"/>
        <w:rPr>
          <w:b/>
        </w:rPr>
      </w:pPr>
      <w:r w:rsidRPr="00E15D16">
        <w:rPr>
          <w:b/>
        </w:rPr>
        <w:t>mode(av[Reliability])</w:t>
      </w:r>
    </w:p>
    <w:p w14:paraId="5766F907" w14:textId="6B7A70EC" w:rsidR="00E15D16" w:rsidRDefault="00E15D16" w:rsidP="00E15D16">
      <w:pPr>
        <w:pStyle w:val="CodeSnippet"/>
      </w:pPr>
      <w:r w:rsidRPr="00E15D16">
        <w:t>(array([ 2.]), array([ 149117.]))</w:t>
      </w:r>
    </w:p>
    <w:p w14:paraId="534B0A90" w14:textId="77777777" w:rsidR="00E15D16" w:rsidRDefault="00E15D16" w:rsidP="00E15D16">
      <w:pPr>
        <w:pStyle w:val="CodeSnippet"/>
      </w:pPr>
    </w:p>
    <w:p w14:paraId="68BD8EF2" w14:textId="77777777" w:rsidR="00E15D16" w:rsidRPr="00E15D16" w:rsidRDefault="00E15D16" w:rsidP="00E15D16">
      <w:pPr>
        <w:pStyle w:val="CodeSnippet"/>
        <w:rPr>
          <w:b/>
        </w:rPr>
      </w:pPr>
      <w:r w:rsidRPr="00E15D16">
        <w:rPr>
          <w:b/>
        </w:rPr>
        <w:t>mode(av['Risk'])</w:t>
      </w:r>
    </w:p>
    <w:p w14:paraId="4B21D1CD" w14:textId="77777777" w:rsidR="00E15D16" w:rsidRDefault="00E15D16" w:rsidP="00E15D16">
      <w:pPr>
        <w:pStyle w:val="CodeSnippet"/>
      </w:pPr>
      <w:r w:rsidRPr="00E15D16">
        <w:t>(array([ 2.]), array([ 213851.]))</w:t>
      </w:r>
    </w:p>
    <w:p w14:paraId="0FB4C1CD" w14:textId="75784A12" w:rsidR="00AB437F" w:rsidRDefault="00372185" w:rsidP="00FC2485">
      <w:pPr>
        <w:pStyle w:val="Para"/>
      </w:pPr>
      <w:r>
        <w:t>From an examination of the above results</w:t>
      </w:r>
      <w:r w:rsidR="003813F3">
        <w:t>, we can make two notes for further follow up</w:t>
      </w:r>
      <w:r w:rsidR="00AB437F">
        <w:t>:</w:t>
      </w:r>
    </w:p>
    <w:p w14:paraId="642AA460" w14:textId="56D99DC4" w:rsidR="00AB437F" w:rsidRDefault="00AB437F" w:rsidP="00AB437F">
      <w:pPr>
        <w:pStyle w:val="ListBulleted"/>
      </w:pPr>
      <w:r>
        <w:t xml:space="preserve">The </w:t>
      </w:r>
      <w:r w:rsidR="000548C7" w:rsidRPr="000548C7">
        <w:rPr>
          <w:i/>
        </w:rPr>
        <w:t>Reliability</w:t>
      </w:r>
      <w:r w:rsidR="000548C7">
        <w:t xml:space="preserve"> </w:t>
      </w:r>
      <w:r>
        <w:t>column</w:t>
      </w:r>
      <w:r w:rsidR="000548C7">
        <w:t xml:space="preserve"> spreads across the documented </w:t>
      </w:r>
      <w:r w:rsidR="006E2C95">
        <w:t xml:space="preserve">potential </w:t>
      </w:r>
      <w:r w:rsidR="000548C7">
        <w:t xml:space="preserve">range [1…10] but the </w:t>
      </w:r>
      <w:r w:rsidR="000548C7">
        <w:rPr>
          <w:i/>
        </w:rPr>
        <w:t>Risk</w:t>
      </w:r>
      <w:r w:rsidR="000548C7">
        <w:t xml:space="preserve"> </w:t>
      </w:r>
      <w:r w:rsidR="006E2C95">
        <w:t>column</w:t>
      </w:r>
      <w:r w:rsidR="000548C7">
        <w:t xml:space="preserve">—which also has a documented </w:t>
      </w:r>
      <w:r w:rsidR="006E2C95">
        <w:t xml:space="preserve">potential </w:t>
      </w:r>
      <w:r w:rsidR="000548C7">
        <w:t>range of [1…</w:t>
      </w:r>
      <w:r w:rsidR="00DA2558">
        <w:t>10] only has a spread of [1…7];</w:t>
      </w:r>
    </w:p>
    <w:p w14:paraId="0F226174" w14:textId="7601CEF4" w:rsidR="00DA2558" w:rsidRDefault="00AB437F" w:rsidP="00FC2485">
      <w:pPr>
        <w:pStyle w:val="ListBulleted"/>
      </w:pPr>
      <w:r>
        <w:t>B</w:t>
      </w:r>
      <w:r w:rsidR="000548C7">
        <w:t xml:space="preserve">oth columns </w:t>
      </w:r>
      <w:r>
        <w:t xml:space="preserve">heavily </w:t>
      </w:r>
      <w:r w:rsidR="000548C7">
        <w:t>gravitate towards a value of ‘2’</w:t>
      </w:r>
      <w:r w:rsidR="00DA2558">
        <w:t>.</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w:t>
      </w:r>
      <w:r w:rsidR="00313BE9" w:rsidRPr="002F1D44">
        <w:rPr>
          <w:i/>
        </w:rPr>
        <w:t xml:space="preserve"> </w:t>
      </w:r>
      <w:r w:rsidR="0066621A" w:rsidRPr="002F1D44">
        <w:rPr>
          <w:i/>
        </w:rPr>
        <w:t>R</w:t>
      </w:r>
      <w:r w:rsidR="00313BE9" w:rsidRPr="002F1D44">
        <w:rPr>
          <w:i/>
        </w:rPr>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1459DF75" w:rsidR="00E76169" w:rsidRPr="00E76169" w:rsidRDefault="00C02F14" w:rsidP="00E76169">
      <w:pPr>
        <w:pStyle w:val="CodeSnippet"/>
        <w:rPr>
          <w:b/>
        </w:rPr>
      </w:pPr>
      <w:r>
        <w:rPr>
          <w:b/>
        </w:rPr>
        <w:t>head(</w:t>
      </w:r>
      <w:r w:rsidR="00E76169" w:rsidRPr="00E76169">
        <w:rPr>
          <w:b/>
        </w:rPr>
        <w:t>summary(factor(av$Type))</w:t>
      </w:r>
      <w:r w:rsidR="003F663F">
        <w:rPr>
          <w:b/>
        </w:rPr>
        <w:t>,20</w:t>
      </w:r>
      <w:r>
        <w:rPr>
          <w:b/>
        </w:rPr>
        <w:t>)</w:t>
      </w:r>
    </w:p>
    <w:p w14:paraId="1E2CED60" w14:textId="77777777" w:rsidR="003F663F" w:rsidRDefault="003F663F" w:rsidP="003F663F">
      <w:pPr>
        <w:pStyle w:val="CodeSnippet"/>
      </w:pPr>
      <w:r>
        <w:t xml:space="preserve">                 APT;Malware Domain </w:t>
      </w:r>
    </w:p>
    <w:p w14:paraId="3C9B2D8E" w14:textId="77777777" w:rsidR="003F663F" w:rsidRDefault="003F663F" w:rsidP="003F663F">
      <w:pPr>
        <w:pStyle w:val="CodeSnippet"/>
      </w:pPr>
      <w:r>
        <w:t xml:space="preserve">                                  1 </w:t>
      </w:r>
    </w:p>
    <w:p w14:paraId="282F6479" w14:textId="77777777" w:rsidR="003F663F" w:rsidRDefault="003F663F" w:rsidP="003F663F">
      <w:pPr>
        <w:pStyle w:val="CodeSnippet"/>
      </w:pPr>
      <w:r>
        <w:t xml:space="preserve">                                C&amp;C </w:t>
      </w:r>
    </w:p>
    <w:p w14:paraId="3D2E3F2A" w14:textId="77777777" w:rsidR="003F663F" w:rsidRDefault="003F663F" w:rsidP="003F663F">
      <w:pPr>
        <w:pStyle w:val="CodeSnippet"/>
      </w:pPr>
      <w:r>
        <w:t xml:space="preserve">                                610 </w:t>
      </w:r>
    </w:p>
    <w:p w14:paraId="3239F37E" w14:textId="77777777" w:rsidR="003F663F" w:rsidRDefault="003F663F" w:rsidP="003F663F">
      <w:pPr>
        <w:pStyle w:val="CodeSnippet"/>
      </w:pPr>
      <w:r>
        <w:t xml:space="preserve">                 C&amp;C;Malware Domain </w:t>
      </w:r>
    </w:p>
    <w:p w14:paraId="743EFC51" w14:textId="77777777" w:rsidR="003F663F" w:rsidRDefault="003F663F" w:rsidP="003F663F">
      <w:pPr>
        <w:pStyle w:val="CodeSnippet"/>
      </w:pPr>
      <w:r>
        <w:t xml:space="preserve">                                 31 </w:t>
      </w:r>
    </w:p>
    <w:p w14:paraId="2F629D92" w14:textId="77777777" w:rsidR="003F663F" w:rsidRDefault="003F663F" w:rsidP="003F663F">
      <w:pPr>
        <w:pStyle w:val="CodeSnippet"/>
      </w:pPr>
      <w:r>
        <w:t xml:space="preserve">                     C&amp;C;Malware IP </w:t>
      </w:r>
    </w:p>
    <w:p w14:paraId="7543C479" w14:textId="77777777" w:rsidR="003F663F" w:rsidRDefault="003F663F" w:rsidP="003F663F">
      <w:pPr>
        <w:pStyle w:val="CodeSnippet"/>
      </w:pPr>
      <w:r>
        <w:t xml:space="preserve">                                 20 </w:t>
      </w:r>
    </w:p>
    <w:p w14:paraId="43D55F60" w14:textId="77777777" w:rsidR="003F663F" w:rsidRDefault="003F663F" w:rsidP="003F663F">
      <w:pPr>
        <w:pStyle w:val="CodeSnippet"/>
      </w:pPr>
      <w:r>
        <w:t xml:space="preserve">                  C&amp;C;Scanning Host </w:t>
      </w:r>
    </w:p>
    <w:p w14:paraId="6BB8C4CF" w14:textId="77777777" w:rsidR="003F663F" w:rsidRDefault="003F663F" w:rsidP="003F663F">
      <w:pPr>
        <w:pStyle w:val="CodeSnippet"/>
      </w:pPr>
      <w:r>
        <w:t xml:space="preserve">                                  7 </w:t>
      </w:r>
    </w:p>
    <w:p w14:paraId="2A63185C" w14:textId="77777777" w:rsidR="003F663F" w:rsidRDefault="003F663F" w:rsidP="003F663F">
      <w:pPr>
        <w:pStyle w:val="CodeSnippet"/>
      </w:pPr>
      <w:r>
        <w:t xml:space="preserve">                     Malicious Host </w:t>
      </w:r>
    </w:p>
    <w:p w14:paraId="36AA4F46" w14:textId="77777777" w:rsidR="003F663F" w:rsidRDefault="003F663F" w:rsidP="003F663F">
      <w:pPr>
        <w:pStyle w:val="CodeSnippet"/>
      </w:pPr>
      <w:r>
        <w:t xml:space="preserve">                               3770 </w:t>
      </w:r>
    </w:p>
    <w:p w14:paraId="3EAFFFB4" w14:textId="77777777" w:rsidR="003F663F" w:rsidRDefault="003F663F" w:rsidP="003F663F">
      <w:pPr>
        <w:pStyle w:val="CodeSnippet"/>
      </w:pPr>
      <w:r>
        <w:t xml:space="preserve">      Malicious Host;Malware Domain </w:t>
      </w:r>
    </w:p>
    <w:p w14:paraId="00F17CFA" w14:textId="77777777" w:rsidR="003F663F" w:rsidRDefault="003F663F" w:rsidP="003F663F">
      <w:pPr>
        <w:pStyle w:val="CodeSnippet"/>
      </w:pPr>
      <w:r>
        <w:lastRenderedPageBreak/>
        <w:t xml:space="preserve">                                  4 </w:t>
      </w:r>
    </w:p>
    <w:p w14:paraId="4B543B77" w14:textId="77777777" w:rsidR="003F663F" w:rsidRDefault="003F663F" w:rsidP="003F663F">
      <w:pPr>
        <w:pStyle w:val="CodeSnippet"/>
      </w:pPr>
      <w:r>
        <w:t xml:space="preserve">          Malicious Host;Malware IP </w:t>
      </w:r>
    </w:p>
    <w:p w14:paraId="797A2A5B" w14:textId="77777777" w:rsidR="003F663F" w:rsidRDefault="003F663F" w:rsidP="003F663F">
      <w:pPr>
        <w:pStyle w:val="CodeSnippet"/>
      </w:pPr>
      <w:r>
        <w:t xml:space="preserve">                                  2 </w:t>
      </w:r>
    </w:p>
    <w:p w14:paraId="5EB7E077" w14:textId="77777777" w:rsidR="003F663F" w:rsidRDefault="003F663F" w:rsidP="003F663F">
      <w:pPr>
        <w:pStyle w:val="CodeSnippet"/>
      </w:pPr>
      <w:r>
        <w:t xml:space="preserve">       Malicious Host;Scanning Host </w:t>
      </w:r>
    </w:p>
    <w:p w14:paraId="4F2B155D" w14:textId="77777777" w:rsidR="003F663F" w:rsidRDefault="003F663F" w:rsidP="003F663F">
      <w:pPr>
        <w:pStyle w:val="CodeSnippet"/>
      </w:pPr>
      <w:r>
        <w:t xml:space="preserve">                                163 </w:t>
      </w:r>
    </w:p>
    <w:p w14:paraId="42DF6C59" w14:textId="77777777" w:rsidR="003F663F" w:rsidRDefault="003F663F" w:rsidP="003F663F">
      <w:pPr>
        <w:pStyle w:val="CodeSnippet"/>
      </w:pPr>
      <w:r>
        <w:t xml:space="preserve">               Malware distribution </w:t>
      </w:r>
    </w:p>
    <w:p w14:paraId="104C6AD3" w14:textId="77777777" w:rsidR="003F663F" w:rsidRDefault="003F663F" w:rsidP="003F663F">
      <w:pPr>
        <w:pStyle w:val="CodeSnippet"/>
      </w:pPr>
      <w:r>
        <w:t xml:space="preserve">                                  1 </w:t>
      </w:r>
    </w:p>
    <w:p w14:paraId="5EAAE7FC" w14:textId="77777777" w:rsidR="003F663F" w:rsidRDefault="003F663F" w:rsidP="003F663F">
      <w:pPr>
        <w:pStyle w:val="CodeSnippet"/>
      </w:pPr>
      <w:r>
        <w:t xml:space="preserve">Malware distribution;Malicious Host </w:t>
      </w:r>
    </w:p>
    <w:p w14:paraId="5D928563" w14:textId="77777777" w:rsidR="003F663F" w:rsidRDefault="003F663F" w:rsidP="003F663F">
      <w:pPr>
        <w:pStyle w:val="CodeSnippet"/>
      </w:pPr>
      <w:r>
        <w:t xml:space="preserve">                                  1 </w:t>
      </w:r>
    </w:p>
    <w:p w14:paraId="591414CF" w14:textId="77777777" w:rsidR="003F663F" w:rsidRDefault="003F663F" w:rsidP="003F663F">
      <w:pPr>
        <w:pStyle w:val="CodeSnippet"/>
      </w:pPr>
      <w:r>
        <w:t xml:space="preserve">    Malware distribution;Malware IP </w:t>
      </w:r>
    </w:p>
    <w:p w14:paraId="726F2DFA" w14:textId="77777777" w:rsidR="003F663F" w:rsidRDefault="003F663F" w:rsidP="003F663F">
      <w:pPr>
        <w:pStyle w:val="CodeSnippet"/>
      </w:pPr>
      <w:r>
        <w:t xml:space="preserve">                                  4 </w:t>
      </w:r>
    </w:p>
    <w:p w14:paraId="2E43B56D" w14:textId="77777777" w:rsidR="003F663F" w:rsidRDefault="003F663F" w:rsidP="003F663F">
      <w:pPr>
        <w:pStyle w:val="CodeSnippet"/>
      </w:pPr>
      <w:r>
        <w:t xml:space="preserve">                     Malware Domain </w:t>
      </w:r>
    </w:p>
    <w:p w14:paraId="7693D5C2" w14:textId="77777777" w:rsidR="003F663F" w:rsidRDefault="003F663F" w:rsidP="003F663F">
      <w:pPr>
        <w:pStyle w:val="CodeSnippet"/>
      </w:pPr>
      <w:r>
        <w:t xml:space="preserve">                               9274 </w:t>
      </w:r>
    </w:p>
    <w:p w14:paraId="207C7867" w14:textId="77777777" w:rsidR="003F663F" w:rsidRDefault="003F663F" w:rsidP="003F663F">
      <w:pPr>
        <w:pStyle w:val="CodeSnippet"/>
      </w:pPr>
      <w:r>
        <w:t xml:space="preserve">                 Malware Domain;C&amp;C </w:t>
      </w:r>
    </w:p>
    <w:p w14:paraId="6223C3E2" w14:textId="77777777" w:rsidR="003F663F" w:rsidRDefault="003F663F" w:rsidP="003F663F">
      <w:pPr>
        <w:pStyle w:val="CodeSnippet"/>
      </w:pPr>
      <w:r>
        <w:t xml:space="preserve">                                 25 </w:t>
      </w:r>
    </w:p>
    <w:p w14:paraId="111EA559" w14:textId="77777777" w:rsidR="003F663F" w:rsidRDefault="003F663F" w:rsidP="003F663F">
      <w:pPr>
        <w:pStyle w:val="CodeSnippet"/>
      </w:pPr>
      <w:r>
        <w:t xml:space="preserve">      Malware Domain;Malicious Host </w:t>
      </w:r>
    </w:p>
    <w:p w14:paraId="5FB9FE8D" w14:textId="77777777" w:rsidR="003F663F" w:rsidRDefault="003F663F" w:rsidP="003F663F">
      <w:pPr>
        <w:pStyle w:val="CodeSnippet"/>
      </w:pPr>
      <w:r>
        <w:t xml:space="preserve">                                  4 </w:t>
      </w:r>
    </w:p>
    <w:p w14:paraId="7D676267" w14:textId="77777777" w:rsidR="003F663F" w:rsidRDefault="003F663F" w:rsidP="003F663F">
      <w:pPr>
        <w:pStyle w:val="CodeSnippet"/>
      </w:pPr>
      <w:r>
        <w:t xml:space="preserve">          Malware Domain;Malware IP </w:t>
      </w:r>
    </w:p>
    <w:p w14:paraId="0236FAF0" w14:textId="77777777" w:rsidR="003F663F" w:rsidRDefault="003F663F" w:rsidP="003F663F">
      <w:pPr>
        <w:pStyle w:val="CodeSnippet"/>
      </w:pPr>
      <w:r>
        <w:t xml:space="preserve">                                173 </w:t>
      </w:r>
    </w:p>
    <w:p w14:paraId="124583DC" w14:textId="77777777" w:rsidR="003F663F" w:rsidRDefault="003F663F" w:rsidP="003F663F">
      <w:pPr>
        <w:pStyle w:val="CodeSnippet"/>
      </w:pPr>
      <w:r>
        <w:t xml:space="preserve">       Malware Domain;Scanning Host </w:t>
      </w:r>
    </w:p>
    <w:p w14:paraId="0FE04B05" w14:textId="77777777" w:rsidR="003F663F" w:rsidRDefault="003F663F" w:rsidP="003F663F">
      <w:pPr>
        <w:pStyle w:val="CodeSnippet"/>
      </w:pPr>
      <w:r>
        <w:t xml:space="preserve">                                 39 </w:t>
      </w:r>
    </w:p>
    <w:p w14:paraId="2AAABCDC" w14:textId="77777777" w:rsidR="003F663F" w:rsidRDefault="003F663F" w:rsidP="003F663F">
      <w:pPr>
        <w:pStyle w:val="CodeSnippet"/>
      </w:pPr>
      <w:r>
        <w:t xml:space="preserve">            Malware Domain;Spamming </w:t>
      </w:r>
    </w:p>
    <w:p w14:paraId="731C06AE" w14:textId="77777777" w:rsidR="003F663F" w:rsidRDefault="003F663F" w:rsidP="003F663F">
      <w:pPr>
        <w:pStyle w:val="CodeSnippet"/>
      </w:pPr>
      <w:r>
        <w:t xml:space="preserve">                                  2 </w:t>
      </w:r>
    </w:p>
    <w:p w14:paraId="15393B59" w14:textId="77777777" w:rsidR="003F663F" w:rsidRDefault="003F663F" w:rsidP="003F663F">
      <w:pPr>
        <w:pStyle w:val="CodeSnippet"/>
      </w:pPr>
      <w:r>
        <w:t xml:space="preserve">                         Malware IP </w:t>
      </w:r>
    </w:p>
    <w:p w14:paraId="4FA67BCE" w14:textId="77777777" w:rsidR="003F663F" w:rsidRDefault="003F663F" w:rsidP="003F663F">
      <w:pPr>
        <w:pStyle w:val="CodeSnippet"/>
      </w:pPr>
      <w:r>
        <w:t xml:space="preserve">                               6470 </w:t>
      </w:r>
    </w:p>
    <w:p w14:paraId="40E869B3" w14:textId="77777777" w:rsidR="003F663F" w:rsidRDefault="003F663F" w:rsidP="003F663F">
      <w:pPr>
        <w:pStyle w:val="CodeSnippet"/>
      </w:pPr>
      <w:r>
        <w:t xml:space="preserve">                     Malware IP;C&amp;C </w:t>
      </w:r>
    </w:p>
    <w:p w14:paraId="60E4FE05" w14:textId="2F2BC607" w:rsidR="00E76169" w:rsidRDefault="003F663F" w:rsidP="003F663F">
      <w:pPr>
        <w:pStyle w:val="CodeSnippet"/>
      </w:pPr>
      <w:r>
        <w:t xml:space="preserve">                                  2</w:t>
      </w:r>
    </w:p>
    <w:p w14:paraId="3D58D7C1" w14:textId="77777777" w:rsidR="003F663F" w:rsidRDefault="003F663F" w:rsidP="003F663F">
      <w:pPr>
        <w:pStyle w:val="CodeSnippet"/>
      </w:pPr>
    </w:p>
    <w:p w14:paraId="7074D22F" w14:textId="4BF1E281" w:rsidR="00E76169" w:rsidRPr="00E76169" w:rsidRDefault="00E76169" w:rsidP="00E76169">
      <w:pPr>
        <w:pStyle w:val="CodeSnippet"/>
        <w:rPr>
          <w:b/>
        </w:rPr>
      </w:pPr>
      <w:r w:rsidRPr="00E76169">
        <w:rPr>
          <w:b/>
        </w:rPr>
        <w:t>summary(factor(av$Country))</w:t>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lastRenderedPageBreak/>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r w:rsidRPr="004711BC">
        <w:rPr>
          <w:b/>
        </w:rPr>
        <w:t>print factor_col(av['Type'])</w:t>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1A214CEB" w14:textId="77777777" w:rsidR="00D15C07" w:rsidRPr="00D15C07" w:rsidRDefault="00D15C07" w:rsidP="00D15C07">
      <w:pPr>
        <w:pStyle w:val="CodeSnippet"/>
      </w:pPr>
      <w:r w:rsidRPr="00D15C07">
        <w:t>Malicious Host                           3770</w:t>
      </w:r>
    </w:p>
    <w:p w14:paraId="0A9095FC" w14:textId="77777777" w:rsidR="00D15C07" w:rsidRPr="00D15C07" w:rsidRDefault="00D15C07" w:rsidP="00D15C07">
      <w:pPr>
        <w:pStyle w:val="CodeSnippet"/>
      </w:pPr>
      <w:r w:rsidRPr="00D15C07">
        <w:t>Malicious Host;Malware Domain               4</w:t>
      </w:r>
    </w:p>
    <w:p w14:paraId="67D6AA61" w14:textId="77777777" w:rsidR="00D15C07" w:rsidRPr="00D15C07" w:rsidRDefault="00D15C07" w:rsidP="00D15C07">
      <w:pPr>
        <w:pStyle w:val="CodeSnippet"/>
      </w:pPr>
      <w:r w:rsidRPr="00D15C07">
        <w:t>Malicious Host;Malware IP                   2</w:t>
      </w:r>
    </w:p>
    <w:p w14:paraId="3153302B" w14:textId="77777777" w:rsidR="00D15C07" w:rsidRPr="00D15C07" w:rsidRDefault="00D15C07" w:rsidP="00D15C07">
      <w:pPr>
        <w:pStyle w:val="CodeSnippet"/>
      </w:pPr>
      <w:r w:rsidRPr="00D15C07">
        <w:t>Malicious Host;Scanning Host              163</w:t>
      </w:r>
    </w:p>
    <w:p w14:paraId="5F6BAECC" w14:textId="77777777" w:rsidR="00D15C07" w:rsidRPr="00D15C07" w:rsidRDefault="00D15C07" w:rsidP="00D15C07">
      <w:pPr>
        <w:pStyle w:val="CodeSnippet"/>
      </w:pPr>
      <w:r w:rsidRPr="00D15C07">
        <w:t>Malware Domain                           9274</w:t>
      </w:r>
    </w:p>
    <w:p w14:paraId="411DA565" w14:textId="77777777" w:rsidR="00D15C07" w:rsidRPr="00D15C07" w:rsidRDefault="00D15C07" w:rsidP="00D15C07">
      <w:pPr>
        <w:pStyle w:val="CodeSnippet"/>
      </w:pPr>
      <w:r w:rsidRPr="00D15C07">
        <w:t>Malware Domain;C&amp;C                         25</w:t>
      </w:r>
    </w:p>
    <w:p w14:paraId="295EF300" w14:textId="77777777" w:rsidR="00D15C07" w:rsidRPr="00D15C07" w:rsidRDefault="00D15C07" w:rsidP="00D15C07">
      <w:pPr>
        <w:pStyle w:val="CodeSnippet"/>
      </w:pPr>
      <w:r w:rsidRPr="00D15C07">
        <w:t>Malware Domain;Malicious Host               4</w:t>
      </w:r>
    </w:p>
    <w:p w14:paraId="3A9D22A3" w14:textId="77777777" w:rsidR="00D15C07" w:rsidRPr="00D15C07" w:rsidRDefault="00D15C07" w:rsidP="00D15C07">
      <w:pPr>
        <w:pStyle w:val="CodeSnippet"/>
      </w:pPr>
      <w:r w:rsidRPr="00D15C07">
        <w:t>Malware Domain;Malware IP                 173</w:t>
      </w:r>
    </w:p>
    <w:p w14:paraId="3946A6AD" w14:textId="77777777" w:rsidR="00D15C07" w:rsidRPr="00D15C07" w:rsidRDefault="00D15C07" w:rsidP="00D15C07">
      <w:pPr>
        <w:pStyle w:val="CodeSnippet"/>
      </w:pPr>
      <w:r w:rsidRPr="00D15C07">
        <w:t>Malware Domain;Scanning Host               39</w:t>
      </w:r>
    </w:p>
    <w:p w14:paraId="6674FE0E" w14:textId="77777777" w:rsidR="00D15C07" w:rsidRPr="00D15C07" w:rsidRDefault="00D15C07" w:rsidP="00D15C07">
      <w:pPr>
        <w:pStyle w:val="CodeSnippet"/>
      </w:pPr>
      <w:r w:rsidRPr="00D15C07">
        <w:t>Malware Domain;Spamming                     2</w:t>
      </w:r>
    </w:p>
    <w:p w14:paraId="31435CAB" w14:textId="77777777" w:rsidR="00D15C07" w:rsidRPr="00D15C07" w:rsidRDefault="00D15C07" w:rsidP="00D15C07">
      <w:pPr>
        <w:pStyle w:val="CodeSnippet"/>
      </w:pPr>
      <w:r w:rsidRPr="00D15C07">
        <w:t>Malware IP                               6470</w:t>
      </w:r>
    </w:p>
    <w:p w14:paraId="0046D016" w14:textId="77777777" w:rsidR="00D15C07" w:rsidRPr="00D15C07" w:rsidRDefault="00D15C07" w:rsidP="00D15C07">
      <w:pPr>
        <w:pStyle w:val="CodeSnippet"/>
      </w:pPr>
      <w:r w:rsidRPr="00D15C07">
        <w:t>Malware IP;C&amp;C                              2</w:t>
      </w:r>
    </w:p>
    <w:p w14:paraId="37A985CE" w14:textId="77777777" w:rsidR="00D15C07" w:rsidRPr="00D15C07" w:rsidRDefault="00D15C07" w:rsidP="00D15C07">
      <w:pPr>
        <w:pStyle w:val="CodeSnippet"/>
      </w:pPr>
      <w:r w:rsidRPr="00D15C07">
        <w:t>Malware IP;Malicious Host                   1</w:t>
      </w:r>
    </w:p>
    <w:p w14:paraId="7D7EF0F2" w14:textId="77777777" w:rsidR="00D15C07" w:rsidRPr="00D15C07" w:rsidRDefault="00D15C07" w:rsidP="00D15C07">
      <w:pPr>
        <w:pStyle w:val="CodeSnippet"/>
      </w:pPr>
      <w:r w:rsidRPr="00D15C07">
        <w:t>Malware IP;Malware Domain                  57</w:t>
      </w:r>
    </w:p>
    <w:p w14:paraId="09EE7C96" w14:textId="77777777" w:rsidR="00D15C07" w:rsidRPr="00D15C07" w:rsidRDefault="00D15C07" w:rsidP="00D15C07">
      <w:pPr>
        <w:pStyle w:val="CodeSnippet"/>
      </w:pPr>
      <w:r w:rsidRPr="00D15C07">
        <w:t>Malware IP;Scanning Host                    8</w:t>
      </w:r>
    </w:p>
    <w:p w14:paraId="1D2E45F5" w14:textId="77777777" w:rsidR="00D15C07" w:rsidRPr="00D15C07" w:rsidRDefault="00D15C07" w:rsidP="00D15C07">
      <w:pPr>
        <w:pStyle w:val="CodeSnippet"/>
      </w:pPr>
      <w:r w:rsidRPr="00D15C07">
        <w:t>Malware IP;Spamming                         7</w:t>
      </w:r>
    </w:p>
    <w:p w14:paraId="133E9C14" w14:textId="77777777" w:rsidR="00D15C07" w:rsidRPr="00D15C07" w:rsidRDefault="00D15C07" w:rsidP="00D15C07">
      <w:pPr>
        <w:pStyle w:val="CodeSnippet"/>
      </w:pPr>
      <w:r w:rsidRPr="00D15C07">
        <w:t>Malware distribution                        1</w:t>
      </w:r>
    </w:p>
    <w:p w14:paraId="63F65719" w14:textId="77777777" w:rsidR="00D15C07" w:rsidRPr="00D15C07" w:rsidRDefault="00D15C07" w:rsidP="00D15C07">
      <w:pPr>
        <w:pStyle w:val="CodeSnippet"/>
      </w:pPr>
      <w:r w:rsidRPr="00D15C07">
        <w:t>Malware distribution;Malicious Host         1</w:t>
      </w:r>
    </w:p>
    <w:p w14:paraId="7C783DE2" w14:textId="77777777" w:rsidR="00D15C07" w:rsidRPr="00D15C07" w:rsidRDefault="00D15C07" w:rsidP="00D15C07">
      <w:pPr>
        <w:pStyle w:val="CodeSnippet"/>
      </w:pPr>
      <w:r w:rsidRPr="00D15C07">
        <w:t>Malware distribution;Malware IP             4</w:t>
      </w:r>
    </w:p>
    <w:p w14:paraId="2BEB0535" w14:textId="77777777" w:rsidR="00D15C07" w:rsidRPr="00D15C07" w:rsidRDefault="00D15C07" w:rsidP="00D15C07">
      <w:pPr>
        <w:pStyle w:val="CodeSnippet"/>
      </w:pPr>
      <w:r w:rsidRPr="00D15C07">
        <w:t>Scanning Host                          234179</w:t>
      </w:r>
    </w:p>
    <w:p w14:paraId="723390B3" w14:textId="77777777" w:rsidR="00D15C07" w:rsidRPr="00D15C07" w:rsidRDefault="00D15C07" w:rsidP="00D15C07">
      <w:pPr>
        <w:pStyle w:val="CodeSnippet"/>
      </w:pPr>
      <w:r w:rsidRPr="00D15C07">
        <w:t>Scanning Host;C&amp;C                           2</w:t>
      </w:r>
    </w:p>
    <w:p w14:paraId="3F432A0C" w14:textId="77777777" w:rsidR="00D15C07" w:rsidRPr="00D15C07" w:rsidRDefault="00D15C07" w:rsidP="00D15C07">
      <w:pPr>
        <w:pStyle w:val="CodeSnippet"/>
      </w:pPr>
      <w:r w:rsidRPr="00D15C07">
        <w:t>Scanning Host;Malicious Host              215</w:t>
      </w:r>
    </w:p>
    <w:p w14:paraId="0EB0F47D" w14:textId="77777777" w:rsidR="00D15C07" w:rsidRPr="00D15C07" w:rsidRDefault="00D15C07" w:rsidP="00D15C07">
      <w:pPr>
        <w:pStyle w:val="CodeSnippet"/>
      </w:pPr>
      <w:r w:rsidRPr="00D15C07">
        <w:t>Scanning Host;Malware Domain               19</w:t>
      </w:r>
    </w:p>
    <w:p w14:paraId="35A028FE" w14:textId="77777777" w:rsidR="00D15C07" w:rsidRPr="00D15C07" w:rsidRDefault="00D15C07" w:rsidP="00D15C07">
      <w:pPr>
        <w:pStyle w:val="CodeSnippet"/>
      </w:pPr>
      <w:r w:rsidRPr="00D15C07">
        <w:t>Scanning Host;Malware IP                    7</w:t>
      </w:r>
    </w:p>
    <w:p w14:paraId="5C5159FC" w14:textId="77777777" w:rsidR="00D15C07" w:rsidRPr="00D15C07" w:rsidRDefault="00D15C07" w:rsidP="00D15C07">
      <w:pPr>
        <w:pStyle w:val="CodeSnippet"/>
      </w:pPr>
      <w:r w:rsidRPr="00D15C07">
        <w:lastRenderedPageBreak/>
        <w:t>Scanning Host;Spamming                      7</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0297AF11" w14:textId="77777777" w:rsidR="00D15C07" w:rsidRPr="00D15C07" w:rsidRDefault="00D15C07" w:rsidP="00D15C07">
      <w:pPr>
        <w:pStyle w:val="CodeSnippet"/>
      </w:pPr>
      <w:r w:rsidRPr="00D15C07">
        <w:t>AN       3</w:t>
      </w:r>
    </w:p>
    <w:p w14:paraId="1023E191" w14:textId="77777777" w:rsidR="00D15C07" w:rsidRPr="00D15C07" w:rsidRDefault="00D15C07" w:rsidP="00D15C07">
      <w:pPr>
        <w:pStyle w:val="CodeSnippet"/>
      </w:pPr>
      <w:r w:rsidRPr="00D15C07">
        <w:t>AO     256</w:t>
      </w:r>
    </w:p>
    <w:p w14:paraId="4B91289B" w14:textId="77777777" w:rsidR="00D15C07" w:rsidRPr="00D15C07" w:rsidRDefault="00D15C07" w:rsidP="00D15C07">
      <w:pPr>
        <w:pStyle w:val="CodeSnippet"/>
      </w:pPr>
      <w:r w:rsidRPr="00D15C07">
        <w:t>AR    3046</w:t>
      </w:r>
    </w:p>
    <w:p w14:paraId="1ACFA43E" w14:textId="77777777" w:rsidR="00D15C07" w:rsidRPr="00D15C07" w:rsidRDefault="00D15C07" w:rsidP="00D15C07">
      <w:pPr>
        <w:pStyle w:val="CodeSnippet"/>
      </w:pPr>
      <w:r w:rsidRPr="00D15C07">
        <w:t>AT      51</w:t>
      </w:r>
    </w:p>
    <w:p w14:paraId="2ADCA183" w14:textId="77777777" w:rsidR="00D15C07" w:rsidRPr="00D15C07" w:rsidRDefault="00D15C07" w:rsidP="00D15C07">
      <w:pPr>
        <w:pStyle w:val="CodeSnippet"/>
      </w:pPr>
      <w:r w:rsidRPr="00D15C07">
        <w:t>AU     155</w:t>
      </w:r>
    </w:p>
    <w:p w14:paraId="6D2CE0E6" w14:textId="77777777" w:rsidR="00D15C07" w:rsidRPr="00D15C07" w:rsidRDefault="00D15C07" w:rsidP="00D15C07">
      <w:pPr>
        <w:pStyle w:val="CodeSnippet"/>
      </w:pPr>
      <w:r w:rsidRPr="00D15C07">
        <w:t>AW     257</w:t>
      </w:r>
    </w:p>
    <w:p w14:paraId="6DBCCE3D" w14:textId="77777777" w:rsidR="00D15C07" w:rsidRPr="00D15C07" w:rsidRDefault="00D15C07" w:rsidP="00D15C07">
      <w:pPr>
        <w:pStyle w:val="CodeSnippet"/>
      </w:pPr>
      <w:r w:rsidRPr="00D15C07">
        <w:t>AX       1</w:t>
      </w:r>
    </w:p>
    <w:p w14:paraId="7F40EF92" w14:textId="77777777" w:rsidR="00D15C07" w:rsidRPr="00D15C07" w:rsidRDefault="00D15C07" w:rsidP="00D15C07">
      <w:pPr>
        <w:pStyle w:val="CodeSnippet"/>
      </w:pPr>
      <w:r w:rsidRPr="00D15C07">
        <w:t>AZ       7</w:t>
      </w:r>
    </w:p>
    <w:p w14:paraId="7933A627" w14:textId="77777777" w:rsidR="00D15C07" w:rsidRPr="00D15C07" w:rsidRDefault="00D15C07" w:rsidP="00D15C07">
      <w:pPr>
        <w:pStyle w:val="CodeSnippet"/>
      </w:pPr>
      <w:r w:rsidRPr="00D15C07">
        <w:t>BA      15</w:t>
      </w:r>
    </w:p>
    <w:p w14:paraId="4D7A1895" w14:textId="77777777" w:rsidR="00D15C07" w:rsidRPr="00D15C07" w:rsidRDefault="00D15C07" w:rsidP="00D15C07">
      <w:pPr>
        <w:pStyle w:val="CodeSnippet"/>
      </w:pPr>
      <w:r w:rsidRPr="00D15C07">
        <w:t>BD     535</w:t>
      </w:r>
    </w:p>
    <w:p w14:paraId="600DF40E" w14:textId="77777777" w:rsidR="00D15C07" w:rsidRPr="00D15C07" w:rsidRDefault="00D15C07" w:rsidP="00D15C07">
      <w:pPr>
        <w:pStyle w:val="CodeSnippet"/>
      </w:pPr>
      <w:r w:rsidRPr="00D15C07">
        <w:t>...</w:t>
      </w:r>
    </w:p>
    <w:p w14:paraId="12589475" w14:textId="77777777" w:rsidR="00D15C07" w:rsidRPr="00D15C07" w:rsidRDefault="00D15C07" w:rsidP="00D15C07">
      <w:pPr>
        <w:pStyle w:val="CodeSnippet"/>
      </w:pPr>
      <w:r w:rsidRPr="00D15C07">
        <w:t>TW     4399</w:t>
      </w:r>
    </w:p>
    <w:p w14:paraId="6B43F809" w14:textId="77777777" w:rsidR="00D15C07" w:rsidRPr="00D15C07" w:rsidRDefault="00D15C07" w:rsidP="00D15C07">
      <w:pPr>
        <w:pStyle w:val="CodeSnippet"/>
      </w:pPr>
      <w:r w:rsidRPr="00D15C07">
        <w:t>TZ        1</w:t>
      </w:r>
    </w:p>
    <w:p w14:paraId="298F5F91" w14:textId="77777777" w:rsidR="00D15C07" w:rsidRPr="00D15C07" w:rsidRDefault="00D15C07" w:rsidP="00D15C07">
      <w:pPr>
        <w:pStyle w:val="CodeSnippet"/>
      </w:pPr>
      <w:r w:rsidRPr="00D15C07">
        <w:t>UA     3443</w:t>
      </w:r>
    </w:p>
    <w:p w14:paraId="7C51FF89" w14:textId="77777777" w:rsidR="00D15C07" w:rsidRPr="00D15C07" w:rsidRDefault="00D15C07" w:rsidP="00D15C07">
      <w:pPr>
        <w:pStyle w:val="CodeSnippet"/>
      </w:pPr>
      <w:r w:rsidRPr="00D15C07">
        <w:t>UG        1</w:t>
      </w:r>
    </w:p>
    <w:p w14:paraId="70C51E02" w14:textId="77777777" w:rsidR="00D15C07" w:rsidRPr="00D15C07" w:rsidRDefault="00D15C07" w:rsidP="00D15C07">
      <w:pPr>
        <w:pStyle w:val="CodeSnippet"/>
      </w:pPr>
      <w:r w:rsidRPr="00D15C07">
        <w:t>US    50387</w:t>
      </w:r>
    </w:p>
    <w:p w14:paraId="551D1AA7" w14:textId="77777777" w:rsidR="00D15C07" w:rsidRPr="00D15C07" w:rsidRDefault="00D15C07" w:rsidP="00D15C07">
      <w:pPr>
        <w:pStyle w:val="CodeSnippet"/>
      </w:pPr>
      <w:r w:rsidRPr="00D15C07">
        <w:t>UY      516</w:t>
      </w:r>
    </w:p>
    <w:p w14:paraId="5894501C" w14:textId="77777777" w:rsidR="00D15C07" w:rsidRPr="00D15C07" w:rsidRDefault="00D15C07" w:rsidP="00D15C07">
      <w:pPr>
        <w:pStyle w:val="CodeSnippet"/>
      </w:pPr>
      <w:r w:rsidRPr="00D15C07">
        <w:t>VC        1</w:t>
      </w:r>
    </w:p>
    <w:p w14:paraId="4CD21B09" w14:textId="77777777" w:rsidR="00D15C07" w:rsidRPr="00D15C07" w:rsidRDefault="00D15C07" w:rsidP="00D15C07">
      <w:pPr>
        <w:pStyle w:val="CodeSnippet"/>
      </w:pPr>
      <w:r w:rsidRPr="00D15C07">
        <w:t>VE     1589</w:t>
      </w:r>
    </w:p>
    <w:p w14:paraId="33641272" w14:textId="77777777" w:rsidR="00D15C07" w:rsidRPr="00D15C07" w:rsidRDefault="00D15C07" w:rsidP="00D15C07">
      <w:pPr>
        <w:pStyle w:val="CodeSnippet"/>
      </w:pPr>
      <w:r w:rsidRPr="00D15C07">
        <w:t>VG       59</w:t>
      </w:r>
    </w:p>
    <w:p w14:paraId="212461A7" w14:textId="77777777" w:rsidR="00D15C07" w:rsidRPr="00D15C07" w:rsidRDefault="00D15C07" w:rsidP="00D15C07">
      <w:pPr>
        <w:pStyle w:val="CodeSnippet"/>
      </w:pPr>
      <w:r w:rsidRPr="00D15C07">
        <w:t>VI        1</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004A7BAB" w14:textId="3FEFB384" w:rsidR="00DD33A9" w:rsidRDefault="008A678B" w:rsidP="00D15C07">
      <w:pPr>
        <w:pStyle w:val="Para"/>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DD33A9">
        <w:t xml:space="preserve">For this chapter, we are using the “base graphics” package in </w:t>
      </w:r>
      <w:r w:rsidR="0066621A" w:rsidRPr="0066621A">
        <w:rPr>
          <w:i/>
        </w:rPr>
        <w:t>R</w:t>
      </w:r>
      <w:r w:rsidR="00DD33A9">
        <w:t xml:space="preserve"> and the standard </w:t>
      </w:r>
      <w:r w:rsidR="00DD33A9" w:rsidRPr="00DD33A9">
        <w:rPr>
          <w:rStyle w:val="InlineCode"/>
        </w:rPr>
        <w:t>matplotlib</w:t>
      </w:r>
      <w:r w:rsidR="00DD33A9">
        <w:t xml:space="preserve"> package in </w:t>
      </w:r>
      <w:r w:rsidR="0066621A" w:rsidRPr="0066621A">
        <w:rPr>
          <w:i/>
        </w:rPr>
        <w:t>pandas</w:t>
      </w:r>
      <w:r w:rsidR="00DD33A9">
        <w:t>, but there are many ways to produce appealing and informative visualizations in both environments and future chapters will expand upon these options.</w:t>
      </w:r>
    </w:p>
    <w:p w14:paraId="5B75D8B7" w14:textId="44770A04" w:rsidR="008A678B" w:rsidRPr="00CE65F6" w:rsidRDefault="003813F3" w:rsidP="00D15C07">
      <w:pPr>
        <w:pStyle w:val="Para"/>
      </w:pPr>
      <w:r>
        <w:t xml:space="preserve">We’ll use </w:t>
      </w:r>
      <w:r w:rsidR="00CE65F6">
        <w:t>a simple bar chart</w:t>
      </w:r>
      <w:r>
        <w:t xml:space="preserve"> to</w:t>
      </w:r>
      <w:r w:rsidR="00CE65F6">
        <w:t xml:space="preserve"> get a very quick visual overview of the </w:t>
      </w:r>
      <w:r>
        <w:rPr>
          <w:i/>
        </w:rPr>
        <w:t>Country</w:t>
      </w:r>
      <w:r w:rsidRPr="003813F3">
        <w:t xml:space="preserve">, </w:t>
      </w:r>
      <w:r>
        <w:rPr>
          <w:i/>
        </w:rPr>
        <w:t>R</w:t>
      </w:r>
      <w:r w:rsidR="00CE65F6">
        <w:rPr>
          <w:i/>
        </w:rPr>
        <w:t>eliability</w:t>
      </w:r>
      <w:r>
        <w:t xml:space="preserve"> and</w:t>
      </w:r>
      <w:r w:rsidR="00CE65F6">
        <w:t xml:space="preserve"> </w:t>
      </w:r>
      <w:r w:rsidR="00CE65F6">
        <w:rPr>
          <w:i/>
        </w:rPr>
        <w:t>Risk</w:t>
      </w:r>
      <w:r>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3C6D152E" w14:textId="77777777" w:rsidR="005F611E" w:rsidRPr="005F611E" w:rsidRDefault="005F611E" w:rsidP="005F611E">
      <w:pPr>
        <w:pStyle w:val="CodeSnippet"/>
      </w:pPr>
      <w:r w:rsidRPr="005F611E">
        <w:t>barcol = "#762A83AA"</w:t>
      </w:r>
    </w:p>
    <w:p w14:paraId="20FA8CFA" w14:textId="77777777" w:rsidR="00DD33A9" w:rsidRPr="005F611E" w:rsidRDefault="00DD33A9" w:rsidP="005F611E">
      <w:pPr>
        <w:pStyle w:val="CodeSnippet"/>
      </w:pPr>
    </w:p>
    <w:p w14:paraId="64B36F53" w14:textId="10C27A4A" w:rsidR="00DD33A9" w:rsidRDefault="00DD33A9" w:rsidP="005F611E">
      <w:pPr>
        <w:pStyle w:val="CodeSnippet"/>
      </w:pPr>
      <w:r>
        <w:t># save the current (default) graphic parameters</w:t>
      </w:r>
    </w:p>
    <w:p w14:paraId="0688804D" w14:textId="79E598C1" w:rsidR="005F611E" w:rsidRPr="005F611E" w:rsidRDefault="00C02F14" w:rsidP="005F611E">
      <w:pPr>
        <w:pStyle w:val="CodeSnippet"/>
      </w:pPr>
      <w:r>
        <w:t>opar &lt;-</w:t>
      </w:r>
      <w:r w:rsidR="005F611E" w:rsidRPr="005F611E">
        <w:t xml:space="preserve"> par()</w:t>
      </w:r>
    </w:p>
    <w:p w14:paraId="0FDA35B0" w14:textId="77777777" w:rsidR="00DD33A9" w:rsidRDefault="00DD33A9" w:rsidP="005F611E">
      <w:pPr>
        <w:pStyle w:val="CodeSnippet"/>
      </w:pPr>
    </w:p>
    <w:p w14:paraId="414A5B62" w14:textId="5CA08C27" w:rsidR="00DD33A9" w:rsidRDefault="00DD33A9" w:rsidP="005F611E">
      <w:pPr>
        <w:pStyle w:val="CodeSnippet"/>
      </w:pPr>
      <w:r>
        <w:t># setup a 3x1 grid for plotting multiple charts</w:t>
      </w:r>
    </w:p>
    <w:p w14:paraId="3DAEBF52" w14:textId="77777777" w:rsidR="005F611E" w:rsidRPr="005F611E" w:rsidRDefault="005F611E" w:rsidP="005F611E">
      <w:pPr>
        <w:pStyle w:val="CodeSnippet"/>
      </w:pPr>
      <w:r w:rsidRPr="005F611E">
        <w:t>par(mfrow=c(3,1))</w:t>
      </w:r>
    </w:p>
    <w:p w14:paraId="6CAAD486" w14:textId="77777777" w:rsidR="00DD33A9" w:rsidRDefault="00DD33A9" w:rsidP="005F611E">
      <w:pPr>
        <w:pStyle w:val="CodeSnippet"/>
      </w:pPr>
    </w:p>
    <w:p w14:paraId="3A73EAAE" w14:textId="77777777" w:rsidR="005F611E" w:rsidRDefault="005F611E" w:rsidP="005F611E">
      <w:pPr>
        <w:pStyle w:val="CodeSnippet"/>
      </w:pPr>
      <w:r w:rsidRPr="005F611E">
        <w:t>barplot(head(summary(factor(av$Country)),20),</w:t>
      </w:r>
    </w:p>
    <w:p w14:paraId="45800E19" w14:textId="77777777" w:rsidR="005F611E" w:rsidRDefault="005F611E" w:rsidP="005F611E">
      <w:pPr>
        <w:pStyle w:val="CodeSnippet"/>
      </w:pPr>
      <w:r>
        <w:t xml:space="preserve">        </w:t>
      </w:r>
      <w:r w:rsidRPr="005F611E">
        <w:t>col=barcol,</w:t>
      </w:r>
    </w:p>
    <w:p w14:paraId="73EE9337" w14:textId="7782848E" w:rsidR="005F611E" w:rsidRPr="005F611E" w:rsidRDefault="005F611E" w:rsidP="005F611E">
      <w:pPr>
        <w:pStyle w:val="CodeSnippet"/>
      </w:pPr>
      <w:r>
        <w:t xml:space="preserve">        </w:t>
      </w:r>
      <w:r w:rsidRPr="005F611E">
        <w:t>main="Summary By Country",xlab="Country")</w:t>
      </w:r>
    </w:p>
    <w:p w14:paraId="4C85B8DB" w14:textId="77777777" w:rsidR="005F611E" w:rsidRDefault="005F611E" w:rsidP="005F611E">
      <w:pPr>
        <w:pStyle w:val="CodeSnippet"/>
      </w:pPr>
      <w:r w:rsidRPr="005F611E">
        <w:t>barplot(summary(factor(av$Risk)),</w:t>
      </w:r>
    </w:p>
    <w:p w14:paraId="6EB5A1A8" w14:textId="77777777" w:rsidR="005F611E" w:rsidRDefault="005F611E" w:rsidP="005F611E">
      <w:pPr>
        <w:pStyle w:val="CodeSnippet"/>
      </w:pPr>
      <w:r>
        <w:t xml:space="preserve">        </w:t>
      </w:r>
      <w:r w:rsidRPr="005F611E">
        <w:t>col=barcol,</w:t>
      </w:r>
    </w:p>
    <w:p w14:paraId="22928A6F" w14:textId="44D8A007" w:rsidR="005F611E" w:rsidRPr="005F611E" w:rsidRDefault="005F611E" w:rsidP="005F611E">
      <w:pPr>
        <w:pStyle w:val="CodeSnippet"/>
      </w:pPr>
      <w:r>
        <w:t xml:space="preserve">        </w:t>
      </w:r>
      <w:r w:rsidRPr="005F611E">
        <w:t>main="Summary by 'Risk'",xlab="Host 'Risk' Level")</w:t>
      </w:r>
    </w:p>
    <w:p w14:paraId="556DE1D4" w14:textId="77777777" w:rsidR="005F611E" w:rsidRDefault="005F611E" w:rsidP="005F611E">
      <w:pPr>
        <w:pStyle w:val="CodeSnippet"/>
      </w:pPr>
      <w:r w:rsidRPr="005F611E">
        <w:t>barplot(summary(factor(av$Reliability)),</w:t>
      </w:r>
    </w:p>
    <w:p w14:paraId="43DDF939" w14:textId="77777777" w:rsidR="005F611E" w:rsidRDefault="005F611E" w:rsidP="005F611E">
      <w:pPr>
        <w:pStyle w:val="CodeSnippet"/>
      </w:pPr>
      <w:r>
        <w:t xml:space="preserve">        </w:t>
      </w:r>
      <w:r w:rsidRPr="005F611E">
        <w:t>col=barcol,</w:t>
      </w:r>
    </w:p>
    <w:p w14:paraId="6AD59C10" w14:textId="111BB32E" w:rsidR="005F611E" w:rsidRPr="005F611E" w:rsidRDefault="005F611E" w:rsidP="005F611E">
      <w:pPr>
        <w:pStyle w:val="CodeSnippet"/>
      </w:pPr>
      <w:r>
        <w:t xml:space="preserve">        </w:t>
      </w:r>
      <w:r w:rsidRPr="005F611E">
        <w:t>main="Summary by Rating Reliability",xlab="Reliability")</w:t>
      </w:r>
    </w:p>
    <w:p w14:paraId="7C5C416F" w14:textId="2BE61020" w:rsidR="00DD33A9" w:rsidRDefault="00DD33A9" w:rsidP="005F611E">
      <w:pPr>
        <w:pStyle w:val="CodeSnippet"/>
      </w:pPr>
    </w:p>
    <w:p w14:paraId="34055E9D" w14:textId="4D0B6F59" w:rsidR="00DD33A9" w:rsidRDefault="00DD33A9" w:rsidP="005F611E">
      <w:pPr>
        <w:pStyle w:val="CodeSnippet"/>
      </w:pPr>
      <w:r>
        <w:t># restore the original graphics parameters</w:t>
      </w:r>
    </w:p>
    <w:p w14:paraId="660044C2" w14:textId="77777777" w:rsidR="005F611E" w:rsidRDefault="005F611E" w:rsidP="005F611E">
      <w:pPr>
        <w:pStyle w:val="CodeSnippet"/>
        <w:rPr>
          <w:b/>
        </w:rPr>
      </w:pPr>
      <w:r w:rsidRPr="005F611E">
        <w:t>par(opar)</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570D019D" w:rsidR="00CE65F6" w:rsidRDefault="00CE65F6" w:rsidP="00CE65F6">
      <w:pPr>
        <w:pStyle w:val="CodeSnippet"/>
      </w:pPr>
      <w:r>
        <w:t xml:space="preserve"># </w:t>
      </w:r>
      <w:r w:rsidR="005F611E">
        <w:t>w</w:t>
      </w:r>
      <w:r>
        <w:t>e want the country counts sorted</w:t>
      </w:r>
    </w:p>
    <w:p w14:paraId="409C4FAA" w14:textId="77777777" w:rsidR="00CE65F6" w:rsidRDefault="00CE65F6" w:rsidP="00CE65F6">
      <w:pPr>
        <w:pStyle w:val="CodeSnippet"/>
      </w:pPr>
      <w:r>
        <w:t>country_ct = pd.value_counts(av['Country'])</w:t>
      </w:r>
    </w:p>
    <w:p w14:paraId="013184B7" w14:textId="77777777" w:rsidR="00F67D21" w:rsidRDefault="00CE65F6" w:rsidP="00CE65F6">
      <w:pPr>
        <w:pStyle w:val="CodeSnippet"/>
      </w:pPr>
      <w:r>
        <w:t xml:space="preserve">country_ct[:20].plot(kind='bar', rot=0, </w:t>
      </w:r>
    </w:p>
    <w:p w14:paraId="47A8FA62" w14:textId="6554EAF6" w:rsidR="00CE65F6"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20FAD198" w14:textId="54B6E4C9" w:rsidR="008A678B" w:rsidRDefault="00DA2558" w:rsidP="008A678B">
      <w:pPr>
        <w:pStyle w:val="Para"/>
      </w:pPr>
      <w:r>
        <w:t xml:space="preserve">Those </w:t>
      </w:r>
      <w:r w:rsidR="003813F3">
        <w:t>traditional</w:t>
      </w:r>
      <w:r w:rsidR="006C50CD">
        <w:t xml:space="preserve"> visualizations have helped us quickly glean that:</w:t>
      </w:r>
    </w:p>
    <w:p w14:paraId="573E7FFC" w14:textId="7DB6B35F" w:rsidR="00E47E24" w:rsidRDefault="0031364F" w:rsidP="0031364F">
      <w:pPr>
        <w:pStyle w:val="ListBulleted"/>
      </w:pPr>
      <w:r>
        <w:t xml:space="preserve">China and </w:t>
      </w:r>
      <w:r w:rsidR="00E47E24">
        <w:t>the United States</w:t>
      </w:r>
      <w:r>
        <w:t xml:space="preserve"> </w:t>
      </w:r>
      <w:r w:rsidR="00910429">
        <w:t xml:space="preserve">are the </w:t>
      </w:r>
      <w:r w:rsidR="00910429" w:rsidRPr="00DA2558">
        <w:t>countries</w:t>
      </w:r>
      <w:r w:rsidR="00910429">
        <w:t xml:space="preserve"> that </w:t>
      </w:r>
      <w:r>
        <w:t xml:space="preserve">seem to have the majority of malicious </w:t>
      </w:r>
      <w:r w:rsidR="00910429">
        <w:t>nodes</w:t>
      </w:r>
      <w:r>
        <w:t xml:space="preserve">. </w:t>
      </w:r>
      <w:r w:rsidR="00372185">
        <w:t>We’ve limited the</w:t>
      </w:r>
      <w:r>
        <w:t xml:space="preserve"> bar chart stops </w:t>
      </w:r>
      <w:r w:rsidR="00372185">
        <w:t xml:space="preserve">to </w:t>
      </w:r>
      <w:r>
        <w:t xml:space="preserve">the first twenty countries for </w:t>
      </w:r>
      <w:r w:rsidR="00372185">
        <w:t xml:space="preserve">visual </w:t>
      </w:r>
      <w:r>
        <w:t xml:space="preserve">brevity, but </w:t>
      </w:r>
      <w:r w:rsidR="003813F3">
        <w:t xml:space="preserve">you can modify the code to see that </w:t>
      </w:r>
      <w:r>
        <w:t xml:space="preserve">there’s a long tail </w:t>
      </w:r>
      <w:r w:rsidR="00372185">
        <w:t xml:space="preserve">for </w:t>
      </w:r>
      <w:r>
        <w:t>the rest of the world.</w:t>
      </w:r>
      <w:r w:rsidR="00D06B0B">
        <w:t xml:space="preserve"> This tracks consistently with other group’s</w:t>
      </w:r>
      <w:r w:rsidR="003813F3">
        <w:t xml:space="preserve"> public data and </w:t>
      </w:r>
      <w:r w:rsidR="00372185">
        <w:t xml:space="preserve">industry </w:t>
      </w:r>
      <w:r w:rsidR="000D0F37">
        <w:t>reports, so we won’t be focusing on this column much</w:t>
      </w:r>
      <w:r w:rsidR="00C564DF">
        <w:t xml:space="preserve"> more.</w:t>
      </w:r>
    </w:p>
    <w:p w14:paraId="44694E6B" w14:textId="5DFB042D" w:rsidR="0031364F" w:rsidRDefault="0031364F" w:rsidP="0031364F">
      <w:pPr>
        <w:pStyle w:val="ListBulleted"/>
      </w:pPr>
      <w:r>
        <w:t xml:space="preserve">The level of </w:t>
      </w:r>
      <w:r w:rsidRPr="00DA2558">
        <w:t>risk</w:t>
      </w:r>
      <w:r>
        <w:t xml:space="preserve"> of most of the </w:t>
      </w:r>
      <w:r w:rsidR="00910429">
        <w:t>nodes</w:t>
      </w:r>
      <w:r>
        <w:t xml:space="preserve"> is, well, </w:t>
      </w:r>
      <w:r w:rsidRPr="003813F3">
        <w:rPr>
          <w:i/>
        </w:rPr>
        <w:t>negligible</w:t>
      </w:r>
      <w:r>
        <w:t>. There are other elements that stand out with this factor, foremost being that practically no endpoints are in categories 1</w:t>
      </w:r>
      <w:r w:rsidR="004B37C2">
        <w:t xml:space="preserve"> (very low)</w:t>
      </w:r>
      <w:r>
        <w:t>, 5, 6 or 7</w:t>
      </w:r>
      <w:r w:rsidR="004B37C2">
        <w:t xml:space="preserve"> (</w:t>
      </w:r>
      <w:r w:rsidR="003813F3">
        <w:t>heading towards very</w:t>
      </w:r>
      <w:r w:rsidR="004B37C2">
        <w:t xml:space="preserve"> high)</w:t>
      </w:r>
      <w:r>
        <w:t xml:space="preserve">. </w:t>
      </w:r>
      <w:r w:rsidR="00D06B0B">
        <w:t xml:space="preserve">We </w:t>
      </w:r>
      <w:r w:rsidR="003813F3">
        <w:t>should make another note to dig a bit deeper</w:t>
      </w:r>
      <w:r w:rsidR="00D06B0B">
        <w:t>.</w:t>
      </w:r>
    </w:p>
    <w:p w14:paraId="02F7E150" w14:textId="595045F7" w:rsidR="0031364F" w:rsidRDefault="0031364F" w:rsidP="0031364F">
      <w:pPr>
        <w:pStyle w:val="ListBulleted"/>
      </w:pPr>
      <w:r>
        <w:lastRenderedPageBreak/>
        <w:t xml:space="preserve">The </w:t>
      </w:r>
      <w:r w:rsidRPr="00DA2558">
        <w:t>rel</w:t>
      </w:r>
      <w:r w:rsidR="003F00CF" w:rsidRPr="00DA2558">
        <w:t>iability</w:t>
      </w:r>
      <w:r w:rsidR="003F00CF">
        <w:t xml:space="preserve"> of the </w:t>
      </w:r>
      <w:r w:rsidR="00910429">
        <w:t>node</w:t>
      </w:r>
      <w:r w:rsidR="003813F3">
        <w:t xml:space="preserve"> ratings</w:t>
      </w:r>
      <w:r w:rsidR="003F00CF">
        <w:t xml:space="preserve"> also </w:t>
      </w:r>
      <w:r w:rsidR="00D06B0B">
        <w:t>appears to be a bit</w:t>
      </w:r>
      <w:r>
        <w:t xml:space="preserve"> skewed. There aren’t many “solid” ratings (i.e. greater than 5 or 6) and there are overt clusters in</w:t>
      </w:r>
      <w:r w:rsidR="00D06B0B">
        <w:t xml:space="preserve"> levels</w:t>
      </w:r>
      <w:r>
        <w:t xml:space="preserve"> 2 and 4.</w:t>
      </w:r>
      <w:r w:rsidR="003813F3">
        <w:t xml:space="preserve"> We </w:t>
      </w:r>
      <w:r w:rsidR="00DC4773">
        <w:t xml:space="preserve">can </w:t>
      </w:r>
      <w:r w:rsidR="003813F3">
        <w:t>make one more note</w:t>
      </w:r>
      <w:r w:rsidR="00DC4773">
        <w:t xml:space="preserve"> here for follow up</w:t>
      </w:r>
      <w:r w:rsidR="003813F3">
        <w:t>.</w:t>
      </w:r>
    </w:p>
    <w:p w14:paraId="2D4C06F0" w14:textId="51F0022D" w:rsidR="000906A5" w:rsidRDefault="000906A5" w:rsidP="000906A5">
      <w:pPr>
        <w:pStyle w:val="Para"/>
      </w:pPr>
      <w:r>
        <w:t xml:space="preserve">We now have some leads to </w:t>
      </w:r>
      <w:r w:rsidR="00DC4773">
        <w:t>pursue</w:t>
      </w:r>
      <w:r>
        <w:t xml:space="preserve"> on and a much better idea of </w:t>
      </w:r>
      <w:r w:rsidR="00DC4773">
        <w:t xml:space="preserve">the makeup of the </w:t>
      </w:r>
      <w:r>
        <w:t xml:space="preserve">key components of the </w:t>
      </w:r>
      <w:r w:rsidR="00CD6032">
        <w:t>data, which</w:t>
      </w:r>
      <w:r>
        <w:t xml:space="preserve"> should be plenty of fodder for formulating some practical questions.</w:t>
      </w:r>
    </w:p>
    <w:p w14:paraId="488CE649" w14:textId="417AD9B1" w:rsidR="00FC2485" w:rsidRDefault="00FC2485" w:rsidP="00E76169">
      <w:pPr>
        <w:pStyle w:val="H1"/>
      </w:pPr>
      <w:r>
        <w:t>Asking A Question</w:t>
      </w:r>
    </w:p>
    <w:p w14:paraId="0FCFADD2" w14:textId="413ADBB1" w:rsidR="000906A5" w:rsidRPr="008A678B" w:rsidRDefault="000906A5" w:rsidP="000906A5">
      <w:pPr>
        <w:pStyle w:val="Para"/>
      </w:pPr>
      <w:r>
        <w:t>Conside</w:t>
      </w:r>
      <w:r w:rsidR="00CD6032">
        <w:t xml:space="preserve">r the primary use-case for the AlienVault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14385D37" w14:textId="709C6B1E" w:rsidR="002C7BE5" w:rsidRPr="004071D0" w:rsidRDefault="00D666B2" w:rsidP="002C7BE5">
      <w:pPr>
        <w:pStyle w:val="Para"/>
      </w:pPr>
      <w:r>
        <w:t>We’ll take a slightly more deterministic view of those questions by asking how many IP addresses</w:t>
      </w:r>
      <w:r w:rsidR="00CB0E6A">
        <w:t xml:space="preserve"> from the reputation database</w:t>
      </w:r>
      <w:r w:rsidR="00B10F1D">
        <w:t xml:space="preserve"> represent a real </w:t>
      </w:r>
      <w:r>
        <w:t xml:space="preserve">threat? </w:t>
      </w:r>
      <w:r w:rsidR="00B10F1D">
        <w:t xml:space="preserve">There </w:t>
      </w:r>
      <w:r w:rsidR="00B10F1D" w:rsidRPr="00B42B1D">
        <w:rPr>
          <w:i/>
        </w:rPr>
        <w:t>is</w:t>
      </w:r>
      <w:r w:rsidR="00B10F1D">
        <w:t xml:space="preserve"> a reason AlienVault included both </w:t>
      </w:r>
      <w:r w:rsidR="00B10F1D">
        <w:rPr>
          <w:i/>
        </w:rPr>
        <w:t>Ri</w:t>
      </w:r>
      <w:r>
        <w:rPr>
          <w:i/>
        </w:rPr>
        <w:t>sk</w:t>
      </w:r>
      <w:r>
        <w:t xml:space="preserve"> and </w:t>
      </w:r>
      <w:r>
        <w:rPr>
          <w:i/>
        </w:rPr>
        <w:t>Reliability</w:t>
      </w:r>
      <w:r>
        <w:t xml:space="preserve"> </w:t>
      </w:r>
      <w:r w:rsidR="00B10F1D">
        <w:t>fields</w:t>
      </w:r>
      <w:r w:rsidR="00B42B1D">
        <w:t>,</w:t>
      </w:r>
      <w:r w:rsidR="00B10F1D">
        <w:t xml:space="preserve"> and each has</w:t>
      </w:r>
      <w:r>
        <w:t xml:space="preserve"> a range of [1…10] mak</w:t>
      </w:r>
      <w:r w:rsidR="00CB0E6A">
        <w:t>ing them</w:t>
      </w:r>
      <w:r w:rsidR="00B10F1D">
        <w:t xml:space="preserve"> dividable into </w:t>
      </w:r>
      <w:r w:rsidR="007B287E">
        <w:t xml:space="preserve">categories </w:t>
      </w:r>
      <w:r w:rsidR="00B10F1D">
        <w:t xml:space="preserve">of </w:t>
      </w:r>
      <w:r w:rsidR="007B287E" w:rsidRPr="00B42B1D">
        <w:rPr>
          <w:i/>
        </w:rPr>
        <w:t>very lo</w:t>
      </w:r>
      <w:r w:rsidR="00B10F1D" w:rsidRPr="00B42B1D">
        <w:rPr>
          <w:i/>
        </w:rPr>
        <w:t>w</w:t>
      </w:r>
      <w:r w:rsidR="00B10F1D">
        <w:t xml:space="preserve">, </w:t>
      </w:r>
      <w:r w:rsidR="00B10F1D" w:rsidRPr="00B42B1D">
        <w:rPr>
          <w:i/>
        </w:rPr>
        <w:t>low</w:t>
      </w:r>
      <w:r w:rsidR="00B10F1D">
        <w:t xml:space="preserve">, </w:t>
      </w:r>
      <w:r w:rsidR="00B10F1D" w:rsidRPr="00B42B1D">
        <w:rPr>
          <w:i/>
        </w:rPr>
        <w:t>medium</w:t>
      </w:r>
      <w:r w:rsidR="00B10F1D">
        <w:t xml:space="preserve">, </w:t>
      </w:r>
      <w:r w:rsidR="00B10F1D" w:rsidRPr="00B42B1D">
        <w:rPr>
          <w:i/>
        </w:rPr>
        <w:t>high</w:t>
      </w:r>
      <w:r w:rsidR="00B10F1D">
        <w:t xml:space="preserve"> and </w:t>
      </w:r>
      <w:r w:rsidR="00B10F1D" w:rsidRPr="00B42B1D">
        <w:rPr>
          <w:i/>
        </w:rPr>
        <w:t>very high</w:t>
      </w:r>
      <w:r w:rsidR="00B10F1D">
        <w:t xml:space="preserve">. </w:t>
      </w:r>
      <w:r w:rsidR="008E3B87">
        <w:t>The definition of “real threat” can be somewhat subjective, but for the purposes of this example we’ll focus on a medium or higher reliability and risk ratings and review the results.</w:t>
      </w:r>
      <w:r w:rsidR="004071D0">
        <w:t xml:space="preserve"> How many nodes fall into </w:t>
      </w:r>
      <w:proofErr w:type="gramStart"/>
      <w:r w:rsidR="004071D0">
        <w:t>a the</w:t>
      </w:r>
      <w:proofErr w:type="gramEnd"/>
      <w:r w:rsidR="004071D0">
        <w:t xml:space="preserve"> “truly risky” category (</w:t>
      </w:r>
      <w:r w:rsidR="004071D0">
        <w:rPr>
          <w:i/>
        </w:rPr>
        <w:t>Reliability</w:t>
      </w:r>
      <w:r w:rsidR="004071D0">
        <w:t xml:space="preserve"> &gt; 4 and </w:t>
      </w:r>
      <w:r w:rsidR="004071D0">
        <w:rPr>
          <w:i/>
        </w:rPr>
        <w:t>Risk &gt; 3</w:t>
      </w:r>
      <w:r w:rsidR="004071D0">
        <w:t>)?</w:t>
      </w:r>
    </w:p>
    <w:p w14:paraId="57248AEA" w14:textId="7DA363FC" w:rsidR="00C02F14" w:rsidRDefault="0066621A" w:rsidP="00C02F14">
      <w:pPr>
        <w:pStyle w:val="CodeTitle"/>
      </w:pPr>
      <w:r w:rsidRPr="0066621A">
        <w:t>R</w:t>
      </w:r>
      <w:r w:rsidR="00C02F14">
        <w:t xml:space="preserve"> code for filtering out lower risk/reliable elements</w:t>
      </w:r>
    </w:p>
    <w:p w14:paraId="74447A52" w14:textId="77777777" w:rsidR="008E3B87" w:rsidRDefault="008E3B87" w:rsidP="00C02F14">
      <w:pPr>
        <w:pStyle w:val="CodeSnippet"/>
      </w:pPr>
      <w:r>
        <w:t xml:space="preserve">nrow(av[(av$Reliability&gt;4) &amp; (av$Risk&gt;3),]) </w:t>
      </w:r>
    </w:p>
    <w:p w14:paraId="4EB4FB75" w14:textId="101F8429" w:rsidR="00C02F14" w:rsidRDefault="00C02F14" w:rsidP="00C02F14">
      <w:pPr>
        <w:pStyle w:val="CodeSnippet"/>
      </w:pPr>
      <w:r>
        <w:t>683</w:t>
      </w:r>
    </w:p>
    <w:p w14:paraId="455CD8FC" w14:textId="6F3151A9" w:rsidR="00C02F14" w:rsidRDefault="0066621A" w:rsidP="00C02F14">
      <w:pPr>
        <w:pStyle w:val="CodeTitle"/>
      </w:pPr>
      <w:r w:rsidRPr="0066621A">
        <w:t>Python</w:t>
      </w:r>
      <w:r w:rsidR="00C02F14">
        <w:t xml:space="preserve"> code for filtering out lower risk/reliable elements</w:t>
      </w:r>
    </w:p>
    <w:p w14:paraId="527DD1C3" w14:textId="241DC567" w:rsidR="00B42B1D" w:rsidRDefault="00B42B1D" w:rsidP="00C02F14">
      <w:pPr>
        <w:pStyle w:val="CodeSnippet"/>
      </w:pPr>
      <w:r w:rsidRPr="00B42B1D">
        <w:t>len(av[(av['Reliability']&gt;4) &amp; (av['Risk']&gt;3)])</w:t>
      </w:r>
    </w:p>
    <w:p w14:paraId="252AD636" w14:textId="7768AEA1" w:rsidR="00C02F14" w:rsidRDefault="00C02F14" w:rsidP="00C02F14">
      <w:pPr>
        <w:pStyle w:val="CodeSnippet"/>
      </w:pPr>
      <w:r>
        <w:t>683</w:t>
      </w:r>
    </w:p>
    <w:p w14:paraId="0F071124" w14:textId="298FD69E" w:rsidR="00E464A9" w:rsidRDefault="003F663F" w:rsidP="003F663F">
      <w:pPr>
        <w:pStyle w:val="Para"/>
      </w:pPr>
      <w:r>
        <w:t xml:space="preserve">The </w:t>
      </w:r>
      <w:r w:rsidR="0066621A" w:rsidRPr="0066621A">
        <w:rPr>
          <w:i/>
        </w:rPr>
        <w:t>R</w:t>
      </w:r>
      <w:r>
        <w:t xml:space="preserve"> and </w:t>
      </w:r>
      <w:r w:rsidR="0066621A" w:rsidRPr="0066621A">
        <w:rPr>
          <w:i/>
        </w:rPr>
        <w:t>Python</w:t>
      </w:r>
      <w:r>
        <w:t xml:space="preserve"> c</w:t>
      </w:r>
      <w:r w:rsidR="00E464A9">
        <w:t xml:space="preserve">ode are virtually identical as is the underlying functionality. The expressions test for the conditions across the entire column(s) and return a list of </w:t>
      </w:r>
      <w:r w:rsidR="00E464A9" w:rsidRPr="004071D0">
        <w:rPr>
          <w:rStyle w:val="InlineCode"/>
        </w:rPr>
        <w:t>TRUE</w:t>
      </w:r>
      <w:r w:rsidR="00E464A9">
        <w:t>/</w:t>
      </w:r>
      <w:r w:rsidR="00E464A9" w:rsidRPr="004071D0">
        <w:rPr>
          <w:rStyle w:val="InlineCode"/>
        </w:rPr>
        <w:t>FALSE</w:t>
      </w:r>
      <w:r w:rsidR="00E464A9">
        <w:t xml:space="preserve"> values which </w:t>
      </w:r>
      <w:r w:rsidR="004071D0">
        <w:t>are</w:t>
      </w:r>
      <w:r w:rsidR="00E464A9">
        <w:t xml:space="preserve"> </w:t>
      </w:r>
      <w:proofErr w:type="spellStart"/>
      <w:r w:rsidR="00E464A9">
        <w:t>are</w:t>
      </w:r>
      <w:proofErr w:type="spellEnd"/>
      <w:r w:rsidR="00E464A9">
        <w:t xml:space="preserve"> </w:t>
      </w:r>
      <w:r w:rsidR="004071D0">
        <w:t xml:space="preserve">then </w:t>
      </w:r>
      <w:r w:rsidR="00E464A9">
        <w:t>used to extract only the salient values—the ones that meet the condition of the expression—from the actual data frame.</w:t>
      </w:r>
    </w:p>
    <w:p w14:paraId="7C55AA1E" w14:textId="7D7156E2" w:rsidR="00923D04" w:rsidRPr="00533B04" w:rsidRDefault="00E464A9" w:rsidP="003F663F">
      <w:pPr>
        <w:pStyle w:val="Para"/>
      </w:pPr>
      <w:r>
        <w:lastRenderedPageBreak/>
        <w:t>There’s quite a bit of difference between 683 and 258,626. What are the characteristics of these 683 hosts that make them more risky? We can dig a bit deeper by looking a</w:t>
      </w:r>
      <w:r w:rsidR="00FA184D">
        <w:t>t</w:t>
      </w:r>
      <w:r>
        <w:t xml:space="preserve"> the </w:t>
      </w:r>
      <w:r w:rsidRPr="00FA184D">
        <w:rPr>
          <w:i/>
        </w:rPr>
        <w:t>Type</w:t>
      </w:r>
      <w:r>
        <w:t xml:space="preserve"> of malicious activity these </w:t>
      </w:r>
      <w:r w:rsidR="00923D04">
        <w:t>“</w:t>
      </w:r>
      <w:r w:rsidR="004071D0">
        <w:t>truly risky</w:t>
      </w:r>
      <w:r w:rsidR="00533B04">
        <w:t xml:space="preserve">” nodes are involved in by creating a new data frame from the subset we’ve identified and look at </w:t>
      </w:r>
      <w:r w:rsidR="00533B04">
        <w:rPr>
          <w:i/>
        </w:rPr>
        <w:t>Type</w:t>
      </w:r>
      <w:r w:rsidR="00533B04">
        <w:t>s we are left with:</w:t>
      </w:r>
    </w:p>
    <w:p w14:paraId="136A2ED4" w14:textId="5D5E173B" w:rsidR="004071D0" w:rsidRDefault="0066621A" w:rsidP="004071D0">
      <w:pPr>
        <w:pStyle w:val="CodeTitle"/>
      </w:pPr>
      <w:r w:rsidRPr="0066621A">
        <w:t>R</w:t>
      </w:r>
      <w:r w:rsidR="004071D0">
        <w:t xml:space="preserve"> code for filtering out lower risk/reliable elements</w:t>
      </w:r>
    </w:p>
    <w:p w14:paraId="291C5DED" w14:textId="77777777" w:rsidR="00923D04" w:rsidRDefault="00923D04" w:rsidP="00923D04">
      <w:pPr>
        <w:pStyle w:val="CodeSnippet"/>
      </w:pPr>
      <w:r>
        <w:t># what makes these nodes "risky"?</w:t>
      </w:r>
    </w:p>
    <w:p w14:paraId="404C2656" w14:textId="77777777" w:rsidR="00923D04" w:rsidRDefault="00923D04" w:rsidP="00923D04">
      <w:pPr>
        <w:pStyle w:val="CodeSnippet"/>
      </w:pPr>
      <w:r>
        <w:t>risky &lt;- av[(av$Reliability&gt;4) &amp; (av$Risk&gt;4),]</w:t>
      </w:r>
    </w:p>
    <w:p w14:paraId="446797E5" w14:textId="77777777" w:rsidR="00923D04" w:rsidRDefault="00923D04" w:rsidP="00923D04">
      <w:pPr>
        <w:pStyle w:val="CodeSnippet"/>
      </w:pPr>
      <w:r>
        <w:t>risky.types &lt;- summary(factor(risky$Type))</w:t>
      </w:r>
    </w:p>
    <w:p w14:paraId="553B002F" w14:textId="77777777" w:rsidR="00923D04" w:rsidRDefault="00923D04" w:rsidP="00923D04">
      <w:pPr>
        <w:pStyle w:val="CodeSnippet"/>
      </w:pPr>
      <w:r>
        <w:t>risky.types &lt;- risky.types[order(-risky.types)]</w:t>
      </w:r>
    </w:p>
    <w:p w14:paraId="5382FCAA" w14:textId="77777777" w:rsidR="00923D04" w:rsidRDefault="00923D04" w:rsidP="00923D04">
      <w:pPr>
        <w:pStyle w:val="CodeSnippet"/>
      </w:pPr>
      <w:r>
        <w:t>risky.types</w:t>
      </w:r>
    </w:p>
    <w:p w14:paraId="6323EDAE" w14:textId="77777777" w:rsidR="00923D04" w:rsidRDefault="00923D04" w:rsidP="00923D04">
      <w:pPr>
        <w:pStyle w:val="CodeSnippet"/>
      </w:pPr>
    </w:p>
    <w:p w14:paraId="746229F0" w14:textId="77777777" w:rsidR="00923D04" w:rsidRDefault="00923D04" w:rsidP="00923D04">
      <w:pPr>
        <w:pStyle w:val="CodeSnippet"/>
      </w:pPr>
      <w:r>
        <w:t>table(risky$Type)</w:t>
      </w:r>
    </w:p>
    <w:p w14:paraId="74EFD472" w14:textId="77777777" w:rsidR="00923D04" w:rsidRDefault="00923D04" w:rsidP="00923D04">
      <w:pPr>
        <w:pStyle w:val="CodeSnippet"/>
      </w:pPr>
      <w:r>
        <w:t xml:space="preserve">                      C&amp;C                Malware IP </w:t>
      </w:r>
    </w:p>
    <w:p w14:paraId="2FB607C9" w14:textId="77777777" w:rsidR="00923D04" w:rsidRDefault="00923D04" w:rsidP="00923D04">
      <w:pPr>
        <w:pStyle w:val="CodeSnippet"/>
      </w:pPr>
      <w:r>
        <w:t xml:space="preserve">                      226                       205 </w:t>
      </w:r>
    </w:p>
    <w:p w14:paraId="755572EC" w14:textId="77777777" w:rsidR="00923D04" w:rsidRDefault="00923D04" w:rsidP="00923D04">
      <w:pPr>
        <w:pStyle w:val="CodeSnippet"/>
      </w:pPr>
      <w:r>
        <w:t xml:space="preserve">                 Spamming            Malware Domain </w:t>
      </w:r>
    </w:p>
    <w:p w14:paraId="6A26BDD2" w14:textId="77777777" w:rsidR="00923D04" w:rsidRDefault="00923D04" w:rsidP="00923D04">
      <w:pPr>
        <w:pStyle w:val="CodeSnippet"/>
      </w:pPr>
      <w:r>
        <w:t xml:space="preserve">                      150                        37 </w:t>
      </w:r>
    </w:p>
    <w:p w14:paraId="6B4D0551" w14:textId="77777777" w:rsidR="00923D04" w:rsidRDefault="00923D04" w:rsidP="00923D04">
      <w:pPr>
        <w:pStyle w:val="CodeSnippet"/>
      </w:pPr>
      <w:r>
        <w:t xml:space="preserve">            Scanning Host            Malicious Host </w:t>
      </w:r>
    </w:p>
    <w:p w14:paraId="04D1E113" w14:textId="77777777" w:rsidR="00923D04" w:rsidRDefault="00923D04" w:rsidP="00923D04">
      <w:pPr>
        <w:pStyle w:val="CodeSnippet"/>
      </w:pPr>
      <w:r>
        <w:t xml:space="preserve">                       31                        12 </w:t>
      </w:r>
    </w:p>
    <w:p w14:paraId="02B45811" w14:textId="77777777" w:rsidR="00923D04" w:rsidRDefault="00923D04" w:rsidP="00923D04">
      <w:pPr>
        <w:pStyle w:val="CodeSnippet"/>
      </w:pPr>
      <w:r>
        <w:t xml:space="preserve">       C&amp;C;Malware Domain            C&amp;C;Malware IP </w:t>
      </w:r>
    </w:p>
    <w:p w14:paraId="5BA34690" w14:textId="77777777" w:rsidR="00923D04" w:rsidRDefault="00923D04" w:rsidP="00923D04">
      <w:pPr>
        <w:pStyle w:val="CodeSnippet"/>
      </w:pPr>
      <w:r>
        <w:t xml:space="preserve">                       11                         6 </w:t>
      </w:r>
    </w:p>
    <w:p w14:paraId="21D6D99C" w14:textId="77777777" w:rsidR="00923D04" w:rsidRDefault="00923D04" w:rsidP="00923D04">
      <w:pPr>
        <w:pStyle w:val="CodeSnippet"/>
      </w:pPr>
      <w:r>
        <w:t xml:space="preserve">        C&amp;C;Scanning Host Malware IP;Malware Domain </w:t>
      </w:r>
    </w:p>
    <w:p w14:paraId="4A66F13D" w14:textId="77777777" w:rsidR="00923D04" w:rsidRDefault="00923D04" w:rsidP="00923D04">
      <w:pPr>
        <w:pStyle w:val="CodeSnippet"/>
      </w:pPr>
      <w:r>
        <w:t xml:space="preserve">                        3                         2</w:t>
      </w:r>
    </w:p>
    <w:p w14:paraId="699EFD59" w14:textId="4327BC92" w:rsidR="004071D0" w:rsidRDefault="0066621A" w:rsidP="004071D0">
      <w:pPr>
        <w:pStyle w:val="CodeTitle"/>
      </w:pPr>
      <w:r w:rsidRPr="0066621A">
        <w:t>Python</w:t>
      </w:r>
      <w:r w:rsidR="004071D0">
        <w:t xml:space="preserve"> code for filtering out lower risk/reliable elements</w:t>
      </w:r>
    </w:p>
    <w:p w14:paraId="09F0FB4C" w14:textId="77777777" w:rsidR="004071D0" w:rsidRDefault="004071D0" w:rsidP="004071D0">
      <w:pPr>
        <w:pStyle w:val="CodeSnippet"/>
      </w:pPr>
      <w:r>
        <w:t># what makes these nodes "risky"?</w:t>
      </w:r>
    </w:p>
    <w:p w14:paraId="7CE5475B" w14:textId="77777777" w:rsidR="004071D0" w:rsidRDefault="004071D0" w:rsidP="004071D0">
      <w:pPr>
        <w:pStyle w:val="CodeSnippet"/>
      </w:pPr>
      <w:r>
        <w:t>risky = av[(av['Reliability']&gt;4) &amp; (av['Risk']&gt;3)]</w:t>
      </w:r>
    </w:p>
    <w:p w14:paraId="02EF6978" w14:textId="77777777" w:rsidR="004071D0" w:rsidRDefault="004071D0" w:rsidP="004071D0">
      <w:pPr>
        <w:pStyle w:val="CodeSnippet"/>
      </w:pPr>
      <w:r>
        <w:t>print pd.value_counts(risky['Type'])</w:t>
      </w:r>
    </w:p>
    <w:p w14:paraId="3B62C31B" w14:textId="77777777" w:rsidR="00DF195D" w:rsidRPr="00DF195D" w:rsidRDefault="00DF195D" w:rsidP="00DF195D">
      <w:pPr>
        <w:pStyle w:val="CodeSnippet"/>
      </w:pPr>
    </w:p>
    <w:p w14:paraId="56E3C8B6" w14:textId="77777777" w:rsidR="00DF195D" w:rsidRPr="00DF195D" w:rsidRDefault="00DF195D" w:rsidP="00DF195D">
      <w:pPr>
        <w:pStyle w:val="CodeSnippet"/>
      </w:pPr>
      <w:r w:rsidRPr="00DF195D">
        <w:t>C&amp;C                          226</w:t>
      </w:r>
    </w:p>
    <w:p w14:paraId="7B97C927" w14:textId="77777777" w:rsidR="00DF195D" w:rsidRPr="00DF195D" w:rsidRDefault="00DF195D" w:rsidP="00DF195D">
      <w:pPr>
        <w:pStyle w:val="CodeSnippet"/>
      </w:pPr>
      <w:r w:rsidRPr="00DF195D">
        <w:t>Malware IP                   205</w:t>
      </w:r>
    </w:p>
    <w:p w14:paraId="090CD19C" w14:textId="77777777" w:rsidR="00DF195D" w:rsidRPr="00DF195D" w:rsidRDefault="00DF195D" w:rsidP="00DF195D">
      <w:pPr>
        <w:pStyle w:val="CodeSnippet"/>
      </w:pPr>
      <w:r w:rsidRPr="00DF195D">
        <w:t>Spamming                     150</w:t>
      </w:r>
    </w:p>
    <w:p w14:paraId="4BD20BA3" w14:textId="77777777" w:rsidR="00DF195D" w:rsidRPr="00DF195D" w:rsidRDefault="00DF195D" w:rsidP="00DF195D">
      <w:pPr>
        <w:pStyle w:val="CodeSnippet"/>
      </w:pPr>
      <w:r w:rsidRPr="00DF195D">
        <w:t>Malware Domain                37</w:t>
      </w:r>
    </w:p>
    <w:p w14:paraId="54154E5F" w14:textId="77777777" w:rsidR="00DF195D" w:rsidRPr="00DF195D" w:rsidRDefault="00DF195D" w:rsidP="00DF195D">
      <w:pPr>
        <w:pStyle w:val="CodeSnippet"/>
      </w:pPr>
      <w:r w:rsidRPr="00DF195D">
        <w:t>Scanning Host                 31</w:t>
      </w:r>
    </w:p>
    <w:p w14:paraId="506C6A67" w14:textId="77777777" w:rsidR="00DF195D" w:rsidRPr="00DF195D" w:rsidRDefault="00DF195D" w:rsidP="00DF195D">
      <w:pPr>
        <w:pStyle w:val="CodeSnippet"/>
      </w:pPr>
      <w:r w:rsidRPr="00DF195D">
        <w:t>Malicious Host                12</w:t>
      </w:r>
    </w:p>
    <w:p w14:paraId="6A3ACDBA" w14:textId="77777777" w:rsidR="00DF195D" w:rsidRPr="00DF195D" w:rsidRDefault="00DF195D" w:rsidP="00DF195D">
      <w:pPr>
        <w:pStyle w:val="CodeSnippet"/>
      </w:pPr>
      <w:r w:rsidRPr="00DF195D">
        <w:t>C&amp;C;Malware Domain            11</w:t>
      </w:r>
    </w:p>
    <w:p w14:paraId="6CF35061" w14:textId="77777777" w:rsidR="00DF195D" w:rsidRPr="00DF195D" w:rsidRDefault="00DF195D" w:rsidP="00DF195D">
      <w:pPr>
        <w:pStyle w:val="CodeSnippet"/>
      </w:pPr>
      <w:r w:rsidRPr="00DF195D">
        <w:t>C&amp;C;Malware IP                 6</w:t>
      </w:r>
    </w:p>
    <w:p w14:paraId="4D5F8416" w14:textId="77777777" w:rsidR="00DF195D" w:rsidRPr="00DF195D" w:rsidRDefault="00DF195D" w:rsidP="00DF195D">
      <w:pPr>
        <w:pStyle w:val="CodeSnippet"/>
      </w:pPr>
      <w:r w:rsidRPr="00DF195D">
        <w:t>C&amp;C;Scanning Host              3</w:t>
      </w:r>
    </w:p>
    <w:p w14:paraId="645B1ABA" w14:textId="77777777" w:rsidR="00DF195D" w:rsidRPr="00DF195D" w:rsidRDefault="00DF195D" w:rsidP="00DF195D">
      <w:pPr>
        <w:pStyle w:val="CodeSnippet"/>
      </w:pPr>
      <w:r w:rsidRPr="00DF195D">
        <w:t>Malware IP;Malware Domain      2</w:t>
      </w:r>
    </w:p>
    <w:p w14:paraId="06D94F3F" w14:textId="161D5080" w:rsidR="004071D0" w:rsidRDefault="00DF195D" w:rsidP="00DF195D">
      <w:pPr>
        <w:pStyle w:val="CodeSnippet"/>
      </w:pPr>
      <w:r w:rsidRPr="00DF195D">
        <w:t>dtype: int64</w:t>
      </w:r>
    </w:p>
    <w:p w14:paraId="706532DB" w14:textId="19C34379" w:rsidR="00533B04" w:rsidRDefault="00533B04" w:rsidP="003F663F">
      <w:pPr>
        <w:pStyle w:val="Para"/>
      </w:pPr>
      <w:r>
        <w:t>This is helpful, but t</w:t>
      </w:r>
      <w:r w:rsidR="00DF195D">
        <w:t xml:space="preserve">he </w:t>
      </w:r>
      <w:r w:rsidR="00DF195D">
        <w:rPr>
          <w:i/>
        </w:rPr>
        <w:t>Type</w:t>
      </w:r>
      <w:r w:rsidR="00DF195D">
        <w:t xml:space="preserve"> field in the AlienVault data is a bit </w:t>
      </w:r>
      <w:r>
        <w:t xml:space="preserve">overloaded as there are often multiple values assigned in it. This </w:t>
      </w:r>
      <w:r w:rsidR="00DA50F6">
        <w:t>makes sense since there’s nothing inherently limiting a node to one type of “badness”, but it i</w:t>
      </w:r>
      <w:r>
        <w:t xml:space="preserve">s preventing us from </w:t>
      </w:r>
      <w:r w:rsidR="00DA50F6">
        <w:t xml:space="preserve">easily </w:t>
      </w:r>
      <w:r>
        <w:t>getting a complete picture of each primary category of malicious activity. There are multiple ways to derive this information</w:t>
      </w:r>
      <w:r w:rsidR="00AA28AE">
        <w:t xml:space="preserve"> and one method is to allow for </w:t>
      </w:r>
      <w:r>
        <w:t xml:space="preserve">duplicate IP addresses </w:t>
      </w:r>
      <w:r w:rsidR="00AA28AE">
        <w:t xml:space="preserve">(since it has been a “primary key” up until this point) </w:t>
      </w:r>
      <w:r>
        <w:t xml:space="preserve">in our </w:t>
      </w:r>
      <w:r w:rsidR="00AA28AE">
        <w:t>this</w:t>
      </w:r>
      <w:r>
        <w:t xml:space="preserve"> frame and split the </w:t>
      </w:r>
      <w:r>
        <w:rPr>
          <w:i/>
        </w:rPr>
        <w:t>Type</w:t>
      </w:r>
      <w:r w:rsidR="00AA28AE">
        <w:t xml:space="preserve"> field</w:t>
      </w:r>
      <w:r w:rsidR="00AD0DFA">
        <w:t xml:space="preserve"> whenever it has </w:t>
      </w:r>
      <w:r w:rsidR="00AD0DFA">
        <w:lastRenderedPageBreak/>
        <w:t>multiple</w:t>
      </w:r>
      <w:r w:rsidR="00AA28AE">
        <w:t xml:space="preserve"> values, then </w:t>
      </w:r>
      <w:r w:rsidR="00AD0DFA">
        <w:t>add a new row to the data frame with the separated value, keeping the rest of the columns the same.</w:t>
      </w:r>
      <w:r w:rsidR="00AA28AE">
        <w:t xml:space="preserve"> Thankfully, </w:t>
      </w:r>
      <w:r w:rsidR="0066621A" w:rsidRPr="0066621A">
        <w:rPr>
          <w:i/>
        </w:rPr>
        <w:t>R</w:t>
      </w:r>
      <w:r w:rsidR="00AA28AE">
        <w:t xml:space="preserve"> and </w:t>
      </w:r>
      <w:r w:rsidR="0066621A" w:rsidRPr="0066621A">
        <w:rPr>
          <w:i/>
        </w:rPr>
        <w:t>Python</w:t>
      </w:r>
      <w:r w:rsidR="00AA28AE">
        <w:t xml:space="preserve"> make it easier to do than describe:</w:t>
      </w:r>
    </w:p>
    <w:p w14:paraId="07D18B65" w14:textId="6C7584CD" w:rsidR="00AA28AE" w:rsidRDefault="0066621A" w:rsidP="00AA28AE">
      <w:pPr>
        <w:pStyle w:val="CodeTitle"/>
      </w:pPr>
      <w:r w:rsidRPr="0066621A">
        <w:t>R</w:t>
      </w:r>
      <w:r w:rsidR="00AA28AE">
        <w:t xml:space="preserve"> code to “split” data based on Type field</w:t>
      </w:r>
    </w:p>
    <w:p w14:paraId="313F0397" w14:textId="77777777" w:rsidR="00AA28AE" w:rsidRPr="00AA28AE" w:rsidRDefault="00AA28AE" w:rsidP="00AA28AE">
      <w:pPr>
        <w:pStyle w:val="CodeSnippet"/>
      </w:pPr>
      <w:r w:rsidRPr="00AA28AE">
        <w:t># strsplit will split the Type column field into multiple</w:t>
      </w:r>
    </w:p>
    <w:p w14:paraId="37F5FD42" w14:textId="77777777" w:rsidR="00157329" w:rsidRDefault="00AA28AE" w:rsidP="00AA28AE">
      <w:pPr>
        <w:pStyle w:val="CodeSnippet"/>
      </w:pPr>
      <w:r w:rsidRPr="00AA28AE">
        <w:t># values whenever it comes</w:t>
      </w:r>
      <w:r w:rsidR="00157329">
        <w:t xml:space="preserve"> across a ";" and will return a</w:t>
      </w:r>
    </w:p>
    <w:p w14:paraId="00A73A06" w14:textId="77777777" w:rsidR="00157329" w:rsidRDefault="00157329" w:rsidP="00AA28AE">
      <w:pPr>
        <w:pStyle w:val="CodeSnippet"/>
      </w:pPr>
      <w:r>
        <w:t xml:space="preserve"># </w:t>
      </w:r>
      <w:r w:rsidR="00AA28AE" w:rsidRPr="00AA28AE">
        <w:t>list</w:t>
      </w:r>
      <w:r>
        <w:t xml:space="preserve"> </w:t>
      </w:r>
      <w:r w:rsidR="00AA28AE" w:rsidRPr="00AA28AE">
        <w:t>of the same length a</w:t>
      </w:r>
      <w:r>
        <w:t>s the original column, but each</w:t>
      </w:r>
    </w:p>
    <w:p w14:paraId="4A032753" w14:textId="0CE5913E" w:rsidR="00AA28AE" w:rsidRPr="00AA28AE" w:rsidRDefault="00157329" w:rsidP="00AA28AE">
      <w:pPr>
        <w:pStyle w:val="CodeSnippet"/>
      </w:pPr>
      <w:r>
        <w:t xml:space="preserve"># </w:t>
      </w:r>
      <w:r w:rsidR="00AA28AE" w:rsidRPr="00AA28AE">
        <w:t xml:space="preserve">entry will be a vector of "splits". </w:t>
      </w:r>
    </w:p>
    <w:p w14:paraId="7608846C" w14:textId="6D8BD9C7" w:rsidR="00AA28AE" w:rsidRPr="00AA28AE" w:rsidRDefault="00AA28AE" w:rsidP="00AA28AE">
      <w:pPr>
        <w:pStyle w:val="CodeSnippet"/>
      </w:pPr>
      <w:r w:rsidRPr="00AA28AE">
        <w:t xml:space="preserve">tmp </w:t>
      </w:r>
      <w:r w:rsidR="0024555C">
        <w:t>&lt;-</w:t>
      </w:r>
      <w:r w:rsidRPr="00AA28AE">
        <w:t xml:space="preserve"> strsplit(risky$Type,";")</w:t>
      </w:r>
    </w:p>
    <w:p w14:paraId="3FCD2B4E" w14:textId="77777777" w:rsidR="00AA28AE" w:rsidRPr="00AA28AE" w:rsidRDefault="00AA28AE" w:rsidP="00AA28AE">
      <w:pPr>
        <w:pStyle w:val="CodeSnippet"/>
      </w:pPr>
    </w:p>
    <w:p w14:paraId="3D0323C8" w14:textId="77777777" w:rsidR="00AA28AE" w:rsidRPr="00AA28AE" w:rsidRDefault="00AA28AE" w:rsidP="00AA28AE">
      <w:pPr>
        <w:pStyle w:val="CodeSnippet"/>
      </w:pPr>
      <w:r w:rsidRPr="00AA28AE">
        <w:t># this will run the "length()" function on every element</w:t>
      </w:r>
    </w:p>
    <w:p w14:paraId="3C807E55" w14:textId="77777777" w:rsidR="00AA28AE" w:rsidRPr="00AA28AE" w:rsidRDefault="00AA28AE" w:rsidP="00AA28AE">
      <w:pPr>
        <w:pStyle w:val="CodeSnippet"/>
      </w:pPr>
      <w:r w:rsidRPr="00AA28AE">
        <w:t># of our new vector and return it as a list</w:t>
      </w:r>
    </w:p>
    <w:p w14:paraId="287B5214" w14:textId="252843A5" w:rsidR="00AA28AE" w:rsidRPr="00AA28AE" w:rsidRDefault="00AA28AE" w:rsidP="00AA28AE">
      <w:pPr>
        <w:pStyle w:val="CodeSnippet"/>
      </w:pPr>
      <w:r w:rsidRPr="00AA28AE">
        <w:t xml:space="preserve">times </w:t>
      </w:r>
      <w:r w:rsidR="0024555C">
        <w:t>&lt;-</w:t>
      </w:r>
      <w:r w:rsidRPr="00AA28AE">
        <w:t xml:space="preserve"> sapply(tmp,length)</w:t>
      </w:r>
    </w:p>
    <w:p w14:paraId="1E08A2E2" w14:textId="77777777" w:rsidR="00AA28AE" w:rsidRPr="00AA28AE" w:rsidRDefault="00AA28AE" w:rsidP="00AA28AE">
      <w:pPr>
        <w:pStyle w:val="CodeSnippet"/>
      </w:pPr>
    </w:p>
    <w:p w14:paraId="4C5D74DE" w14:textId="77777777" w:rsidR="00AA28AE" w:rsidRPr="00AA28AE" w:rsidRDefault="00AA28AE" w:rsidP="00AA28AE">
      <w:pPr>
        <w:pStyle w:val="CodeSnippet"/>
      </w:pPr>
      <w:r w:rsidRPr="00AA28AE">
        <w:t># we "re-make" the data frame by using cbind() to</w:t>
      </w:r>
    </w:p>
    <w:p w14:paraId="38594E67" w14:textId="77777777" w:rsidR="00AA28AE" w:rsidRPr="00AA28AE" w:rsidRDefault="00AA28AE" w:rsidP="00AA28AE">
      <w:pPr>
        <w:pStyle w:val="CodeSnippet"/>
      </w:pPr>
      <w:r w:rsidRPr="00AA28AE">
        <w:t># combine our individual columns, but with the added</w:t>
      </w:r>
    </w:p>
    <w:p w14:paraId="55219285" w14:textId="77777777" w:rsidR="00AA28AE" w:rsidRPr="00AA28AE" w:rsidRDefault="00AA28AE" w:rsidP="00AA28AE">
      <w:pPr>
        <w:pStyle w:val="CodeSnippet"/>
      </w:pPr>
      <w:r w:rsidRPr="00AA28AE">
        <w:t># step of using rep() to expand each column but the</w:t>
      </w:r>
    </w:p>
    <w:p w14:paraId="03FECEA3" w14:textId="77777777" w:rsidR="00AA28AE" w:rsidRPr="00AA28AE" w:rsidRDefault="00AA28AE" w:rsidP="00AA28AE">
      <w:pPr>
        <w:pStyle w:val="CodeSnippet"/>
      </w:pPr>
      <w:r w:rsidRPr="00AA28AE">
        <w:t># size number of split elements on the Type field.</w:t>
      </w:r>
    </w:p>
    <w:p w14:paraId="614A0048" w14:textId="0E9A3F15" w:rsidR="00AA28AE" w:rsidRPr="00AA28AE" w:rsidRDefault="00AA28AE" w:rsidP="00AA28AE">
      <w:pPr>
        <w:pStyle w:val="CodeSnippet"/>
      </w:pPr>
      <w:r w:rsidRPr="00AA28AE">
        <w:t xml:space="preserve">risky </w:t>
      </w:r>
      <w:r w:rsidR="0024555C">
        <w:t>&lt;-</w:t>
      </w:r>
      <w:r w:rsidRPr="00AA28AE">
        <w:t xml:space="preserve"> data.frame(cbind(IP=rep(risky$IP, times),</w:t>
      </w:r>
    </w:p>
    <w:p w14:paraId="6EF9A56B" w14:textId="77777777" w:rsidR="00AA28AE" w:rsidRPr="00AA28AE" w:rsidRDefault="00AA28AE" w:rsidP="00AA28AE">
      <w:pPr>
        <w:pStyle w:val="CodeSnippet"/>
      </w:pPr>
      <w:r w:rsidRPr="00AA28AE">
        <w:t xml:space="preserve">      Reliability=rep(risky$Reliability, times),</w:t>
      </w:r>
    </w:p>
    <w:p w14:paraId="7A4BDCD9" w14:textId="77777777" w:rsidR="00AA28AE" w:rsidRPr="00AA28AE" w:rsidRDefault="00AA28AE" w:rsidP="00AA28AE">
      <w:pPr>
        <w:pStyle w:val="CodeSnippet"/>
      </w:pPr>
      <w:r w:rsidRPr="00AA28AE">
        <w:t xml:space="preserve">      Risk=rep(risky$Risk, times),</w:t>
      </w:r>
    </w:p>
    <w:p w14:paraId="4B646F16" w14:textId="77777777" w:rsidR="00AA28AE" w:rsidRPr="00AA28AE" w:rsidRDefault="00AA28AE" w:rsidP="00AA28AE">
      <w:pPr>
        <w:pStyle w:val="CodeSnippet"/>
      </w:pPr>
      <w:r w:rsidRPr="00AA28AE">
        <w:t xml:space="preserve">      Type=unlist(tmp),</w:t>
      </w:r>
    </w:p>
    <w:p w14:paraId="67067B60" w14:textId="77777777" w:rsidR="00AA28AE" w:rsidRPr="00AA28AE" w:rsidRDefault="00AA28AE" w:rsidP="00AA28AE">
      <w:pPr>
        <w:pStyle w:val="CodeSnippet"/>
      </w:pPr>
      <w:r w:rsidRPr="00AA28AE">
        <w:t xml:space="preserve">      Locale=rep(risky$Locale, times),</w:t>
      </w:r>
    </w:p>
    <w:p w14:paraId="7EB810A6" w14:textId="77777777" w:rsidR="00AA28AE" w:rsidRPr="00AA28AE" w:rsidRDefault="00AA28AE" w:rsidP="00AA28AE">
      <w:pPr>
        <w:pStyle w:val="CodeSnippet"/>
      </w:pPr>
      <w:r w:rsidRPr="00AA28AE">
        <w:t xml:space="preserve">      Coords=rep(risky$Coords, times)))</w:t>
      </w:r>
    </w:p>
    <w:p w14:paraId="7663BD64" w14:textId="77777777" w:rsidR="00AA28AE" w:rsidRPr="00AA28AE" w:rsidRDefault="00AA28AE" w:rsidP="00AA28AE">
      <w:pPr>
        <w:pStyle w:val="CodeSnippet"/>
      </w:pPr>
      <w:r w:rsidRPr="00AA28AE">
        <w:t>nrow(risky)</w:t>
      </w:r>
    </w:p>
    <w:p w14:paraId="6B65A6BA" w14:textId="77777777" w:rsidR="00AA28AE" w:rsidRPr="00AA28AE" w:rsidRDefault="00AA28AE" w:rsidP="00AA28AE">
      <w:pPr>
        <w:pStyle w:val="CodeSnippet"/>
      </w:pPr>
      <w:r w:rsidRPr="00AA28AE">
        <w:t>risky.types &lt;- summary(factor(risky$Type))</w:t>
      </w:r>
    </w:p>
    <w:p w14:paraId="35BA2216" w14:textId="77777777" w:rsidR="00AA28AE" w:rsidRPr="00AA28AE" w:rsidRDefault="00AA28AE" w:rsidP="00AA28AE">
      <w:pPr>
        <w:pStyle w:val="CodeSnippet"/>
      </w:pPr>
      <w:r w:rsidRPr="00AA28AE">
        <w:t>risky.types &lt;- risky.types[order(-risky.types)]</w:t>
      </w:r>
    </w:p>
    <w:p w14:paraId="4AA20443" w14:textId="77777777" w:rsidR="00AA28AE" w:rsidRDefault="00AA28AE" w:rsidP="00AA28AE">
      <w:pPr>
        <w:pStyle w:val="CodeSnippet"/>
      </w:pPr>
      <w:r w:rsidRPr="00AA28AE">
        <w:t>risky.types</w:t>
      </w:r>
    </w:p>
    <w:p w14:paraId="4A523BCA" w14:textId="77777777" w:rsidR="00157329" w:rsidRDefault="00157329" w:rsidP="00AA28AE">
      <w:pPr>
        <w:pStyle w:val="CodeSnippet"/>
      </w:pPr>
    </w:p>
    <w:p w14:paraId="02B5F7B1" w14:textId="77777777" w:rsidR="00157329" w:rsidRDefault="00157329" w:rsidP="00157329">
      <w:pPr>
        <w:pStyle w:val="CodeSnippet"/>
      </w:pPr>
      <w:r>
        <w:t xml:space="preserve">           C&amp;C     Malware IP       Spamming Malware Domain </w:t>
      </w:r>
    </w:p>
    <w:p w14:paraId="19EBEAF7" w14:textId="77777777" w:rsidR="00157329" w:rsidRDefault="00157329" w:rsidP="00157329">
      <w:pPr>
        <w:pStyle w:val="CodeSnippet"/>
      </w:pPr>
      <w:r>
        <w:t xml:space="preserve">           246            213            150             50 </w:t>
      </w:r>
    </w:p>
    <w:p w14:paraId="0AA1B8EA" w14:textId="77777777" w:rsidR="00157329" w:rsidRDefault="00157329" w:rsidP="00157329">
      <w:pPr>
        <w:pStyle w:val="CodeSnippet"/>
      </w:pPr>
      <w:r>
        <w:t xml:space="preserve"> Scanning Host Malicious Host </w:t>
      </w:r>
    </w:p>
    <w:p w14:paraId="4FCC7E30" w14:textId="793F8F71" w:rsidR="00157329" w:rsidRDefault="00157329" w:rsidP="00157329">
      <w:pPr>
        <w:pStyle w:val="CodeSnippet"/>
      </w:pPr>
      <w:r>
        <w:t xml:space="preserve">            34             12</w:t>
      </w:r>
    </w:p>
    <w:p w14:paraId="0E4504C3" w14:textId="57715513" w:rsidR="00AA28AE" w:rsidRDefault="0066621A" w:rsidP="00AA28AE">
      <w:pPr>
        <w:pStyle w:val="CodeTitle"/>
      </w:pPr>
      <w:r w:rsidRPr="0066621A">
        <w:t>Python</w:t>
      </w:r>
      <w:r w:rsidR="00AA28AE">
        <w:t xml:space="preserve"> code to “split” data based on Type field</w:t>
      </w:r>
    </w:p>
    <w:p w14:paraId="3B7A92D9" w14:textId="77777777" w:rsidR="00235F0E" w:rsidRPr="00235F0E" w:rsidRDefault="00235F0E" w:rsidP="00235F0E">
      <w:pPr>
        <w:pStyle w:val="CodeSnippet"/>
      </w:pPr>
      <w:r w:rsidRPr="00235F0E">
        <w:t># make each entry an array</w:t>
      </w:r>
    </w:p>
    <w:p w14:paraId="686071CF" w14:textId="77777777" w:rsidR="00235F0E" w:rsidRPr="00235F0E" w:rsidRDefault="00235F0E" w:rsidP="00235F0E">
      <w:pPr>
        <w:pStyle w:val="CodeSnippet"/>
      </w:pPr>
      <w:r w:rsidRPr="00235F0E">
        <w:t>tmp = risky['Type'].str.split(';')</w:t>
      </w:r>
    </w:p>
    <w:p w14:paraId="56FB1061" w14:textId="77777777" w:rsidR="00235F0E" w:rsidRPr="00235F0E" w:rsidRDefault="00235F0E" w:rsidP="00235F0E">
      <w:pPr>
        <w:pStyle w:val="CodeSnippet"/>
      </w:pPr>
    </w:p>
    <w:p w14:paraId="78B02E94" w14:textId="77777777" w:rsidR="00235F0E" w:rsidRPr="00235F0E" w:rsidRDefault="00235F0E" w:rsidP="00235F0E">
      <w:pPr>
        <w:pStyle w:val="CodeSnippet"/>
      </w:pPr>
      <w:r w:rsidRPr="00235F0E">
        <w:t># expand the series</w:t>
      </w:r>
    </w:p>
    <w:p w14:paraId="19F7DFB3" w14:textId="77777777" w:rsidR="00235F0E" w:rsidRPr="00235F0E" w:rsidRDefault="00235F0E" w:rsidP="00235F0E">
      <w:pPr>
        <w:pStyle w:val="CodeSnippet"/>
      </w:pPr>
      <w:r w:rsidRPr="00235F0E">
        <w:t>tmp = tmp.apply(lambda x: pd.Series(x)).unstack()</w:t>
      </w:r>
    </w:p>
    <w:p w14:paraId="554D9A49" w14:textId="77777777" w:rsidR="00235F0E" w:rsidRPr="00235F0E" w:rsidRDefault="00235F0E" w:rsidP="00235F0E">
      <w:pPr>
        <w:pStyle w:val="CodeSnippet"/>
      </w:pPr>
    </w:p>
    <w:p w14:paraId="1D24CE92" w14:textId="77777777" w:rsidR="00235F0E" w:rsidRPr="00235F0E" w:rsidRDefault="00235F0E" w:rsidP="00235F0E">
      <w:pPr>
        <w:pStyle w:val="CodeSnippet"/>
      </w:pPr>
      <w:r w:rsidRPr="00235F0E">
        <w:t># join expanded series with original daa frame</w:t>
      </w:r>
    </w:p>
    <w:p w14:paraId="281567AB" w14:textId="77777777" w:rsidR="00235F0E" w:rsidRPr="00235F0E" w:rsidRDefault="00235F0E" w:rsidP="00235F0E">
      <w:pPr>
        <w:pStyle w:val="CodeSnippet"/>
      </w:pPr>
      <w:r w:rsidRPr="00235F0E">
        <w:t>r2 = risky.join(pd.DataFrame(s.reset_index(level=0, drop=True)));</w:t>
      </w:r>
    </w:p>
    <w:p w14:paraId="5836E08A" w14:textId="77777777" w:rsidR="00235F0E" w:rsidRPr="00235F0E" w:rsidRDefault="00235F0E" w:rsidP="00235F0E">
      <w:pPr>
        <w:pStyle w:val="CodeSnippet"/>
      </w:pPr>
    </w:p>
    <w:p w14:paraId="4C50EAAB" w14:textId="77777777" w:rsidR="00235F0E" w:rsidRPr="00235F0E" w:rsidRDefault="00235F0E" w:rsidP="00235F0E">
      <w:pPr>
        <w:pStyle w:val="CodeSnippet"/>
      </w:pPr>
      <w:r w:rsidRPr="00235F0E">
        <w:t># remove the NaN's</w:t>
      </w:r>
    </w:p>
    <w:p w14:paraId="6E4B6870" w14:textId="77777777" w:rsidR="00235F0E" w:rsidRDefault="00235F0E" w:rsidP="00235F0E">
      <w:pPr>
        <w:pStyle w:val="CodeSnippet"/>
      </w:pPr>
      <w:r w:rsidRPr="00235F0E">
        <w:t>risky = r2[pd.notnull(r2[0])]</w:t>
      </w:r>
    </w:p>
    <w:p w14:paraId="1B7C0520" w14:textId="77777777" w:rsidR="00F4013C" w:rsidRDefault="00F4013C" w:rsidP="00235F0E">
      <w:pPr>
        <w:pStyle w:val="CodeSnippet"/>
      </w:pPr>
    </w:p>
    <w:p w14:paraId="6E5A5787" w14:textId="77777777" w:rsidR="00F4013C" w:rsidRPr="00F4013C" w:rsidRDefault="00F4013C" w:rsidP="00F4013C">
      <w:pPr>
        <w:pStyle w:val="CodeSnippet"/>
      </w:pPr>
      <w:r w:rsidRPr="00F4013C">
        <w:t>C&amp;C               246</w:t>
      </w:r>
    </w:p>
    <w:p w14:paraId="1ADCC52A" w14:textId="77777777" w:rsidR="00F4013C" w:rsidRPr="00F4013C" w:rsidRDefault="00F4013C" w:rsidP="00F4013C">
      <w:pPr>
        <w:pStyle w:val="CodeSnippet"/>
      </w:pPr>
      <w:r w:rsidRPr="00F4013C">
        <w:t>Malware IP        213</w:t>
      </w:r>
    </w:p>
    <w:p w14:paraId="22849E1F" w14:textId="77777777" w:rsidR="00F4013C" w:rsidRPr="00F4013C" w:rsidRDefault="00F4013C" w:rsidP="00F4013C">
      <w:pPr>
        <w:pStyle w:val="CodeSnippet"/>
      </w:pPr>
      <w:r w:rsidRPr="00F4013C">
        <w:t>Spamming          150</w:t>
      </w:r>
    </w:p>
    <w:p w14:paraId="54B2D823" w14:textId="77777777" w:rsidR="00F4013C" w:rsidRPr="00F4013C" w:rsidRDefault="00F4013C" w:rsidP="00F4013C">
      <w:pPr>
        <w:pStyle w:val="CodeSnippet"/>
      </w:pPr>
      <w:r w:rsidRPr="00F4013C">
        <w:t>Malware Domain     50</w:t>
      </w:r>
    </w:p>
    <w:p w14:paraId="6C1A9E7D" w14:textId="77777777" w:rsidR="00F4013C" w:rsidRPr="00F4013C" w:rsidRDefault="00F4013C" w:rsidP="00F4013C">
      <w:pPr>
        <w:pStyle w:val="CodeSnippet"/>
      </w:pPr>
      <w:r w:rsidRPr="00F4013C">
        <w:t>Scanning Host      34</w:t>
      </w:r>
    </w:p>
    <w:p w14:paraId="543F1134" w14:textId="77777777" w:rsidR="00F4013C" w:rsidRPr="00F4013C" w:rsidRDefault="00F4013C" w:rsidP="00F4013C">
      <w:pPr>
        <w:pStyle w:val="CodeSnippet"/>
      </w:pPr>
      <w:r w:rsidRPr="00F4013C">
        <w:t>Malicious Host     12</w:t>
      </w:r>
    </w:p>
    <w:p w14:paraId="7FDD5D10" w14:textId="1283D208" w:rsidR="00F4013C" w:rsidRDefault="00F4013C" w:rsidP="00F4013C">
      <w:pPr>
        <w:pStyle w:val="CodeSnippet"/>
      </w:pPr>
      <w:r w:rsidRPr="00F4013C">
        <w:t>dtype: int64</w:t>
      </w:r>
    </w:p>
    <w:p w14:paraId="4666C695" w14:textId="33A2DF9A" w:rsidR="00AA28AE" w:rsidRDefault="00DA50F6" w:rsidP="00235F0E">
      <w:pPr>
        <w:pStyle w:val="Para"/>
      </w:pPr>
      <w:r>
        <w:t>We can perform this analys</w:t>
      </w:r>
      <w:r w:rsidR="00792C51">
        <w:t xml:space="preserve">is on the original list to show not only a reduction size has occurred, but a definitely change in what </w:t>
      </w:r>
      <w:r w:rsidR="00792C51">
        <w:lastRenderedPageBreak/>
        <w:t>types of hosts seem to generate more risk.</w:t>
      </w:r>
      <w:r w:rsidR="00F4013C">
        <w:t xml:space="preserve"> We’re only showing the </w:t>
      </w:r>
      <w:r w:rsidR="00F4013C" w:rsidRPr="00F4013C">
        <w:rPr>
          <w:i/>
        </w:rPr>
        <w:t>R</w:t>
      </w:r>
      <w:r w:rsidR="00F4013C">
        <w:t xml:space="preserve"> code here for brevity and since we’re not introducing any new code.</w:t>
      </w:r>
    </w:p>
    <w:p w14:paraId="54C2E724" w14:textId="58F27591" w:rsidR="007E2EA3" w:rsidRDefault="0066621A" w:rsidP="007E2EA3">
      <w:pPr>
        <w:pStyle w:val="CodeTitle"/>
      </w:pPr>
      <w:r w:rsidRPr="0066621A">
        <w:t>R</w:t>
      </w:r>
      <w:r w:rsidR="007E2EA3">
        <w:t xml:space="preserve"> code to compare malicious host Types</w:t>
      </w:r>
    </w:p>
    <w:p w14:paraId="7E46799B" w14:textId="77777777" w:rsidR="00F4013C" w:rsidRDefault="00F4013C" w:rsidP="00F4013C">
      <w:pPr>
        <w:pStyle w:val="CodeSnippet"/>
      </w:pPr>
      <w:r>
        <w:t>tmp &lt;- strsplit(av$Type,";")</w:t>
      </w:r>
    </w:p>
    <w:p w14:paraId="70B41E6D" w14:textId="77777777" w:rsidR="00F4013C" w:rsidRDefault="00F4013C" w:rsidP="00F4013C">
      <w:pPr>
        <w:pStyle w:val="CodeSnippet"/>
      </w:pPr>
      <w:r>
        <w:t>times &lt;- sapply(tmp,length)</w:t>
      </w:r>
    </w:p>
    <w:p w14:paraId="490023D3" w14:textId="77777777" w:rsidR="00F4013C" w:rsidRDefault="00F4013C" w:rsidP="00F4013C">
      <w:pPr>
        <w:pStyle w:val="CodeSnippet"/>
      </w:pPr>
      <w:r>
        <w:t>av.expanded &lt;- data.frame(</w:t>
      </w:r>
    </w:p>
    <w:p w14:paraId="256B229B" w14:textId="77777777" w:rsidR="00F4013C" w:rsidRDefault="00F4013C" w:rsidP="00F4013C">
      <w:pPr>
        <w:pStyle w:val="CodeSnippet"/>
      </w:pPr>
      <w:r>
        <w:t xml:space="preserve">  cbind(IP=rep(av$IP, times),</w:t>
      </w:r>
    </w:p>
    <w:p w14:paraId="1A1B5CB1" w14:textId="77777777" w:rsidR="00F4013C" w:rsidRDefault="00F4013C" w:rsidP="00F4013C">
      <w:pPr>
        <w:pStyle w:val="CodeSnippet"/>
      </w:pPr>
      <w:r>
        <w:t xml:space="preserve">        Reliability=rep(av$Reliability, times),</w:t>
      </w:r>
    </w:p>
    <w:p w14:paraId="26BFB79C" w14:textId="77777777" w:rsidR="00F4013C" w:rsidRDefault="00F4013C" w:rsidP="00F4013C">
      <w:pPr>
        <w:pStyle w:val="CodeSnippet"/>
      </w:pPr>
      <w:r>
        <w:t xml:space="preserve">        Risk=rep(av$Risk, times),</w:t>
      </w:r>
    </w:p>
    <w:p w14:paraId="23F3B630" w14:textId="77777777" w:rsidR="00F4013C" w:rsidRDefault="00F4013C" w:rsidP="00F4013C">
      <w:pPr>
        <w:pStyle w:val="CodeSnippet"/>
      </w:pPr>
      <w:r>
        <w:t xml:space="preserve">        Type=unlist(tmp),</w:t>
      </w:r>
    </w:p>
    <w:p w14:paraId="57A11319" w14:textId="77777777" w:rsidR="00F4013C" w:rsidRDefault="00F4013C" w:rsidP="00F4013C">
      <w:pPr>
        <w:pStyle w:val="CodeSnippet"/>
      </w:pPr>
      <w:r>
        <w:t xml:space="preserve">        Country=rep(av$Country, times),</w:t>
      </w:r>
    </w:p>
    <w:p w14:paraId="596680BE" w14:textId="77777777" w:rsidR="00F4013C" w:rsidRDefault="00F4013C" w:rsidP="00F4013C">
      <w:pPr>
        <w:pStyle w:val="CodeSnippet"/>
      </w:pPr>
      <w:r>
        <w:t xml:space="preserve">        Locale=rep(av$Locale, times),</w:t>
      </w:r>
    </w:p>
    <w:p w14:paraId="4C65F0FC" w14:textId="77777777" w:rsidR="00F4013C" w:rsidRDefault="00F4013C" w:rsidP="00F4013C">
      <w:pPr>
        <w:pStyle w:val="CodeSnippet"/>
      </w:pPr>
      <w:r>
        <w:t xml:space="preserve">        Coords=rep(av$Coords, times),stringsAsFactors=FALSE),</w:t>
      </w:r>
    </w:p>
    <w:p w14:paraId="4CE98D71" w14:textId="77777777" w:rsidR="00F4013C" w:rsidRDefault="00F4013C" w:rsidP="00F4013C">
      <w:pPr>
        <w:pStyle w:val="CodeSnippet"/>
      </w:pPr>
      <w:r>
        <w:t xml:space="preserve">  stringsAsFactors=FALSE)</w:t>
      </w:r>
    </w:p>
    <w:p w14:paraId="62017254" w14:textId="77777777" w:rsidR="00F4013C" w:rsidRDefault="00F4013C" w:rsidP="00F4013C">
      <w:pPr>
        <w:pStyle w:val="CodeSnippet"/>
      </w:pPr>
    </w:p>
    <w:p w14:paraId="43768EEF" w14:textId="36E3F381" w:rsidR="00527845" w:rsidRDefault="00792C51" w:rsidP="00F4013C">
      <w:pPr>
        <w:pStyle w:val="CodeSnippet"/>
      </w:pPr>
      <w:r>
        <w:t>opar &lt;- par()</w:t>
      </w:r>
    </w:p>
    <w:p w14:paraId="4ABB79A8" w14:textId="77777777" w:rsidR="00DD33A9" w:rsidRDefault="00DD33A9" w:rsidP="00792C51">
      <w:pPr>
        <w:pStyle w:val="CodeSnippet"/>
      </w:pPr>
    </w:p>
    <w:p w14:paraId="1536F115" w14:textId="66E641D5" w:rsidR="00DD33A9" w:rsidRDefault="00DD33A9" w:rsidP="00792C51">
      <w:pPr>
        <w:pStyle w:val="CodeSnippet"/>
      </w:pPr>
      <w:r>
        <w:t># adjust plotting margins and setup 2x1 grid</w:t>
      </w:r>
    </w:p>
    <w:p w14:paraId="7F3F1D07" w14:textId="77777777" w:rsidR="00792C51" w:rsidRDefault="00792C51" w:rsidP="00792C51">
      <w:pPr>
        <w:pStyle w:val="CodeSnippet"/>
      </w:pPr>
      <w:r>
        <w:t>par(mar=c(5.1,10,4.1,2.1),mfrow=c(2,1))</w:t>
      </w:r>
    </w:p>
    <w:p w14:paraId="33499333" w14:textId="77777777" w:rsidR="00792C51" w:rsidRDefault="00792C51" w:rsidP="00792C51">
      <w:pPr>
        <w:pStyle w:val="CodeSnippet"/>
      </w:pPr>
    </w:p>
    <w:p w14:paraId="28A0D688" w14:textId="77777777" w:rsidR="00792C51" w:rsidRDefault="00792C51" w:rsidP="00792C51">
      <w:pPr>
        <w:pStyle w:val="CodeSnippet"/>
      </w:pPr>
      <w:r>
        <w:t>av.x.types &lt;- summary(factor(av.expanded$Type))</w:t>
      </w:r>
    </w:p>
    <w:p w14:paraId="3D52F26D" w14:textId="77777777" w:rsidR="00792C51" w:rsidRDefault="00792C51" w:rsidP="00792C51">
      <w:pPr>
        <w:pStyle w:val="CodeSnippet"/>
      </w:pPr>
      <w:r>
        <w:t>av.x.types &lt;- av.x.types[order(av.x.types)]</w:t>
      </w:r>
    </w:p>
    <w:p w14:paraId="41520AFC" w14:textId="77777777" w:rsidR="0078678C" w:rsidRDefault="0078678C" w:rsidP="00792C51">
      <w:pPr>
        <w:pStyle w:val="CodeSnippet"/>
      </w:pPr>
    </w:p>
    <w:p w14:paraId="037C3A25" w14:textId="4FCF53B0" w:rsidR="0078678C" w:rsidRDefault="0078678C" w:rsidP="00792C51">
      <w:pPr>
        <w:pStyle w:val="CodeSnippet"/>
      </w:pPr>
      <w:r>
        <w:t># draw the boxplot horizontally and adjust labels</w:t>
      </w:r>
    </w:p>
    <w:p w14:paraId="70FE915D" w14:textId="77777777" w:rsidR="002F0121" w:rsidRDefault="00792C51" w:rsidP="00792C51">
      <w:pPr>
        <w:pStyle w:val="CodeSnippet"/>
      </w:pPr>
      <w:r>
        <w:t>bp &lt;- barplot(av.x.types, horiz=TRUE, yaxt='n',</w:t>
      </w:r>
    </w:p>
    <w:p w14:paraId="322B2354" w14:textId="0917C2D6" w:rsidR="00792C51" w:rsidRDefault="002F0121" w:rsidP="00792C51">
      <w:pPr>
        <w:pStyle w:val="CodeSnippet"/>
      </w:pPr>
      <w:r>
        <w:t xml:space="preserve">  </w:t>
      </w:r>
      <w:r w:rsidR="00792C51">
        <w:t>col=barcol, main="All Nodes Broken Down By Type")</w:t>
      </w:r>
    </w:p>
    <w:p w14:paraId="3BF71E4A" w14:textId="20642D72" w:rsidR="00792C51" w:rsidRDefault="00792C51" w:rsidP="00792C51">
      <w:pPr>
        <w:pStyle w:val="CodeSnippet"/>
      </w:pPr>
      <w:r>
        <w:t>axis(2, at=bp, labels=names(</w:t>
      </w:r>
      <w:r w:rsidR="002F0121">
        <w:t>av.x.types), tick=FALSE, las=2)</w:t>
      </w:r>
    </w:p>
    <w:p w14:paraId="1251CF62" w14:textId="77777777" w:rsidR="00792C51" w:rsidRDefault="00792C51" w:rsidP="00792C51">
      <w:pPr>
        <w:pStyle w:val="CodeSnippet"/>
      </w:pPr>
    </w:p>
    <w:p w14:paraId="678D958D" w14:textId="77777777" w:rsidR="00792C51" w:rsidRDefault="00792C51" w:rsidP="00792C51">
      <w:pPr>
        <w:pStyle w:val="CodeSnippet"/>
      </w:pPr>
      <w:r>
        <w:t>risky.types &lt;- summary(factor(risky$Type))</w:t>
      </w:r>
    </w:p>
    <w:p w14:paraId="3DAF2FD8" w14:textId="77777777" w:rsidR="00792C51" w:rsidRDefault="00792C51" w:rsidP="00792C51">
      <w:pPr>
        <w:pStyle w:val="CodeSnippet"/>
      </w:pPr>
      <w:r>
        <w:t>risky.types &lt;- risky.types[order(risky.types)]</w:t>
      </w:r>
    </w:p>
    <w:p w14:paraId="04CB4159" w14:textId="77777777" w:rsidR="00792C51" w:rsidRDefault="00792C51" w:rsidP="00792C51">
      <w:pPr>
        <w:pStyle w:val="CodeSnippet"/>
      </w:pPr>
      <w:r>
        <w:t>risky.types</w:t>
      </w:r>
    </w:p>
    <w:p w14:paraId="16FA5F72" w14:textId="77777777" w:rsidR="002F0121" w:rsidRDefault="00792C51" w:rsidP="00792C51">
      <w:pPr>
        <w:pStyle w:val="CodeSnippet"/>
      </w:pPr>
      <w:r>
        <w:t>bp2 &lt;- barplot(risky.types, horiz=TRUE, yaxt='n',</w:t>
      </w:r>
    </w:p>
    <w:p w14:paraId="04969893" w14:textId="25F209C9" w:rsidR="00792C51" w:rsidRDefault="002F0121" w:rsidP="00792C51">
      <w:pPr>
        <w:pStyle w:val="CodeSnippet"/>
      </w:pPr>
      <w:r>
        <w:t xml:space="preserve">  </w:t>
      </w:r>
      <w:r w:rsidR="00792C51">
        <w:t>col=barcol, main="Higher Risk Nodes Broken Down By Type")</w:t>
      </w:r>
    </w:p>
    <w:p w14:paraId="2067FD72" w14:textId="0BCB7545" w:rsidR="00792C51" w:rsidRDefault="00792C51" w:rsidP="00792C51">
      <w:pPr>
        <w:pStyle w:val="CodeSnippet"/>
      </w:pPr>
      <w:r>
        <w:t>axis(2, at=bp2, labels=names(r</w:t>
      </w:r>
      <w:r w:rsidR="002F0121">
        <w:t>isky.types), tick=FALSE, las=2)</w:t>
      </w:r>
    </w:p>
    <w:p w14:paraId="5072C12D" w14:textId="77777777" w:rsidR="00792C51" w:rsidRDefault="00792C51" w:rsidP="00792C51">
      <w:pPr>
        <w:pStyle w:val="CodeSnippet"/>
      </w:pPr>
    </w:p>
    <w:p w14:paraId="35399BD9" w14:textId="5D69AF1E" w:rsidR="00792C51" w:rsidRDefault="00792C51" w:rsidP="00792C51">
      <w:pPr>
        <w:pStyle w:val="CodeSnippet"/>
      </w:pPr>
      <w:r>
        <w:t>par(opar)</w:t>
      </w:r>
    </w:p>
    <w:p w14:paraId="17842EE3" w14:textId="3B4D3048" w:rsidR="0057045D" w:rsidRDefault="0057045D" w:rsidP="0057045D">
      <w:pPr>
        <w:pStyle w:val="Slug"/>
      </w:pPr>
      <w:r>
        <w:t>Figure 3-2 Charts Comparing Makeup Of Malicious Hosts By Risk (</w:t>
      </w:r>
      <w:r w:rsidR="0066621A" w:rsidRPr="0066621A">
        <w:rPr>
          <w:i/>
        </w:rPr>
        <w:t>R</w:t>
      </w:r>
      <w:r>
        <w:t>)</w:t>
      </w:r>
      <w:r>
        <w:tab/>
        <w:t>[f0304.png]</w:t>
      </w:r>
    </w:p>
    <w:p w14:paraId="6F2E0ECC" w14:textId="577ED856" w:rsidR="00294242" w:rsidRDefault="00294242" w:rsidP="00294242">
      <w:pPr>
        <w:pStyle w:val="Para"/>
      </w:pPr>
      <w:r>
        <w:t>We can also see how the filtering down by risk impacted w</w:t>
      </w:r>
      <w:r w:rsidR="00F4013C">
        <w:t xml:space="preserve">hich countries are now “on top”. Again, for brevity, we’re only showing the </w:t>
      </w:r>
      <w:r w:rsidR="00F4013C" w:rsidRPr="00F4013C">
        <w:rPr>
          <w:i/>
        </w:rPr>
        <w:t>Python</w:t>
      </w:r>
      <w:r w:rsidR="00F4013C">
        <w:t xml:space="preserve"> code this time:</w:t>
      </w:r>
    </w:p>
    <w:p w14:paraId="215AB46B" w14:textId="1CBB008C" w:rsidR="00294242" w:rsidRDefault="0066621A" w:rsidP="00294242">
      <w:pPr>
        <w:pStyle w:val="CodeTitle"/>
      </w:pPr>
      <w:r w:rsidRPr="0066621A">
        <w:t>Python</w:t>
      </w:r>
      <w:r w:rsidR="00294242">
        <w:t xml:space="preserve"> code to examine new country breakdown</w:t>
      </w:r>
    </w:p>
    <w:p w14:paraId="718DBC88" w14:textId="77777777" w:rsidR="00F4013C" w:rsidRDefault="00F4013C" w:rsidP="00F4013C">
      <w:pPr>
        <w:pStyle w:val="CodeSnippet"/>
      </w:pPr>
      <w:r w:rsidRPr="00F4013C">
        <w:t>pd.value_counts(risky.Country)</w:t>
      </w:r>
    </w:p>
    <w:p w14:paraId="53A1D107" w14:textId="77777777" w:rsidR="00F4013C" w:rsidRDefault="00F4013C" w:rsidP="00F4013C">
      <w:pPr>
        <w:pStyle w:val="CodeSnippet"/>
      </w:pPr>
    </w:p>
    <w:p w14:paraId="27C9BC8E" w14:textId="77777777" w:rsidR="00F4013C" w:rsidRPr="00F4013C" w:rsidRDefault="00F4013C" w:rsidP="00F4013C">
      <w:pPr>
        <w:pStyle w:val="CodeSnippet"/>
      </w:pPr>
      <w:r w:rsidRPr="00F4013C">
        <w:t>US    208</w:t>
      </w:r>
    </w:p>
    <w:p w14:paraId="01534FFB" w14:textId="77777777" w:rsidR="00F4013C" w:rsidRPr="00F4013C" w:rsidRDefault="00F4013C" w:rsidP="00F4013C">
      <w:pPr>
        <w:pStyle w:val="CodeSnippet"/>
      </w:pPr>
      <w:r w:rsidRPr="00F4013C">
        <w:t>RU     57</w:t>
      </w:r>
    </w:p>
    <w:p w14:paraId="74301317" w14:textId="77777777" w:rsidR="00F4013C" w:rsidRPr="00F4013C" w:rsidRDefault="00F4013C" w:rsidP="00F4013C">
      <w:pPr>
        <w:pStyle w:val="CodeSnippet"/>
      </w:pPr>
      <w:r w:rsidRPr="00F4013C">
        <w:t>DE     50</w:t>
      </w:r>
    </w:p>
    <w:p w14:paraId="7359616C" w14:textId="77777777" w:rsidR="00F4013C" w:rsidRPr="00F4013C" w:rsidRDefault="00F4013C" w:rsidP="00F4013C">
      <w:pPr>
        <w:pStyle w:val="CodeSnippet"/>
      </w:pPr>
      <w:r w:rsidRPr="00F4013C">
        <w:t>CN     30</w:t>
      </w:r>
    </w:p>
    <w:p w14:paraId="46FB7295" w14:textId="77777777" w:rsidR="00F4013C" w:rsidRPr="00F4013C" w:rsidRDefault="00F4013C" w:rsidP="00F4013C">
      <w:pPr>
        <w:pStyle w:val="CodeSnippet"/>
      </w:pPr>
      <w:r w:rsidRPr="00F4013C">
        <w:t>TR     26</w:t>
      </w:r>
    </w:p>
    <w:p w14:paraId="37678BD5" w14:textId="77777777" w:rsidR="00F4013C" w:rsidRPr="00F4013C" w:rsidRDefault="00F4013C" w:rsidP="00F4013C">
      <w:pPr>
        <w:pStyle w:val="CodeSnippet"/>
      </w:pPr>
      <w:r w:rsidRPr="00F4013C">
        <w:t>UA     25</w:t>
      </w:r>
    </w:p>
    <w:p w14:paraId="1A6C2BB8" w14:textId="77777777" w:rsidR="00F4013C" w:rsidRPr="00F4013C" w:rsidRDefault="00F4013C" w:rsidP="00F4013C">
      <w:pPr>
        <w:pStyle w:val="CodeSnippet"/>
      </w:pPr>
      <w:r w:rsidRPr="00F4013C">
        <w:t>IN     24</w:t>
      </w:r>
    </w:p>
    <w:p w14:paraId="42D5F44E" w14:textId="77777777" w:rsidR="00F4013C" w:rsidRPr="00F4013C" w:rsidRDefault="00F4013C" w:rsidP="00F4013C">
      <w:pPr>
        <w:pStyle w:val="CodeSnippet"/>
      </w:pPr>
      <w:r w:rsidRPr="00F4013C">
        <w:t>IT     16</w:t>
      </w:r>
    </w:p>
    <w:p w14:paraId="250A3299" w14:textId="77777777" w:rsidR="00F4013C" w:rsidRPr="00F4013C" w:rsidRDefault="00F4013C" w:rsidP="00F4013C">
      <w:pPr>
        <w:pStyle w:val="CodeSnippet"/>
      </w:pPr>
      <w:r w:rsidRPr="00F4013C">
        <w:lastRenderedPageBreak/>
        <w:t>NL     16</w:t>
      </w:r>
    </w:p>
    <w:p w14:paraId="1343DE64" w14:textId="77777777" w:rsidR="00F4013C" w:rsidRPr="00F4013C" w:rsidRDefault="00F4013C" w:rsidP="00F4013C">
      <w:pPr>
        <w:pStyle w:val="CodeSnippet"/>
      </w:pPr>
      <w:r w:rsidRPr="00F4013C">
        <w:t>FR     15</w:t>
      </w:r>
    </w:p>
    <w:p w14:paraId="2DB76EC2" w14:textId="77777777" w:rsidR="00F4013C" w:rsidRPr="00F4013C" w:rsidRDefault="00F4013C" w:rsidP="00F4013C">
      <w:pPr>
        <w:pStyle w:val="CodeSnippet"/>
      </w:pPr>
      <w:r w:rsidRPr="00F4013C">
        <w:t>GB     15</w:t>
      </w:r>
    </w:p>
    <w:p w14:paraId="7120C671" w14:textId="77777777" w:rsidR="00F4013C" w:rsidRPr="00F4013C" w:rsidRDefault="00F4013C" w:rsidP="00F4013C">
      <w:pPr>
        <w:pStyle w:val="CodeSnippet"/>
      </w:pPr>
      <w:r w:rsidRPr="00F4013C">
        <w:t>KR     14</w:t>
      </w:r>
    </w:p>
    <w:p w14:paraId="1169BF36" w14:textId="77777777" w:rsidR="00F4013C" w:rsidRPr="00F4013C" w:rsidRDefault="00F4013C" w:rsidP="00F4013C">
      <w:pPr>
        <w:pStyle w:val="CodeSnippet"/>
      </w:pPr>
      <w:r w:rsidRPr="00F4013C">
        <w:t>AR     13</w:t>
      </w:r>
    </w:p>
    <w:p w14:paraId="20D92C4C" w14:textId="77777777" w:rsidR="00F4013C" w:rsidRPr="00F4013C" w:rsidRDefault="00F4013C" w:rsidP="00F4013C">
      <w:pPr>
        <w:pStyle w:val="CodeSnippet"/>
      </w:pPr>
      <w:r w:rsidRPr="00F4013C">
        <w:t>CA     13</w:t>
      </w:r>
    </w:p>
    <w:p w14:paraId="4685237F" w14:textId="77777777" w:rsidR="00F4013C" w:rsidRPr="00F4013C" w:rsidRDefault="00F4013C" w:rsidP="00F4013C">
      <w:pPr>
        <w:pStyle w:val="CodeSnippet"/>
      </w:pPr>
      <w:r w:rsidRPr="00F4013C">
        <w:t>PL      9</w:t>
      </w:r>
    </w:p>
    <w:p w14:paraId="7CAF8857" w14:textId="77777777" w:rsidR="00F4013C" w:rsidRPr="00F4013C" w:rsidRDefault="00F4013C" w:rsidP="00F4013C">
      <w:pPr>
        <w:pStyle w:val="CodeSnippet"/>
      </w:pPr>
      <w:r w:rsidRPr="00F4013C">
        <w:t>...</w:t>
      </w:r>
    </w:p>
    <w:p w14:paraId="301F4B51" w14:textId="750E5D33" w:rsidR="00F4013C" w:rsidRDefault="00F4013C" w:rsidP="00F4013C">
      <w:pPr>
        <w:pStyle w:val="CodeSnippet"/>
      </w:pPr>
      <w:r w:rsidRPr="00F4013C">
        <w:t>RS    1</w:t>
      </w:r>
    </w:p>
    <w:p w14:paraId="71C482FC" w14:textId="5068374F" w:rsidR="00F4013C" w:rsidRDefault="00F4013C" w:rsidP="00F4013C">
      <w:pPr>
        <w:pStyle w:val="CodeSnippet"/>
      </w:pPr>
      <w:r>
        <w:t>...</w:t>
      </w:r>
    </w:p>
    <w:p w14:paraId="744095C0" w14:textId="65869721" w:rsidR="00EF7548" w:rsidRDefault="00294242" w:rsidP="00294242">
      <w:pPr>
        <w:pStyle w:val="Para"/>
      </w:pPr>
      <w:r>
        <w:t>The United States has</w:t>
      </w:r>
      <w:r w:rsidR="009E4914">
        <w:t xml:space="preserve"> now</w:t>
      </w:r>
      <w:r>
        <w:t xml:space="preserve"> taken first pl</w:t>
      </w:r>
      <w:r w:rsidR="00844E87">
        <w:t>ace with China falling to fifth, and w</w:t>
      </w:r>
      <w:r w:rsidR="00EF7548">
        <w:t xml:space="preserve">e can take a deeper look </w:t>
      </w:r>
      <w:r w:rsidR="00844E87">
        <w:t>there</w:t>
      </w:r>
      <w:r w:rsidR="00EF7548">
        <w:t xml:space="preserve"> to enumerate the top ten locales (in this case, cities) generating “higher risk” malicious traffic</w:t>
      </w:r>
      <w:r w:rsidR="003921E6">
        <w:t>, noting that it is pure coincidence the birthplace of one of the book’s authors is in this list</w:t>
      </w:r>
      <w:r w:rsidR="00EF7548">
        <w:t>:</w:t>
      </w:r>
    </w:p>
    <w:p w14:paraId="1CFA2AB7" w14:textId="6EDAB8B8" w:rsidR="003921E6" w:rsidRDefault="0066621A" w:rsidP="003921E6">
      <w:pPr>
        <w:pStyle w:val="CodeTitle"/>
      </w:pPr>
      <w:r w:rsidRPr="0066621A">
        <w:t>R</w:t>
      </w:r>
      <w:r w:rsidR="003921E6">
        <w:t xml:space="preserve"> code see the ten “most wanted” locales in the United States</w:t>
      </w:r>
    </w:p>
    <w:p w14:paraId="46A68949" w14:textId="7AD61A39" w:rsidR="00EF7548" w:rsidRDefault="00EF7548" w:rsidP="003921E6">
      <w:pPr>
        <w:pStyle w:val="CodeSnippet"/>
      </w:pPr>
      <w:r>
        <w:t xml:space="preserve">us.locales </w:t>
      </w:r>
      <w:r w:rsidR="0024555C">
        <w:t>&lt;-</w:t>
      </w:r>
      <w:r>
        <w:t xml:space="preserve"> summary(factor(risky[(risky$Country == "US"),]$Locale))</w:t>
      </w:r>
    </w:p>
    <w:p w14:paraId="7DED9786" w14:textId="32788ECF" w:rsidR="00EF7548" w:rsidRDefault="009A7C41" w:rsidP="003921E6">
      <w:pPr>
        <w:pStyle w:val="CodeSnippet"/>
      </w:pPr>
      <w:r>
        <w:t>head(us.locales[order(-us.locales</w:t>
      </w:r>
      <w:r w:rsidR="00EF7548">
        <w:t>)],10)</w:t>
      </w:r>
    </w:p>
    <w:p w14:paraId="04FD7B44" w14:textId="77777777" w:rsidR="003921E6" w:rsidRDefault="003921E6" w:rsidP="003921E6">
      <w:pPr>
        <w:pStyle w:val="CodeSnippet"/>
      </w:pPr>
      <w:r>
        <w:t xml:space="preserve">Scottsdale     Turlock                  Dallas     Boulder San Antonio </w:t>
      </w:r>
    </w:p>
    <w:p w14:paraId="0B6E8578" w14:textId="487C70A9" w:rsidR="003921E6" w:rsidRDefault="003921E6" w:rsidP="003921E6">
      <w:pPr>
        <w:pStyle w:val="CodeSnippet"/>
      </w:pPr>
      <w:r>
        <w:t xml:space="preserve">         26          15          13     </w:t>
      </w:r>
      <w:r w:rsidR="00D20B88">
        <w:t xml:space="preserve">     12          11           8</w:t>
      </w:r>
    </w:p>
    <w:p w14:paraId="2A03150D" w14:textId="77777777" w:rsidR="003921E6" w:rsidRDefault="003921E6" w:rsidP="003921E6">
      <w:pPr>
        <w:pStyle w:val="CodeSnippet"/>
      </w:pPr>
      <w:r>
        <w:t xml:space="preserve">   Scranton     Lansing     Atlanta     Chicago </w:t>
      </w:r>
    </w:p>
    <w:p w14:paraId="275057CC" w14:textId="534B6000" w:rsidR="00EF7548" w:rsidRDefault="003921E6" w:rsidP="003921E6">
      <w:pPr>
        <w:pStyle w:val="CodeSnippet"/>
      </w:pPr>
      <w:r>
        <w:t xml:space="preserve">          8           7           6           6</w:t>
      </w:r>
    </w:p>
    <w:p w14:paraId="6DFBA857" w14:textId="15449C2C" w:rsidR="003921E6" w:rsidRDefault="0066621A" w:rsidP="003921E6">
      <w:pPr>
        <w:pStyle w:val="CodeTitle"/>
      </w:pPr>
      <w:r w:rsidRPr="0066621A">
        <w:t>Python</w:t>
      </w:r>
      <w:r w:rsidR="003921E6">
        <w:t xml:space="preserve"> code see the ten “most wanted” locales in the United States</w:t>
      </w:r>
    </w:p>
    <w:p w14:paraId="06AB201D" w14:textId="79087C7E" w:rsidR="003921E6" w:rsidRDefault="003921E6" w:rsidP="003921E6">
      <w:pPr>
        <w:pStyle w:val="CodeSnippet"/>
      </w:pPr>
      <w:r>
        <w:t>us.locales = summary(factor(risky[(ri</w:t>
      </w:r>
      <w:r w:rsidR="0024555C">
        <w:t>sky$Country == "US"),]$Locale))</w:t>
      </w:r>
    </w:p>
    <w:p w14:paraId="726C4A7E" w14:textId="6C3BC762" w:rsidR="00844E87" w:rsidRDefault="00844E87" w:rsidP="00844E87">
      <w:pPr>
        <w:pStyle w:val="Para"/>
      </w:pPr>
      <w:r>
        <w:t>Note the continued presence of a blank country and now a blank locale. These are nodes that could not be identified</w:t>
      </w:r>
      <w:r w:rsidR="00DE0F8F">
        <w:t xml:space="preserve"> at all</w:t>
      </w:r>
      <w:r>
        <w:t xml:space="preserve"> or identified precisely</w:t>
      </w:r>
      <w:r w:rsidR="00DE0F8F">
        <w:t xml:space="preserve"> enough</w:t>
      </w:r>
      <w:r>
        <w:t xml:space="preserve"> based upon their IP address. We’ll be covering more about various issues with IP address geo-location in the chapter</w:t>
      </w:r>
      <w:r w:rsidR="00DE0F8F">
        <w:t xml:space="preserve"> on “Mapping Badness”</w:t>
      </w:r>
      <w:r>
        <w:t>.</w:t>
      </w:r>
    </w:p>
    <w:p w14:paraId="3EAFC76D" w14:textId="73CB04A4" w:rsidR="003921E6" w:rsidRPr="00294242" w:rsidRDefault="00DE0F8F" w:rsidP="003921E6">
      <w:pPr>
        <w:pStyle w:val="Para"/>
      </w:pPr>
      <w:r>
        <w:t xml:space="preserve">There are </w:t>
      </w:r>
      <w:r w:rsidR="000660BC">
        <w:t xml:space="preserve">additional questions we could ask of this standalone </w:t>
      </w:r>
      <w:r>
        <w:t xml:space="preserve">data, but you </w:t>
      </w:r>
      <w:r w:rsidR="000660BC">
        <w:t xml:space="preserve">should </w:t>
      </w:r>
      <w:r>
        <w:t xml:space="preserve">have </w:t>
      </w:r>
      <w:r w:rsidR="000660BC">
        <w:t xml:space="preserve">a good idea on how </w:t>
      </w:r>
      <w:r>
        <w:t xml:space="preserve">to </w:t>
      </w:r>
      <w:r w:rsidR="00F4013C">
        <w:t>perform</w:t>
      </w:r>
      <w:r w:rsidR="000660BC">
        <w:t xml:space="preserve"> more</w:t>
      </w:r>
      <w:r>
        <w:t xml:space="preserve"> exploration on your own. Let’s bring in some additional data for one final exploration.</w:t>
      </w:r>
    </w:p>
    <w:p w14:paraId="75817F5F" w14:textId="448A5ABA" w:rsidR="00A6189E" w:rsidRPr="00A6189E" w:rsidRDefault="00A6189E" w:rsidP="00AA28AE">
      <w:pPr>
        <w:pStyle w:val="H1"/>
      </w:pPr>
      <w:r>
        <w:t>Augmenting Data</w:t>
      </w:r>
    </w:p>
    <w:p w14:paraId="043DDC11" w14:textId="5C23D560" w:rsidR="00BC1784" w:rsidRDefault="000660BC" w:rsidP="00A6189E">
      <w:pPr>
        <w:pStyle w:val="Para"/>
      </w:pPr>
      <w:r>
        <w:t xml:space="preserve">In an analyst’s dream world, every data set </w:t>
      </w:r>
      <w:r w:rsidR="005566D1">
        <w:t>you are</w:t>
      </w:r>
      <w:r>
        <w:t xml:space="preserve"> asked to crunch through would be error-free and have all the attributes necessary for</w:t>
      </w:r>
      <w:r w:rsidR="00BC1784">
        <w:t xml:space="preserve"> thorough and robust analyses. Sadly, information security is no different from other disciplines (i.e. “we aren’t special”) when it comes to imperfect data sets and highly distributed referential data or more metadata sources. This </w:t>
      </w:r>
      <w:r w:rsidR="00BC1784" w:rsidRPr="00BC1784">
        <w:rPr>
          <w:i/>
        </w:rPr>
        <w:t>can</w:t>
      </w:r>
      <w:r w:rsidR="00BC1784">
        <w:t xml:space="preserve"> pose challenges to effective </w:t>
      </w:r>
      <w:r w:rsidR="00BC1784">
        <w:lastRenderedPageBreak/>
        <w:t xml:space="preserve">data analyses, but it is usually possible to find </w:t>
      </w:r>
      <w:r w:rsidR="003B03F9">
        <w:t xml:space="preserve">and use </w:t>
      </w:r>
      <w:r w:rsidR="00BC1784">
        <w:t>the data you need.</w:t>
      </w:r>
    </w:p>
    <w:p w14:paraId="3E3FF7F9" w14:textId="0EE33090" w:rsidR="005566D1" w:rsidRDefault="00BC1784" w:rsidP="00A6189E">
      <w:pPr>
        <w:pStyle w:val="Para"/>
      </w:pPr>
      <w:r>
        <w:t xml:space="preserve">Even though we have geographic information in our AlienVault data set, the </w:t>
      </w:r>
      <w:proofErr w:type="gramStart"/>
      <w:r>
        <w:t>internet</w:t>
      </w:r>
      <w:proofErr w:type="gramEnd"/>
      <w:r>
        <w:t xml:space="preserve"> has both physical and logical groupings, which we will cover more in the next chapter. It might be interesting to see how this data looks through a different lens</w:t>
      </w:r>
      <w:r w:rsidR="005566D1">
        <w:t>, and for this example we’ll augment our data set with additional data from the IANA IPv4 Address Space Registry (</w:t>
      </w:r>
      <w:r w:rsidR="005566D1" w:rsidRPr="005566D1">
        <w:rPr>
          <w:rStyle w:val="InlineURL"/>
        </w:rPr>
        <w:t>https://www.iana.org/assignments/ipv4-address-space/ipv4-address-space.xml</w:t>
      </w:r>
      <w:r w:rsidR="005566D1" w:rsidRPr="005566D1">
        <w:t>)</w:t>
      </w:r>
      <w:r w:rsidR="005566D1">
        <w:t xml:space="preserve">. This data is a very high level grouping of IPv4 address space registry allocations and most of the registrants are not responsible for the malicious activity of individual nodes. So, while we cannot use this information </w:t>
      </w:r>
      <w:r w:rsidR="00C92819">
        <w:t>to cast blame, it will give us</w:t>
      </w:r>
      <w:r w:rsidR="005566D1">
        <w:t xml:space="preserve"> </w:t>
      </w:r>
      <w:r w:rsidR="003B03F9">
        <w:t xml:space="preserve">one view </w:t>
      </w:r>
      <w:r w:rsidR="005566D1">
        <w:t>of where badness is clustered, enabling us to perform additional investigations which we’ll cover in Chapter 4.</w:t>
      </w:r>
    </w:p>
    <w:p w14:paraId="1C39F915" w14:textId="77777777" w:rsidR="005566D1" w:rsidRDefault="005566D1" w:rsidP="005566D1">
      <w:pPr>
        <w:pStyle w:val="FeatureType"/>
      </w:pPr>
      <w:proofErr w:type="gramStart"/>
      <w:r>
        <w:t>type</w:t>
      </w:r>
      <w:proofErr w:type="gramEnd"/>
      <w:r>
        <w:t>="tip"</w:t>
      </w:r>
    </w:p>
    <w:p w14:paraId="318731AC" w14:textId="49CAFBC4" w:rsidR="005566D1" w:rsidRDefault="005566D1" w:rsidP="006A3737">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76D63589" w14:textId="4AB4B728" w:rsidR="00C92819" w:rsidRDefault="00C92819" w:rsidP="00C92819">
      <w:pPr>
        <w:pStyle w:val="Para"/>
      </w:pPr>
      <w:r>
        <w:t xml:space="preserve">The data frame foundational data structure in </w:t>
      </w:r>
      <w:r w:rsidR="0066621A" w:rsidRPr="0066621A">
        <w:rPr>
          <w:i/>
        </w:rPr>
        <w:t>R</w:t>
      </w:r>
      <w:r>
        <w:t xml:space="preserve"> and </w:t>
      </w:r>
      <w:r w:rsidR="0066621A" w:rsidRPr="0066621A">
        <w:rPr>
          <w:i/>
        </w:rPr>
        <w:t>pandas</w:t>
      </w:r>
      <w:r>
        <w:t xml:space="preserve"> makes it very straightforward to reference and incorpor</w:t>
      </w:r>
      <w:r w:rsidR="000B5C3E">
        <w:t>ate new data into our analyses and your own projects will follow something close to this basic pattern:</w:t>
      </w:r>
    </w:p>
    <w:p w14:paraId="3CCAC4AD" w14:textId="3AF12727" w:rsidR="00C92819" w:rsidRDefault="00C92819" w:rsidP="00C92819">
      <w:pPr>
        <w:pStyle w:val="ListBulleted"/>
      </w:pPr>
      <w:proofErr w:type="gramStart"/>
      <w:r>
        <w:t>downloading</w:t>
      </w:r>
      <w:proofErr w:type="gramEnd"/>
      <w:r>
        <w:t xml:space="preserve"> (if necessary) </w:t>
      </w:r>
      <w:r w:rsidR="000B5C3E">
        <w:t>of</w:t>
      </w:r>
      <w:r>
        <w:t xml:space="preserve"> new data</w:t>
      </w:r>
    </w:p>
    <w:p w14:paraId="09156415" w14:textId="022420A5" w:rsidR="00C92819" w:rsidRDefault="000B5C3E" w:rsidP="00C92819">
      <w:pPr>
        <w:pStyle w:val="ListBulleted"/>
      </w:pPr>
      <w:proofErr w:type="gramStart"/>
      <w:r>
        <w:t>parsing</w:t>
      </w:r>
      <w:proofErr w:type="gramEnd"/>
      <w:r>
        <w:t xml:space="preserve"> and converting the new data</w:t>
      </w:r>
      <w:r w:rsidR="00C92819">
        <w:t xml:space="preserve"> into a data frame</w:t>
      </w:r>
    </w:p>
    <w:p w14:paraId="544623DB" w14:textId="6ED2DCD1" w:rsidR="00C92819" w:rsidRDefault="000B5C3E" w:rsidP="00C92819">
      <w:pPr>
        <w:pStyle w:val="ListBulleted"/>
      </w:pPr>
      <w:proofErr w:type="gramStart"/>
      <w:r>
        <w:t>validating</w:t>
      </w:r>
      <w:proofErr w:type="gramEnd"/>
      <w:r>
        <w:t xml:space="preserve"> the contents and</w:t>
      </w:r>
      <w:r w:rsidR="00C92819">
        <w:t xml:space="preserve"> structure</w:t>
      </w:r>
      <w:r>
        <w:t xml:space="preserve"> of the new data</w:t>
      </w:r>
    </w:p>
    <w:p w14:paraId="223523E1" w14:textId="60841999" w:rsidR="00C92819" w:rsidRDefault="000B5C3E" w:rsidP="00C92819">
      <w:pPr>
        <w:pStyle w:val="ListBulleted"/>
      </w:pPr>
      <w:proofErr w:type="gramStart"/>
      <w:r>
        <w:t>performing</w:t>
      </w:r>
      <w:proofErr w:type="gramEnd"/>
      <w:r w:rsidR="00C92819">
        <w:t xml:space="preserve"> </w:t>
      </w:r>
      <w:r>
        <w:t xml:space="preserve">any necessary </w:t>
      </w:r>
      <w:proofErr w:type="spellStart"/>
      <w:r>
        <w:t>munging</w:t>
      </w:r>
      <w:proofErr w:type="spellEnd"/>
      <w:r>
        <w:t xml:space="preserve"> of the </w:t>
      </w:r>
      <w:r w:rsidR="00C92819">
        <w:t>new data to make it easier to process/incorporate</w:t>
      </w:r>
    </w:p>
    <w:p w14:paraId="64F2F6F4" w14:textId="2266CE33" w:rsidR="00C92819" w:rsidRDefault="000B5C3E" w:rsidP="00C92819">
      <w:pPr>
        <w:pStyle w:val="ListBulleted"/>
      </w:pPr>
      <w:proofErr w:type="gramStart"/>
      <w:r>
        <w:t>performing</w:t>
      </w:r>
      <w:proofErr w:type="gramEnd"/>
      <w:r>
        <w:t xml:space="preserve"> any necessary </w:t>
      </w:r>
      <w:proofErr w:type="spellStart"/>
      <w:r>
        <w:t>munging</w:t>
      </w:r>
      <w:proofErr w:type="spellEnd"/>
      <w:r>
        <w:t xml:space="preserve"> of the </w:t>
      </w:r>
      <w:r w:rsidR="00C92819">
        <w:t>existing data to make it easier to incorporate the new data</w:t>
      </w:r>
    </w:p>
    <w:p w14:paraId="4D7AE43C" w14:textId="13AD32C0" w:rsidR="00C92819" w:rsidRDefault="00C92819" w:rsidP="00C92819">
      <w:pPr>
        <w:pStyle w:val="ListBulleted"/>
      </w:pPr>
      <w:proofErr w:type="gramStart"/>
      <w:r>
        <w:t>extracting</w:t>
      </w:r>
      <w:proofErr w:type="gramEnd"/>
      <w:r>
        <w:t xml:space="preserve"> </w:t>
      </w:r>
      <w:r w:rsidR="000B5C3E">
        <w:t xml:space="preserve">or computing </w:t>
      </w:r>
      <w:r>
        <w:t>relevant information</w:t>
      </w:r>
      <w:r w:rsidR="000B5C3E">
        <w:t xml:space="preserve"> from the new data source</w:t>
      </w:r>
    </w:p>
    <w:p w14:paraId="3FC5198B" w14:textId="56FEC772" w:rsidR="00C92819" w:rsidRDefault="000B5C3E" w:rsidP="00C92819">
      <w:pPr>
        <w:pStyle w:val="ListBulleted"/>
      </w:pPr>
      <w:proofErr w:type="gramStart"/>
      <w:r>
        <w:t>creating</w:t>
      </w:r>
      <w:proofErr w:type="gramEnd"/>
      <w:r>
        <w:t xml:space="preserve"> one or more</w:t>
      </w:r>
      <w:r w:rsidR="00C92819">
        <w:t xml:space="preserve"> new column</w:t>
      </w:r>
      <w:r>
        <w:t>s</w:t>
      </w:r>
      <w:r w:rsidR="00C92819">
        <w:t xml:space="preserve"> in our existing data frame</w:t>
      </w:r>
    </w:p>
    <w:p w14:paraId="36D14E36" w14:textId="16B23EEB" w:rsidR="00C92819" w:rsidRDefault="00C92819" w:rsidP="00C92819">
      <w:pPr>
        <w:pStyle w:val="ListBulleted"/>
      </w:pPr>
      <w:proofErr w:type="gramStart"/>
      <w:r>
        <w:t>running</w:t>
      </w:r>
      <w:proofErr w:type="gramEnd"/>
      <w:r>
        <w:t xml:space="preserve"> new analyses</w:t>
      </w:r>
    </w:p>
    <w:p w14:paraId="6FA8DC65" w14:textId="62F31977" w:rsidR="000B5C3E" w:rsidRDefault="000B5C3E" w:rsidP="000B5C3E">
      <w:pPr>
        <w:pStyle w:val="Para"/>
      </w:pPr>
      <w:r>
        <w:t>For this example, we process the IANA data to see which registry allocations have the most malicious nodes.</w:t>
      </w:r>
    </w:p>
    <w:p w14:paraId="56605C8A" w14:textId="5A52860D" w:rsidR="006A3737" w:rsidRDefault="0066621A" w:rsidP="006A3737">
      <w:pPr>
        <w:pStyle w:val="CodeTitle"/>
      </w:pPr>
      <w:r w:rsidRPr="0066621A">
        <w:lastRenderedPageBreak/>
        <w:t>R</w:t>
      </w:r>
      <w:r w:rsidR="006A3737">
        <w:t xml:space="preserve"> code to incorporate IANA IPv4 Allocations</w:t>
      </w:r>
    </w:p>
    <w:p w14:paraId="4B7F98C1" w14:textId="77777777" w:rsidR="003B03F9" w:rsidRDefault="003B03F9" w:rsidP="003B03F9">
      <w:pPr>
        <w:pStyle w:val="CodeSnippet"/>
      </w:pPr>
      <w:r>
        <w:t># retrieve IANA prefix list</w:t>
      </w:r>
    </w:p>
    <w:p w14:paraId="2FE353C3" w14:textId="77777777" w:rsidR="00733C5F" w:rsidRDefault="003B03F9" w:rsidP="003B03F9">
      <w:pPr>
        <w:pStyle w:val="CodeSnippet"/>
      </w:pPr>
      <w:r>
        <w:t>ianaURL &lt;- "http://www.iana.org/assignments/</w:t>
      </w:r>
      <w:r w:rsidR="00733C5F">
        <w:t>\</w:t>
      </w:r>
    </w:p>
    <w:p w14:paraId="791400DF" w14:textId="3F113868" w:rsidR="003B03F9" w:rsidRPr="00733C5F" w:rsidRDefault="003B03F9" w:rsidP="003B03F9">
      <w:pPr>
        <w:pStyle w:val="CodeSnippet"/>
        <w:rPr>
          <w:highlight w:val="magenta"/>
        </w:rPr>
      </w:pPr>
      <w:r>
        <w:t>ipv4-address-space/ipv4-addr</w:t>
      </w:r>
      <w:r w:rsidRPr="00733C5F">
        <w:rPr>
          <w:highlight w:val="magenta"/>
        </w:rPr>
        <w:t>ess-space.csv"</w:t>
      </w:r>
    </w:p>
    <w:p w14:paraId="0F726646" w14:textId="77777777" w:rsidR="003B03F9" w:rsidRDefault="003B03F9" w:rsidP="003B03F9">
      <w:pPr>
        <w:pStyle w:val="CodeSnippet"/>
      </w:pPr>
      <w:r>
        <w:t>ianaData &lt;- "data/ipv4-address-space.csv"</w:t>
      </w:r>
    </w:p>
    <w:p w14:paraId="32CA3744" w14:textId="77777777" w:rsidR="003B03F9" w:rsidRDefault="003B03F9" w:rsidP="003B03F9">
      <w:pPr>
        <w:pStyle w:val="CodeSnippet"/>
      </w:pPr>
      <w:r>
        <w:t>if (file.access(ianaData)) {</w:t>
      </w:r>
    </w:p>
    <w:p w14:paraId="12B6E926" w14:textId="77777777" w:rsidR="003B03F9" w:rsidRDefault="003B03F9" w:rsidP="003B03F9">
      <w:pPr>
        <w:pStyle w:val="CodeSnippet"/>
      </w:pPr>
      <w:r>
        <w:t xml:space="preserve">  download.file(ianaURL,ianaData) </w:t>
      </w:r>
    </w:p>
    <w:p w14:paraId="0E1B0830" w14:textId="77777777" w:rsidR="003B03F9" w:rsidRDefault="003B03F9" w:rsidP="003B03F9">
      <w:pPr>
        <w:pStyle w:val="CodeSnippet"/>
      </w:pPr>
      <w:r>
        <w:t>}</w:t>
      </w:r>
    </w:p>
    <w:p w14:paraId="3E15C173" w14:textId="77777777" w:rsidR="003B03F9" w:rsidRDefault="003B03F9" w:rsidP="003B03F9">
      <w:pPr>
        <w:pStyle w:val="CodeSnippet"/>
      </w:pPr>
    </w:p>
    <w:p w14:paraId="63AB3277" w14:textId="77777777" w:rsidR="003B03F9" w:rsidRDefault="003B03F9" w:rsidP="003B03F9">
      <w:pPr>
        <w:pStyle w:val="CodeSnippet"/>
      </w:pPr>
      <w:r>
        <w:t>iana &lt;- read.csv(ianaData,stringsAsFactors=FALSE)</w:t>
      </w:r>
    </w:p>
    <w:p w14:paraId="6C0C2806" w14:textId="77777777" w:rsidR="00C92819" w:rsidRDefault="00C92819" w:rsidP="003B03F9">
      <w:pPr>
        <w:pStyle w:val="CodeSnippet"/>
      </w:pPr>
    </w:p>
    <w:p w14:paraId="21B20848" w14:textId="29686D56" w:rsidR="003B03F9" w:rsidRDefault="003B03F9" w:rsidP="003B03F9">
      <w:pPr>
        <w:pStyle w:val="CodeSnippet"/>
      </w:pPr>
      <w:r>
        <w:t>str(iana)</w:t>
      </w:r>
      <w:r w:rsidR="00C92819">
        <w:t xml:space="preserve"> # examine it(now shown below)</w:t>
      </w:r>
    </w:p>
    <w:p w14:paraId="45F4851A" w14:textId="77777777" w:rsidR="003B03F9" w:rsidRDefault="003B03F9" w:rsidP="003B03F9">
      <w:pPr>
        <w:pStyle w:val="CodeSnippet"/>
      </w:pPr>
    </w:p>
    <w:p w14:paraId="50A31335" w14:textId="77777777" w:rsidR="003B03F9" w:rsidRDefault="003B03F9" w:rsidP="003B03F9">
      <w:pPr>
        <w:pStyle w:val="CodeSnippet"/>
      </w:pPr>
      <w:r>
        <w:t># clean up the iana prefix</w:t>
      </w:r>
    </w:p>
    <w:p w14:paraId="1B24AD26" w14:textId="216F7C62" w:rsidR="003B03F9" w:rsidRDefault="003B03F9" w:rsidP="003B03F9">
      <w:pPr>
        <w:pStyle w:val="CodeSnippet"/>
      </w:pPr>
      <w:r>
        <w:t xml:space="preserve">iana$Prefix </w:t>
      </w:r>
      <w:r w:rsidR="0024555C">
        <w:t>&lt;-</w:t>
      </w:r>
      <w:r>
        <w:t xml:space="preserve"> sub("^(00|0)","",iana$Prefix,perl=TRUE)</w:t>
      </w:r>
    </w:p>
    <w:p w14:paraId="69135CED" w14:textId="18C338B0" w:rsidR="003B03F9" w:rsidRDefault="003B03F9" w:rsidP="003B03F9">
      <w:pPr>
        <w:pStyle w:val="CodeSnippet"/>
      </w:pPr>
      <w:r>
        <w:t xml:space="preserve">iana$Prefix </w:t>
      </w:r>
      <w:r w:rsidR="0024555C">
        <w:t>&lt;-</w:t>
      </w:r>
      <w:r>
        <w:t xml:space="preserve"> sub("/8$","",iana$Prefix,perl=TRUE)</w:t>
      </w:r>
    </w:p>
    <w:p w14:paraId="26E0CCF0" w14:textId="26373929" w:rsidR="003B03F9" w:rsidRDefault="003B03F9" w:rsidP="003B03F9">
      <w:pPr>
        <w:pStyle w:val="CodeSnippet"/>
      </w:pPr>
      <w:r>
        <w:t>head(iana$Prefix)</w:t>
      </w:r>
      <w:r w:rsidR="00C92819">
        <w:t xml:space="preserve"> # not shown</w:t>
      </w:r>
    </w:p>
    <w:p w14:paraId="1922C8B0" w14:textId="77777777" w:rsidR="003B03F9" w:rsidRDefault="003B03F9" w:rsidP="003B03F9">
      <w:pPr>
        <w:pStyle w:val="CodeSnippet"/>
      </w:pPr>
    </w:p>
    <w:p w14:paraId="6679D5F0" w14:textId="77777777" w:rsidR="003B03F9" w:rsidRDefault="003B03F9" w:rsidP="003B03F9">
      <w:pPr>
        <w:pStyle w:val="CodeSnippet"/>
      </w:pPr>
      <w:r>
        <w:t># extract just the prefix from the AlienVault list</w:t>
      </w:r>
    </w:p>
    <w:p w14:paraId="6B113565" w14:textId="2C90EF5D" w:rsidR="003B03F9" w:rsidRDefault="003B03F9" w:rsidP="003B03F9">
      <w:pPr>
        <w:pStyle w:val="CodeSnippet"/>
      </w:pPr>
      <w:r>
        <w:t xml:space="preserve">av.IP.prefix </w:t>
      </w:r>
      <w:r w:rsidR="0024555C">
        <w:t>&lt;-</w:t>
      </w:r>
      <w:r>
        <w:t xml:space="preserve"> sapply(strsplit(av$IP,'.',fixed=TRUE),"[",1)</w:t>
      </w:r>
    </w:p>
    <w:p w14:paraId="0E3A6266" w14:textId="393BD9BE" w:rsidR="003B03F9" w:rsidRDefault="003B03F9" w:rsidP="003B03F9">
      <w:pPr>
        <w:pStyle w:val="CodeSnippet"/>
      </w:pPr>
      <w:r>
        <w:t xml:space="preserve">av$Designation </w:t>
      </w:r>
      <w:r w:rsidR="0024555C">
        <w:t>&lt;-</w:t>
      </w:r>
      <w:r>
        <w:t xml:space="preserve"> sapply(av.IP.prefix,function(ip) {</w:t>
      </w:r>
    </w:p>
    <w:p w14:paraId="70DD9C86" w14:textId="77777777" w:rsidR="003B03F9" w:rsidRDefault="003B03F9" w:rsidP="003B03F9">
      <w:pPr>
        <w:pStyle w:val="CodeSnippet"/>
      </w:pPr>
      <w:r>
        <w:t xml:space="preserve">  iana[iana$Prefix == ip,]$Designation</w:t>
      </w:r>
    </w:p>
    <w:p w14:paraId="00CAA6BC" w14:textId="77777777" w:rsidR="003B03F9" w:rsidRDefault="003B03F9" w:rsidP="003B03F9">
      <w:pPr>
        <w:pStyle w:val="CodeSnippet"/>
      </w:pPr>
      <w:r>
        <w:t>})</w:t>
      </w:r>
    </w:p>
    <w:p w14:paraId="796B3D0E" w14:textId="77777777" w:rsidR="003B03F9" w:rsidRDefault="003B03F9" w:rsidP="003B03F9">
      <w:pPr>
        <w:pStyle w:val="CodeSnippet"/>
      </w:pPr>
    </w:p>
    <w:p w14:paraId="22123C39" w14:textId="5D753761" w:rsidR="003B03F9" w:rsidRDefault="003B03F9" w:rsidP="003B03F9">
      <w:pPr>
        <w:pStyle w:val="CodeSnippet"/>
      </w:pPr>
      <w:r>
        <w:t xml:space="preserve">desig </w:t>
      </w:r>
      <w:r w:rsidR="0024555C">
        <w:t>&lt;-</w:t>
      </w:r>
      <w:r>
        <w:t xml:space="preserve"> summary(factor(av$Designation))</w:t>
      </w:r>
    </w:p>
    <w:p w14:paraId="309D1892" w14:textId="227148A2" w:rsidR="003B03F9" w:rsidRDefault="003B03F9" w:rsidP="003B03F9">
      <w:pPr>
        <w:pStyle w:val="CodeSnippet"/>
      </w:pPr>
      <w:r>
        <w:t xml:space="preserve">desig </w:t>
      </w:r>
      <w:r w:rsidR="0024555C">
        <w:t>&lt;-</w:t>
      </w:r>
      <w:r>
        <w:t xml:space="preserve"> desig[order(-desig)]</w:t>
      </w:r>
    </w:p>
    <w:p w14:paraId="15C465EB" w14:textId="77777777" w:rsidR="003B03F9" w:rsidRDefault="003B03F9" w:rsidP="003B03F9">
      <w:pPr>
        <w:pStyle w:val="CodeSnippet"/>
      </w:pPr>
      <w:r>
        <w:t>desig</w:t>
      </w:r>
    </w:p>
    <w:p w14:paraId="058672E9" w14:textId="77777777" w:rsidR="00C92819" w:rsidRDefault="00C92819" w:rsidP="003B03F9">
      <w:pPr>
        <w:pStyle w:val="CodeSnippet"/>
      </w:pPr>
    </w:p>
    <w:p w14:paraId="6CA283A2" w14:textId="77777777" w:rsidR="00C92819" w:rsidRDefault="00C92819" w:rsidP="00C92819">
      <w:pPr>
        <w:pStyle w:val="CodeSnippet"/>
      </w:pPr>
      <w:r>
        <w:t xml:space="preserve">                        APNIC                      RIPE NCC </w:t>
      </w:r>
    </w:p>
    <w:p w14:paraId="31A0CD6C" w14:textId="77777777" w:rsidR="00C92819" w:rsidRDefault="00C92819" w:rsidP="00C92819">
      <w:pPr>
        <w:pStyle w:val="CodeSnippet"/>
      </w:pPr>
      <w:r>
        <w:t xml:space="preserve">                        93775                         74789 </w:t>
      </w:r>
    </w:p>
    <w:p w14:paraId="00F56D8C" w14:textId="77777777" w:rsidR="00C92819" w:rsidRDefault="00C92819" w:rsidP="00C92819">
      <w:pPr>
        <w:pStyle w:val="CodeSnippet"/>
      </w:pPr>
      <w:r>
        <w:t xml:space="preserve">                         ARIN                        LACNIC </w:t>
      </w:r>
    </w:p>
    <w:p w14:paraId="62784802" w14:textId="77777777" w:rsidR="00C92819" w:rsidRDefault="00C92819" w:rsidP="00C92819">
      <w:pPr>
        <w:pStyle w:val="CodeSnippet"/>
      </w:pPr>
      <w:r>
        <w:t xml:space="preserve">                        42358                         18914 </w:t>
      </w:r>
    </w:p>
    <w:p w14:paraId="3B6F5EC0" w14:textId="77777777" w:rsidR="00C92819" w:rsidRDefault="00C92819" w:rsidP="00C92819">
      <w:pPr>
        <w:pStyle w:val="CodeSnippet"/>
      </w:pPr>
      <w:r>
        <w:t xml:space="preserve">         Administered by ARIN      Administered by RIPE NCC </w:t>
      </w:r>
    </w:p>
    <w:p w14:paraId="3A92D1E1" w14:textId="77777777" w:rsidR="00C92819" w:rsidRDefault="00C92819" w:rsidP="00C92819">
      <w:pPr>
        <w:pStyle w:val="CodeSnippet"/>
      </w:pPr>
      <w:r>
        <w:t xml:space="preserve">                        17974                          5893 </w:t>
      </w:r>
    </w:p>
    <w:p w14:paraId="2D8A6E52" w14:textId="77777777" w:rsidR="00C92819" w:rsidRDefault="00C92819" w:rsidP="00C92819">
      <w:pPr>
        <w:pStyle w:val="CodeSnippet"/>
      </w:pPr>
      <w:r>
        <w:t xml:space="preserve">        Administered by APNIC                       AFRINIC </w:t>
      </w:r>
    </w:p>
    <w:p w14:paraId="32B70181" w14:textId="77777777" w:rsidR="00C92819" w:rsidRDefault="00C92819" w:rsidP="00C92819">
      <w:pPr>
        <w:pStyle w:val="CodeSnippet"/>
      </w:pPr>
      <w:r>
        <w:t xml:space="preserve">                         2615                          1896 </w:t>
      </w:r>
    </w:p>
    <w:p w14:paraId="31C170CE" w14:textId="77777777" w:rsidR="00C92819" w:rsidRDefault="00C92819" w:rsidP="00C92819">
      <w:pPr>
        <w:pStyle w:val="CodeSnippet"/>
      </w:pPr>
      <w:r>
        <w:t xml:space="preserve">      Administered by AFRINIC  Level 3 Communications, Inc. </w:t>
      </w:r>
    </w:p>
    <w:p w14:paraId="6511587D" w14:textId="77777777" w:rsidR="00C92819" w:rsidRDefault="00C92819" w:rsidP="00C92819">
      <w:pPr>
        <w:pStyle w:val="CodeSnippet"/>
      </w:pPr>
      <w:r>
        <w:t xml:space="preserve">                          322                            31 </w:t>
      </w:r>
    </w:p>
    <w:p w14:paraId="657CA274" w14:textId="77777777" w:rsidR="00C92819" w:rsidRDefault="00C92819" w:rsidP="00C92819">
      <w:pPr>
        <w:pStyle w:val="CodeSnippet"/>
      </w:pPr>
      <w:r>
        <w:t xml:space="preserve">                 PSINet, Inc.        AT&amp;T Bell Laboratories </w:t>
      </w:r>
    </w:p>
    <w:p w14:paraId="79711D52" w14:textId="77777777" w:rsidR="00C92819" w:rsidRDefault="00C92819" w:rsidP="00C92819">
      <w:pPr>
        <w:pStyle w:val="CodeSnippet"/>
      </w:pPr>
      <w:r>
        <w:t xml:space="preserve">                           30                            24 </w:t>
      </w:r>
    </w:p>
    <w:p w14:paraId="037EC32F" w14:textId="77777777" w:rsidR="00C92819" w:rsidRDefault="00C92819" w:rsidP="00C92819">
      <w:pPr>
        <w:pStyle w:val="CodeSnippet"/>
      </w:pPr>
      <w:r>
        <w:t xml:space="preserve">      Hewlett-Packard Company Digital Equipment Corporation </w:t>
      </w:r>
    </w:p>
    <w:p w14:paraId="11F31217" w14:textId="3112A73C" w:rsidR="00C92819" w:rsidRDefault="00C92819" w:rsidP="00C92819">
      <w:pPr>
        <w:pStyle w:val="CodeSnippet"/>
      </w:pPr>
      <w:r>
        <w:t xml:space="preserve">                            3                             1</w:t>
      </w:r>
    </w:p>
    <w:p w14:paraId="2D49B81E" w14:textId="10918A66" w:rsidR="006A3737" w:rsidRDefault="0066621A" w:rsidP="006A3737">
      <w:pPr>
        <w:pStyle w:val="CodeTitle"/>
      </w:pPr>
      <w:r w:rsidRPr="0066621A">
        <w:t>Python</w:t>
      </w:r>
      <w:r w:rsidR="006A3737">
        <w:t xml:space="preserve"> code to incorporate IANA IPv4 Allocations</w:t>
      </w:r>
    </w:p>
    <w:p w14:paraId="7E17EA3C" w14:textId="77777777" w:rsidR="006A3737" w:rsidRDefault="006A3737" w:rsidP="006A3737">
      <w:pPr>
        <w:pStyle w:val="CodeSnippet"/>
      </w:pPr>
      <w:r>
        <w:t># retrieve IANA prefix list</w:t>
      </w:r>
    </w:p>
    <w:p w14:paraId="3E053320" w14:textId="77777777" w:rsidR="00C92819" w:rsidRDefault="006A3737" w:rsidP="006A3737">
      <w:pPr>
        <w:pStyle w:val="CodeSnippet"/>
      </w:pPr>
      <w:r>
        <w:t>ianaURL = "http://www.iana.org/assignments/</w:t>
      </w:r>
      <w:r w:rsidR="00C92819">
        <w:t>\</w:t>
      </w:r>
    </w:p>
    <w:p w14:paraId="76820205" w14:textId="7261A50F" w:rsidR="006A3737" w:rsidRDefault="006A3737" w:rsidP="006A3737">
      <w:pPr>
        <w:pStyle w:val="CodeSnippet"/>
      </w:pPr>
      <w:r>
        <w:t>ipv4-address-space/ipv4-address-space.csv"</w:t>
      </w:r>
    </w:p>
    <w:p w14:paraId="270628A3" w14:textId="77777777" w:rsidR="00C92819" w:rsidRDefault="00C92819" w:rsidP="006A3737">
      <w:pPr>
        <w:pStyle w:val="CodeSnippet"/>
      </w:pPr>
    </w:p>
    <w:p w14:paraId="749479B7" w14:textId="77777777" w:rsidR="006A3737" w:rsidRDefault="006A3737" w:rsidP="006A3737">
      <w:pPr>
        <w:pStyle w:val="CodeSnippet"/>
      </w:pPr>
      <w:r>
        <w:t>ianaData = "data/ipv4-address-space.csv"</w:t>
      </w:r>
    </w:p>
    <w:p w14:paraId="7F0E6414" w14:textId="77777777" w:rsidR="006A3737" w:rsidRDefault="006A3737" w:rsidP="006A3737">
      <w:pPr>
        <w:pStyle w:val="CodeSnippet"/>
      </w:pPr>
    </w:p>
    <w:p w14:paraId="6622442E" w14:textId="77777777" w:rsidR="006A3737" w:rsidRDefault="006A3737" w:rsidP="006A3737">
      <w:pPr>
        <w:pStyle w:val="CodeSnippet"/>
      </w:pPr>
      <w:r>
        <w:t>if not os.path.isfile(ianaData):</w:t>
      </w:r>
    </w:p>
    <w:p w14:paraId="4B9E8EB9" w14:textId="77777777" w:rsidR="006A3737" w:rsidRDefault="006A3737" w:rsidP="006A3737">
      <w:pPr>
        <w:pStyle w:val="CodeSnippet"/>
      </w:pPr>
      <w:r>
        <w:t xml:space="preserve">    urllib.urlretrieve(ianaURL, filename=ianaData)</w:t>
      </w:r>
    </w:p>
    <w:p w14:paraId="1CD62C45" w14:textId="77777777" w:rsidR="006A3737" w:rsidRDefault="006A3737" w:rsidP="006A3737">
      <w:pPr>
        <w:pStyle w:val="CodeSnippet"/>
      </w:pPr>
    </w:p>
    <w:p w14:paraId="5F6D1D78" w14:textId="77777777" w:rsidR="006A3737" w:rsidRDefault="006A3737" w:rsidP="006A3737">
      <w:pPr>
        <w:pStyle w:val="CodeSnippet"/>
      </w:pPr>
      <w:r>
        <w:t>iana = pd.read_csv(ianaData)</w:t>
      </w:r>
    </w:p>
    <w:p w14:paraId="78106C97" w14:textId="77777777" w:rsidR="006A3737" w:rsidRDefault="006A3737" w:rsidP="006A3737">
      <w:pPr>
        <w:pStyle w:val="CodeSnippet"/>
      </w:pPr>
    </w:p>
    <w:p w14:paraId="2922E18E" w14:textId="03C6C8B3" w:rsidR="006A3737" w:rsidRDefault="006A3737" w:rsidP="006A3737">
      <w:pPr>
        <w:pStyle w:val="CodeSnippet"/>
      </w:pPr>
      <w:r>
        <w:t>iana # examine it</w:t>
      </w:r>
      <w:r w:rsidR="00C92819">
        <w:t xml:space="preserve"> (not shown below)</w:t>
      </w:r>
    </w:p>
    <w:p w14:paraId="3A33D270" w14:textId="77777777" w:rsidR="006A3737" w:rsidRDefault="006A3737" w:rsidP="006A3737">
      <w:pPr>
        <w:pStyle w:val="CodeSnippet"/>
      </w:pPr>
    </w:p>
    <w:p w14:paraId="711CE1F5" w14:textId="77777777" w:rsidR="006A3737" w:rsidRDefault="006A3737" w:rsidP="006A3737">
      <w:pPr>
        <w:pStyle w:val="CodeSnippet"/>
      </w:pPr>
      <w:r>
        <w:t># clean up the iana prefix</w:t>
      </w:r>
    </w:p>
    <w:p w14:paraId="12ADBC16" w14:textId="77777777" w:rsidR="00733C5F" w:rsidRDefault="006A3737" w:rsidP="006A3737">
      <w:pPr>
        <w:pStyle w:val="CodeSnippet"/>
      </w:pPr>
      <w:r>
        <w:t>iana['Prefix'] = iana['Prefix'].map(lambda x:</w:t>
      </w:r>
    </w:p>
    <w:p w14:paraId="7C157AF2" w14:textId="77AB1A7A" w:rsidR="006A3737" w:rsidRPr="00733C5F" w:rsidRDefault="00733C5F" w:rsidP="006A3737">
      <w:pPr>
        <w:pStyle w:val="CodeSnippet"/>
        <w:rPr>
          <w:highlight w:val="magenta"/>
        </w:rPr>
      </w:pPr>
      <w:r>
        <w:t xml:space="preserve">                 </w:t>
      </w:r>
      <w:r w:rsidR="006A3737">
        <w:t>str(int(x.rstrip("8").rstr</w:t>
      </w:r>
      <w:r w:rsidR="006A3737" w:rsidRPr="00733C5F">
        <w:rPr>
          <w:highlight w:val="magenta"/>
        </w:rPr>
        <w:t>ip("/"))))</w:t>
      </w:r>
    </w:p>
    <w:p w14:paraId="5F1A9B5C" w14:textId="0E53FA92" w:rsidR="006A3737" w:rsidRDefault="006A3737" w:rsidP="006A3737">
      <w:pPr>
        <w:pStyle w:val="CodeSnippet"/>
      </w:pPr>
      <w:r>
        <w:lastRenderedPageBreak/>
        <w:t xml:space="preserve">iana['Prefix'] # </w:t>
      </w:r>
      <w:r w:rsidR="00C92819">
        <w:t>(not shown)</w:t>
      </w:r>
    </w:p>
    <w:p w14:paraId="1AC70598" w14:textId="77777777" w:rsidR="006A3737" w:rsidRDefault="006A3737" w:rsidP="006A3737">
      <w:pPr>
        <w:pStyle w:val="CodeSnippet"/>
      </w:pPr>
    </w:p>
    <w:p w14:paraId="602E64A5" w14:textId="77777777" w:rsidR="006A3737" w:rsidRDefault="006A3737" w:rsidP="006A3737">
      <w:pPr>
        <w:pStyle w:val="CodeSnippet"/>
      </w:pPr>
      <w:r>
        <w:t># extract just the prefix from the AlienVault list</w:t>
      </w:r>
    </w:p>
    <w:p w14:paraId="6ED7F245" w14:textId="77777777" w:rsidR="006A3737" w:rsidRDefault="006A3737" w:rsidP="006A3737">
      <w:pPr>
        <w:pStyle w:val="CodeSnippet"/>
      </w:pPr>
      <w:r>
        <w:t>avPrefix = [ octet[0] for octet in av['IP'].str.split('.') ]</w:t>
      </w:r>
    </w:p>
    <w:p w14:paraId="6D762338" w14:textId="77777777" w:rsidR="006A3737" w:rsidRDefault="006A3737" w:rsidP="006A3737">
      <w:pPr>
        <w:pStyle w:val="CodeSnippet"/>
      </w:pPr>
    </w:p>
    <w:p w14:paraId="683219BF" w14:textId="77777777" w:rsidR="006A3737" w:rsidRDefault="006A3737" w:rsidP="006A3737">
      <w:pPr>
        <w:pStyle w:val="CodeSnippet"/>
      </w:pPr>
      <w:r>
        <w:t xml:space="preserve">av['Designation'] = [ iana[(iana['Prefix'] == prefix)].Designation </w:t>
      </w:r>
    </w:p>
    <w:p w14:paraId="65129EB5" w14:textId="77777777" w:rsidR="006A3737" w:rsidRDefault="006A3737" w:rsidP="006A3737">
      <w:pPr>
        <w:pStyle w:val="CodeSnippet"/>
      </w:pPr>
      <w:r>
        <w:t xml:space="preserve">                      for prefix in avPrefix ]</w:t>
      </w:r>
    </w:p>
    <w:p w14:paraId="165F7C4B" w14:textId="77777777" w:rsidR="006A3737" w:rsidRDefault="006A3737" w:rsidP="006A3737">
      <w:pPr>
        <w:pStyle w:val="CodeSnippet"/>
      </w:pPr>
    </w:p>
    <w:p w14:paraId="17F690E8" w14:textId="68300A5B" w:rsidR="006A3737" w:rsidRDefault="006A3737" w:rsidP="006A3737">
      <w:pPr>
        <w:pStyle w:val="CodeSnippet"/>
      </w:pPr>
      <w:r>
        <w:t>pd.value_counts(av['Designation'])</w:t>
      </w:r>
    </w:p>
    <w:p w14:paraId="0C262A5D" w14:textId="77777777" w:rsidR="006A3737" w:rsidRDefault="006A3737" w:rsidP="006A3737">
      <w:pPr>
        <w:pStyle w:val="CodeSnippet"/>
      </w:pPr>
    </w:p>
    <w:p w14:paraId="1394A5CF" w14:textId="13F1AFC8" w:rsidR="006A3737" w:rsidRDefault="006A3737" w:rsidP="006A3737">
      <w:pPr>
        <w:pStyle w:val="CodeSnippet"/>
      </w:pPr>
      <w:r>
        <w:t xml:space="preserve">[APNIC] </w:t>
      </w:r>
      <w:r w:rsidR="00C92819">
        <w:t xml:space="preserve">                           93775</w:t>
      </w:r>
    </w:p>
    <w:p w14:paraId="48A9BF67" w14:textId="77777777" w:rsidR="006A3737" w:rsidRPr="004321C0" w:rsidRDefault="006A3737" w:rsidP="006A3737">
      <w:pPr>
        <w:pStyle w:val="CodeSnippet"/>
        <w:rPr>
          <w:b/>
        </w:rPr>
      </w:pPr>
      <w:r w:rsidRPr="004321C0">
        <w:rPr>
          <w:b/>
        </w:rPr>
        <w:t>[RIPE NCC]                         74789</w:t>
      </w:r>
    </w:p>
    <w:p w14:paraId="3320BE04" w14:textId="77777777" w:rsidR="006A3737" w:rsidRDefault="006A3737" w:rsidP="006A3737">
      <w:pPr>
        <w:pStyle w:val="CodeSnippet"/>
      </w:pPr>
      <w:r>
        <w:t>[ARIN]                             42358</w:t>
      </w:r>
    </w:p>
    <w:p w14:paraId="0A267300" w14:textId="77777777" w:rsidR="006A3737" w:rsidRPr="004321C0" w:rsidRDefault="006A3737" w:rsidP="006A3737">
      <w:pPr>
        <w:pStyle w:val="CodeSnippet"/>
        <w:rPr>
          <w:b/>
        </w:rPr>
      </w:pPr>
      <w:r w:rsidRPr="004321C0">
        <w:rPr>
          <w:b/>
        </w:rPr>
        <w:t>[LACNIC]                           18914</w:t>
      </w:r>
    </w:p>
    <w:p w14:paraId="00168EC9" w14:textId="77777777" w:rsidR="006A3737" w:rsidRPr="004321C0" w:rsidRDefault="006A3737" w:rsidP="006A3737">
      <w:pPr>
        <w:pStyle w:val="CodeSnippet"/>
        <w:rPr>
          <w:b/>
        </w:rPr>
      </w:pPr>
      <w:r w:rsidRPr="004321C0">
        <w:rPr>
          <w:b/>
        </w:rPr>
        <w:t>[Administered by ARIN]             17974</w:t>
      </w:r>
    </w:p>
    <w:p w14:paraId="7C7068F1" w14:textId="77777777" w:rsidR="006A3737" w:rsidRDefault="006A3737" w:rsidP="006A3737">
      <w:pPr>
        <w:pStyle w:val="CodeSnippet"/>
      </w:pPr>
      <w:r>
        <w:t>[Administered by RIPE NCC]          5893</w:t>
      </w:r>
    </w:p>
    <w:p w14:paraId="7F76E108" w14:textId="77777777" w:rsidR="006A3737" w:rsidRDefault="006A3737" w:rsidP="006A3737">
      <w:pPr>
        <w:pStyle w:val="CodeSnippet"/>
      </w:pPr>
      <w:r>
        <w:t>[Administered by APNIC]             2615</w:t>
      </w:r>
    </w:p>
    <w:p w14:paraId="0EA3E4B9" w14:textId="77777777" w:rsidR="006A3737" w:rsidRDefault="006A3737" w:rsidP="006A3737">
      <w:pPr>
        <w:pStyle w:val="CodeSnippet"/>
      </w:pPr>
      <w:r>
        <w:t>[AFRINIC]                           1896</w:t>
      </w:r>
    </w:p>
    <w:p w14:paraId="408A4794" w14:textId="77777777" w:rsidR="006A3737" w:rsidRDefault="006A3737" w:rsidP="006A3737">
      <w:pPr>
        <w:pStyle w:val="CodeSnippet"/>
      </w:pPr>
      <w:r>
        <w:t>[Administered by AFRINIC]            322</w:t>
      </w:r>
    </w:p>
    <w:p w14:paraId="13E8BF5A" w14:textId="77777777" w:rsidR="006A3737" w:rsidRDefault="006A3737" w:rsidP="006A3737">
      <w:pPr>
        <w:pStyle w:val="CodeSnippet"/>
      </w:pPr>
      <w:r>
        <w:t>[Level 3 Communications, Inc.]        31</w:t>
      </w:r>
    </w:p>
    <w:p w14:paraId="63019737" w14:textId="77777777" w:rsidR="006A3737" w:rsidRDefault="006A3737" w:rsidP="006A3737">
      <w:pPr>
        <w:pStyle w:val="CodeSnippet"/>
      </w:pPr>
      <w:r>
        <w:t>[PSINet, Inc.]                        30</w:t>
      </w:r>
    </w:p>
    <w:p w14:paraId="4F1309AC" w14:textId="77777777" w:rsidR="006A3737" w:rsidRDefault="006A3737" w:rsidP="006A3737">
      <w:pPr>
        <w:pStyle w:val="CodeSnippet"/>
      </w:pPr>
      <w:r>
        <w:t>[AT&amp;T Bell Laboratories]              24</w:t>
      </w:r>
    </w:p>
    <w:p w14:paraId="2866EC85" w14:textId="77777777" w:rsidR="006A3737" w:rsidRDefault="006A3737" w:rsidP="006A3737">
      <w:pPr>
        <w:pStyle w:val="CodeSnippet"/>
      </w:pPr>
      <w:r>
        <w:t>[Hewlett-Packard Company]              3</w:t>
      </w:r>
    </w:p>
    <w:p w14:paraId="1841978C" w14:textId="7712ACE4" w:rsidR="006A3737" w:rsidRDefault="006A3737" w:rsidP="006A3737">
      <w:pPr>
        <w:pStyle w:val="CodeSnippet"/>
      </w:pPr>
      <w:r>
        <w:t>[Digital Equipment Corporation]        1</w:t>
      </w:r>
    </w:p>
    <w:p w14:paraId="2F33DCDF" w14:textId="275FA1B0" w:rsidR="006A3737" w:rsidRDefault="006A3737" w:rsidP="006A3737">
      <w:pPr>
        <w:pStyle w:val="CodeSnippet"/>
      </w:pPr>
      <w:r>
        <w:t>dtype: int64</w:t>
      </w:r>
    </w:p>
    <w:p w14:paraId="1FE3CEF7" w14:textId="33B91397" w:rsidR="003B03F9" w:rsidRDefault="004321C0" w:rsidP="005566D1">
      <w:pPr>
        <w:pStyle w:val="Para"/>
      </w:pPr>
      <w:r>
        <w:t xml:space="preserve">We can do a quick check against the main IANA allocation table to see if this matches overall block assignments: </w:t>
      </w:r>
    </w:p>
    <w:p w14:paraId="726C79B7" w14:textId="75EDBC2D" w:rsidR="004321C0" w:rsidRDefault="0066621A" w:rsidP="004321C0">
      <w:pPr>
        <w:pStyle w:val="CodeTitle"/>
      </w:pPr>
      <w:r w:rsidRPr="0066621A">
        <w:t>R</w:t>
      </w:r>
      <w:r w:rsidR="004321C0">
        <w:t xml:space="preserve"> code (no </w:t>
      </w:r>
      <w:r w:rsidRPr="0066621A">
        <w:t>Python</w:t>
      </w:r>
      <w:r w:rsidR="004321C0">
        <w:t xml:space="preserve"> example) to extract IANA block assignments</w:t>
      </w:r>
    </w:p>
    <w:p w14:paraId="2D2CD7A0" w14:textId="2A76B94D" w:rsidR="004321C0" w:rsidRDefault="00BB0CDF" w:rsidP="004321C0">
      <w:pPr>
        <w:pStyle w:val="CodeSnippet"/>
      </w:pPr>
      <w:r>
        <w:t>df &lt;-</w:t>
      </w:r>
      <w:r w:rsidR="004321C0">
        <w:t xml:space="preserve"> data.frame(table(iana$Designation),stringsAsFactors=FALSE)</w:t>
      </w:r>
    </w:p>
    <w:p w14:paraId="2C58EA05" w14:textId="1244C641" w:rsidR="004321C0" w:rsidRDefault="00BB0CDF" w:rsidP="004321C0">
      <w:pPr>
        <w:pStyle w:val="CodeSnippet"/>
      </w:pPr>
      <w:r>
        <w:t>colnames(df) &lt;-</w:t>
      </w:r>
      <w:r w:rsidR="004321C0">
        <w:t xml:space="preserve"> c("reg","ct")</w:t>
      </w:r>
    </w:p>
    <w:p w14:paraId="6A1693F0" w14:textId="1D72FAD1" w:rsidR="004321C0" w:rsidRDefault="00BB0CDF" w:rsidP="004321C0">
      <w:pPr>
        <w:pStyle w:val="CodeSnippet"/>
      </w:pPr>
      <w:r>
        <w:t>av.reg &lt;-</w:t>
      </w:r>
      <w:r w:rsidR="004321C0">
        <w:t xml:space="preserve"> df[df$reg %in% names(desig),]</w:t>
      </w:r>
    </w:p>
    <w:p w14:paraId="01878A10" w14:textId="7F363B05" w:rsidR="003B03F9" w:rsidRDefault="004321C0" w:rsidP="004321C0">
      <w:pPr>
        <w:pStyle w:val="CodeSnippet"/>
      </w:pPr>
      <w:r>
        <w:t>av.reg[with(av.reg, order(-ct)),]</w:t>
      </w:r>
    </w:p>
    <w:p w14:paraId="7EA922C4" w14:textId="77777777" w:rsidR="004321C0" w:rsidRDefault="004321C0" w:rsidP="004321C0">
      <w:pPr>
        <w:pStyle w:val="CodeSnippet"/>
      </w:pPr>
    </w:p>
    <w:p w14:paraId="4BA8AB14" w14:textId="77777777" w:rsidR="004321C0" w:rsidRDefault="004321C0" w:rsidP="004321C0">
      <w:pPr>
        <w:pStyle w:val="CodeSnippet"/>
      </w:pPr>
      <w:r>
        <w:t xml:space="preserve">                             reg ct</w:t>
      </w:r>
    </w:p>
    <w:p w14:paraId="20B7F9C1" w14:textId="77777777" w:rsidR="004321C0" w:rsidRDefault="004321C0" w:rsidP="004321C0">
      <w:pPr>
        <w:pStyle w:val="CodeSnippet"/>
      </w:pPr>
      <w:r>
        <w:t>8                          APNIC 45</w:t>
      </w:r>
    </w:p>
    <w:p w14:paraId="4CF532A3" w14:textId="77777777" w:rsidR="004321C0" w:rsidRPr="004321C0" w:rsidRDefault="004321C0" w:rsidP="004321C0">
      <w:pPr>
        <w:pStyle w:val="CodeSnippet"/>
        <w:rPr>
          <w:b/>
        </w:rPr>
      </w:pPr>
      <w:r w:rsidRPr="004321C0">
        <w:rPr>
          <w:b/>
        </w:rPr>
        <w:t>3           Administered by ARIN 44</w:t>
      </w:r>
    </w:p>
    <w:p w14:paraId="75A462AA" w14:textId="77777777" w:rsidR="004321C0" w:rsidRDefault="004321C0" w:rsidP="004321C0">
      <w:pPr>
        <w:pStyle w:val="CodeSnippet"/>
      </w:pPr>
      <w:r>
        <w:t>10                          ARIN 36</w:t>
      </w:r>
    </w:p>
    <w:p w14:paraId="3E6A1097" w14:textId="77777777" w:rsidR="004321C0" w:rsidRPr="004321C0" w:rsidRDefault="004321C0" w:rsidP="004321C0">
      <w:pPr>
        <w:pStyle w:val="CodeSnippet"/>
        <w:rPr>
          <w:b/>
        </w:rPr>
      </w:pPr>
      <w:r w:rsidRPr="004321C0">
        <w:rPr>
          <w:b/>
        </w:rPr>
        <w:t>39                      RIPE NCC 35</w:t>
      </w:r>
    </w:p>
    <w:p w14:paraId="060B3C03" w14:textId="77777777" w:rsidR="004321C0" w:rsidRPr="004321C0" w:rsidRDefault="004321C0" w:rsidP="004321C0">
      <w:pPr>
        <w:pStyle w:val="CodeSnippet"/>
        <w:rPr>
          <w:b/>
        </w:rPr>
      </w:pPr>
      <w:r w:rsidRPr="004321C0">
        <w:rPr>
          <w:b/>
        </w:rPr>
        <w:t>33                        LACNIC  9</w:t>
      </w:r>
    </w:p>
    <w:p w14:paraId="7809F9AE" w14:textId="77777777" w:rsidR="004321C0" w:rsidRDefault="004321C0" w:rsidP="004321C0">
      <w:pPr>
        <w:pStyle w:val="CodeSnippet"/>
      </w:pPr>
      <w:r>
        <w:t>2          Administered by APNIC  6</w:t>
      </w:r>
    </w:p>
    <w:p w14:paraId="31BC8A10" w14:textId="77777777" w:rsidR="004321C0" w:rsidRDefault="004321C0" w:rsidP="004321C0">
      <w:pPr>
        <w:pStyle w:val="CodeSnippet"/>
      </w:pPr>
      <w:r>
        <w:t>5       Administered by RIPE NCC  4</w:t>
      </w:r>
    </w:p>
    <w:p w14:paraId="29095969" w14:textId="77777777" w:rsidR="004321C0" w:rsidRDefault="004321C0" w:rsidP="004321C0">
      <w:pPr>
        <w:pStyle w:val="CodeSnippet"/>
      </w:pPr>
      <w:r>
        <w:t>6                        AFRINIC  4</w:t>
      </w:r>
    </w:p>
    <w:p w14:paraId="66B7E390" w14:textId="77777777" w:rsidR="004321C0" w:rsidRDefault="004321C0" w:rsidP="004321C0">
      <w:pPr>
        <w:pStyle w:val="CodeSnippet"/>
      </w:pPr>
      <w:r>
        <w:t>1        Administered by AFRINIC  2</w:t>
      </w:r>
    </w:p>
    <w:p w14:paraId="37A20406" w14:textId="77777777" w:rsidR="004321C0" w:rsidRDefault="004321C0" w:rsidP="004321C0">
      <w:pPr>
        <w:pStyle w:val="CodeSnippet"/>
      </w:pPr>
      <w:r>
        <w:t>34  Level 3 Communications, Inc.  2</w:t>
      </w:r>
    </w:p>
    <w:p w14:paraId="5D81258E" w14:textId="77777777" w:rsidR="004321C0" w:rsidRDefault="004321C0" w:rsidP="004321C0">
      <w:pPr>
        <w:pStyle w:val="CodeSnippet"/>
      </w:pPr>
      <w:r>
        <w:t>12        AT&amp;T Bell Laboratories  1</w:t>
      </w:r>
    </w:p>
    <w:p w14:paraId="3E8AAE73" w14:textId="77777777" w:rsidR="004321C0" w:rsidRDefault="004321C0" w:rsidP="004321C0">
      <w:pPr>
        <w:pStyle w:val="CodeSnippet"/>
      </w:pPr>
      <w:r>
        <w:t>18 Digital Equipment Corporation  1</w:t>
      </w:r>
    </w:p>
    <w:p w14:paraId="695340E6" w14:textId="77777777" w:rsidR="004321C0" w:rsidRDefault="004321C0" w:rsidP="004321C0">
      <w:pPr>
        <w:pStyle w:val="CodeSnippet"/>
      </w:pPr>
      <w:r>
        <w:t>28       Hewlett-Packard Company  1</w:t>
      </w:r>
    </w:p>
    <w:p w14:paraId="39A7B0A4" w14:textId="39EDB091" w:rsidR="004321C0" w:rsidRDefault="004321C0" w:rsidP="004321C0">
      <w:pPr>
        <w:pStyle w:val="CodeSnippet"/>
      </w:pPr>
      <w:r>
        <w:t>38                  PSINet, Inc.  1</w:t>
      </w:r>
    </w:p>
    <w:p w14:paraId="5E3157F4" w14:textId="2B71F448" w:rsidR="004321C0" w:rsidRDefault="004321C0" w:rsidP="004321C0">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w:t>
      </w:r>
      <w:r w:rsidR="001C49B0">
        <w:t xml:space="preserve"> (nearly double that of it’s</w:t>
      </w:r>
      <w:r w:rsidR="001B3917">
        <w:t xml:space="preserve"> very close</w:t>
      </w:r>
      <w:r w:rsidR="001C49B0">
        <w:t xml:space="preserve"> neighbor “</w:t>
      </w:r>
      <w:r w:rsidR="001C49B0" w:rsidRPr="001C49B0">
        <w:rPr>
          <w:rStyle w:val="InlineCode"/>
        </w:rPr>
        <w:t>ARIN</w:t>
      </w:r>
      <w:r w:rsidR="001C49B0">
        <w:t>”) and “</w:t>
      </w:r>
      <w:r w:rsidR="001C49B0" w:rsidRPr="001C49B0">
        <w:rPr>
          <w:rStyle w:val="InlineCode"/>
        </w:rPr>
        <w:t>LACNIC</w:t>
      </w:r>
      <w:r w:rsidR="001C49B0">
        <w:t>” and “</w:t>
      </w:r>
      <w:r w:rsidR="001C49B0" w:rsidRPr="001C49B0">
        <w:rPr>
          <w:rStyle w:val="InlineCode"/>
        </w:rPr>
        <w:t>Administered by ARIN</w:t>
      </w:r>
      <w:r w:rsidR="001C49B0">
        <w:t>”</w:t>
      </w:r>
      <w:r>
        <w:t xml:space="preserve"> both have a similar nu</w:t>
      </w:r>
      <w:r w:rsidR="001C49B0">
        <w:t xml:space="preserve">mber of </w:t>
      </w:r>
      <w:r w:rsidR="001C49B0">
        <w:lastRenderedPageBreak/>
        <w:t>malicious hosts yet have very different allocation counts.</w:t>
      </w:r>
      <w:r w:rsidR="001B3917">
        <w:t xml:space="preserve"> Delving into why might be an interesting exercise</w:t>
      </w:r>
      <w:r w:rsidR="00775E82">
        <w:t xml:space="preserve"> (for the intrepid reader)</w:t>
      </w:r>
      <w:r w:rsidR="001B3917">
        <w:t>.</w:t>
      </w:r>
    </w:p>
    <w:p w14:paraId="51E9A1EA" w14:textId="521CB230" w:rsidR="001B3917" w:rsidRDefault="00CC05B1" w:rsidP="00CC05B1">
      <w:pPr>
        <w:pStyle w:val="H1"/>
      </w:pPr>
      <w:r>
        <w:t>In Summary</w:t>
      </w:r>
    </w:p>
    <w:p w14:paraId="54516857" w14:textId="4A89D564"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questions and also brought </w:t>
      </w:r>
      <w:r w:rsidR="006D78C1">
        <w:t xml:space="preserve">in additional data sets to produce </w:t>
      </w:r>
      <w:r>
        <w:t xml:space="preserve">additional views of our data.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606D0ED3"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 occasion. If you are already a familiar with </w:t>
      </w:r>
      <w:r w:rsidR="0066621A" w:rsidRPr="0066621A">
        <w:rPr>
          <w:i/>
        </w:rPr>
        <w:t>Python</w:t>
      </w:r>
      <w:r w:rsidR="009552DF">
        <w:t xml:space="preserve"> and/or </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235F0E" w:rsidRDefault="00235F0E" w:rsidP="00402F98">
      <w:r>
        <w:separator/>
      </w:r>
    </w:p>
  </w:endnote>
  <w:endnote w:type="continuationSeparator" w:id="0">
    <w:p w14:paraId="326582FC" w14:textId="77777777" w:rsidR="00235F0E" w:rsidRDefault="00235F0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235F0E" w:rsidRDefault="00235F0E" w:rsidP="00402F98">
      <w:r>
        <w:separator/>
      </w:r>
    </w:p>
  </w:footnote>
  <w:footnote w:type="continuationSeparator" w:id="0">
    <w:p w14:paraId="7E139114" w14:textId="77777777" w:rsidR="00235F0E" w:rsidRDefault="00235F0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347C0"/>
    <w:rsid w:val="00036E02"/>
    <w:rsid w:val="000548C7"/>
    <w:rsid w:val="00063346"/>
    <w:rsid w:val="000660BC"/>
    <w:rsid w:val="00087194"/>
    <w:rsid w:val="00090250"/>
    <w:rsid w:val="000906A5"/>
    <w:rsid w:val="00090FB9"/>
    <w:rsid w:val="00094A11"/>
    <w:rsid w:val="000A0B3B"/>
    <w:rsid w:val="000A5213"/>
    <w:rsid w:val="000A5D7F"/>
    <w:rsid w:val="000B4703"/>
    <w:rsid w:val="000B5329"/>
    <w:rsid w:val="000B5C3E"/>
    <w:rsid w:val="000B6DAD"/>
    <w:rsid w:val="000B7332"/>
    <w:rsid w:val="000D0376"/>
    <w:rsid w:val="000D0F37"/>
    <w:rsid w:val="000E08E3"/>
    <w:rsid w:val="00105E2F"/>
    <w:rsid w:val="001143A8"/>
    <w:rsid w:val="00132697"/>
    <w:rsid w:val="001327E0"/>
    <w:rsid w:val="00142FC6"/>
    <w:rsid w:val="00144111"/>
    <w:rsid w:val="00157329"/>
    <w:rsid w:val="00187FD0"/>
    <w:rsid w:val="001903AB"/>
    <w:rsid w:val="0019109C"/>
    <w:rsid w:val="001A716E"/>
    <w:rsid w:val="001B0DD8"/>
    <w:rsid w:val="001B3917"/>
    <w:rsid w:val="001B6CD5"/>
    <w:rsid w:val="001C26C9"/>
    <w:rsid w:val="001C49B0"/>
    <w:rsid w:val="001C5239"/>
    <w:rsid w:val="001E2FD5"/>
    <w:rsid w:val="001F61F1"/>
    <w:rsid w:val="00202087"/>
    <w:rsid w:val="0020246A"/>
    <w:rsid w:val="00203EE4"/>
    <w:rsid w:val="00223C3B"/>
    <w:rsid w:val="0022692C"/>
    <w:rsid w:val="00235F0E"/>
    <w:rsid w:val="0024555C"/>
    <w:rsid w:val="00262F8D"/>
    <w:rsid w:val="0026304B"/>
    <w:rsid w:val="002672B0"/>
    <w:rsid w:val="00273E95"/>
    <w:rsid w:val="00294242"/>
    <w:rsid w:val="002A4976"/>
    <w:rsid w:val="002B552F"/>
    <w:rsid w:val="002C7BE5"/>
    <w:rsid w:val="002E2444"/>
    <w:rsid w:val="002E4473"/>
    <w:rsid w:val="002F0121"/>
    <w:rsid w:val="002F1D44"/>
    <w:rsid w:val="00300BD4"/>
    <w:rsid w:val="0030158B"/>
    <w:rsid w:val="0031364F"/>
    <w:rsid w:val="00313BE9"/>
    <w:rsid w:val="003260B9"/>
    <w:rsid w:val="00345071"/>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D2FF2"/>
    <w:rsid w:val="003D42C5"/>
    <w:rsid w:val="003F00CF"/>
    <w:rsid w:val="003F2AB6"/>
    <w:rsid w:val="003F663F"/>
    <w:rsid w:val="004005A0"/>
    <w:rsid w:val="00402F98"/>
    <w:rsid w:val="004071D0"/>
    <w:rsid w:val="00420769"/>
    <w:rsid w:val="00420CB5"/>
    <w:rsid w:val="00431113"/>
    <w:rsid w:val="004321C0"/>
    <w:rsid w:val="0046291B"/>
    <w:rsid w:val="00465DEC"/>
    <w:rsid w:val="004711BC"/>
    <w:rsid w:val="004958B3"/>
    <w:rsid w:val="004B37C2"/>
    <w:rsid w:val="004D76B2"/>
    <w:rsid w:val="004F0A05"/>
    <w:rsid w:val="004F703C"/>
    <w:rsid w:val="005042BC"/>
    <w:rsid w:val="00514C2F"/>
    <w:rsid w:val="00527845"/>
    <w:rsid w:val="0053229A"/>
    <w:rsid w:val="00533B04"/>
    <w:rsid w:val="005340B3"/>
    <w:rsid w:val="005510E9"/>
    <w:rsid w:val="005515E8"/>
    <w:rsid w:val="00553C88"/>
    <w:rsid w:val="005563A3"/>
    <w:rsid w:val="005566D1"/>
    <w:rsid w:val="005612A5"/>
    <w:rsid w:val="0057045D"/>
    <w:rsid w:val="00570CB1"/>
    <w:rsid w:val="0057679F"/>
    <w:rsid w:val="00577C1D"/>
    <w:rsid w:val="005C0ADE"/>
    <w:rsid w:val="005C1FE7"/>
    <w:rsid w:val="005C78EA"/>
    <w:rsid w:val="005C7DAA"/>
    <w:rsid w:val="005D0DD5"/>
    <w:rsid w:val="005E0CDC"/>
    <w:rsid w:val="005F5551"/>
    <w:rsid w:val="005F59FE"/>
    <w:rsid w:val="005F611E"/>
    <w:rsid w:val="00607ECD"/>
    <w:rsid w:val="00627D4B"/>
    <w:rsid w:val="006302FA"/>
    <w:rsid w:val="006428BA"/>
    <w:rsid w:val="00664E0B"/>
    <w:rsid w:val="0066621A"/>
    <w:rsid w:val="00696E71"/>
    <w:rsid w:val="00696EA2"/>
    <w:rsid w:val="006A3737"/>
    <w:rsid w:val="006A454B"/>
    <w:rsid w:val="006B7A78"/>
    <w:rsid w:val="006B7C5A"/>
    <w:rsid w:val="006C50CD"/>
    <w:rsid w:val="006D78C1"/>
    <w:rsid w:val="006E2C95"/>
    <w:rsid w:val="006E361B"/>
    <w:rsid w:val="006E53C6"/>
    <w:rsid w:val="006F4E38"/>
    <w:rsid w:val="00702F28"/>
    <w:rsid w:val="00710639"/>
    <w:rsid w:val="00713161"/>
    <w:rsid w:val="00727F16"/>
    <w:rsid w:val="00733C5F"/>
    <w:rsid w:val="00751234"/>
    <w:rsid w:val="00764855"/>
    <w:rsid w:val="00773133"/>
    <w:rsid w:val="00773E3D"/>
    <w:rsid w:val="00775E82"/>
    <w:rsid w:val="0078678C"/>
    <w:rsid w:val="00792C51"/>
    <w:rsid w:val="00795E67"/>
    <w:rsid w:val="007A3F9C"/>
    <w:rsid w:val="007B287E"/>
    <w:rsid w:val="007B69AC"/>
    <w:rsid w:val="007C6781"/>
    <w:rsid w:val="007C7BB9"/>
    <w:rsid w:val="007E2EA3"/>
    <w:rsid w:val="00803739"/>
    <w:rsid w:val="0083779D"/>
    <w:rsid w:val="008417EB"/>
    <w:rsid w:val="00844E87"/>
    <w:rsid w:val="00885DFC"/>
    <w:rsid w:val="008A1D1A"/>
    <w:rsid w:val="008A2B81"/>
    <w:rsid w:val="008A678B"/>
    <w:rsid w:val="008B196A"/>
    <w:rsid w:val="008B69DB"/>
    <w:rsid w:val="008B709A"/>
    <w:rsid w:val="008B7B6A"/>
    <w:rsid w:val="008C7359"/>
    <w:rsid w:val="008D0891"/>
    <w:rsid w:val="008D47CE"/>
    <w:rsid w:val="008E3B87"/>
    <w:rsid w:val="008E54B1"/>
    <w:rsid w:val="008F2F53"/>
    <w:rsid w:val="0090112F"/>
    <w:rsid w:val="00910429"/>
    <w:rsid w:val="0091469E"/>
    <w:rsid w:val="00923D04"/>
    <w:rsid w:val="0092663E"/>
    <w:rsid w:val="009552DF"/>
    <w:rsid w:val="00962ADA"/>
    <w:rsid w:val="00966E9A"/>
    <w:rsid w:val="00972EAA"/>
    <w:rsid w:val="00996C3B"/>
    <w:rsid w:val="009A1A2A"/>
    <w:rsid w:val="009A7C41"/>
    <w:rsid w:val="009E4914"/>
    <w:rsid w:val="00A359DC"/>
    <w:rsid w:val="00A44441"/>
    <w:rsid w:val="00A565F7"/>
    <w:rsid w:val="00A601BA"/>
    <w:rsid w:val="00A6189E"/>
    <w:rsid w:val="00A64850"/>
    <w:rsid w:val="00A832A0"/>
    <w:rsid w:val="00A83B7D"/>
    <w:rsid w:val="00A862AD"/>
    <w:rsid w:val="00A86E08"/>
    <w:rsid w:val="00A905B5"/>
    <w:rsid w:val="00A95EEC"/>
    <w:rsid w:val="00AA28AE"/>
    <w:rsid w:val="00AA2F11"/>
    <w:rsid w:val="00AB437F"/>
    <w:rsid w:val="00AD0DFA"/>
    <w:rsid w:val="00AE0519"/>
    <w:rsid w:val="00B10F1D"/>
    <w:rsid w:val="00B12E78"/>
    <w:rsid w:val="00B14F6C"/>
    <w:rsid w:val="00B23DB7"/>
    <w:rsid w:val="00B351FF"/>
    <w:rsid w:val="00B42B1D"/>
    <w:rsid w:val="00B42F90"/>
    <w:rsid w:val="00B606DB"/>
    <w:rsid w:val="00B6468E"/>
    <w:rsid w:val="00B65A79"/>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48C4"/>
    <w:rsid w:val="00C92819"/>
    <w:rsid w:val="00CA1C20"/>
    <w:rsid w:val="00CA271C"/>
    <w:rsid w:val="00CA709F"/>
    <w:rsid w:val="00CB0E6A"/>
    <w:rsid w:val="00CC05B1"/>
    <w:rsid w:val="00CD3140"/>
    <w:rsid w:val="00CD6032"/>
    <w:rsid w:val="00CE65F6"/>
    <w:rsid w:val="00CF67C0"/>
    <w:rsid w:val="00D02BAC"/>
    <w:rsid w:val="00D0459F"/>
    <w:rsid w:val="00D06B0B"/>
    <w:rsid w:val="00D06CF6"/>
    <w:rsid w:val="00D15C07"/>
    <w:rsid w:val="00D2009C"/>
    <w:rsid w:val="00D20B88"/>
    <w:rsid w:val="00D275AA"/>
    <w:rsid w:val="00D36903"/>
    <w:rsid w:val="00D63C62"/>
    <w:rsid w:val="00D65677"/>
    <w:rsid w:val="00D666B2"/>
    <w:rsid w:val="00D95FED"/>
    <w:rsid w:val="00DA2558"/>
    <w:rsid w:val="00DA50F6"/>
    <w:rsid w:val="00DB54B7"/>
    <w:rsid w:val="00DB6064"/>
    <w:rsid w:val="00DC4773"/>
    <w:rsid w:val="00DD2D62"/>
    <w:rsid w:val="00DD33A9"/>
    <w:rsid w:val="00DD49D8"/>
    <w:rsid w:val="00DD4B2C"/>
    <w:rsid w:val="00DE00F7"/>
    <w:rsid w:val="00DE0F8F"/>
    <w:rsid w:val="00DF195D"/>
    <w:rsid w:val="00DF5825"/>
    <w:rsid w:val="00E13D56"/>
    <w:rsid w:val="00E15D16"/>
    <w:rsid w:val="00E2084E"/>
    <w:rsid w:val="00E25BC7"/>
    <w:rsid w:val="00E35C73"/>
    <w:rsid w:val="00E464A9"/>
    <w:rsid w:val="00E47E24"/>
    <w:rsid w:val="00E51B88"/>
    <w:rsid w:val="00E53163"/>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79C8"/>
    <w:rsid w:val="00F4013C"/>
    <w:rsid w:val="00F466D3"/>
    <w:rsid w:val="00F47C88"/>
    <w:rsid w:val="00F61D15"/>
    <w:rsid w:val="00F67D21"/>
    <w:rsid w:val="00F77216"/>
    <w:rsid w:val="00F77B2E"/>
    <w:rsid w:val="00F95BD2"/>
    <w:rsid w:val="00FA0FC5"/>
    <w:rsid w:val="00FA184D"/>
    <w:rsid w:val="00FA2F20"/>
    <w:rsid w:val="00FA5E18"/>
    <w:rsid w:val="00FB0717"/>
    <w:rsid w:val="00FB75F8"/>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95EEC"/>
    <w:rPr>
      <w:sz w:val="24"/>
      <w:szCs w:val="24"/>
    </w:rPr>
  </w:style>
  <w:style w:type="paragraph" w:styleId="Heading1">
    <w:name w:val="heading 1"/>
    <w:next w:val="Normal"/>
    <w:qFormat/>
    <w:rsid w:val="00A95EEC"/>
    <w:pPr>
      <w:keepNext/>
      <w:numPr>
        <w:numId w:val="19"/>
      </w:numPr>
      <w:spacing w:before="240"/>
      <w:outlineLvl w:val="0"/>
    </w:pPr>
    <w:rPr>
      <w:b/>
      <w:caps/>
      <w:sz w:val="28"/>
      <w:szCs w:val="28"/>
    </w:rPr>
  </w:style>
  <w:style w:type="paragraph" w:styleId="Heading2">
    <w:name w:val="heading 2"/>
    <w:basedOn w:val="Normal"/>
    <w:next w:val="Normal"/>
    <w:qFormat/>
    <w:rsid w:val="00A95EE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95EE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95EE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95EE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95EEC"/>
    <w:pPr>
      <w:numPr>
        <w:ilvl w:val="5"/>
        <w:numId w:val="19"/>
      </w:numPr>
      <w:outlineLvl w:val="5"/>
    </w:pPr>
    <w:rPr>
      <w:sz w:val="24"/>
    </w:rPr>
  </w:style>
  <w:style w:type="paragraph" w:styleId="Heading7">
    <w:name w:val="heading 7"/>
    <w:next w:val="Normal"/>
    <w:qFormat/>
    <w:rsid w:val="00A95EEC"/>
    <w:pPr>
      <w:numPr>
        <w:ilvl w:val="6"/>
        <w:numId w:val="19"/>
      </w:numPr>
      <w:outlineLvl w:val="6"/>
    </w:pPr>
    <w:rPr>
      <w:sz w:val="24"/>
    </w:rPr>
  </w:style>
  <w:style w:type="paragraph" w:styleId="Heading8">
    <w:name w:val="heading 8"/>
    <w:next w:val="Normal"/>
    <w:qFormat/>
    <w:rsid w:val="00A95EEC"/>
    <w:pPr>
      <w:numPr>
        <w:ilvl w:val="7"/>
        <w:numId w:val="19"/>
      </w:numPr>
      <w:outlineLvl w:val="7"/>
    </w:pPr>
    <w:rPr>
      <w:sz w:val="24"/>
    </w:rPr>
  </w:style>
  <w:style w:type="paragraph" w:styleId="Heading9">
    <w:name w:val="heading 9"/>
    <w:next w:val="Normal"/>
    <w:qFormat/>
    <w:rsid w:val="00A95EEC"/>
    <w:pPr>
      <w:numPr>
        <w:ilvl w:val="8"/>
        <w:numId w:val="19"/>
      </w:numPr>
      <w:outlineLvl w:val="8"/>
    </w:pPr>
    <w:rPr>
      <w:sz w:val="24"/>
    </w:rPr>
  </w:style>
  <w:style w:type="character" w:default="1" w:styleId="DefaultParagraphFont">
    <w:name w:val="Default Paragraph Font"/>
    <w:semiHidden/>
    <w:rsid w:val="00A95E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95EEC"/>
  </w:style>
  <w:style w:type="paragraph" w:customStyle="1" w:styleId="Para">
    <w:name w:val="Para"/>
    <w:qFormat/>
    <w:rsid w:val="00A95EEC"/>
    <w:pPr>
      <w:spacing w:after="120"/>
      <w:ind w:left="720" w:firstLine="720"/>
    </w:pPr>
    <w:rPr>
      <w:snapToGrid w:val="0"/>
      <w:sz w:val="26"/>
    </w:rPr>
  </w:style>
  <w:style w:type="paragraph" w:customStyle="1" w:styleId="AbstractHead">
    <w:name w:val="AbstractHead"/>
    <w:basedOn w:val="Para"/>
    <w:next w:val="Normal"/>
    <w:rsid w:val="00A95EE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95EE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95EEC"/>
    <w:pPr>
      <w:spacing w:after="120"/>
      <w:ind w:left="720" w:firstLine="720"/>
    </w:pPr>
    <w:rPr>
      <w:snapToGrid w:val="0"/>
      <w:sz w:val="26"/>
    </w:rPr>
  </w:style>
  <w:style w:type="paragraph" w:customStyle="1" w:styleId="Address">
    <w:name w:val="Address"/>
    <w:basedOn w:val="Normal"/>
    <w:rsid w:val="00A95EEC"/>
    <w:pPr>
      <w:widowControl w:val="0"/>
      <w:spacing w:before="120"/>
      <w:ind w:left="2160"/>
    </w:pPr>
    <w:rPr>
      <w:snapToGrid w:val="0"/>
      <w:szCs w:val="20"/>
    </w:rPr>
  </w:style>
  <w:style w:type="paragraph" w:customStyle="1" w:styleId="AddressDescription">
    <w:name w:val="AddressDescription"/>
    <w:basedOn w:val="Normal"/>
    <w:next w:val="Normal"/>
    <w:rsid w:val="00A95EEC"/>
    <w:pPr>
      <w:widowControl w:val="0"/>
      <w:spacing w:before="120" w:after="120"/>
      <w:ind w:left="2160"/>
    </w:pPr>
    <w:rPr>
      <w:snapToGrid w:val="0"/>
      <w:szCs w:val="20"/>
    </w:rPr>
  </w:style>
  <w:style w:type="paragraph" w:customStyle="1" w:styleId="AddressName">
    <w:name w:val="AddressName"/>
    <w:basedOn w:val="Normal"/>
    <w:next w:val="Normal"/>
    <w:rsid w:val="00A95EEC"/>
    <w:pPr>
      <w:widowControl w:val="0"/>
      <w:spacing w:before="120"/>
      <w:ind w:left="2160"/>
    </w:pPr>
    <w:rPr>
      <w:snapToGrid w:val="0"/>
      <w:szCs w:val="20"/>
    </w:rPr>
  </w:style>
  <w:style w:type="paragraph" w:customStyle="1" w:styleId="Question">
    <w:name w:val="Question"/>
    <w:next w:val="Normal"/>
    <w:rsid w:val="00A95EEC"/>
    <w:pPr>
      <w:spacing w:after="120"/>
      <w:ind w:left="2160" w:hanging="720"/>
    </w:pPr>
    <w:rPr>
      <w:sz w:val="26"/>
    </w:rPr>
  </w:style>
  <w:style w:type="paragraph" w:customStyle="1" w:styleId="Option">
    <w:name w:val="Option"/>
    <w:basedOn w:val="Question"/>
    <w:rsid w:val="00A95EEC"/>
    <w:pPr>
      <w:ind w:left="2880"/>
    </w:pPr>
  </w:style>
  <w:style w:type="paragraph" w:customStyle="1" w:styleId="Answer">
    <w:name w:val="Answer"/>
    <w:basedOn w:val="Option"/>
    <w:next w:val="Normal"/>
    <w:rsid w:val="00A95EEC"/>
    <w:pPr>
      <w:widowControl w:val="0"/>
    </w:pPr>
    <w:rPr>
      <w:snapToGrid w:val="0"/>
    </w:rPr>
  </w:style>
  <w:style w:type="paragraph" w:customStyle="1" w:styleId="AnswersHead">
    <w:name w:val="AnswersHead"/>
    <w:basedOn w:val="Normal"/>
    <w:next w:val="Para"/>
    <w:rsid w:val="00A95EE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95EEC"/>
    <w:pPr>
      <w:spacing w:after="360"/>
      <w:outlineLvl w:val="0"/>
    </w:pPr>
    <w:rPr>
      <w:rFonts w:ascii="Arial" w:hAnsi="Arial"/>
      <w:b/>
      <w:snapToGrid w:val="0"/>
      <w:sz w:val="60"/>
    </w:rPr>
  </w:style>
  <w:style w:type="paragraph" w:customStyle="1" w:styleId="AppendixTitle">
    <w:name w:val="AppendixTitle"/>
    <w:basedOn w:val="ChapterTitle"/>
    <w:next w:val="Para"/>
    <w:rsid w:val="00A95EEC"/>
    <w:pPr>
      <w:spacing w:before="120" w:after="120"/>
    </w:pPr>
  </w:style>
  <w:style w:type="paragraph" w:customStyle="1" w:styleId="AuthorBio">
    <w:name w:val="AuthorBio"/>
    <w:rsid w:val="00A95EEC"/>
    <w:pPr>
      <w:spacing w:before="240" w:after="240"/>
      <w:ind w:firstLine="720"/>
    </w:pPr>
    <w:rPr>
      <w:rFonts w:ascii="Arial" w:hAnsi="Arial"/>
    </w:rPr>
  </w:style>
  <w:style w:type="paragraph" w:styleId="BalloonText">
    <w:name w:val="Balloon Text"/>
    <w:semiHidden/>
    <w:rsid w:val="00A95EEC"/>
    <w:rPr>
      <w:rFonts w:ascii="Tahoma" w:hAnsi="Tahoma" w:cs="Tahoma"/>
      <w:sz w:val="16"/>
      <w:szCs w:val="16"/>
    </w:rPr>
  </w:style>
  <w:style w:type="paragraph" w:styleId="Bibliography">
    <w:name w:val="Bibliography"/>
    <w:basedOn w:val="Normal"/>
    <w:next w:val="Normal"/>
    <w:semiHidden/>
    <w:rsid w:val="00A95EEC"/>
    <w:pPr>
      <w:spacing w:after="200" w:line="276" w:lineRule="auto"/>
    </w:pPr>
    <w:rPr>
      <w:rFonts w:ascii="Calibri" w:eastAsia="Calibri" w:hAnsi="Calibri"/>
      <w:sz w:val="22"/>
      <w:szCs w:val="22"/>
    </w:rPr>
  </w:style>
  <w:style w:type="paragraph" w:customStyle="1" w:styleId="BibliographyEntry">
    <w:name w:val="BibliographyEntry"/>
    <w:rsid w:val="00A95EEC"/>
    <w:pPr>
      <w:ind w:left="1440" w:hanging="720"/>
    </w:pPr>
    <w:rPr>
      <w:rFonts w:ascii="Arial" w:hAnsi="Arial" w:cs="Tahoma"/>
      <w:sz w:val="26"/>
      <w:szCs w:val="16"/>
    </w:rPr>
  </w:style>
  <w:style w:type="paragraph" w:customStyle="1" w:styleId="BibliographyHead">
    <w:name w:val="BibliographyHead"/>
    <w:next w:val="BibliographyEntry"/>
    <w:rsid w:val="00A95EE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95EEC"/>
    <w:rPr>
      <w:rFonts w:ascii="Arial" w:hAnsi="Arial"/>
      <w:b/>
      <w:smallCaps/>
      <w:sz w:val="60"/>
      <w:szCs w:val="60"/>
    </w:rPr>
  </w:style>
  <w:style w:type="character" w:customStyle="1" w:styleId="BoldItalic">
    <w:name w:val="BoldItalic"/>
    <w:rsid w:val="00A95EEC"/>
    <w:rPr>
      <w:b/>
      <w:i/>
    </w:rPr>
  </w:style>
  <w:style w:type="character" w:styleId="BookTitle">
    <w:name w:val="Book Title"/>
    <w:qFormat/>
    <w:rsid w:val="00A95EEC"/>
    <w:rPr>
      <w:b/>
      <w:bCs/>
      <w:smallCaps/>
      <w:spacing w:val="5"/>
    </w:rPr>
  </w:style>
  <w:style w:type="paragraph" w:customStyle="1" w:styleId="BookAuthor">
    <w:name w:val="BookAuthor"/>
    <w:basedOn w:val="Normal"/>
    <w:rsid w:val="00A95EEC"/>
    <w:pPr>
      <w:spacing w:before="120" w:after="600"/>
      <w:ind w:left="720" w:firstLine="720"/>
      <w:contextualSpacing/>
      <w:jc w:val="center"/>
    </w:pPr>
    <w:rPr>
      <w:sz w:val="32"/>
      <w:szCs w:val="20"/>
    </w:rPr>
  </w:style>
  <w:style w:type="paragraph" w:customStyle="1" w:styleId="BookEdition">
    <w:name w:val="BookEdition"/>
    <w:qFormat/>
    <w:rsid w:val="00A95EE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95EEC"/>
    <w:pPr>
      <w:spacing w:before="480" w:after="480"/>
      <w:ind w:left="720" w:firstLine="720"/>
      <w:jc w:val="center"/>
    </w:pPr>
    <w:rPr>
      <w:rFonts w:ascii="Arial" w:hAnsi="Arial"/>
      <w:b/>
      <w:snapToGrid w:val="0"/>
      <w:sz w:val="52"/>
      <w:szCs w:val="20"/>
    </w:rPr>
  </w:style>
  <w:style w:type="paragraph" w:customStyle="1" w:styleId="BookReviewAuthor">
    <w:name w:val="BookReviewAuthor"/>
    <w:rsid w:val="00A95EEC"/>
    <w:pPr>
      <w:ind w:left="4320"/>
    </w:pPr>
    <w:rPr>
      <w:snapToGrid w:val="0"/>
    </w:rPr>
  </w:style>
  <w:style w:type="paragraph" w:customStyle="1" w:styleId="BookReviewItem">
    <w:name w:val="BookReviewItem"/>
    <w:rsid w:val="00A95EEC"/>
    <w:pPr>
      <w:spacing w:before="240" w:after="240"/>
      <w:ind w:left="3600" w:right="1440" w:hanging="720"/>
    </w:pPr>
    <w:rPr>
      <w:sz w:val="28"/>
    </w:rPr>
  </w:style>
  <w:style w:type="paragraph" w:customStyle="1" w:styleId="BookTitle0">
    <w:name w:val="BookTitle"/>
    <w:basedOn w:val="Normal"/>
    <w:next w:val="Normal"/>
    <w:rsid w:val="00A95EE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95EEC"/>
    <w:pPr>
      <w:pageBreakBefore w:val="0"/>
      <w:spacing w:before="480"/>
    </w:pPr>
    <w:rPr>
      <w:sz w:val="36"/>
    </w:rPr>
  </w:style>
  <w:style w:type="character" w:customStyle="1" w:styleId="Callout">
    <w:name w:val="Callout"/>
    <w:rsid w:val="00A95EEC"/>
    <w:rPr>
      <w:bdr w:val="none" w:sz="0" w:space="0" w:color="auto"/>
      <w:shd w:val="clear" w:color="auto" w:fill="B2A1C7"/>
    </w:rPr>
  </w:style>
  <w:style w:type="paragraph" w:customStyle="1" w:styleId="ChapterSubtitle">
    <w:name w:val="ChapterSubtitle"/>
    <w:basedOn w:val="ChapterTitle"/>
    <w:next w:val="Para"/>
    <w:rsid w:val="00A95EEC"/>
    <w:rPr>
      <w:sz w:val="44"/>
    </w:rPr>
  </w:style>
  <w:style w:type="paragraph" w:customStyle="1" w:styleId="ChapterAuthor">
    <w:name w:val="ChapterAuthor"/>
    <w:basedOn w:val="ChapterSubtitle"/>
    <w:next w:val="Normal"/>
    <w:rsid w:val="00A95EEC"/>
    <w:pPr>
      <w:spacing w:after="120"/>
      <w:outlineLvl w:val="9"/>
    </w:pPr>
    <w:rPr>
      <w:i/>
      <w:sz w:val="36"/>
    </w:rPr>
  </w:style>
  <w:style w:type="paragraph" w:customStyle="1" w:styleId="ChapterAuthorAffiliation">
    <w:name w:val="ChapterAuthorAffiliation"/>
    <w:next w:val="Para"/>
    <w:rsid w:val="00A95EEC"/>
    <w:pPr>
      <w:spacing w:after="120"/>
    </w:pPr>
    <w:rPr>
      <w:rFonts w:ascii="Arial" w:hAnsi="Arial"/>
      <w:i/>
      <w:smallCaps/>
      <w:snapToGrid w:val="0"/>
      <w:sz w:val="36"/>
    </w:rPr>
  </w:style>
  <w:style w:type="paragraph" w:customStyle="1" w:styleId="FootnoteEntry">
    <w:name w:val="FootnoteEntry"/>
    <w:rsid w:val="00A95EEC"/>
    <w:pPr>
      <w:ind w:left="1440" w:hanging="720"/>
    </w:pPr>
    <w:rPr>
      <w:snapToGrid w:val="0"/>
    </w:rPr>
  </w:style>
  <w:style w:type="paragraph" w:customStyle="1" w:styleId="ChapterCredit">
    <w:name w:val="ChapterCredit"/>
    <w:basedOn w:val="FootnoteEntry"/>
    <w:next w:val="Para"/>
    <w:rsid w:val="00A95EEC"/>
    <w:pPr>
      <w:spacing w:before="120" w:after="120"/>
      <w:ind w:left="0" w:firstLine="0"/>
    </w:pPr>
  </w:style>
  <w:style w:type="paragraph" w:customStyle="1" w:styleId="Objective">
    <w:name w:val="Objective"/>
    <w:rsid w:val="00A95EE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95EEC"/>
    <w:rPr>
      <w:i w:val="0"/>
    </w:rPr>
  </w:style>
  <w:style w:type="paragraph" w:customStyle="1" w:styleId="ChapterFeaturingList">
    <w:name w:val="ChapterFeaturingList"/>
    <w:basedOn w:val="ChapterObjective"/>
    <w:rsid w:val="00A95EEC"/>
    <w:rPr>
      <w:b w:val="0"/>
      <w:sz w:val="26"/>
      <w:u w:val="none"/>
    </w:rPr>
  </w:style>
  <w:style w:type="paragraph" w:customStyle="1" w:styleId="ChapterFeaturingListSub">
    <w:name w:val="ChapterFeaturingListSub"/>
    <w:rsid w:val="00A95EEC"/>
    <w:pPr>
      <w:spacing w:after="120"/>
      <w:ind w:left="2880"/>
      <w:contextualSpacing/>
    </w:pPr>
    <w:rPr>
      <w:rFonts w:ascii="Arial" w:hAnsi="Arial"/>
      <w:snapToGrid w:val="0"/>
      <w:sz w:val="26"/>
    </w:rPr>
  </w:style>
  <w:style w:type="paragraph" w:customStyle="1" w:styleId="ChapterFeaturingListSub2">
    <w:name w:val="ChapterFeaturingListSub2"/>
    <w:rsid w:val="00A95EEC"/>
    <w:pPr>
      <w:spacing w:after="120"/>
      <w:ind w:left="3600"/>
    </w:pPr>
    <w:rPr>
      <w:rFonts w:ascii="Arial" w:hAnsi="Arial"/>
      <w:snapToGrid w:val="0"/>
      <w:sz w:val="26"/>
    </w:rPr>
  </w:style>
  <w:style w:type="paragraph" w:customStyle="1" w:styleId="ChapterIntroductionHead">
    <w:name w:val="ChapterIntroductionHead"/>
    <w:next w:val="Normal"/>
    <w:rsid w:val="00A95EEC"/>
    <w:pPr>
      <w:ind w:left="1440"/>
      <w:outlineLvl w:val="0"/>
    </w:pPr>
    <w:rPr>
      <w:rFonts w:ascii="Arial" w:hAnsi="Arial"/>
      <w:b/>
      <w:snapToGrid w:val="0"/>
      <w:sz w:val="26"/>
    </w:rPr>
  </w:style>
  <w:style w:type="paragraph" w:customStyle="1" w:styleId="ChapterIntroductionPara">
    <w:name w:val="ChapterIntroductionPara"/>
    <w:next w:val="Para"/>
    <w:rsid w:val="00A95EEC"/>
    <w:pPr>
      <w:ind w:left="1440"/>
    </w:pPr>
    <w:rPr>
      <w:rFonts w:ascii="Arial" w:hAnsi="Arial"/>
      <w:snapToGrid w:val="0"/>
      <w:sz w:val="26"/>
    </w:rPr>
  </w:style>
  <w:style w:type="paragraph" w:customStyle="1" w:styleId="ObjectiveTitle">
    <w:name w:val="ObjectiveTitle"/>
    <w:basedOn w:val="Objective"/>
    <w:next w:val="Objective"/>
    <w:rsid w:val="00A95EEC"/>
    <w:pPr>
      <w:spacing w:before="240"/>
      <w:ind w:left="1800"/>
    </w:pPr>
    <w:rPr>
      <w:u w:val="none"/>
    </w:rPr>
  </w:style>
  <w:style w:type="paragraph" w:customStyle="1" w:styleId="ChapterObjectiveTitle">
    <w:name w:val="ChapterObjectiveTitle"/>
    <w:basedOn w:val="ObjectiveTitle"/>
    <w:next w:val="ChapterObjective"/>
    <w:rsid w:val="00A95EEC"/>
    <w:pPr>
      <w:ind w:left="1440" w:firstLine="0"/>
    </w:pPr>
    <w:rPr>
      <w:i w:val="0"/>
    </w:rPr>
  </w:style>
  <w:style w:type="paragraph" w:customStyle="1" w:styleId="Subobjective">
    <w:name w:val="Subobjective"/>
    <w:basedOn w:val="Objective"/>
    <w:rsid w:val="00A95EEC"/>
    <w:pPr>
      <w:keepNext/>
      <w:spacing w:before="180"/>
      <w:ind w:left="2880"/>
    </w:pPr>
  </w:style>
  <w:style w:type="paragraph" w:customStyle="1" w:styleId="ChapterSubobjective">
    <w:name w:val="ChapterSubobjective"/>
    <w:basedOn w:val="Subobjective"/>
    <w:rsid w:val="00A95EEC"/>
    <w:pPr>
      <w:keepNext w:val="0"/>
    </w:pPr>
    <w:rPr>
      <w:i w:val="0"/>
    </w:rPr>
  </w:style>
  <w:style w:type="paragraph" w:customStyle="1" w:styleId="Code80">
    <w:name w:val="Code80"/>
    <w:rsid w:val="00A95EEC"/>
    <w:pPr>
      <w:spacing w:before="120" w:after="120"/>
      <w:contextualSpacing/>
    </w:pPr>
    <w:rPr>
      <w:rFonts w:ascii="Courier New" w:hAnsi="Courier New"/>
      <w:noProof/>
      <w:snapToGrid w:val="0"/>
      <w:sz w:val="16"/>
    </w:rPr>
  </w:style>
  <w:style w:type="paragraph" w:customStyle="1" w:styleId="Code80Sub">
    <w:name w:val="Code80Sub"/>
    <w:rsid w:val="00A95EEC"/>
    <w:pPr>
      <w:ind w:left="1440"/>
    </w:pPr>
    <w:rPr>
      <w:rFonts w:ascii="Courier New" w:hAnsi="Courier New"/>
      <w:noProof/>
      <w:snapToGrid w:val="0"/>
      <w:sz w:val="16"/>
      <w:lang w:val="de-DE"/>
    </w:rPr>
  </w:style>
  <w:style w:type="character" w:customStyle="1" w:styleId="CodeColorBlue">
    <w:name w:val="CodeColorBlue"/>
    <w:rsid w:val="00A95EEC"/>
    <w:rPr>
      <w:rFonts w:cs="Arial"/>
      <w:color w:val="0000FF"/>
    </w:rPr>
  </w:style>
  <w:style w:type="character" w:customStyle="1" w:styleId="CodeColorBlue2">
    <w:name w:val="CodeColorBlue2"/>
    <w:rsid w:val="00A95EEC"/>
    <w:rPr>
      <w:rFonts w:cs="Arial"/>
      <w:color w:val="0000A5"/>
    </w:rPr>
  </w:style>
  <w:style w:type="character" w:customStyle="1" w:styleId="CodeColorBlue3">
    <w:name w:val="CodeColorBlue3"/>
    <w:rsid w:val="00A95EEC"/>
    <w:rPr>
      <w:rFonts w:cs="Arial"/>
      <w:color w:val="6464B9"/>
    </w:rPr>
  </w:style>
  <w:style w:type="character" w:customStyle="1" w:styleId="CodeColorBluegreen">
    <w:name w:val="CodeColorBluegreen"/>
    <w:rsid w:val="00A95EEC"/>
    <w:rPr>
      <w:rFonts w:cs="Arial"/>
      <w:color w:val="2B91AF"/>
    </w:rPr>
  </w:style>
  <w:style w:type="character" w:customStyle="1" w:styleId="CodeColorBrown">
    <w:name w:val="CodeColorBrown"/>
    <w:rsid w:val="00A95EEC"/>
    <w:rPr>
      <w:rFonts w:cs="Arial"/>
      <w:color w:val="A31515"/>
    </w:rPr>
  </w:style>
  <w:style w:type="character" w:customStyle="1" w:styleId="CodeColorDkBlue">
    <w:name w:val="CodeColorDkBlue"/>
    <w:rsid w:val="00A95EEC"/>
    <w:rPr>
      <w:rFonts w:cs="Times New Roman"/>
      <w:color w:val="000080"/>
      <w:szCs w:val="22"/>
    </w:rPr>
  </w:style>
  <w:style w:type="character" w:customStyle="1" w:styleId="CodeColorGreen">
    <w:name w:val="CodeColorGreen"/>
    <w:rsid w:val="00A95EEC"/>
    <w:rPr>
      <w:rFonts w:cs="Arial"/>
      <w:color w:val="008000"/>
    </w:rPr>
  </w:style>
  <w:style w:type="character" w:customStyle="1" w:styleId="CodeColorGreen2">
    <w:name w:val="CodeColorGreen2"/>
    <w:rsid w:val="00A95EEC"/>
    <w:rPr>
      <w:rFonts w:cs="Arial"/>
      <w:color w:val="629755"/>
    </w:rPr>
  </w:style>
  <w:style w:type="character" w:customStyle="1" w:styleId="CodeColorGrey30">
    <w:name w:val="CodeColorGrey30"/>
    <w:rsid w:val="00A95EEC"/>
    <w:rPr>
      <w:rFonts w:cs="Arial"/>
      <w:color w:val="808080"/>
    </w:rPr>
  </w:style>
  <w:style w:type="character" w:customStyle="1" w:styleId="CodeColorGrey55">
    <w:name w:val="CodeColorGrey55"/>
    <w:rsid w:val="00A95EEC"/>
    <w:rPr>
      <w:rFonts w:cs="Arial"/>
      <w:color w:val="C0C0C0"/>
    </w:rPr>
  </w:style>
  <w:style w:type="character" w:customStyle="1" w:styleId="CodeColorGrey80">
    <w:name w:val="CodeColorGrey80"/>
    <w:rsid w:val="00A95EEC"/>
    <w:rPr>
      <w:rFonts w:cs="Arial"/>
      <w:color w:val="555555"/>
    </w:rPr>
  </w:style>
  <w:style w:type="character" w:customStyle="1" w:styleId="CodeColorHotPink">
    <w:name w:val="CodeColorHotPink"/>
    <w:rsid w:val="00A95EEC"/>
    <w:rPr>
      <w:rFonts w:cs="Times New Roman"/>
      <w:color w:val="DF36FA"/>
      <w:szCs w:val="18"/>
    </w:rPr>
  </w:style>
  <w:style w:type="character" w:customStyle="1" w:styleId="CodeColorMagenta">
    <w:name w:val="CodeColorMagenta"/>
    <w:rsid w:val="00A95EEC"/>
    <w:rPr>
      <w:rFonts w:cs="Arial"/>
      <w:color w:val="A31515"/>
    </w:rPr>
  </w:style>
  <w:style w:type="character" w:customStyle="1" w:styleId="CodeColorOrange">
    <w:name w:val="CodeColorOrange"/>
    <w:rsid w:val="00A95EEC"/>
    <w:rPr>
      <w:rFonts w:cs="Arial"/>
      <w:color w:val="B96464"/>
    </w:rPr>
  </w:style>
  <w:style w:type="character" w:customStyle="1" w:styleId="CodeColorPeach">
    <w:name w:val="CodeColorPeach"/>
    <w:rsid w:val="00A95EEC"/>
    <w:rPr>
      <w:rFonts w:cs="Arial"/>
      <w:color w:val="FFDBA3"/>
    </w:rPr>
  </w:style>
  <w:style w:type="character" w:customStyle="1" w:styleId="CodeColorPurple">
    <w:name w:val="CodeColorPurple"/>
    <w:rsid w:val="00A95EEC"/>
    <w:rPr>
      <w:rFonts w:cs="Arial"/>
      <w:color w:val="951795"/>
    </w:rPr>
  </w:style>
  <w:style w:type="character" w:customStyle="1" w:styleId="CodeColorPurple2">
    <w:name w:val="CodeColorPurple2"/>
    <w:rsid w:val="00A95EEC"/>
    <w:rPr>
      <w:rFonts w:cs="Arial"/>
      <w:color w:val="800080"/>
    </w:rPr>
  </w:style>
  <w:style w:type="character" w:customStyle="1" w:styleId="CodeColorRed">
    <w:name w:val="CodeColorRed"/>
    <w:rsid w:val="00A95EEC"/>
    <w:rPr>
      <w:rFonts w:cs="Arial"/>
      <w:color w:val="FF0000"/>
    </w:rPr>
  </w:style>
  <w:style w:type="character" w:customStyle="1" w:styleId="CodeColorRed2">
    <w:name w:val="CodeColorRed2"/>
    <w:rsid w:val="00A95EEC"/>
    <w:rPr>
      <w:rFonts w:cs="Arial"/>
      <w:color w:val="800000"/>
    </w:rPr>
  </w:style>
  <w:style w:type="character" w:customStyle="1" w:styleId="CodeColorRed3">
    <w:name w:val="CodeColorRed3"/>
    <w:rsid w:val="00A95EEC"/>
    <w:rPr>
      <w:rFonts w:cs="Arial"/>
      <w:color w:val="A31515"/>
    </w:rPr>
  </w:style>
  <w:style w:type="character" w:customStyle="1" w:styleId="CodeColorTealBlue">
    <w:name w:val="CodeColorTealBlue"/>
    <w:rsid w:val="00A95EEC"/>
    <w:rPr>
      <w:rFonts w:cs="Times New Roman"/>
      <w:color w:val="008080"/>
      <w:szCs w:val="22"/>
    </w:rPr>
  </w:style>
  <w:style w:type="character" w:customStyle="1" w:styleId="CodeColorWhite">
    <w:name w:val="CodeColorWhite"/>
    <w:rsid w:val="00A95EEC"/>
    <w:rPr>
      <w:rFonts w:cs="Arial"/>
      <w:color w:val="FFFFFF"/>
      <w:bdr w:val="none" w:sz="0" w:space="0" w:color="auto"/>
    </w:rPr>
  </w:style>
  <w:style w:type="paragraph" w:customStyle="1" w:styleId="CodeHead">
    <w:name w:val="CodeHead"/>
    <w:next w:val="Normal"/>
    <w:rsid w:val="00A95EEC"/>
    <w:pPr>
      <w:spacing w:before="120" w:after="120"/>
    </w:pPr>
    <w:rPr>
      <w:rFonts w:ascii="Arial" w:hAnsi="Arial"/>
      <w:b/>
      <w:snapToGrid w:val="0"/>
      <w:sz w:val="22"/>
    </w:rPr>
  </w:style>
  <w:style w:type="character" w:customStyle="1" w:styleId="CodeHighlight">
    <w:name w:val="CodeHighlight"/>
    <w:rsid w:val="00A95EEC"/>
    <w:rPr>
      <w:b/>
      <w:color w:val="7F7F7F"/>
      <w:kern w:val="0"/>
      <w:position w:val="0"/>
      <w:u w:val="none"/>
      <w:bdr w:val="none" w:sz="0" w:space="0" w:color="auto"/>
      <w:shd w:val="clear" w:color="auto" w:fill="auto"/>
    </w:rPr>
  </w:style>
  <w:style w:type="paragraph" w:customStyle="1" w:styleId="CodeLabel">
    <w:name w:val="CodeLabel"/>
    <w:qFormat/>
    <w:rsid w:val="00A95EE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95EEC"/>
    <w:pPr>
      <w:widowControl w:val="0"/>
      <w:spacing w:before="120" w:after="120"/>
      <w:contextualSpacing/>
    </w:pPr>
    <w:rPr>
      <w:rFonts w:ascii="Courier New" w:hAnsi="Courier New"/>
      <w:noProof/>
      <w:snapToGrid w:val="0"/>
      <w:sz w:val="18"/>
    </w:rPr>
  </w:style>
  <w:style w:type="paragraph" w:customStyle="1" w:styleId="CodeListing80">
    <w:name w:val="CodeListing80"/>
    <w:rsid w:val="00A95EEC"/>
    <w:rPr>
      <w:rFonts w:ascii="Courier New" w:hAnsi="Courier New"/>
      <w:noProof/>
      <w:snapToGrid w:val="0"/>
      <w:sz w:val="16"/>
    </w:rPr>
  </w:style>
  <w:style w:type="paragraph" w:customStyle="1" w:styleId="CodeNote">
    <w:name w:val="CodeNote"/>
    <w:qFormat/>
    <w:rsid w:val="00A95EE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95EEC"/>
    <w:pPr>
      <w:shd w:val="clear" w:color="auto" w:fill="D9D9D9"/>
    </w:pPr>
    <w:rPr>
      <w:rFonts w:ascii="Courier New" w:hAnsi="Courier New"/>
      <w:noProof/>
      <w:snapToGrid w:val="0"/>
      <w:sz w:val="18"/>
    </w:rPr>
  </w:style>
  <w:style w:type="paragraph" w:customStyle="1" w:styleId="CodeScreen80">
    <w:name w:val="CodeScreen80"/>
    <w:qFormat/>
    <w:rsid w:val="00A95EE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95EEC"/>
    <w:pPr>
      <w:ind w:left="720"/>
    </w:pPr>
  </w:style>
  <w:style w:type="paragraph" w:customStyle="1" w:styleId="CodeSnippet">
    <w:name w:val="CodeSnippet"/>
    <w:rsid w:val="00A95EEC"/>
    <w:pPr>
      <w:spacing w:before="120" w:after="120"/>
      <w:contextualSpacing/>
    </w:pPr>
    <w:rPr>
      <w:rFonts w:ascii="Courier New" w:hAnsi="Courier New"/>
      <w:noProof/>
      <w:snapToGrid w:val="0"/>
      <w:sz w:val="18"/>
    </w:rPr>
  </w:style>
  <w:style w:type="paragraph" w:customStyle="1" w:styleId="CodeSnippetSub">
    <w:name w:val="CodeSnippetSub"/>
    <w:rsid w:val="00A95EEC"/>
    <w:pPr>
      <w:ind w:left="720"/>
    </w:pPr>
    <w:rPr>
      <w:rFonts w:ascii="Courier New" w:hAnsi="Courier New"/>
      <w:noProof/>
      <w:snapToGrid w:val="0"/>
      <w:sz w:val="18"/>
    </w:rPr>
  </w:style>
  <w:style w:type="paragraph" w:customStyle="1" w:styleId="H5">
    <w:name w:val="H5"/>
    <w:next w:val="Para"/>
    <w:rsid w:val="00A95EE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95EEC"/>
    <w:pPr>
      <w:pBdr>
        <w:top w:val="single" w:sz="4" w:space="4" w:color="auto"/>
      </w:pBdr>
      <w:outlineLvl w:val="6"/>
    </w:pPr>
    <w:rPr>
      <w:i/>
      <w:noProof/>
    </w:rPr>
  </w:style>
  <w:style w:type="paragraph" w:customStyle="1" w:styleId="ContentsAbstract">
    <w:name w:val="ContentsAbstract"/>
    <w:qFormat/>
    <w:rsid w:val="00A95EEC"/>
    <w:pPr>
      <w:spacing w:before="120" w:after="120"/>
      <w:ind w:left="1008"/>
      <w:contextualSpacing/>
    </w:pPr>
    <w:rPr>
      <w:rFonts w:ascii="Arial" w:hAnsi="Arial"/>
      <w:snapToGrid w:val="0"/>
      <w:sz w:val="18"/>
    </w:rPr>
  </w:style>
  <w:style w:type="paragraph" w:customStyle="1" w:styleId="ContentsPartTitle">
    <w:name w:val="ContentsPartTitle"/>
    <w:next w:val="Normal"/>
    <w:rsid w:val="00A95EEC"/>
    <w:rPr>
      <w:b/>
      <w:sz w:val="28"/>
    </w:rPr>
  </w:style>
  <w:style w:type="paragraph" w:customStyle="1" w:styleId="ContentsChapterTitle">
    <w:name w:val="ContentsChapterTitle"/>
    <w:basedOn w:val="ContentsPartTitle"/>
    <w:next w:val="Normal"/>
    <w:rsid w:val="00A95EEC"/>
    <w:pPr>
      <w:ind w:left="288"/>
    </w:pPr>
    <w:rPr>
      <w:sz w:val="26"/>
    </w:rPr>
  </w:style>
  <w:style w:type="paragraph" w:customStyle="1" w:styleId="ContentsH1">
    <w:name w:val="ContentsH1"/>
    <w:basedOn w:val="ContentsPartTitle"/>
    <w:rsid w:val="00A95EEC"/>
    <w:pPr>
      <w:ind w:left="576"/>
    </w:pPr>
    <w:rPr>
      <w:b w:val="0"/>
      <w:sz w:val="24"/>
    </w:rPr>
  </w:style>
  <w:style w:type="paragraph" w:customStyle="1" w:styleId="ContentsH2">
    <w:name w:val="ContentsH2"/>
    <w:basedOn w:val="ContentsPartTitle"/>
    <w:rsid w:val="00A95EEC"/>
    <w:pPr>
      <w:ind w:left="864"/>
    </w:pPr>
    <w:rPr>
      <w:b w:val="0"/>
      <w:sz w:val="22"/>
    </w:rPr>
  </w:style>
  <w:style w:type="paragraph" w:customStyle="1" w:styleId="ContentsH3">
    <w:name w:val="ContentsH3"/>
    <w:qFormat/>
    <w:rsid w:val="00A95EEC"/>
    <w:pPr>
      <w:ind w:left="1440"/>
    </w:pPr>
    <w:rPr>
      <w:snapToGrid w:val="0"/>
      <w:color w:val="000000"/>
      <w:sz w:val="22"/>
      <w:szCs w:val="60"/>
    </w:rPr>
  </w:style>
  <w:style w:type="paragraph" w:customStyle="1" w:styleId="Copyright">
    <w:name w:val="Copyright"/>
    <w:rsid w:val="00A95EEC"/>
    <w:pPr>
      <w:widowControl w:val="0"/>
      <w:spacing w:before="280"/>
      <w:ind w:left="720"/>
    </w:pPr>
    <w:rPr>
      <w:snapToGrid w:val="0"/>
      <w:color w:val="000000"/>
      <w:sz w:val="26"/>
    </w:rPr>
  </w:style>
  <w:style w:type="paragraph" w:customStyle="1" w:styleId="CrossRefPara">
    <w:name w:val="CrossRefPara"/>
    <w:next w:val="Para"/>
    <w:rsid w:val="00A95EEC"/>
    <w:pPr>
      <w:ind w:left="1440" w:right="1440"/>
    </w:pPr>
    <w:rPr>
      <w:rFonts w:ascii="Arial" w:hAnsi="Arial" w:cs="AGaramond Bold"/>
      <w:color w:val="000000"/>
      <w:sz w:val="18"/>
      <w:szCs w:val="17"/>
    </w:rPr>
  </w:style>
  <w:style w:type="character" w:customStyle="1" w:styleId="CrossRefTerm">
    <w:name w:val="CrossRefTerm"/>
    <w:rsid w:val="00A95EEC"/>
    <w:rPr>
      <w:i/>
    </w:rPr>
  </w:style>
  <w:style w:type="paragraph" w:customStyle="1" w:styleId="CustomChapterOpener">
    <w:name w:val="CustomChapterOpener"/>
    <w:basedOn w:val="Normal"/>
    <w:next w:val="Para"/>
    <w:rsid w:val="00A95EEC"/>
    <w:pPr>
      <w:spacing w:after="120"/>
      <w:ind w:left="720" w:firstLine="720"/>
    </w:pPr>
    <w:rPr>
      <w:snapToGrid w:val="0"/>
      <w:sz w:val="26"/>
      <w:szCs w:val="20"/>
    </w:rPr>
  </w:style>
  <w:style w:type="character" w:customStyle="1" w:styleId="CustomCharStyle">
    <w:name w:val="CustomCharStyle"/>
    <w:rsid w:val="00A95EEC"/>
    <w:rPr>
      <w:b/>
      <w:i/>
    </w:rPr>
  </w:style>
  <w:style w:type="paragraph" w:customStyle="1" w:styleId="ParaContinued">
    <w:name w:val="ParaContinued"/>
    <w:basedOn w:val="Normal"/>
    <w:next w:val="Para"/>
    <w:rsid w:val="00A95EEC"/>
    <w:pPr>
      <w:spacing w:after="120"/>
      <w:ind w:left="720"/>
    </w:pPr>
    <w:rPr>
      <w:snapToGrid w:val="0"/>
      <w:sz w:val="26"/>
      <w:szCs w:val="20"/>
    </w:rPr>
  </w:style>
  <w:style w:type="paragraph" w:customStyle="1" w:styleId="CustomHead">
    <w:name w:val="CustomHead"/>
    <w:basedOn w:val="ParaContinued"/>
    <w:next w:val="Normal"/>
    <w:rsid w:val="00A95EEC"/>
    <w:rPr>
      <w:b/>
    </w:rPr>
  </w:style>
  <w:style w:type="paragraph" w:customStyle="1" w:styleId="CustomList">
    <w:name w:val="CustomList"/>
    <w:basedOn w:val="Normal"/>
    <w:rsid w:val="00A95EEC"/>
    <w:pPr>
      <w:widowControl w:val="0"/>
      <w:spacing w:before="120" w:after="120"/>
      <w:ind w:left="1440"/>
    </w:pPr>
    <w:rPr>
      <w:snapToGrid w:val="0"/>
      <w:szCs w:val="20"/>
    </w:rPr>
  </w:style>
  <w:style w:type="paragraph" w:customStyle="1" w:styleId="CustomStyle1">
    <w:name w:val="CustomStyle1"/>
    <w:basedOn w:val="Normal"/>
    <w:rsid w:val="00A95EE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95EE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95EEC"/>
    <w:rPr>
      <w:i/>
    </w:rPr>
  </w:style>
  <w:style w:type="paragraph" w:customStyle="1" w:styleId="Dialog">
    <w:name w:val="Dialog"/>
    <w:rsid w:val="00A95EEC"/>
    <w:pPr>
      <w:spacing w:before="120" w:after="120"/>
      <w:ind w:left="1440" w:hanging="720"/>
      <w:contextualSpacing/>
    </w:pPr>
    <w:rPr>
      <w:snapToGrid w:val="0"/>
      <w:sz w:val="26"/>
      <w:szCs w:val="26"/>
    </w:rPr>
  </w:style>
  <w:style w:type="paragraph" w:customStyle="1" w:styleId="Directive">
    <w:name w:val="Directive"/>
    <w:next w:val="Normal"/>
    <w:rsid w:val="00A95EE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95EEC"/>
  </w:style>
  <w:style w:type="paragraph" w:customStyle="1" w:styleId="DOI">
    <w:name w:val="DOI"/>
    <w:rsid w:val="00A95EEC"/>
    <w:rPr>
      <w:rFonts w:ascii="Courier New" w:hAnsi="Courier New"/>
      <w:snapToGrid w:val="0"/>
    </w:rPr>
  </w:style>
  <w:style w:type="character" w:styleId="Emphasis">
    <w:name w:val="Emphasis"/>
    <w:qFormat/>
    <w:rsid w:val="00A95EEC"/>
    <w:rPr>
      <w:i/>
      <w:iCs/>
    </w:rPr>
  </w:style>
  <w:style w:type="paragraph" w:customStyle="1" w:styleId="EndnoteEntry">
    <w:name w:val="EndnoteEntry"/>
    <w:rsid w:val="00A95EEC"/>
    <w:pPr>
      <w:spacing w:after="120"/>
      <w:ind w:left="720" w:hanging="720"/>
    </w:pPr>
    <w:rPr>
      <w:sz w:val="24"/>
    </w:rPr>
  </w:style>
  <w:style w:type="paragraph" w:customStyle="1" w:styleId="EndnotesHead">
    <w:name w:val="EndnotesHead"/>
    <w:basedOn w:val="BibliographyHead"/>
    <w:next w:val="EndnoteEntry"/>
    <w:rsid w:val="00A95EEC"/>
  </w:style>
  <w:style w:type="paragraph" w:customStyle="1" w:styleId="EndnoteTitle">
    <w:name w:val="EndnoteTitle"/>
    <w:next w:val="EndnoteEntry"/>
    <w:rsid w:val="00A95EEC"/>
    <w:pPr>
      <w:spacing w:after="120"/>
    </w:pPr>
    <w:rPr>
      <w:rFonts w:ascii="Arial" w:hAnsi="Arial"/>
      <w:b/>
      <w:smallCaps/>
      <w:snapToGrid w:val="0"/>
      <w:color w:val="000000"/>
      <w:sz w:val="60"/>
      <w:szCs w:val="60"/>
    </w:rPr>
  </w:style>
  <w:style w:type="paragraph" w:customStyle="1" w:styleId="Epigraph">
    <w:name w:val="Epigraph"/>
    <w:next w:val="Normal"/>
    <w:rsid w:val="00A95EE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95EEC"/>
    <w:pPr>
      <w:contextualSpacing/>
    </w:pPr>
    <w:rPr>
      <w:sz w:val="24"/>
    </w:rPr>
  </w:style>
  <w:style w:type="paragraph" w:customStyle="1" w:styleId="Equation">
    <w:name w:val="Equation"/>
    <w:rsid w:val="00A95EEC"/>
    <w:pPr>
      <w:spacing w:before="120" w:after="120"/>
      <w:ind w:left="1440"/>
    </w:pPr>
    <w:rPr>
      <w:snapToGrid w:val="0"/>
      <w:sz w:val="26"/>
    </w:rPr>
  </w:style>
  <w:style w:type="paragraph" w:customStyle="1" w:styleId="EquationNumbered">
    <w:name w:val="EquationNumbered"/>
    <w:rsid w:val="00A95EEC"/>
    <w:pPr>
      <w:spacing w:before="120" w:after="120"/>
      <w:ind w:left="1440"/>
    </w:pPr>
    <w:rPr>
      <w:snapToGrid w:val="0"/>
      <w:sz w:val="26"/>
    </w:rPr>
  </w:style>
  <w:style w:type="paragraph" w:customStyle="1" w:styleId="ExercisesHead">
    <w:name w:val="ExercisesHead"/>
    <w:basedOn w:val="Normal"/>
    <w:next w:val="Para"/>
    <w:rsid w:val="00A95EE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95EEC"/>
    <w:pPr>
      <w:ind w:left="2160" w:firstLine="0"/>
    </w:pPr>
  </w:style>
  <w:style w:type="paragraph" w:customStyle="1" w:styleId="ExtractAttribution">
    <w:name w:val="ExtractAttribution"/>
    <w:next w:val="Para"/>
    <w:rsid w:val="00A95EEC"/>
    <w:pPr>
      <w:spacing w:after="120"/>
      <w:ind w:left="3240"/>
    </w:pPr>
    <w:rPr>
      <w:b/>
      <w:sz w:val="24"/>
    </w:rPr>
  </w:style>
  <w:style w:type="paragraph" w:customStyle="1" w:styleId="ExtractPara">
    <w:name w:val="ExtractPara"/>
    <w:rsid w:val="00A95EEC"/>
    <w:pPr>
      <w:spacing w:before="120" w:after="60"/>
      <w:ind w:left="2160" w:right="720"/>
    </w:pPr>
    <w:rPr>
      <w:snapToGrid w:val="0"/>
      <w:sz w:val="24"/>
    </w:rPr>
  </w:style>
  <w:style w:type="paragraph" w:customStyle="1" w:styleId="ExtractContinued">
    <w:name w:val="ExtractContinued"/>
    <w:basedOn w:val="ExtractPara"/>
    <w:qFormat/>
    <w:rsid w:val="00A95EEC"/>
    <w:pPr>
      <w:spacing w:before="0"/>
      <w:ind w:firstLine="720"/>
    </w:pPr>
  </w:style>
  <w:style w:type="paragraph" w:customStyle="1" w:styleId="ExtractListBulleted">
    <w:name w:val="ExtractListBulleted"/>
    <w:rsid w:val="00A95EEC"/>
    <w:pPr>
      <w:numPr>
        <w:numId w:val="14"/>
      </w:numPr>
      <w:spacing w:before="120" w:after="120"/>
      <w:ind w:right="864"/>
      <w:contextualSpacing/>
    </w:pPr>
    <w:rPr>
      <w:snapToGrid w:val="0"/>
      <w:sz w:val="24"/>
      <w:szCs w:val="26"/>
    </w:rPr>
  </w:style>
  <w:style w:type="paragraph" w:customStyle="1" w:styleId="ExtractListNumbered">
    <w:name w:val="ExtractListNumbered"/>
    <w:rsid w:val="00A95EEC"/>
    <w:pPr>
      <w:spacing w:before="120" w:after="120"/>
      <w:ind w:left="2794" w:right="864" w:hanging="274"/>
      <w:contextualSpacing/>
    </w:pPr>
    <w:rPr>
      <w:snapToGrid w:val="0"/>
      <w:sz w:val="24"/>
      <w:szCs w:val="26"/>
    </w:rPr>
  </w:style>
  <w:style w:type="paragraph" w:customStyle="1" w:styleId="FeatureCode80">
    <w:name w:val="FeatureCode80"/>
    <w:rsid w:val="00A95EEC"/>
    <w:pPr>
      <w:pBdr>
        <w:left w:val="single" w:sz="36" w:space="17" w:color="C0C0C0"/>
      </w:pBdr>
      <w:ind w:left="216"/>
    </w:pPr>
    <w:rPr>
      <w:rFonts w:ascii="Courier New" w:hAnsi="Courier New"/>
      <w:noProof/>
      <w:sz w:val="16"/>
    </w:rPr>
  </w:style>
  <w:style w:type="paragraph" w:customStyle="1" w:styleId="FeatureCode80Sub">
    <w:name w:val="FeatureCode80Sub"/>
    <w:rsid w:val="00A95EEC"/>
    <w:pPr>
      <w:pBdr>
        <w:left w:val="single" w:sz="36" w:space="30" w:color="C0C0C0"/>
      </w:pBdr>
      <w:ind w:left="475"/>
    </w:pPr>
    <w:rPr>
      <w:rFonts w:ascii="Courier New" w:hAnsi="Courier New"/>
      <w:noProof/>
      <w:sz w:val="16"/>
    </w:rPr>
  </w:style>
  <w:style w:type="paragraph" w:customStyle="1" w:styleId="FeatureCodeScreen">
    <w:name w:val="FeatureCodeScreen"/>
    <w:rsid w:val="00A95EE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95EE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95EEC"/>
    <w:pPr>
      <w:shd w:val="pct25" w:color="auto" w:fill="auto"/>
    </w:pPr>
  </w:style>
  <w:style w:type="paragraph" w:customStyle="1" w:styleId="FeatureCodeSnippet">
    <w:name w:val="FeatureCodeSnippet"/>
    <w:rsid w:val="00A95EE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95EE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95EE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95EEC"/>
    <w:pPr>
      <w:pBdr>
        <w:left w:val="single" w:sz="36" w:space="24" w:color="C0C0C0"/>
      </w:pBdr>
      <w:ind w:left="360"/>
    </w:pPr>
    <w:rPr>
      <w:snapToGrid w:val="0"/>
      <w:sz w:val="16"/>
    </w:rPr>
  </w:style>
  <w:style w:type="paragraph" w:customStyle="1" w:styleId="FeatureFigureSource">
    <w:name w:val="FeatureFigureSource"/>
    <w:rsid w:val="00A95EEC"/>
    <w:pPr>
      <w:pBdr>
        <w:left w:val="single" w:sz="36" w:space="6" w:color="BFBFBF"/>
      </w:pBdr>
      <w:spacing w:after="240"/>
      <w:contextualSpacing/>
    </w:pPr>
    <w:rPr>
      <w:snapToGrid w:val="0"/>
    </w:rPr>
  </w:style>
  <w:style w:type="paragraph" w:customStyle="1" w:styleId="FeatureSource">
    <w:name w:val="FeatureSource"/>
    <w:next w:val="Para"/>
    <w:rsid w:val="00A95EEC"/>
    <w:pPr>
      <w:pBdr>
        <w:left w:val="single" w:sz="36" w:space="6" w:color="C0C0C0"/>
      </w:pBdr>
      <w:spacing w:after="240"/>
    </w:pPr>
    <w:rPr>
      <w:rFonts w:ascii="Arial" w:hAnsi="Arial"/>
      <w:u w:val="single"/>
    </w:rPr>
  </w:style>
  <w:style w:type="paragraph" w:customStyle="1" w:styleId="FeatureFootnote">
    <w:name w:val="FeatureFootnote"/>
    <w:basedOn w:val="FeatureSource"/>
    <w:rsid w:val="00A95EEC"/>
    <w:pPr>
      <w:spacing w:before="120" w:after="120"/>
      <w:ind w:left="720" w:hanging="720"/>
      <w:contextualSpacing/>
    </w:pPr>
    <w:rPr>
      <w:sz w:val="22"/>
      <w:u w:val="none"/>
    </w:rPr>
  </w:style>
  <w:style w:type="paragraph" w:customStyle="1" w:styleId="FeatureH1">
    <w:name w:val="FeatureH1"/>
    <w:next w:val="Normal"/>
    <w:rsid w:val="00A95EE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95EEC"/>
    <w:pPr>
      <w:contextualSpacing w:val="0"/>
    </w:pPr>
    <w:rPr>
      <w:rFonts w:ascii="Times New Roman" w:hAnsi="Times New Roman"/>
    </w:rPr>
  </w:style>
  <w:style w:type="paragraph" w:customStyle="1" w:styleId="FeatureH2">
    <w:name w:val="FeatureH2"/>
    <w:next w:val="Normal"/>
    <w:rsid w:val="00A95EE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95EEC"/>
    <w:pPr>
      <w:spacing w:before="120"/>
    </w:pPr>
    <w:rPr>
      <w:u w:val="single"/>
    </w:rPr>
  </w:style>
  <w:style w:type="paragraph" w:customStyle="1" w:styleId="FeatureH3">
    <w:name w:val="FeatureH3"/>
    <w:next w:val="Normal"/>
    <w:rsid w:val="00A95EE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95EE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95EE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95EE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95EE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95EEC"/>
    <w:pPr>
      <w:pBdr>
        <w:left w:val="single" w:sz="36" w:space="6" w:color="C0C0C0"/>
      </w:pBdr>
    </w:pPr>
    <w:rPr>
      <w:rFonts w:ascii="Arial" w:hAnsi="Arial"/>
      <w:b/>
      <w:snapToGrid w:val="0"/>
      <w:sz w:val="26"/>
    </w:rPr>
  </w:style>
  <w:style w:type="paragraph" w:customStyle="1" w:styleId="FeatureListNumbered">
    <w:name w:val="FeatureListNumbered"/>
    <w:rsid w:val="00A95EE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95EE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95EEC"/>
    <w:pPr>
      <w:pBdr>
        <w:left w:val="single" w:sz="36" w:space="20" w:color="C0C0C0"/>
      </w:pBdr>
      <w:ind w:left="274" w:firstLine="432"/>
    </w:pPr>
    <w:rPr>
      <w:rFonts w:ascii="Arial" w:hAnsi="Arial"/>
      <w:snapToGrid w:val="0"/>
      <w:sz w:val="26"/>
    </w:rPr>
  </w:style>
  <w:style w:type="paragraph" w:customStyle="1" w:styleId="FeatureListParaSub">
    <w:name w:val="FeatureListParaSub"/>
    <w:rsid w:val="00A95EE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95EE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95EE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95EE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95EEC"/>
    <w:pPr>
      <w:pBdr>
        <w:left w:val="single" w:sz="36" w:space="6" w:color="C0C0C0"/>
      </w:pBdr>
      <w:spacing w:after="120"/>
    </w:pPr>
    <w:rPr>
      <w:rFonts w:ascii="Arial" w:hAnsi="Arial"/>
      <w:sz w:val="26"/>
    </w:rPr>
  </w:style>
  <w:style w:type="paragraph" w:customStyle="1" w:styleId="FeatureRecipeProcedure">
    <w:name w:val="FeatureRecipeProcedure"/>
    <w:rsid w:val="00A95EE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95EEC"/>
    <w:pPr>
      <w:ind w:left="720" w:hanging="288"/>
    </w:pPr>
  </w:style>
  <w:style w:type="paragraph" w:customStyle="1" w:styleId="FeatureRecipeTitle">
    <w:name w:val="FeatureRecipeTitle"/>
    <w:rsid w:val="00A95EEC"/>
    <w:pPr>
      <w:pBdr>
        <w:left w:val="single" w:sz="36" w:space="6" w:color="C0C0C0"/>
      </w:pBdr>
    </w:pPr>
    <w:rPr>
      <w:rFonts w:ascii="Arial" w:hAnsi="Arial"/>
      <w:b/>
      <w:u w:val="single"/>
    </w:rPr>
  </w:style>
  <w:style w:type="paragraph" w:customStyle="1" w:styleId="FeatureRecipeYield">
    <w:name w:val="FeatureRecipeYield"/>
    <w:rsid w:val="00A95EEC"/>
    <w:pPr>
      <w:pBdr>
        <w:left w:val="single" w:sz="36" w:space="14" w:color="C0C0C0"/>
      </w:pBdr>
      <w:ind w:left="144"/>
    </w:pPr>
    <w:rPr>
      <w:rFonts w:ascii="Arial" w:hAnsi="Arial"/>
      <w:sz w:val="16"/>
    </w:rPr>
  </w:style>
  <w:style w:type="paragraph" w:customStyle="1" w:styleId="FeatureReference">
    <w:name w:val="FeatureReference"/>
    <w:qFormat/>
    <w:rsid w:val="00A95EE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95EE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95EEC"/>
    <w:pPr>
      <w:pBdr>
        <w:left w:val="single" w:sz="36" w:space="17" w:color="C0C0C0"/>
      </w:pBdr>
      <w:ind w:left="216"/>
    </w:pPr>
  </w:style>
  <w:style w:type="paragraph" w:customStyle="1" w:styleId="FeatureRunInPara">
    <w:name w:val="FeatureRunInPara"/>
    <w:basedOn w:val="FeatureListUnmarked"/>
    <w:next w:val="FeatureRunInHead"/>
    <w:rsid w:val="00A95EEC"/>
    <w:pPr>
      <w:pBdr>
        <w:left w:val="single" w:sz="36" w:space="6" w:color="C0C0C0"/>
      </w:pBdr>
      <w:spacing w:before="0"/>
      <w:ind w:left="0"/>
    </w:pPr>
  </w:style>
  <w:style w:type="paragraph" w:customStyle="1" w:styleId="FeatureRunInParaSub">
    <w:name w:val="FeatureRunInParaSub"/>
    <w:basedOn w:val="FeatureRunInPara"/>
    <w:next w:val="FeatureRunInHeadSub"/>
    <w:rsid w:val="00A95EEC"/>
    <w:pPr>
      <w:pBdr>
        <w:left w:val="single" w:sz="36" w:space="17" w:color="C0C0C0"/>
      </w:pBdr>
      <w:ind w:left="216"/>
      <w:contextualSpacing/>
    </w:pPr>
  </w:style>
  <w:style w:type="paragraph" w:customStyle="1" w:styleId="FeatureSlug">
    <w:name w:val="FeatureSlug"/>
    <w:next w:val="FeaturePara"/>
    <w:qFormat/>
    <w:rsid w:val="00A95EE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95EE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95EE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95EE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95EE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95EE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95EE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95EE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95EEC"/>
    <w:pPr>
      <w:pBdr>
        <w:left w:val="single" w:sz="36" w:space="6" w:color="C0C0C0"/>
      </w:pBdr>
      <w:spacing w:before="120"/>
      <w:ind w:left="0" w:firstLine="0"/>
    </w:pPr>
  </w:style>
  <w:style w:type="paragraph" w:customStyle="1" w:styleId="FigureLabel">
    <w:name w:val="FigureLabel"/>
    <w:rsid w:val="00A95EEC"/>
    <w:pPr>
      <w:ind w:left="1440"/>
    </w:pPr>
    <w:rPr>
      <w:rFonts w:ascii="Arial" w:hAnsi="Arial"/>
    </w:rPr>
  </w:style>
  <w:style w:type="paragraph" w:customStyle="1" w:styleId="FigureSource">
    <w:name w:val="FigureSource"/>
    <w:next w:val="Para"/>
    <w:link w:val="FigureSourceChar"/>
    <w:rsid w:val="00A95EEC"/>
    <w:pPr>
      <w:spacing w:after="240"/>
      <w:ind w:left="1440"/>
    </w:pPr>
    <w:rPr>
      <w:rFonts w:ascii="Arial" w:hAnsi="Arial"/>
      <w:sz w:val="22"/>
    </w:rPr>
  </w:style>
  <w:style w:type="paragraph" w:customStyle="1" w:styleId="FurtherReadingHead">
    <w:name w:val="FurtherReadingHead"/>
    <w:basedOn w:val="BibliographyHead"/>
    <w:next w:val="Para"/>
    <w:rsid w:val="00A95EEC"/>
  </w:style>
  <w:style w:type="character" w:customStyle="1" w:styleId="GenusSpecies">
    <w:name w:val="GenusSpecies"/>
    <w:rsid w:val="00A95EE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95EEC"/>
    <w:pPr>
      <w:spacing w:after="120"/>
      <w:ind w:left="720" w:firstLine="720"/>
    </w:pPr>
    <w:rPr>
      <w:snapToGrid w:val="0"/>
      <w:sz w:val="26"/>
      <w:szCs w:val="20"/>
    </w:rPr>
  </w:style>
  <w:style w:type="paragraph" w:customStyle="1" w:styleId="H3">
    <w:name w:val="H3"/>
    <w:next w:val="Para"/>
    <w:qFormat/>
    <w:rsid w:val="00A95EE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95EEC"/>
    <w:pPr>
      <w:spacing w:before="240"/>
      <w:outlineLvl w:val="9"/>
    </w:pPr>
  </w:style>
  <w:style w:type="paragraph" w:customStyle="1" w:styleId="H4">
    <w:name w:val="H4"/>
    <w:next w:val="Para"/>
    <w:rsid w:val="00A95EE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95EEC"/>
  </w:style>
  <w:style w:type="paragraph" w:customStyle="1" w:styleId="GlossaryTitle">
    <w:name w:val="GlossaryTitle"/>
    <w:basedOn w:val="ChapterTitle"/>
    <w:next w:val="Normal"/>
    <w:rsid w:val="00A95EEC"/>
    <w:pPr>
      <w:spacing w:before="120" w:after="120"/>
    </w:pPr>
  </w:style>
  <w:style w:type="paragraph" w:customStyle="1" w:styleId="H1">
    <w:name w:val="H1"/>
    <w:next w:val="Para"/>
    <w:qFormat/>
    <w:rsid w:val="00A95EE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95EEC"/>
    <w:pPr>
      <w:keepNext/>
      <w:widowControl w:val="0"/>
      <w:spacing w:before="360" w:after="240"/>
      <w:outlineLvl w:val="2"/>
    </w:pPr>
    <w:rPr>
      <w:rFonts w:ascii="Arial" w:hAnsi="Arial"/>
      <w:b/>
      <w:snapToGrid w:val="0"/>
      <w:sz w:val="40"/>
      <w:u w:val="single"/>
    </w:rPr>
  </w:style>
  <w:style w:type="paragraph" w:customStyle="1" w:styleId="H6">
    <w:name w:val="H6"/>
    <w:next w:val="Para"/>
    <w:rsid w:val="00A95EEC"/>
    <w:pPr>
      <w:spacing w:before="240" w:after="120"/>
    </w:pPr>
    <w:rPr>
      <w:rFonts w:ascii="Arial" w:hAnsi="Arial"/>
      <w:snapToGrid w:val="0"/>
      <w:u w:val="single"/>
    </w:rPr>
  </w:style>
  <w:style w:type="paragraph" w:customStyle="1" w:styleId="Index1">
    <w:name w:val="Index1"/>
    <w:rsid w:val="00A95EEC"/>
    <w:pPr>
      <w:widowControl w:val="0"/>
      <w:ind w:left="1800" w:hanging="360"/>
    </w:pPr>
    <w:rPr>
      <w:snapToGrid w:val="0"/>
      <w:sz w:val="26"/>
    </w:rPr>
  </w:style>
  <w:style w:type="paragraph" w:customStyle="1" w:styleId="Index2">
    <w:name w:val="Index2"/>
    <w:basedOn w:val="Index1"/>
    <w:next w:val="Index1"/>
    <w:rsid w:val="00A95EEC"/>
    <w:pPr>
      <w:ind w:left="2520"/>
    </w:pPr>
  </w:style>
  <w:style w:type="paragraph" w:customStyle="1" w:styleId="Index3">
    <w:name w:val="Index3"/>
    <w:basedOn w:val="Index1"/>
    <w:rsid w:val="00A95EEC"/>
    <w:pPr>
      <w:ind w:left="3240"/>
    </w:pPr>
  </w:style>
  <w:style w:type="paragraph" w:customStyle="1" w:styleId="IndexLetter">
    <w:name w:val="IndexLetter"/>
    <w:basedOn w:val="H3"/>
    <w:next w:val="Index1"/>
    <w:rsid w:val="00A95EEC"/>
  </w:style>
  <w:style w:type="paragraph" w:customStyle="1" w:styleId="IndexNote">
    <w:name w:val="IndexNote"/>
    <w:basedOn w:val="Normal"/>
    <w:rsid w:val="00A95EEC"/>
    <w:pPr>
      <w:widowControl w:val="0"/>
      <w:spacing w:before="120" w:after="120"/>
      <w:ind w:left="720" w:firstLine="720"/>
    </w:pPr>
    <w:rPr>
      <w:snapToGrid w:val="0"/>
      <w:sz w:val="26"/>
      <w:szCs w:val="20"/>
    </w:rPr>
  </w:style>
  <w:style w:type="paragraph" w:customStyle="1" w:styleId="IndexTitle">
    <w:name w:val="IndexTitle"/>
    <w:basedOn w:val="H2"/>
    <w:next w:val="IndexNote"/>
    <w:rsid w:val="00A95EEC"/>
    <w:pPr>
      <w:spacing w:line="540" w:lineRule="exact"/>
    </w:pPr>
  </w:style>
  <w:style w:type="character" w:customStyle="1" w:styleId="InlineCode">
    <w:name w:val="InlineCode"/>
    <w:rsid w:val="00A95EEC"/>
    <w:rPr>
      <w:rFonts w:ascii="Courier New" w:hAnsi="Courier New"/>
      <w:noProof/>
      <w:color w:val="auto"/>
    </w:rPr>
  </w:style>
  <w:style w:type="character" w:customStyle="1" w:styleId="InlineCodeUserInput">
    <w:name w:val="InlineCodeUserInput"/>
    <w:rsid w:val="00A95EEC"/>
    <w:rPr>
      <w:rFonts w:ascii="Courier New" w:hAnsi="Courier New"/>
      <w:b/>
      <w:noProof/>
      <w:color w:val="auto"/>
    </w:rPr>
  </w:style>
  <w:style w:type="character" w:customStyle="1" w:styleId="InlineCodeUserInputVariable">
    <w:name w:val="InlineCodeUserInputVariable"/>
    <w:rsid w:val="00A95EEC"/>
    <w:rPr>
      <w:rFonts w:ascii="Courier New" w:hAnsi="Courier New"/>
      <w:b/>
      <w:i/>
      <w:noProof/>
      <w:color w:val="auto"/>
    </w:rPr>
  </w:style>
  <w:style w:type="character" w:customStyle="1" w:styleId="InlineCodeVariable">
    <w:name w:val="InlineCodeVariable"/>
    <w:rsid w:val="00A95EEC"/>
    <w:rPr>
      <w:rFonts w:ascii="Courier New" w:hAnsi="Courier New"/>
      <w:i/>
      <w:noProof/>
      <w:color w:val="auto"/>
    </w:rPr>
  </w:style>
  <w:style w:type="character" w:customStyle="1" w:styleId="InlineURL">
    <w:name w:val="InlineURL"/>
    <w:rsid w:val="00A95EEC"/>
    <w:rPr>
      <w:rFonts w:ascii="Courier New" w:hAnsi="Courier New"/>
      <w:noProof/>
      <w:color w:val="auto"/>
      <w:u w:val="single"/>
    </w:rPr>
  </w:style>
  <w:style w:type="character" w:customStyle="1" w:styleId="InlineEmail">
    <w:name w:val="InlineEmail"/>
    <w:rsid w:val="00A95EEC"/>
    <w:rPr>
      <w:rFonts w:ascii="Courier New" w:hAnsi="Courier New"/>
      <w:noProof/>
      <w:color w:val="auto"/>
      <w:u w:val="double"/>
    </w:rPr>
  </w:style>
  <w:style w:type="paragraph" w:customStyle="1" w:styleId="IntroductionTitle">
    <w:name w:val="IntroductionTitle"/>
    <w:basedOn w:val="ChapterTitle"/>
    <w:next w:val="Para"/>
    <w:rsid w:val="00A95EEC"/>
    <w:pPr>
      <w:spacing w:before="120" w:after="120"/>
    </w:pPr>
  </w:style>
  <w:style w:type="paragraph" w:customStyle="1" w:styleId="KeyConceptsHead">
    <w:name w:val="KeyConceptsHead"/>
    <w:basedOn w:val="BibliographyHead"/>
    <w:next w:val="Para"/>
    <w:rsid w:val="00A95EEC"/>
  </w:style>
  <w:style w:type="character" w:customStyle="1" w:styleId="KeyTerm">
    <w:name w:val="KeyTerm"/>
    <w:rsid w:val="00A95EEC"/>
    <w:rPr>
      <w:i/>
      <w:color w:val="auto"/>
      <w:bdr w:val="none" w:sz="0" w:space="0" w:color="auto"/>
      <w:shd w:val="clear" w:color="auto" w:fill="DBE5F1"/>
    </w:rPr>
  </w:style>
  <w:style w:type="paragraph" w:customStyle="1" w:styleId="KeyTermsHead">
    <w:name w:val="KeyTermsHead"/>
    <w:basedOn w:val="Normal"/>
    <w:next w:val="Normal"/>
    <w:rsid w:val="00A95EE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95EEC"/>
    <w:pPr>
      <w:spacing w:before="240" w:after="240"/>
      <w:ind w:left="1440" w:right="720" w:hanging="720"/>
    </w:pPr>
    <w:rPr>
      <w:sz w:val="24"/>
    </w:rPr>
  </w:style>
  <w:style w:type="paragraph" w:styleId="ListBullet">
    <w:name w:val="List Bullet"/>
    <w:rsid w:val="00A95EEC"/>
    <w:rPr>
      <w:sz w:val="24"/>
    </w:rPr>
  </w:style>
  <w:style w:type="paragraph" w:customStyle="1" w:styleId="ColorfulList-Accent11">
    <w:name w:val="Colorful List - Accent 11"/>
    <w:basedOn w:val="Normal"/>
    <w:qFormat/>
    <w:rsid w:val="00A95EE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95EEC"/>
    <w:pPr>
      <w:numPr>
        <w:numId w:val="5"/>
      </w:numPr>
      <w:spacing w:before="120" w:after="120"/>
      <w:contextualSpacing/>
    </w:pPr>
    <w:rPr>
      <w:snapToGrid w:val="0"/>
      <w:sz w:val="26"/>
    </w:rPr>
  </w:style>
  <w:style w:type="paragraph" w:customStyle="1" w:styleId="ListBulletedSub">
    <w:name w:val="ListBulletedSub"/>
    <w:rsid w:val="00A95EEC"/>
    <w:pPr>
      <w:numPr>
        <w:numId w:val="6"/>
      </w:numPr>
      <w:spacing w:before="120" w:after="120"/>
      <w:contextualSpacing/>
    </w:pPr>
    <w:rPr>
      <w:snapToGrid w:val="0"/>
      <w:sz w:val="26"/>
    </w:rPr>
  </w:style>
  <w:style w:type="paragraph" w:customStyle="1" w:styleId="ListBulletedSub2">
    <w:name w:val="ListBulletedSub2"/>
    <w:basedOn w:val="ListBulletedSub"/>
    <w:rsid w:val="00A95EEC"/>
    <w:pPr>
      <w:numPr>
        <w:numId w:val="7"/>
      </w:numPr>
    </w:pPr>
  </w:style>
  <w:style w:type="paragraph" w:customStyle="1" w:styleId="ListCheck">
    <w:name w:val="ListCheck"/>
    <w:rsid w:val="00A95EEC"/>
    <w:pPr>
      <w:numPr>
        <w:numId w:val="8"/>
      </w:numPr>
      <w:spacing w:before="120" w:after="120"/>
      <w:contextualSpacing/>
    </w:pPr>
    <w:rPr>
      <w:snapToGrid w:val="0"/>
      <w:sz w:val="26"/>
    </w:rPr>
  </w:style>
  <w:style w:type="paragraph" w:customStyle="1" w:styleId="ListCheckSub">
    <w:name w:val="ListCheckSub"/>
    <w:basedOn w:val="ListCheck"/>
    <w:rsid w:val="00A95EEC"/>
    <w:pPr>
      <w:numPr>
        <w:numId w:val="9"/>
      </w:numPr>
    </w:pPr>
  </w:style>
  <w:style w:type="paragraph" w:customStyle="1" w:styleId="ListHead">
    <w:name w:val="ListHead"/>
    <w:rsid w:val="00A95EEC"/>
    <w:pPr>
      <w:ind w:left="1440"/>
    </w:pPr>
    <w:rPr>
      <w:b/>
      <w:sz w:val="26"/>
    </w:rPr>
  </w:style>
  <w:style w:type="paragraph" w:customStyle="1" w:styleId="ListNumbered">
    <w:name w:val="ListNumbered"/>
    <w:qFormat/>
    <w:rsid w:val="00A95EEC"/>
    <w:pPr>
      <w:widowControl w:val="0"/>
      <w:spacing w:before="120" w:after="120"/>
      <w:ind w:left="1800" w:hanging="360"/>
      <w:contextualSpacing/>
    </w:pPr>
    <w:rPr>
      <w:snapToGrid w:val="0"/>
      <w:sz w:val="26"/>
    </w:rPr>
  </w:style>
  <w:style w:type="paragraph" w:customStyle="1" w:styleId="ListNumberedSub">
    <w:name w:val="ListNumberedSub"/>
    <w:basedOn w:val="ListNumbered"/>
    <w:rsid w:val="00A95EEC"/>
    <w:pPr>
      <w:ind w:left="2520"/>
    </w:pPr>
  </w:style>
  <w:style w:type="paragraph" w:customStyle="1" w:styleId="ListNumberedSub2">
    <w:name w:val="ListNumberedSub2"/>
    <w:basedOn w:val="ListNumberedSub"/>
    <w:rsid w:val="00A95EEC"/>
    <w:pPr>
      <w:ind w:left="3240"/>
    </w:pPr>
  </w:style>
  <w:style w:type="paragraph" w:customStyle="1" w:styleId="ListNumberedSub3">
    <w:name w:val="ListNumberedSub3"/>
    <w:rsid w:val="00A95EEC"/>
    <w:pPr>
      <w:spacing w:before="120" w:after="120"/>
      <w:ind w:left="3960" w:hanging="360"/>
      <w:contextualSpacing/>
    </w:pPr>
    <w:rPr>
      <w:sz w:val="26"/>
    </w:rPr>
  </w:style>
  <w:style w:type="paragraph" w:customStyle="1" w:styleId="ListPara">
    <w:name w:val="ListPara"/>
    <w:basedOn w:val="Normal"/>
    <w:rsid w:val="00A95EEC"/>
    <w:pPr>
      <w:widowControl w:val="0"/>
      <w:ind w:left="1800" w:firstLine="360"/>
    </w:pPr>
    <w:rPr>
      <w:snapToGrid w:val="0"/>
      <w:sz w:val="26"/>
      <w:szCs w:val="20"/>
    </w:rPr>
  </w:style>
  <w:style w:type="paragraph" w:customStyle="1" w:styleId="ListParaSub">
    <w:name w:val="ListParaSub"/>
    <w:basedOn w:val="ListPara"/>
    <w:rsid w:val="00A95EEC"/>
    <w:pPr>
      <w:spacing w:line="260" w:lineRule="exact"/>
      <w:ind w:left="2520"/>
    </w:pPr>
  </w:style>
  <w:style w:type="paragraph" w:customStyle="1" w:styleId="ListParaSub2">
    <w:name w:val="ListParaSub2"/>
    <w:basedOn w:val="ListParaSub"/>
    <w:rsid w:val="00A95EEC"/>
    <w:pPr>
      <w:ind w:left="3240"/>
    </w:pPr>
  </w:style>
  <w:style w:type="paragraph" w:customStyle="1" w:styleId="ListUnmarked">
    <w:name w:val="ListUnmarked"/>
    <w:qFormat/>
    <w:rsid w:val="00A95EEC"/>
    <w:pPr>
      <w:spacing w:before="60" w:after="60"/>
      <w:ind w:left="1728"/>
    </w:pPr>
    <w:rPr>
      <w:sz w:val="26"/>
    </w:rPr>
  </w:style>
  <w:style w:type="paragraph" w:customStyle="1" w:styleId="ListUnmarkedSub">
    <w:name w:val="ListUnmarkedSub"/>
    <w:rsid w:val="00A95EEC"/>
    <w:pPr>
      <w:spacing w:before="60" w:after="60"/>
      <w:ind w:left="2160"/>
    </w:pPr>
    <w:rPr>
      <w:sz w:val="26"/>
    </w:rPr>
  </w:style>
  <w:style w:type="paragraph" w:customStyle="1" w:styleId="ListUnmarkedSub2">
    <w:name w:val="ListUnmarkedSub2"/>
    <w:basedOn w:val="ListUnmarkedSub"/>
    <w:rsid w:val="00A95EEC"/>
    <w:pPr>
      <w:ind w:left="2880"/>
    </w:pPr>
  </w:style>
  <w:style w:type="paragraph" w:customStyle="1" w:styleId="ListWhere">
    <w:name w:val="ListWhere"/>
    <w:rsid w:val="00A95EEC"/>
    <w:pPr>
      <w:spacing w:before="120" w:after="120"/>
      <w:ind w:left="2160"/>
      <w:contextualSpacing/>
    </w:pPr>
    <w:rPr>
      <w:snapToGrid w:val="0"/>
      <w:sz w:val="26"/>
    </w:rPr>
  </w:style>
  <w:style w:type="paragraph" w:customStyle="1" w:styleId="MatterTitle">
    <w:name w:val="MatterTitle"/>
    <w:next w:val="Para"/>
    <w:rsid w:val="00A95EEC"/>
    <w:pPr>
      <w:spacing w:before="120" w:after="120"/>
    </w:pPr>
    <w:rPr>
      <w:rFonts w:ascii="Arial" w:hAnsi="Arial"/>
      <w:b/>
      <w:smallCaps/>
      <w:snapToGrid w:val="0"/>
      <w:color w:val="000000"/>
      <w:sz w:val="60"/>
      <w:szCs w:val="60"/>
    </w:rPr>
  </w:style>
  <w:style w:type="character" w:customStyle="1" w:styleId="MenuArrow">
    <w:name w:val="MenuArrow"/>
    <w:rsid w:val="00A95EEC"/>
    <w:rPr>
      <w:rFonts w:ascii="Wingdings" w:hAnsi="Wingdings"/>
    </w:rPr>
  </w:style>
  <w:style w:type="paragraph" w:customStyle="1" w:styleId="OnlineReference">
    <w:name w:val="OnlineReference"/>
    <w:qFormat/>
    <w:rsid w:val="00A95EE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95EE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95EEC"/>
    <w:pPr>
      <w:numPr>
        <w:numId w:val="10"/>
      </w:numPr>
      <w:spacing w:before="120" w:after="120"/>
      <w:contextualSpacing/>
    </w:pPr>
    <w:rPr>
      <w:snapToGrid w:val="0"/>
      <w:sz w:val="26"/>
    </w:rPr>
  </w:style>
  <w:style w:type="paragraph" w:customStyle="1" w:styleId="ParaNumbered">
    <w:name w:val="ParaNumbered"/>
    <w:rsid w:val="00A95EEC"/>
    <w:pPr>
      <w:spacing w:after="120"/>
      <w:ind w:left="720" w:firstLine="720"/>
    </w:pPr>
    <w:rPr>
      <w:snapToGrid w:val="0"/>
      <w:sz w:val="26"/>
    </w:rPr>
  </w:style>
  <w:style w:type="paragraph" w:customStyle="1" w:styleId="PartFeaturingList">
    <w:name w:val="PartFeaturingList"/>
    <w:basedOn w:val="ChapterFeaturingList"/>
    <w:rsid w:val="00A95EEC"/>
  </w:style>
  <w:style w:type="paragraph" w:customStyle="1" w:styleId="PartIntroductionPara">
    <w:name w:val="PartIntroductionPara"/>
    <w:rsid w:val="00A95EEC"/>
    <w:pPr>
      <w:spacing w:after="120"/>
      <w:ind w:left="720" w:firstLine="720"/>
    </w:pPr>
    <w:rPr>
      <w:sz w:val="26"/>
    </w:rPr>
  </w:style>
  <w:style w:type="paragraph" w:customStyle="1" w:styleId="PartTitle">
    <w:name w:val="PartTitle"/>
    <w:basedOn w:val="ChapterTitle"/>
    <w:rsid w:val="00A95EEC"/>
    <w:pPr>
      <w:widowControl w:val="0"/>
      <w:pBdr>
        <w:bottom w:val="single" w:sz="4" w:space="1" w:color="auto"/>
      </w:pBdr>
    </w:pPr>
  </w:style>
  <w:style w:type="paragraph" w:customStyle="1" w:styleId="PoetryPara">
    <w:name w:val="PoetryPara"/>
    <w:next w:val="Normal"/>
    <w:rsid w:val="00A95EEC"/>
    <w:pPr>
      <w:spacing w:before="360" w:after="60"/>
      <w:ind w:left="2160"/>
      <w:contextualSpacing/>
    </w:pPr>
    <w:rPr>
      <w:snapToGrid w:val="0"/>
      <w:sz w:val="22"/>
    </w:rPr>
  </w:style>
  <w:style w:type="paragraph" w:customStyle="1" w:styleId="PoetryContinued">
    <w:name w:val="PoetryContinued"/>
    <w:basedOn w:val="PoetryPara"/>
    <w:qFormat/>
    <w:rsid w:val="00A95EEC"/>
    <w:pPr>
      <w:spacing w:before="0"/>
      <w:contextualSpacing w:val="0"/>
    </w:pPr>
  </w:style>
  <w:style w:type="paragraph" w:customStyle="1" w:styleId="PoetrySource">
    <w:name w:val="PoetrySource"/>
    <w:rsid w:val="00A95EEC"/>
    <w:pPr>
      <w:ind w:left="2880"/>
    </w:pPr>
    <w:rPr>
      <w:snapToGrid w:val="0"/>
      <w:sz w:val="18"/>
    </w:rPr>
  </w:style>
  <w:style w:type="paragraph" w:customStyle="1" w:styleId="PoetryTitle">
    <w:name w:val="PoetryTitle"/>
    <w:basedOn w:val="PoetryPara"/>
    <w:next w:val="PoetryPara"/>
    <w:rsid w:val="00A95EEC"/>
    <w:rPr>
      <w:b/>
      <w:sz w:val="24"/>
    </w:rPr>
  </w:style>
  <w:style w:type="paragraph" w:customStyle="1" w:styleId="PrefaceTitle">
    <w:name w:val="PrefaceTitle"/>
    <w:next w:val="Para"/>
    <w:rsid w:val="00A95EE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95EEC"/>
  </w:style>
  <w:style w:type="character" w:customStyle="1" w:styleId="QueryInline">
    <w:name w:val="QueryInline"/>
    <w:rsid w:val="00A95EEC"/>
    <w:rPr>
      <w:bdr w:val="none" w:sz="0" w:space="0" w:color="auto"/>
      <w:shd w:val="clear" w:color="auto" w:fill="FFCC99"/>
    </w:rPr>
  </w:style>
  <w:style w:type="paragraph" w:customStyle="1" w:styleId="QueryPara">
    <w:name w:val="QueryPara"/>
    <w:rsid w:val="00A95EE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95EEC"/>
  </w:style>
  <w:style w:type="paragraph" w:customStyle="1" w:styleId="QuestionsHead">
    <w:name w:val="QuestionsHead"/>
    <w:basedOn w:val="BibliographyHead"/>
    <w:next w:val="Para"/>
    <w:rsid w:val="00A95EEC"/>
  </w:style>
  <w:style w:type="paragraph" w:customStyle="1" w:styleId="QuoteSource">
    <w:name w:val="QuoteSource"/>
    <w:basedOn w:val="Normal"/>
    <w:rsid w:val="00A95EE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95EEC"/>
    <w:rPr>
      <w:i w:val="0"/>
      <w:sz w:val="24"/>
    </w:rPr>
  </w:style>
  <w:style w:type="paragraph" w:customStyle="1" w:styleId="RecipeFootnote">
    <w:name w:val="RecipeFootnote"/>
    <w:basedOn w:val="Normal"/>
    <w:rsid w:val="00A95EE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95EEC"/>
    <w:pPr>
      <w:spacing w:before="240"/>
      <w:ind w:left="720"/>
    </w:pPr>
    <w:rPr>
      <w:rFonts w:ascii="Arial" w:hAnsi="Arial"/>
      <w:b/>
      <w:snapToGrid w:val="0"/>
      <w:sz w:val="26"/>
    </w:rPr>
  </w:style>
  <w:style w:type="paragraph" w:customStyle="1" w:styleId="RecipeIngredientList">
    <w:name w:val="RecipeIngredientList"/>
    <w:basedOn w:val="Normal"/>
    <w:rsid w:val="00A95EE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95EEC"/>
    <w:pPr>
      <w:spacing w:before="120" w:after="120"/>
      <w:ind w:left="1440" w:firstLine="360"/>
      <w:contextualSpacing/>
    </w:pPr>
    <w:rPr>
      <w:rFonts w:ascii="Arial" w:hAnsi="Arial"/>
      <w:snapToGrid w:val="0"/>
      <w:sz w:val="26"/>
    </w:rPr>
  </w:style>
  <w:style w:type="paragraph" w:customStyle="1" w:styleId="RecipeMetricMeasure">
    <w:name w:val="RecipeMetricMeasure"/>
    <w:rsid w:val="00A95EEC"/>
    <w:rPr>
      <w:rFonts w:ascii="Arial" w:hAnsi="Arial"/>
      <w:snapToGrid w:val="0"/>
      <w:sz w:val="26"/>
    </w:rPr>
  </w:style>
  <w:style w:type="paragraph" w:customStyle="1" w:styleId="RecipeNutritionInfo">
    <w:name w:val="RecipeNutritionInfo"/>
    <w:basedOn w:val="Normal"/>
    <w:rsid w:val="00A95EEC"/>
    <w:pPr>
      <w:spacing w:before="120" w:after="120"/>
      <w:ind w:left="720"/>
      <w:contextualSpacing/>
    </w:pPr>
    <w:rPr>
      <w:rFonts w:ascii="Arial" w:hAnsi="Arial"/>
      <w:snapToGrid w:val="0"/>
      <w:sz w:val="22"/>
      <w:szCs w:val="20"/>
    </w:rPr>
  </w:style>
  <w:style w:type="paragraph" w:customStyle="1" w:styleId="RecipePercentage">
    <w:name w:val="RecipePercentage"/>
    <w:rsid w:val="00A95EEC"/>
    <w:rPr>
      <w:rFonts w:ascii="Arial" w:hAnsi="Arial"/>
      <w:snapToGrid w:val="0"/>
      <w:sz w:val="26"/>
    </w:rPr>
  </w:style>
  <w:style w:type="paragraph" w:customStyle="1" w:styleId="RecipeProcedure">
    <w:name w:val="RecipeProcedure"/>
    <w:rsid w:val="00A95EEC"/>
    <w:pPr>
      <w:spacing w:before="120" w:after="120"/>
      <w:ind w:left="1800" w:hanging="720"/>
    </w:pPr>
    <w:rPr>
      <w:rFonts w:ascii="Arial" w:hAnsi="Arial"/>
      <w:snapToGrid w:val="0"/>
      <w:sz w:val="26"/>
    </w:rPr>
  </w:style>
  <w:style w:type="paragraph" w:customStyle="1" w:styleId="RecipeProcedureHead">
    <w:name w:val="RecipeProcedureHead"/>
    <w:rsid w:val="00A95EE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95EEC"/>
    <w:pPr>
      <w:ind w:left="720"/>
    </w:pPr>
    <w:rPr>
      <w:rFonts w:ascii="Arial" w:hAnsi="Arial"/>
      <w:b/>
      <w:smallCaps/>
      <w:snapToGrid w:val="0"/>
      <w:sz w:val="32"/>
      <w:u w:val="single"/>
    </w:rPr>
  </w:style>
  <w:style w:type="paragraph" w:customStyle="1" w:styleId="RecipeTableHead">
    <w:name w:val="RecipeTableHead"/>
    <w:rsid w:val="00A95EEC"/>
    <w:rPr>
      <w:rFonts w:ascii="Arial" w:hAnsi="Arial"/>
      <w:b/>
      <w:smallCaps/>
      <w:snapToGrid w:val="0"/>
      <w:sz w:val="26"/>
    </w:rPr>
  </w:style>
  <w:style w:type="paragraph" w:customStyle="1" w:styleId="RecipeTime">
    <w:name w:val="RecipeTime"/>
    <w:rsid w:val="00A95EEC"/>
    <w:pPr>
      <w:spacing w:before="120" w:after="120"/>
      <w:ind w:left="720"/>
      <w:contextualSpacing/>
    </w:pPr>
    <w:rPr>
      <w:rFonts w:ascii="Arial" w:hAnsi="Arial"/>
      <w:i/>
      <w:snapToGrid w:val="0"/>
      <w:sz w:val="26"/>
    </w:rPr>
  </w:style>
  <w:style w:type="paragraph" w:customStyle="1" w:styleId="RecipeTitle">
    <w:name w:val="RecipeTitle"/>
    <w:next w:val="RecipeIngredientList"/>
    <w:rsid w:val="00A95EE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95EEC"/>
    <w:pPr>
      <w:ind w:left="720"/>
    </w:pPr>
    <w:rPr>
      <w:rFonts w:ascii="Arial" w:hAnsi="Arial"/>
      <w:b/>
      <w:i/>
      <w:smallCaps/>
      <w:snapToGrid w:val="0"/>
      <w:sz w:val="36"/>
      <w:szCs w:val="40"/>
    </w:rPr>
  </w:style>
  <w:style w:type="paragraph" w:customStyle="1" w:styleId="RecipeUSMeasure">
    <w:name w:val="RecipeUSMeasure"/>
    <w:rsid w:val="00A95EEC"/>
    <w:rPr>
      <w:rFonts w:ascii="Arial" w:hAnsi="Arial"/>
      <w:snapToGrid w:val="0"/>
      <w:sz w:val="26"/>
    </w:rPr>
  </w:style>
  <w:style w:type="paragraph" w:customStyle="1" w:styleId="RecipeVariationPara">
    <w:name w:val="RecipeVariationPara"/>
    <w:basedOn w:val="RecipeTime"/>
    <w:rsid w:val="00A95EEC"/>
    <w:rPr>
      <w:i w:val="0"/>
      <w:sz w:val="24"/>
      <w:u w:val="single"/>
    </w:rPr>
  </w:style>
  <w:style w:type="paragraph" w:customStyle="1" w:styleId="RecipeVariationHead">
    <w:name w:val="RecipeVariationHead"/>
    <w:rsid w:val="00A95EEC"/>
    <w:pPr>
      <w:spacing w:before="60" w:after="60"/>
      <w:ind w:left="720"/>
    </w:pPr>
    <w:rPr>
      <w:rFonts w:ascii="Arial" w:hAnsi="Arial"/>
      <w:b/>
      <w:snapToGrid w:val="0"/>
      <w:sz w:val="22"/>
      <w:u w:val="single"/>
    </w:rPr>
  </w:style>
  <w:style w:type="paragraph" w:customStyle="1" w:styleId="RecipeNoteHead">
    <w:name w:val="RecipeNoteHead"/>
    <w:rsid w:val="00A95EEC"/>
    <w:pPr>
      <w:spacing w:before="60" w:after="60"/>
      <w:ind w:left="720"/>
    </w:pPr>
    <w:rPr>
      <w:rFonts w:ascii="Arial" w:hAnsi="Arial"/>
      <w:b/>
      <w:snapToGrid w:val="0"/>
    </w:rPr>
  </w:style>
  <w:style w:type="paragraph" w:customStyle="1" w:styleId="RecipeNotePara">
    <w:name w:val="RecipeNotePara"/>
    <w:basedOn w:val="RecipeTime"/>
    <w:rsid w:val="00A95EEC"/>
    <w:rPr>
      <w:i w:val="0"/>
      <w:sz w:val="24"/>
      <w:u w:val="single"/>
    </w:rPr>
  </w:style>
  <w:style w:type="paragraph" w:customStyle="1" w:styleId="RecipeYield">
    <w:name w:val="RecipeYield"/>
    <w:rsid w:val="00A95EEC"/>
    <w:pPr>
      <w:ind w:left="720"/>
    </w:pPr>
    <w:rPr>
      <w:rFonts w:ascii="Arial" w:hAnsi="Arial"/>
      <w:snapToGrid w:val="0"/>
    </w:rPr>
  </w:style>
  <w:style w:type="paragraph" w:customStyle="1" w:styleId="Reference">
    <w:name w:val="Reference"/>
    <w:basedOn w:val="Normal"/>
    <w:rsid w:val="00A95EEC"/>
    <w:pPr>
      <w:spacing w:before="120" w:after="120"/>
      <w:ind w:left="720" w:hanging="720"/>
    </w:pPr>
    <w:rPr>
      <w:szCs w:val="20"/>
    </w:rPr>
  </w:style>
  <w:style w:type="paragraph" w:customStyle="1" w:styleId="ReferenceAnnotation">
    <w:name w:val="ReferenceAnnotation"/>
    <w:basedOn w:val="Reference"/>
    <w:rsid w:val="00A95EEC"/>
    <w:pPr>
      <w:spacing w:before="0" w:after="0"/>
      <w:ind w:firstLine="0"/>
    </w:pPr>
    <w:rPr>
      <w:snapToGrid w:val="0"/>
    </w:rPr>
  </w:style>
  <w:style w:type="paragraph" w:customStyle="1" w:styleId="ReferencesHead">
    <w:name w:val="ReferencesHead"/>
    <w:basedOn w:val="BibliographyHead"/>
    <w:next w:val="Reference"/>
    <w:rsid w:val="00A95EEC"/>
  </w:style>
  <w:style w:type="paragraph" w:customStyle="1" w:styleId="ReferenceTitle">
    <w:name w:val="ReferenceTitle"/>
    <w:basedOn w:val="MatterTitle"/>
    <w:next w:val="Reference"/>
    <w:rsid w:val="00A95EEC"/>
  </w:style>
  <w:style w:type="paragraph" w:customStyle="1" w:styleId="ReviewHead">
    <w:name w:val="ReviewHead"/>
    <w:basedOn w:val="BibliographyHead"/>
    <w:next w:val="Para"/>
    <w:rsid w:val="00A95EEC"/>
  </w:style>
  <w:style w:type="paragraph" w:customStyle="1" w:styleId="RunInHead">
    <w:name w:val="RunInHead"/>
    <w:next w:val="Normal"/>
    <w:rsid w:val="00A95EEC"/>
    <w:pPr>
      <w:spacing w:before="240"/>
      <w:ind w:left="1440"/>
    </w:pPr>
    <w:rPr>
      <w:rFonts w:ascii="Arial" w:hAnsi="Arial"/>
      <w:b/>
      <w:sz w:val="26"/>
    </w:rPr>
  </w:style>
  <w:style w:type="paragraph" w:customStyle="1" w:styleId="RunInHeadSub">
    <w:name w:val="RunInHeadSub"/>
    <w:basedOn w:val="RunInHead"/>
    <w:next w:val="Normal"/>
    <w:rsid w:val="00A95EEC"/>
    <w:pPr>
      <w:ind w:left="2160"/>
    </w:pPr>
    <w:rPr>
      <w:snapToGrid w:val="0"/>
    </w:rPr>
  </w:style>
  <w:style w:type="paragraph" w:customStyle="1" w:styleId="RunInPara">
    <w:name w:val="RunInPara"/>
    <w:basedOn w:val="Normal"/>
    <w:rsid w:val="00A95EEC"/>
    <w:pPr>
      <w:widowControl w:val="0"/>
      <w:spacing w:after="120"/>
      <w:ind w:left="1440"/>
    </w:pPr>
    <w:rPr>
      <w:snapToGrid w:val="0"/>
      <w:szCs w:val="20"/>
    </w:rPr>
  </w:style>
  <w:style w:type="paragraph" w:customStyle="1" w:styleId="RunInParaSub">
    <w:name w:val="RunInParaSub"/>
    <w:basedOn w:val="RunInPara"/>
    <w:rsid w:val="00A95EEC"/>
    <w:pPr>
      <w:ind w:left="2160"/>
    </w:pPr>
  </w:style>
  <w:style w:type="paragraph" w:styleId="Salutation">
    <w:name w:val="Salutation"/>
    <w:next w:val="Normal"/>
    <w:rsid w:val="00A95EEC"/>
    <w:rPr>
      <w:sz w:val="24"/>
    </w:rPr>
  </w:style>
  <w:style w:type="paragraph" w:customStyle="1" w:styleId="SectionTitle">
    <w:name w:val="SectionTitle"/>
    <w:basedOn w:val="ChapterTitle"/>
    <w:next w:val="ChapterTitle"/>
    <w:rsid w:val="00A95EEC"/>
    <w:pPr>
      <w:pBdr>
        <w:bottom w:val="single" w:sz="4" w:space="1" w:color="auto"/>
      </w:pBdr>
    </w:pPr>
  </w:style>
  <w:style w:type="paragraph" w:customStyle="1" w:styleId="Series">
    <w:name w:val="Series"/>
    <w:rsid w:val="00A95EEC"/>
    <w:pPr>
      <w:ind w:left="720"/>
    </w:pPr>
    <w:rPr>
      <w:sz w:val="24"/>
    </w:rPr>
  </w:style>
  <w:style w:type="paragraph" w:customStyle="1" w:styleId="SignatureLine">
    <w:name w:val="SignatureLine"/>
    <w:qFormat/>
    <w:rsid w:val="00A95EEC"/>
    <w:pPr>
      <w:spacing w:before="240" w:after="240"/>
      <w:ind w:left="4320"/>
      <w:contextualSpacing/>
      <w:jc w:val="right"/>
    </w:pPr>
    <w:rPr>
      <w:rFonts w:ascii="Arial" w:hAnsi="Arial"/>
      <w:snapToGrid w:val="0"/>
      <w:sz w:val="18"/>
    </w:rPr>
  </w:style>
  <w:style w:type="paragraph" w:customStyle="1" w:styleId="Slug">
    <w:name w:val="Slug"/>
    <w:basedOn w:val="Normal"/>
    <w:next w:val="Para"/>
    <w:rsid w:val="00A95EEC"/>
    <w:pPr>
      <w:spacing w:before="360" w:after="360"/>
      <w:ind w:left="1440"/>
    </w:pPr>
    <w:rPr>
      <w:rFonts w:ascii="Arial" w:hAnsi="Arial"/>
      <w:b/>
      <w:szCs w:val="20"/>
    </w:rPr>
  </w:style>
  <w:style w:type="character" w:customStyle="1" w:styleId="Subscript">
    <w:name w:val="Subscript"/>
    <w:rsid w:val="00A95EEC"/>
    <w:rPr>
      <w:vertAlign w:val="subscript"/>
    </w:rPr>
  </w:style>
  <w:style w:type="paragraph" w:styleId="Subtitle">
    <w:name w:val="Subtitle"/>
    <w:basedOn w:val="Normal"/>
    <w:qFormat/>
    <w:rsid w:val="00A95EE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95EEC"/>
  </w:style>
  <w:style w:type="character" w:customStyle="1" w:styleId="Superscript">
    <w:name w:val="Superscript"/>
    <w:rsid w:val="00A95EEC"/>
    <w:rPr>
      <w:vertAlign w:val="superscript"/>
    </w:rPr>
  </w:style>
  <w:style w:type="paragraph" w:customStyle="1" w:styleId="SupplementInstruction">
    <w:name w:val="SupplementInstruction"/>
    <w:rsid w:val="00A95EEC"/>
    <w:pPr>
      <w:spacing w:before="120" w:after="120"/>
      <w:ind w:left="720"/>
    </w:pPr>
    <w:rPr>
      <w:i/>
      <w:sz w:val="26"/>
    </w:rPr>
  </w:style>
  <w:style w:type="paragraph" w:customStyle="1" w:styleId="TableCaption">
    <w:name w:val="TableCaption"/>
    <w:basedOn w:val="Slug"/>
    <w:qFormat/>
    <w:rsid w:val="00A95EEC"/>
    <w:pPr>
      <w:keepNext/>
      <w:widowControl w:val="0"/>
      <w:spacing w:before="240" w:after="120"/>
      <w:ind w:left="0"/>
    </w:pPr>
    <w:rPr>
      <w:snapToGrid w:val="0"/>
    </w:rPr>
  </w:style>
  <w:style w:type="paragraph" w:customStyle="1" w:styleId="TableEntry">
    <w:name w:val="TableEntry"/>
    <w:qFormat/>
    <w:rsid w:val="00A95EEC"/>
    <w:pPr>
      <w:spacing w:after="60"/>
    </w:pPr>
    <w:rPr>
      <w:rFonts w:ascii="Arial" w:hAnsi="Arial"/>
      <w:sz w:val="22"/>
    </w:rPr>
  </w:style>
  <w:style w:type="paragraph" w:customStyle="1" w:styleId="TableFootnote">
    <w:name w:val="TableFootnote"/>
    <w:rsid w:val="00A95EEC"/>
    <w:pPr>
      <w:spacing w:after="240"/>
      <w:ind w:left="1440"/>
      <w:contextualSpacing/>
    </w:pPr>
    <w:rPr>
      <w:rFonts w:ascii="Arial" w:hAnsi="Arial"/>
      <w:sz w:val="18"/>
    </w:rPr>
  </w:style>
  <w:style w:type="paragraph" w:customStyle="1" w:styleId="TableHead">
    <w:name w:val="TableHead"/>
    <w:qFormat/>
    <w:rsid w:val="00A95EEC"/>
    <w:pPr>
      <w:keepNext/>
    </w:pPr>
    <w:rPr>
      <w:rFonts w:ascii="Arial" w:hAnsi="Arial"/>
      <w:b/>
      <w:sz w:val="22"/>
    </w:rPr>
  </w:style>
  <w:style w:type="paragraph" w:customStyle="1" w:styleId="TableSource">
    <w:name w:val="TableSource"/>
    <w:next w:val="Normal"/>
    <w:rsid w:val="00A95EEC"/>
    <w:pPr>
      <w:pBdr>
        <w:top w:val="single" w:sz="4" w:space="1" w:color="auto"/>
      </w:pBdr>
      <w:spacing w:after="240"/>
      <w:ind w:left="1440"/>
      <w:contextualSpacing/>
    </w:pPr>
    <w:rPr>
      <w:rFonts w:ascii="Arial" w:hAnsi="Arial"/>
      <w:snapToGrid w:val="0"/>
    </w:rPr>
  </w:style>
  <w:style w:type="paragraph" w:customStyle="1" w:styleId="TabularEntry">
    <w:name w:val="TabularEntry"/>
    <w:rsid w:val="00A95EEC"/>
    <w:pPr>
      <w:widowControl w:val="0"/>
    </w:pPr>
    <w:rPr>
      <w:snapToGrid w:val="0"/>
      <w:sz w:val="26"/>
    </w:rPr>
  </w:style>
  <w:style w:type="paragraph" w:customStyle="1" w:styleId="TabularEntrySub">
    <w:name w:val="TabularEntrySub"/>
    <w:basedOn w:val="TabularEntry"/>
    <w:rsid w:val="00A95EEC"/>
    <w:pPr>
      <w:ind w:left="360"/>
    </w:pPr>
  </w:style>
  <w:style w:type="paragraph" w:customStyle="1" w:styleId="TabularHead">
    <w:name w:val="TabularHead"/>
    <w:qFormat/>
    <w:rsid w:val="00A95EEC"/>
    <w:pPr>
      <w:spacing w:line="276" w:lineRule="auto"/>
    </w:pPr>
    <w:rPr>
      <w:b/>
      <w:snapToGrid w:val="0"/>
      <w:sz w:val="26"/>
    </w:rPr>
  </w:style>
  <w:style w:type="paragraph" w:customStyle="1" w:styleId="TextBreak">
    <w:name w:val="TextBreak"/>
    <w:next w:val="Para"/>
    <w:rsid w:val="00A95EEC"/>
    <w:pPr>
      <w:jc w:val="center"/>
    </w:pPr>
    <w:rPr>
      <w:rFonts w:ascii="Arial" w:hAnsi="Arial"/>
      <w:b/>
      <w:snapToGrid w:val="0"/>
      <w:sz w:val="24"/>
    </w:rPr>
  </w:style>
  <w:style w:type="paragraph" w:customStyle="1" w:styleId="TOCTitle">
    <w:name w:val="TOCTitle"/>
    <w:next w:val="Para"/>
    <w:rsid w:val="00A95EEC"/>
    <w:pPr>
      <w:spacing w:before="120" w:after="120"/>
    </w:pPr>
    <w:rPr>
      <w:rFonts w:ascii="Arial" w:hAnsi="Arial"/>
      <w:b/>
      <w:smallCaps/>
      <w:snapToGrid w:val="0"/>
      <w:color w:val="000000"/>
      <w:sz w:val="60"/>
      <w:szCs w:val="60"/>
    </w:rPr>
  </w:style>
  <w:style w:type="character" w:customStyle="1" w:styleId="UserInput">
    <w:name w:val="UserInput"/>
    <w:rsid w:val="00A95EEC"/>
    <w:rPr>
      <w:b/>
    </w:rPr>
  </w:style>
  <w:style w:type="character" w:customStyle="1" w:styleId="UserInputVariable">
    <w:name w:val="UserInputVariable"/>
    <w:rsid w:val="00A95EEC"/>
    <w:rPr>
      <w:b/>
      <w:i/>
    </w:rPr>
  </w:style>
  <w:style w:type="character" w:customStyle="1" w:styleId="Variable">
    <w:name w:val="Variable"/>
    <w:rsid w:val="00A95EEC"/>
    <w:rPr>
      <w:i/>
    </w:rPr>
  </w:style>
  <w:style w:type="character" w:customStyle="1" w:styleId="WileyBold">
    <w:name w:val="WileyBold"/>
    <w:rsid w:val="00A95EEC"/>
    <w:rPr>
      <w:b/>
    </w:rPr>
  </w:style>
  <w:style w:type="character" w:customStyle="1" w:styleId="WileyBoldItalic">
    <w:name w:val="WileyBoldItalic"/>
    <w:rsid w:val="00A95EEC"/>
    <w:rPr>
      <w:b/>
      <w:i/>
    </w:rPr>
  </w:style>
  <w:style w:type="character" w:customStyle="1" w:styleId="WileyItalic">
    <w:name w:val="WileyItalic"/>
    <w:rsid w:val="00A95EEC"/>
    <w:rPr>
      <w:i/>
    </w:rPr>
  </w:style>
  <w:style w:type="character" w:customStyle="1" w:styleId="WileySymbol">
    <w:name w:val="WileySymbol"/>
    <w:rsid w:val="00A95EEC"/>
    <w:rPr>
      <w:rFonts w:ascii="Symbol" w:hAnsi="Symbol"/>
    </w:rPr>
  </w:style>
  <w:style w:type="character" w:customStyle="1" w:styleId="wileyTemp">
    <w:name w:val="wileyTemp"/>
    <w:rsid w:val="00A95EEC"/>
  </w:style>
  <w:style w:type="paragraph" w:customStyle="1" w:styleId="wsBlockA">
    <w:name w:val="wsBlockA"/>
    <w:basedOn w:val="Normal"/>
    <w:qFormat/>
    <w:rsid w:val="00A95EEC"/>
    <w:pPr>
      <w:spacing w:before="120" w:after="120"/>
      <w:ind w:left="2160" w:right="1440"/>
    </w:pPr>
    <w:rPr>
      <w:rFonts w:ascii="Arial" w:eastAsia="Calibri" w:hAnsi="Arial"/>
      <w:sz w:val="20"/>
      <w:szCs w:val="22"/>
    </w:rPr>
  </w:style>
  <w:style w:type="paragraph" w:customStyle="1" w:styleId="wsBlockB">
    <w:name w:val="wsBlockB"/>
    <w:basedOn w:val="Normal"/>
    <w:qFormat/>
    <w:rsid w:val="00A95EEC"/>
    <w:pPr>
      <w:spacing w:before="120" w:after="120"/>
      <w:ind w:left="2160" w:right="1440"/>
    </w:pPr>
    <w:rPr>
      <w:rFonts w:eastAsia="Calibri"/>
      <w:sz w:val="20"/>
      <w:szCs w:val="22"/>
    </w:rPr>
  </w:style>
  <w:style w:type="paragraph" w:customStyle="1" w:styleId="wsBlockC">
    <w:name w:val="wsBlockC"/>
    <w:basedOn w:val="Normal"/>
    <w:qFormat/>
    <w:rsid w:val="00A95EE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95EE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95EEC"/>
    <w:pPr>
      <w:spacing w:before="120" w:after="120"/>
      <w:ind w:left="720"/>
    </w:pPr>
    <w:rPr>
      <w:rFonts w:eastAsia="Calibri"/>
      <w:b/>
      <w:sz w:val="28"/>
      <w:szCs w:val="22"/>
      <w:u w:val="wave"/>
    </w:rPr>
  </w:style>
  <w:style w:type="paragraph" w:customStyle="1" w:styleId="wsHeadStyleC">
    <w:name w:val="wsHeadStyleC"/>
    <w:basedOn w:val="Normal"/>
    <w:qFormat/>
    <w:rsid w:val="00A95EE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95EE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95EEC"/>
    <w:pPr>
      <w:numPr>
        <w:numId w:val="12"/>
      </w:numPr>
      <w:spacing w:before="120" w:after="120"/>
    </w:pPr>
    <w:rPr>
      <w:rFonts w:eastAsia="Calibri"/>
      <w:sz w:val="26"/>
      <w:szCs w:val="22"/>
    </w:rPr>
  </w:style>
  <w:style w:type="paragraph" w:customStyle="1" w:styleId="wsListBulletedC">
    <w:name w:val="wsListBulletedC"/>
    <w:basedOn w:val="Normal"/>
    <w:qFormat/>
    <w:rsid w:val="00A95EE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95EE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95EEC"/>
    <w:pPr>
      <w:spacing w:before="120" w:after="120"/>
      <w:ind w:left="2160" w:hanging="720"/>
    </w:pPr>
    <w:rPr>
      <w:rFonts w:eastAsia="Calibri"/>
      <w:sz w:val="26"/>
      <w:szCs w:val="22"/>
    </w:rPr>
  </w:style>
  <w:style w:type="paragraph" w:customStyle="1" w:styleId="wsListNumberedC">
    <w:name w:val="wsListNumberedC"/>
    <w:basedOn w:val="Normal"/>
    <w:qFormat/>
    <w:rsid w:val="00A95EE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95EEC"/>
    <w:pPr>
      <w:spacing w:before="120" w:after="120"/>
      <w:ind w:left="1440"/>
    </w:pPr>
    <w:rPr>
      <w:rFonts w:ascii="Arial" w:eastAsia="Calibri" w:hAnsi="Arial"/>
      <w:sz w:val="26"/>
      <w:szCs w:val="22"/>
    </w:rPr>
  </w:style>
  <w:style w:type="paragraph" w:customStyle="1" w:styleId="wsListUnmarkedB">
    <w:name w:val="wsListUnmarkedB"/>
    <w:basedOn w:val="Normal"/>
    <w:qFormat/>
    <w:rsid w:val="00A95EEC"/>
    <w:pPr>
      <w:spacing w:before="120" w:after="120"/>
      <w:ind w:left="1440"/>
    </w:pPr>
    <w:rPr>
      <w:rFonts w:eastAsia="Calibri"/>
      <w:sz w:val="26"/>
      <w:szCs w:val="22"/>
    </w:rPr>
  </w:style>
  <w:style w:type="paragraph" w:customStyle="1" w:styleId="wsListUnmarkedC">
    <w:name w:val="wsListUnmarkedC"/>
    <w:basedOn w:val="Normal"/>
    <w:qFormat/>
    <w:rsid w:val="00A95EEC"/>
    <w:pPr>
      <w:spacing w:before="120" w:after="120"/>
      <w:ind w:left="1440"/>
    </w:pPr>
    <w:rPr>
      <w:rFonts w:ascii="Verdana" w:eastAsia="Calibri" w:hAnsi="Verdana"/>
      <w:sz w:val="26"/>
      <w:szCs w:val="22"/>
    </w:rPr>
  </w:style>
  <w:style w:type="paragraph" w:customStyle="1" w:styleId="wsNameDate">
    <w:name w:val="wsNameDate"/>
    <w:qFormat/>
    <w:rsid w:val="00A95EEC"/>
    <w:pPr>
      <w:spacing w:before="240" w:after="240"/>
    </w:pPr>
    <w:rPr>
      <w:rFonts w:ascii="Arial" w:eastAsia="Calibri" w:hAnsi="Arial"/>
      <w:b/>
      <w:sz w:val="28"/>
      <w:szCs w:val="22"/>
    </w:rPr>
  </w:style>
  <w:style w:type="paragraph" w:customStyle="1" w:styleId="wsParaA">
    <w:name w:val="wsParaA"/>
    <w:basedOn w:val="Normal"/>
    <w:qFormat/>
    <w:rsid w:val="00A95EE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95EEC"/>
    <w:pPr>
      <w:spacing w:before="120" w:after="120"/>
      <w:ind w:left="720" w:firstLine="720"/>
      <w:contextualSpacing/>
    </w:pPr>
    <w:rPr>
      <w:rFonts w:eastAsia="Calibri"/>
      <w:sz w:val="26"/>
      <w:szCs w:val="22"/>
    </w:rPr>
  </w:style>
  <w:style w:type="paragraph" w:customStyle="1" w:styleId="wsParaC">
    <w:name w:val="wsParaC"/>
    <w:basedOn w:val="Normal"/>
    <w:qFormat/>
    <w:rsid w:val="00A95EEC"/>
    <w:pPr>
      <w:spacing w:before="120" w:after="120"/>
      <w:ind w:left="720" w:firstLine="720"/>
      <w:contextualSpacing/>
    </w:pPr>
    <w:rPr>
      <w:rFonts w:ascii="Verdana" w:eastAsia="Calibri" w:hAnsi="Verdana"/>
      <w:sz w:val="26"/>
      <w:szCs w:val="22"/>
    </w:rPr>
  </w:style>
  <w:style w:type="paragraph" w:customStyle="1" w:styleId="wsTitle">
    <w:name w:val="wsTitle"/>
    <w:qFormat/>
    <w:rsid w:val="00A95EEC"/>
    <w:rPr>
      <w:rFonts w:ascii="Arial" w:eastAsia="Calibri" w:hAnsi="Arial"/>
      <w:b/>
      <w:sz w:val="36"/>
      <w:szCs w:val="32"/>
    </w:rPr>
  </w:style>
  <w:style w:type="character" w:styleId="CommentReference">
    <w:name w:val="annotation reference"/>
    <w:semiHidden/>
    <w:rsid w:val="00A95EEC"/>
    <w:rPr>
      <w:sz w:val="16"/>
      <w:szCs w:val="16"/>
    </w:rPr>
  </w:style>
  <w:style w:type="paragraph" w:styleId="CommentText">
    <w:name w:val="annotation text"/>
    <w:basedOn w:val="Normal"/>
    <w:semiHidden/>
    <w:rsid w:val="00A95EEC"/>
    <w:rPr>
      <w:sz w:val="20"/>
      <w:szCs w:val="20"/>
    </w:rPr>
  </w:style>
  <w:style w:type="paragraph" w:styleId="CommentSubject">
    <w:name w:val="annotation subject"/>
    <w:basedOn w:val="CommentText"/>
    <w:next w:val="CommentText"/>
    <w:semiHidden/>
    <w:rsid w:val="00A95EEC"/>
    <w:rPr>
      <w:b/>
      <w:bCs/>
    </w:rPr>
  </w:style>
  <w:style w:type="character" w:styleId="FollowedHyperlink">
    <w:name w:val="FollowedHyperlink"/>
    <w:rsid w:val="00A95EEC"/>
    <w:rPr>
      <w:color w:val="800080"/>
      <w:u w:val="single"/>
    </w:rPr>
  </w:style>
  <w:style w:type="character" w:styleId="HTMLAcronym">
    <w:name w:val="HTML Acronym"/>
    <w:basedOn w:val="DefaultParagraphFont"/>
    <w:rsid w:val="00A95EEC"/>
  </w:style>
  <w:style w:type="character" w:styleId="HTMLCite">
    <w:name w:val="HTML Cite"/>
    <w:rsid w:val="00A95EEC"/>
    <w:rPr>
      <w:i/>
      <w:iCs/>
    </w:rPr>
  </w:style>
  <w:style w:type="character" w:styleId="HTMLCode">
    <w:name w:val="HTML Code"/>
    <w:rsid w:val="00A95EEC"/>
    <w:rPr>
      <w:rFonts w:ascii="Courier New" w:hAnsi="Courier New" w:cs="Courier New"/>
      <w:sz w:val="20"/>
      <w:szCs w:val="20"/>
    </w:rPr>
  </w:style>
  <w:style w:type="character" w:styleId="HTMLDefinition">
    <w:name w:val="HTML Definition"/>
    <w:rsid w:val="00A95EEC"/>
    <w:rPr>
      <w:i/>
      <w:iCs/>
    </w:rPr>
  </w:style>
  <w:style w:type="character" w:styleId="HTMLKeyboard">
    <w:name w:val="HTML Keyboard"/>
    <w:rsid w:val="00A95EEC"/>
    <w:rPr>
      <w:rFonts w:ascii="Courier New" w:hAnsi="Courier New" w:cs="Courier New"/>
      <w:sz w:val="20"/>
      <w:szCs w:val="20"/>
    </w:rPr>
  </w:style>
  <w:style w:type="character" w:styleId="HTMLSample">
    <w:name w:val="HTML Sample"/>
    <w:rsid w:val="00A95EEC"/>
    <w:rPr>
      <w:rFonts w:ascii="Courier New" w:hAnsi="Courier New" w:cs="Courier New"/>
    </w:rPr>
  </w:style>
  <w:style w:type="character" w:styleId="HTMLTypewriter">
    <w:name w:val="HTML Typewriter"/>
    <w:rsid w:val="00A95EEC"/>
    <w:rPr>
      <w:rFonts w:ascii="Courier New" w:hAnsi="Courier New" w:cs="Courier New"/>
      <w:sz w:val="20"/>
      <w:szCs w:val="20"/>
    </w:rPr>
  </w:style>
  <w:style w:type="character" w:styleId="HTMLVariable">
    <w:name w:val="HTML Variable"/>
    <w:rsid w:val="00A95EEC"/>
    <w:rPr>
      <w:i/>
      <w:iCs/>
    </w:rPr>
  </w:style>
  <w:style w:type="character" w:styleId="Hyperlink">
    <w:name w:val="Hyperlink"/>
    <w:rsid w:val="00A95EEC"/>
    <w:rPr>
      <w:color w:val="0000FF"/>
      <w:u w:val="single"/>
    </w:rPr>
  </w:style>
  <w:style w:type="character" w:styleId="LineNumber">
    <w:name w:val="line number"/>
    <w:basedOn w:val="DefaultParagraphFont"/>
    <w:rsid w:val="00A95EEC"/>
  </w:style>
  <w:style w:type="character" w:styleId="PageNumber">
    <w:name w:val="page number"/>
    <w:basedOn w:val="DefaultParagraphFont"/>
    <w:rsid w:val="00A95EEC"/>
  </w:style>
  <w:style w:type="character" w:styleId="Strong">
    <w:name w:val="Strong"/>
    <w:qFormat/>
    <w:rsid w:val="00A95EEC"/>
    <w:rPr>
      <w:b/>
      <w:bCs/>
    </w:rPr>
  </w:style>
  <w:style w:type="paragraph" w:customStyle="1" w:styleId="RecipeTool">
    <w:name w:val="RecipeTool"/>
    <w:qFormat/>
    <w:rsid w:val="00A95EEC"/>
    <w:pPr>
      <w:spacing w:before="240" w:after="240"/>
      <w:ind w:left="1440"/>
      <w:contextualSpacing/>
    </w:pPr>
    <w:rPr>
      <w:rFonts w:ascii="Arial" w:hAnsi="Arial"/>
      <w:b/>
      <w:snapToGrid w:val="0"/>
      <w:sz w:val="24"/>
    </w:rPr>
  </w:style>
  <w:style w:type="character" w:customStyle="1" w:styleId="TextCircled">
    <w:name w:val="TextCircled"/>
    <w:uiPriority w:val="1"/>
    <w:qFormat/>
    <w:rsid w:val="00A95EEC"/>
    <w:rPr>
      <w:bdr w:val="single" w:sz="18" w:space="0" w:color="92D050"/>
    </w:rPr>
  </w:style>
  <w:style w:type="character" w:customStyle="1" w:styleId="TextHighlighted">
    <w:name w:val="TextHighlighted"/>
    <w:uiPriority w:val="1"/>
    <w:qFormat/>
    <w:rsid w:val="00A95EEC"/>
    <w:rPr>
      <w:bdr w:val="none" w:sz="0" w:space="0" w:color="auto"/>
      <w:shd w:val="clear" w:color="auto" w:fill="92D050"/>
    </w:rPr>
  </w:style>
  <w:style w:type="paragraph" w:customStyle="1" w:styleId="PullQuoteAttribution">
    <w:name w:val="PullQuoteAttribution"/>
    <w:next w:val="Para"/>
    <w:qFormat/>
    <w:rsid w:val="00A95EE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95EE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95EE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95EE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95EEC"/>
    <w:pPr>
      <w:spacing w:line="276" w:lineRule="auto"/>
      <w:ind w:left="576"/>
    </w:pPr>
    <w:rPr>
      <w:b/>
      <w:i/>
      <w:sz w:val="24"/>
    </w:rPr>
  </w:style>
  <w:style w:type="paragraph" w:customStyle="1" w:styleId="DialogContinued">
    <w:name w:val="DialogContinued"/>
    <w:basedOn w:val="Dialog"/>
    <w:qFormat/>
    <w:rsid w:val="00A95EEC"/>
    <w:pPr>
      <w:ind w:firstLine="0"/>
    </w:pPr>
  </w:style>
  <w:style w:type="paragraph" w:customStyle="1" w:styleId="ParaListUnmarked">
    <w:name w:val="ParaListUnmarked"/>
    <w:qFormat/>
    <w:rsid w:val="00A95EEC"/>
    <w:pPr>
      <w:spacing w:before="240" w:after="240"/>
      <w:ind w:left="720"/>
    </w:pPr>
    <w:rPr>
      <w:snapToGrid w:val="0"/>
      <w:sz w:val="26"/>
    </w:rPr>
  </w:style>
  <w:style w:type="paragraph" w:customStyle="1" w:styleId="RecipeContributor">
    <w:name w:val="RecipeContributor"/>
    <w:next w:val="RecipeIngredientList"/>
    <w:qFormat/>
    <w:rsid w:val="00A95EE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95EEC"/>
    <w:rPr>
      <w:b/>
    </w:rPr>
  </w:style>
  <w:style w:type="paragraph" w:customStyle="1" w:styleId="RecipeNutritionHead">
    <w:name w:val="RecipeNutritionHead"/>
    <w:basedOn w:val="RecipeNutritionInfo"/>
    <w:next w:val="RecipeNutritionInfo"/>
    <w:qFormat/>
    <w:rsid w:val="00A95EEC"/>
    <w:pPr>
      <w:spacing w:after="0"/>
    </w:pPr>
    <w:rPr>
      <w:b/>
    </w:rPr>
  </w:style>
  <w:style w:type="paragraph" w:styleId="TOC5">
    <w:name w:val="toc 5"/>
    <w:basedOn w:val="Normal"/>
    <w:next w:val="Normal"/>
    <w:autoRedefine/>
    <w:uiPriority w:val="39"/>
    <w:semiHidden/>
    <w:rsid w:val="00A95EEC"/>
    <w:pPr>
      <w:ind w:left="1800"/>
    </w:pPr>
    <w:rPr>
      <w:rFonts w:eastAsia="Calibri" w:cs="Cordia New"/>
      <w:sz w:val="22"/>
      <w:szCs w:val="22"/>
    </w:rPr>
  </w:style>
  <w:style w:type="paragraph" w:styleId="TOC6">
    <w:name w:val="toc 6"/>
    <w:basedOn w:val="Normal"/>
    <w:next w:val="Normal"/>
    <w:autoRedefine/>
    <w:uiPriority w:val="39"/>
    <w:semiHidden/>
    <w:rsid w:val="00A95EEC"/>
    <w:pPr>
      <w:ind w:left="2160"/>
    </w:pPr>
    <w:rPr>
      <w:rFonts w:eastAsia="Calibri" w:cs="Cordia New"/>
      <w:sz w:val="22"/>
      <w:szCs w:val="22"/>
    </w:rPr>
  </w:style>
  <w:style w:type="paragraph" w:customStyle="1" w:styleId="RecipeSubhead">
    <w:name w:val="RecipeSubhead"/>
    <w:basedOn w:val="RecipeProcedureHead"/>
    <w:rsid w:val="00A95EEC"/>
    <w:rPr>
      <w:i/>
    </w:rPr>
  </w:style>
  <w:style w:type="character" w:customStyle="1" w:styleId="KeyTermDefinition">
    <w:name w:val="KeyTermDefinition"/>
    <w:uiPriority w:val="1"/>
    <w:rsid w:val="00A95EEC"/>
    <w:rPr>
      <w:bdr w:val="none" w:sz="0" w:space="0" w:color="auto"/>
      <w:shd w:val="clear" w:color="auto" w:fill="auto"/>
    </w:rPr>
  </w:style>
  <w:style w:type="paragraph" w:styleId="Header">
    <w:name w:val="header"/>
    <w:basedOn w:val="Normal"/>
    <w:rsid w:val="00A95EEC"/>
    <w:pPr>
      <w:tabs>
        <w:tab w:val="center" w:pos="4320"/>
        <w:tab w:val="right" w:pos="8640"/>
      </w:tabs>
    </w:pPr>
  </w:style>
  <w:style w:type="paragraph" w:styleId="Footer">
    <w:name w:val="footer"/>
    <w:basedOn w:val="Normal"/>
    <w:rsid w:val="00A95EEC"/>
    <w:pPr>
      <w:tabs>
        <w:tab w:val="center" w:pos="4320"/>
        <w:tab w:val="right" w:pos="8640"/>
      </w:tabs>
    </w:pPr>
  </w:style>
  <w:style w:type="character" w:customStyle="1" w:styleId="TwitterLink">
    <w:name w:val="TwitterLink"/>
    <w:uiPriority w:val="1"/>
    <w:rsid w:val="00A95EEC"/>
    <w:rPr>
      <w:rFonts w:ascii="Courier New" w:hAnsi="Courier New"/>
      <w:u w:val="dash"/>
    </w:rPr>
  </w:style>
  <w:style w:type="character" w:customStyle="1" w:styleId="DigitalLinkID">
    <w:name w:val="DigitalLinkID"/>
    <w:uiPriority w:val="1"/>
    <w:rsid w:val="00A95EEC"/>
    <w:rPr>
      <w:rFonts w:cs="Courier New"/>
      <w:color w:val="FF0000"/>
      <w:sz w:val="16"/>
      <w:szCs w:val="16"/>
      <w:bdr w:val="none" w:sz="0" w:space="0" w:color="auto"/>
      <w:shd w:val="clear" w:color="auto" w:fill="FFFFFF"/>
    </w:rPr>
  </w:style>
  <w:style w:type="paragraph" w:customStyle="1" w:styleId="DialogSource">
    <w:name w:val="DialogSource"/>
    <w:basedOn w:val="Dialog"/>
    <w:rsid w:val="00A95EEC"/>
    <w:pPr>
      <w:ind w:left="2880" w:firstLine="0"/>
    </w:pPr>
  </w:style>
  <w:style w:type="character" w:customStyle="1" w:styleId="DigitalOnlyText">
    <w:name w:val="DigitalOnlyText"/>
    <w:uiPriority w:val="1"/>
    <w:rsid w:val="00A95EEC"/>
    <w:rPr>
      <w:bdr w:val="single" w:sz="2" w:space="0" w:color="002060"/>
      <w:shd w:val="clear" w:color="auto" w:fill="auto"/>
    </w:rPr>
  </w:style>
  <w:style w:type="character" w:customStyle="1" w:styleId="PrintOnlyText">
    <w:name w:val="PrintOnlyText"/>
    <w:uiPriority w:val="1"/>
    <w:rsid w:val="00A95EEC"/>
    <w:rPr>
      <w:bdr w:val="single" w:sz="2" w:space="0" w:color="FF0000"/>
    </w:rPr>
  </w:style>
  <w:style w:type="paragraph" w:customStyle="1" w:styleId="TableListBulleted">
    <w:name w:val="TableListBulleted"/>
    <w:qFormat/>
    <w:rsid w:val="00A95EEC"/>
    <w:pPr>
      <w:numPr>
        <w:numId w:val="15"/>
      </w:numPr>
      <w:spacing w:before="120" w:after="120"/>
    </w:pPr>
    <w:rPr>
      <w:rFonts w:ascii="Arial" w:hAnsi="Arial"/>
      <w:snapToGrid w:val="0"/>
      <w:sz w:val="22"/>
    </w:rPr>
  </w:style>
  <w:style w:type="paragraph" w:customStyle="1" w:styleId="TableListNumbered">
    <w:name w:val="TableListNumbered"/>
    <w:qFormat/>
    <w:rsid w:val="00A95EEC"/>
    <w:pPr>
      <w:spacing w:before="120" w:after="120"/>
      <w:ind w:left="288" w:hanging="288"/>
    </w:pPr>
    <w:rPr>
      <w:rFonts w:ascii="Arial" w:hAnsi="Arial"/>
      <w:snapToGrid w:val="0"/>
      <w:sz w:val="22"/>
    </w:rPr>
  </w:style>
  <w:style w:type="paragraph" w:customStyle="1" w:styleId="TableListUnmarked">
    <w:name w:val="TableListUnmarked"/>
    <w:qFormat/>
    <w:rsid w:val="00A95EEC"/>
    <w:pPr>
      <w:spacing w:before="120" w:after="120"/>
      <w:ind w:left="288"/>
    </w:pPr>
    <w:rPr>
      <w:rFonts w:ascii="Arial" w:hAnsi="Arial"/>
      <w:snapToGrid w:val="0"/>
      <w:sz w:val="22"/>
    </w:rPr>
  </w:style>
  <w:style w:type="paragraph" w:customStyle="1" w:styleId="TableSubhead">
    <w:name w:val="TableSubhead"/>
    <w:qFormat/>
    <w:rsid w:val="00A95EEC"/>
    <w:pPr>
      <w:ind w:left="144"/>
    </w:pPr>
    <w:rPr>
      <w:rFonts w:ascii="Arial" w:hAnsi="Arial"/>
      <w:b/>
      <w:snapToGrid w:val="0"/>
      <w:sz w:val="22"/>
    </w:rPr>
  </w:style>
  <w:style w:type="paragraph" w:customStyle="1" w:styleId="TabularSource">
    <w:name w:val="TabularSource"/>
    <w:basedOn w:val="TabularEntry"/>
    <w:qFormat/>
    <w:rsid w:val="00A95EEC"/>
    <w:pPr>
      <w:spacing w:before="120" w:after="120"/>
      <w:ind w:left="1440"/>
    </w:pPr>
    <w:rPr>
      <w:sz w:val="20"/>
    </w:rPr>
  </w:style>
  <w:style w:type="paragraph" w:customStyle="1" w:styleId="ExtractListUnmarked">
    <w:name w:val="ExtractListUnmarked"/>
    <w:qFormat/>
    <w:rsid w:val="00A95EEC"/>
    <w:pPr>
      <w:spacing w:before="120" w:after="120"/>
      <w:ind w:left="2880"/>
    </w:pPr>
    <w:rPr>
      <w:noProof/>
      <w:sz w:val="24"/>
    </w:rPr>
  </w:style>
  <w:style w:type="character" w:customStyle="1" w:styleId="DigitalLinkAnchorText">
    <w:name w:val="DigitalLinkAnchorText"/>
    <w:rsid w:val="00A95EEC"/>
    <w:rPr>
      <w:bdr w:val="none" w:sz="0" w:space="0" w:color="auto"/>
      <w:shd w:val="clear" w:color="auto" w:fill="D6E3BC"/>
    </w:rPr>
  </w:style>
  <w:style w:type="character" w:customStyle="1" w:styleId="DigitalLinkDestination">
    <w:name w:val="DigitalLinkDestination"/>
    <w:rsid w:val="00A95EEC"/>
    <w:rPr>
      <w:bdr w:val="none" w:sz="0" w:space="0" w:color="auto"/>
      <w:shd w:val="clear" w:color="auto" w:fill="EAF1DD"/>
    </w:rPr>
  </w:style>
  <w:style w:type="paragraph" w:customStyle="1" w:styleId="FeatureRecipeTitleAlternative">
    <w:name w:val="FeatureRecipeTitleAlternative"/>
    <w:basedOn w:val="RecipeTitleAlternative"/>
    <w:rsid w:val="00A95EEC"/>
    <w:pPr>
      <w:shd w:val="pct20" w:color="auto" w:fill="auto"/>
    </w:pPr>
  </w:style>
  <w:style w:type="paragraph" w:customStyle="1" w:styleId="FeatureSubRecipeTitle">
    <w:name w:val="FeatureSubRecipeTitle"/>
    <w:basedOn w:val="RecipeSubrecipeTitle"/>
    <w:rsid w:val="00A95EEC"/>
    <w:pPr>
      <w:shd w:val="pct20" w:color="auto" w:fill="auto"/>
    </w:pPr>
  </w:style>
  <w:style w:type="paragraph" w:customStyle="1" w:styleId="FeatureRecipeTool">
    <w:name w:val="FeatureRecipeTool"/>
    <w:basedOn w:val="RecipeTool"/>
    <w:rsid w:val="00A95EEC"/>
    <w:pPr>
      <w:shd w:val="pct20" w:color="auto" w:fill="auto"/>
    </w:pPr>
  </w:style>
  <w:style w:type="paragraph" w:customStyle="1" w:styleId="FeatureRecipeIntro">
    <w:name w:val="FeatureRecipeIntro"/>
    <w:basedOn w:val="RecipeIntro"/>
    <w:rsid w:val="00A95EEC"/>
    <w:pPr>
      <w:shd w:val="pct20" w:color="auto" w:fill="auto"/>
    </w:pPr>
  </w:style>
  <w:style w:type="paragraph" w:customStyle="1" w:styleId="FeatureRecipeIntroHead">
    <w:name w:val="FeatureRecipeIntroHead"/>
    <w:basedOn w:val="RecipeIntroHead"/>
    <w:rsid w:val="00A95EEC"/>
    <w:pPr>
      <w:shd w:val="pct20" w:color="auto" w:fill="auto"/>
    </w:pPr>
  </w:style>
  <w:style w:type="paragraph" w:customStyle="1" w:styleId="FeatureRecipeContributor">
    <w:name w:val="FeatureRecipeContributor"/>
    <w:basedOn w:val="RecipeContributor"/>
    <w:rsid w:val="00A95EEC"/>
    <w:pPr>
      <w:shd w:val="pct20" w:color="auto" w:fill="auto"/>
    </w:pPr>
  </w:style>
  <w:style w:type="paragraph" w:customStyle="1" w:styleId="FeatureRecipeIngredientHead">
    <w:name w:val="FeatureRecipeIngredientHead"/>
    <w:basedOn w:val="RecipeIngredientHead"/>
    <w:rsid w:val="00A95EEC"/>
    <w:pPr>
      <w:shd w:val="pct20" w:color="auto" w:fill="auto"/>
    </w:pPr>
  </w:style>
  <w:style w:type="paragraph" w:customStyle="1" w:styleId="FeatureRecipeIngredientSubhead">
    <w:name w:val="FeatureRecipeIngredientSubhead"/>
    <w:basedOn w:val="RecipeIngredientSubhead"/>
    <w:rsid w:val="00A95EEC"/>
    <w:pPr>
      <w:shd w:val="pct20" w:color="auto" w:fill="auto"/>
    </w:pPr>
  </w:style>
  <w:style w:type="paragraph" w:customStyle="1" w:styleId="FeatureRecipeProcedureHead">
    <w:name w:val="FeatureRecipeProcedureHead"/>
    <w:basedOn w:val="RecipeProcedureHead"/>
    <w:rsid w:val="00A95EEC"/>
    <w:pPr>
      <w:shd w:val="pct20" w:color="auto" w:fill="FFFFFF"/>
    </w:pPr>
  </w:style>
  <w:style w:type="paragraph" w:customStyle="1" w:styleId="FeatureRecipeTime">
    <w:name w:val="FeatureRecipeTime"/>
    <w:basedOn w:val="RecipeTime"/>
    <w:rsid w:val="00A95EEC"/>
    <w:pPr>
      <w:shd w:val="pct20" w:color="auto" w:fill="auto"/>
    </w:pPr>
  </w:style>
  <w:style w:type="paragraph" w:customStyle="1" w:styleId="FeatureRecipeSubhead">
    <w:name w:val="FeatureRecipeSubhead"/>
    <w:basedOn w:val="RecipeSubhead"/>
    <w:rsid w:val="00A95EEC"/>
    <w:pPr>
      <w:shd w:val="pct20" w:color="auto" w:fill="FFFFFF"/>
    </w:pPr>
  </w:style>
  <w:style w:type="paragraph" w:customStyle="1" w:styleId="FeatureRecipeVariationTitle">
    <w:name w:val="FeatureRecipeVariationTitle"/>
    <w:basedOn w:val="RecipeVariationTitle"/>
    <w:rsid w:val="00A95EEC"/>
    <w:pPr>
      <w:shd w:val="pct20" w:color="auto" w:fill="auto"/>
    </w:pPr>
  </w:style>
  <w:style w:type="paragraph" w:customStyle="1" w:styleId="FeatureRecipeVariationHead">
    <w:name w:val="FeatureRecipeVariationHead"/>
    <w:basedOn w:val="RecipeVariationHead"/>
    <w:rsid w:val="00A95EEC"/>
    <w:pPr>
      <w:shd w:val="pct20" w:color="auto" w:fill="auto"/>
    </w:pPr>
  </w:style>
  <w:style w:type="paragraph" w:customStyle="1" w:styleId="FeaturerecipeVariationPara">
    <w:name w:val="FeaturerecipeVariationPara"/>
    <w:basedOn w:val="RecipeVariationPara"/>
    <w:rsid w:val="00A95EEC"/>
    <w:pPr>
      <w:shd w:val="pct20" w:color="auto" w:fill="auto"/>
    </w:pPr>
  </w:style>
  <w:style w:type="paragraph" w:customStyle="1" w:styleId="FeatureRecipeNoteHead">
    <w:name w:val="FeatureRecipeNoteHead"/>
    <w:basedOn w:val="RecipeNoteHead"/>
    <w:rsid w:val="00A95EEC"/>
    <w:pPr>
      <w:shd w:val="pct20" w:color="auto" w:fill="auto"/>
    </w:pPr>
  </w:style>
  <w:style w:type="paragraph" w:customStyle="1" w:styleId="FeatureRecipeNotePara">
    <w:name w:val="FeatureRecipeNotePara"/>
    <w:basedOn w:val="RecipeNotePara"/>
    <w:rsid w:val="00A95EEC"/>
    <w:pPr>
      <w:shd w:val="pct20" w:color="auto" w:fill="auto"/>
    </w:pPr>
  </w:style>
  <w:style w:type="paragraph" w:customStyle="1" w:styleId="FeatureRecipeNutritionInfo">
    <w:name w:val="FeatureRecipeNutritionInfo"/>
    <w:basedOn w:val="RecipeNutritionInfo"/>
    <w:rsid w:val="00A95EEC"/>
    <w:pPr>
      <w:shd w:val="pct20" w:color="auto" w:fill="auto"/>
    </w:pPr>
  </w:style>
  <w:style w:type="paragraph" w:customStyle="1" w:styleId="FeatureRecipeNutritionHead">
    <w:name w:val="FeatureRecipeNutritionHead"/>
    <w:basedOn w:val="RecipeNutritionHead"/>
    <w:rsid w:val="00A95EEC"/>
    <w:pPr>
      <w:shd w:val="pct20" w:color="auto" w:fill="auto"/>
    </w:pPr>
  </w:style>
  <w:style w:type="paragraph" w:customStyle="1" w:styleId="FeatureRecipeFootnote">
    <w:name w:val="FeatureRecipeFootnote"/>
    <w:basedOn w:val="RecipeFootnote"/>
    <w:rsid w:val="00A95EEC"/>
    <w:pPr>
      <w:shd w:val="pct20" w:color="auto" w:fill="auto"/>
    </w:pPr>
  </w:style>
  <w:style w:type="paragraph" w:customStyle="1" w:styleId="FeatureRecipeTableHead">
    <w:name w:val="FeatureRecipeTableHead"/>
    <w:basedOn w:val="RecipeTableHead"/>
    <w:rsid w:val="00A95EEC"/>
    <w:pPr>
      <w:shd w:val="pct20" w:color="auto" w:fill="auto"/>
    </w:pPr>
  </w:style>
  <w:style w:type="paragraph" w:customStyle="1" w:styleId="CopyrightLine">
    <w:name w:val="CopyrightLine"/>
    <w:qFormat/>
    <w:rsid w:val="00A95EE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95EEC"/>
    <w:rPr>
      <w:rFonts w:ascii="Courier New" w:hAnsi="Courier New"/>
      <w:bdr w:val="single" w:sz="2" w:space="0" w:color="FF0000"/>
    </w:rPr>
  </w:style>
  <w:style w:type="character" w:customStyle="1" w:styleId="DigitalOnlyURL">
    <w:name w:val="DigitalOnlyURL"/>
    <w:uiPriority w:val="1"/>
    <w:rsid w:val="00A95EEC"/>
    <w:rPr>
      <w:rFonts w:ascii="Courier New" w:hAnsi="Courier New"/>
      <w:bdr w:val="single" w:sz="2" w:space="0" w:color="002060"/>
      <w:shd w:val="clear" w:color="auto" w:fill="auto"/>
    </w:rPr>
  </w:style>
  <w:style w:type="paragraph" w:styleId="TOC1">
    <w:name w:val="toc 1"/>
    <w:basedOn w:val="Normal"/>
    <w:next w:val="Normal"/>
    <w:autoRedefine/>
    <w:semiHidden/>
    <w:rsid w:val="00A95EEC"/>
  </w:style>
  <w:style w:type="paragraph" w:styleId="TOC2">
    <w:name w:val="toc 2"/>
    <w:basedOn w:val="Normal"/>
    <w:next w:val="Normal"/>
    <w:autoRedefine/>
    <w:semiHidden/>
    <w:rsid w:val="00A95EEC"/>
    <w:pPr>
      <w:ind w:left="240"/>
    </w:pPr>
  </w:style>
  <w:style w:type="paragraph" w:styleId="TOC3">
    <w:name w:val="toc 3"/>
    <w:basedOn w:val="Normal"/>
    <w:next w:val="Normal"/>
    <w:autoRedefine/>
    <w:semiHidden/>
    <w:rsid w:val="00A95EEC"/>
    <w:pPr>
      <w:ind w:left="480"/>
    </w:pPr>
  </w:style>
  <w:style w:type="character" w:customStyle="1" w:styleId="FigureSourceChar">
    <w:name w:val="FigureSource Char"/>
    <w:link w:val="FigureSource"/>
    <w:rsid w:val="00A95EEC"/>
    <w:rPr>
      <w:rFonts w:ascii="Arial" w:hAnsi="Arial"/>
      <w:sz w:val="22"/>
    </w:rPr>
  </w:style>
  <w:style w:type="numbering" w:styleId="111111">
    <w:name w:val="Outline List 2"/>
    <w:basedOn w:val="NoList"/>
    <w:rsid w:val="00A95EEC"/>
    <w:pPr>
      <w:numPr>
        <w:numId w:val="17"/>
      </w:numPr>
    </w:pPr>
  </w:style>
  <w:style w:type="numbering" w:styleId="1ai">
    <w:name w:val="Outline List 1"/>
    <w:basedOn w:val="NoList"/>
    <w:rsid w:val="00A95EEC"/>
    <w:pPr>
      <w:numPr>
        <w:numId w:val="18"/>
      </w:numPr>
    </w:pPr>
  </w:style>
  <w:style w:type="numbering" w:styleId="ArticleSection">
    <w:name w:val="Outline List 3"/>
    <w:basedOn w:val="NoList"/>
    <w:rsid w:val="00A95EEC"/>
    <w:pPr>
      <w:numPr>
        <w:numId w:val="19"/>
      </w:numPr>
    </w:pPr>
  </w:style>
  <w:style w:type="paragraph" w:styleId="BlockText">
    <w:name w:val="Block Text"/>
    <w:basedOn w:val="Normal"/>
    <w:rsid w:val="00A95EEC"/>
    <w:pPr>
      <w:spacing w:after="120"/>
      <w:ind w:left="1440" w:right="1440"/>
    </w:pPr>
  </w:style>
  <w:style w:type="paragraph" w:styleId="BodyText">
    <w:name w:val="Body Text"/>
    <w:basedOn w:val="Normal"/>
    <w:rsid w:val="00A95EEC"/>
    <w:pPr>
      <w:spacing w:after="120"/>
    </w:pPr>
  </w:style>
  <w:style w:type="paragraph" w:styleId="BodyText2">
    <w:name w:val="Body Text 2"/>
    <w:basedOn w:val="Normal"/>
    <w:rsid w:val="00A95EEC"/>
    <w:pPr>
      <w:spacing w:after="120" w:line="480" w:lineRule="auto"/>
    </w:pPr>
  </w:style>
  <w:style w:type="paragraph" w:styleId="BodyText3">
    <w:name w:val="Body Text 3"/>
    <w:basedOn w:val="Normal"/>
    <w:rsid w:val="00A95EEC"/>
    <w:pPr>
      <w:spacing w:after="120"/>
    </w:pPr>
    <w:rPr>
      <w:sz w:val="16"/>
      <w:szCs w:val="16"/>
    </w:rPr>
  </w:style>
  <w:style w:type="paragraph" w:styleId="BodyTextFirstIndent">
    <w:name w:val="Body Text First Indent"/>
    <w:basedOn w:val="BodyText"/>
    <w:rsid w:val="00A95EEC"/>
    <w:pPr>
      <w:ind w:firstLine="210"/>
    </w:pPr>
  </w:style>
  <w:style w:type="paragraph" w:styleId="BodyTextIndent">
    <w:name w:val="Body Text Indent"/>
    <w:basedOn w:val="Normal"/>
    <w:rsid w:val="00A95EEC"/>
    <w:pPr>
      <w:spacing w:after="120"/>
      <w:ind w:left="360"/>
    </w:pPr>
  </w:style>
  <w:style w:type="paragraph" w:styleId="BodyTextFirstIndent2">
    <w:name w:val="Body Text First Indent 2"/>
    <w:basedOn w:val="BodyTextIndent"/>
    <w:rsid w:val="00A95EEC"/>
    <w:pPr>
      <w:ind w:firstLine="210"/>
    </w:pPr>
  </w:style>
  <w:style w:type="paragraph" w:styleId="BodyTextIndent2">
    <w:name w:val="Body Text Indent 2"/>
    <w:basedOn w:val="Normal"/>
    <w:rsid w:val="00A95EEC"/>
    <w:pPr>
      <w:spacing w:after="120" w:line="480" w:lineRule="auto"/>
      <w:ind w:left="360"/>
    </w:pPr>
  </w:style>
  <w:style w:type="paragraph" w:styleId="BodyTextIndent3">
    <w:name w:val="Body Text Indent 3"/>
    <w:basedOn w:val="Normal"/>
    <w:rsid w:val="00A95EEC"/>
    <w:pPr>
      <w:spacing w:after="120"/>
      <w:ind w:left="360"/>
    </w:pPr>
    <w:rPr>
      <w:sz w:val="16"/>
      <w:szCs w:val="16"/>
    </w:rPr>
  </w:style>
  <w:style w:type="paragraph" w:styleId="Caption">
    <w:name w:val="caption"/>
    <w:basedOn w:val="Normal"/>
    <w:next w:val="Normal"/>
    <w:qFormat/>
    <w:rsid w:val="00A95EEC"/>
    <w:rPr>
      <w:b/>
      <w:bCs/>
      <w:sz w:val="20"/>
      <w:szCs w:val="20"/>
    </w:rPr>
  </w:style>
  <w:style w:type="paragraph" w:styleId="Closing">
    <w:name w:val="Closing"/>
    <w:basedOn w:val="Normal"/>
    <w:rsid w:val="00A95EEC"/>
    <w:pPr>
      <w:ind w:left="4320"/>
    </w:pPr>
  </w:style>
  <w:style w:type="paragraph" w:styleId="Date">
    <w:name w:val="Date"/>
    <w:basedOn w:val="Normal"/>
    <w:next w:val="Normal"/>
    <w:rsid w:val="00A95EEC"/>
  </w:style>
  <w:style w:type="paragraph" w:styleId="DocumentMap">
    <w:name w:val="Document Map"/>
    <w:basedOn w:val="Normal"/>
    <w:semiHidden/>
    <w:rsid w:val="00A95EEC"/>
    <w:pPr>
      <w:shd w:val="clear" w:color="auto" w:fill="000080"/>
    </w:pPr>
    <w:rPr>
      <w:rFonts w:ascii="Tahoma" w:hAnsi="Tahoma" w:cs="Tahoma"/>
      <w:sz w:val="20"/>
      <w:szCs w:val="20"/>
    </w:rPr>
  </w:style>
  <w:style w:type="paragraph" w:styleId="E-mailSignature">
    <w:name w:val="E-mail Signature"/>
    <w:basedOn w:val="Normal"/>
    <w:rsid w:val="00A95EEC"/>
  </w:style>
  <w:style w:type="character" w:styleId="EndnoteReference">
    <w:name w:val="endnote reference"/>
    <w:semiHidden/>
    <w:rsid w:val="00A95EEC"/>
    <w:rPr>
      <w:vertAlign w:val="superscript"/>
    </w:rPr>
  </w:style>
  <w:style w:type="paragraph" w:styleId="EndnoteText">
    <w:name w:val="endnote text"/>
    <w:basedOn w:val="Normal"/>
    <w:semiHidden/>
    <w:rsid w:val="00A95EEC"/>
    <w:rPr>
      <w:sz w:val="20"/>
      <w:szCs w:val="20"/>
    </w:rPr>
  </w:style>
  <w:style w:type="paragraph" w:styleId="EnvelopeAddress">
    <w:name w:val="envelope address"/>
    <w:basedOn w:val="Normal"/>
    <w:rsid w:val="00A95E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95EEC"/>
    <w:rPr>
      <w:rFonts w:ascii="Arial" w:hAnsi="Arial" w:cs="Arial"/>
      <w:sz w:val="20"/>
      <w:szCs w:val="20"/>
    </w:rPr>
  </w:style>
  <w:style w:type="character" w:styleId="FootnoteReference">
    <w:name w:val="footnote reference"/>
    <w:semiHidden/>
    <w:rsid w:val="00A95EEC"/>
    <w:rPr>
      <w:vertAlign w:val="superscript"/>
    </w:rPr>
  </w:style>
  <w:style w:type="paragraph" w:styleId="FootnoteText">
    <w:name w:val="footnote text"/>
    <w:basedOn w:val="Normal"/>
    <w:semiHidden/>
    <w:rsid w:val="00A95EEC"/>
    <w:rPr>
      <w:sz w:val="20"/>
      <w:szCs w:val="20"/>
    </w:rPr>
  </w:style>
  <w:style w:type="paragraph" w:styleId="HTMLAddress">
    <w:name w:val="HTML Address"/>
    <w:basedOn w:val="Normal"/>
    <w:rsid w:val="00A95EEC"/>
    <w:rPr>
      <w:i/>
      <w:iCs/>
    </w:rPr>
  </w:style>
  <w:style w:type="paragraph" w:styleId="HTMLPreformatted">
    <w:name w:val="HTML Preformatted"/>
    <w:basedOn w:val="Normal"/>
    <w:rsid w:val="00A95EEC"/>
    <w:rPr>
      <w:rFonts w:ascii="Courier New" w:hAnsi="Courier New" w:cs="Courier New"/>
      <w:sz w:val="20"/>
      <w:szCs w:val="20"/>
    </w:rPr>
  </w:style>
  <w:style w:type="paragraph" w:styleId="Index10">
    <w:name w:val="index 1"/>
    <w:basedOn w:val="Normal"/>
    <w:next w:val="Normal"/>
    <w:autoRedefine/>
    <w:semiHidden/>
    <w:rsid w:val="00A95EEC"/>
    <w:pPr>
      <w:ind w:left="240" w:hanging="240"/>
    </w:pPr>
  </w:style>
  <w:style w:type="paragraph" w:styleId="Index20">
    <w:name w:val="index 2"/>
    <w:basedOn w:val="Normal"/>
    <w:next w:val="Normal"/>
    <w:autoRedefine/>
    <w:semiHidden/>
    <w:rsid w:val="00A95EEC"/>
    <w:pPr>
      <w:ind w:left="480" w:hanging="240"/>
    </w:pPr>
  </w:style>
  <w:style w:type="paragraph" w:styleId="Index30">
    <w:name w:val="index 3"/>
    <w:basedOn w:val="Normal"/>
    <w:next w:val="Normal"/>
    <w:autoRedefine/>
    <w:semiHidden/>
    <w:rsid w:val="00A95EEC"/>
    <w:pPr>
      <w:ind w:left="720" w:hanging="240"/>
    </w:pPr>
  </w:style>
  <w:style w:type="paragraph" w:styleId="Index4">
    <w:name w:val="index 4"/>
    <w:basedOn w:val="Normal"/>
    <w:next w:val="Normal"/>
    <w:autoRedefine/>
    <w:semiHidden/>
    <w:rsid w:val="00A95EEC"/>
    <w:pPr>
      <w:ind w:left="960" w:hanging="240"/>
    </w:pPr>
  </w:style>
  <w:style w:type="paragraph" w:styleId="Index5">
    <w:name w:val="index 5"/>
    <w:basedOn w:val="Normal"/>
    <w:next w:val="Normal"/>
    <w:autoRedefine/>
    <w:semiHidden/>
    <w:rsid w:val="00A95EEC"/>
    <w:pPr>
      <w:ind w:left="1200" w:hanging="240"/>
    </w:pPr>
  </w:style>
  <w:style w:type="paragraph" w:styleId="Index6">
    <w:name w:val="index 6"/>
    <w:basedOn w:val="Normal"/>
    <w:next w:val="Normal"/>
    <w:autoRedefine/>
    <w:semiHidden/>
    <w:rsid w:val="00A95EEC"/>
    <w:pPr>
      <w:ind w:left="1440" w:hanging="240"/>
    </w:pPr>
  </w:style>
  <w:style w:type="paragraph" w:styleId="Index7">
    <w:name w:val="index 7"/>
    <w:basedOn w:val="Normal"/>
    <w:next w:val="Normal"/>
    <w:autoRedefine/>
    <w:semiHidden/>
    <w:rsid w:val="00A95EEC"/>
    <w:pPr>
      <w:ind w:left="1680" w:hanging="240"/>
    </w:pPr>
  </w:style>
  <w:style w:type="paragraph" w:styleId="Index8">
    <w:name w:val="index 8"/>
    <w:basedOn w:val="Normal"/>
    <w:next w:val="Normal"/>
    <w:autoRedefine/>
    <w:semiHidden/>
    <w:rsid w:val="00A95EEC"/>
    <w:pPr>
      <w:ind w:left="1920" w:hanging="240"/>
    </w:pPr>
  </w:style>
  <w:style w:type="paragraph" w:styleId="Index9">
    <w:name w:val="index 9"/>
    <w:basedOn w:val="Normal"/>
    <w:next w:val="Normal"/>
    <w:autoRedefine/>
    <w:semiHidden/>
    <w:rsid w:val="00A95EEC"/>
    <w:pPr>
      <w:ind w:left="2160" w:hanging="240"/>
    </w:pPr>
  </w:style>
  <w:style w:type="paragraph" w:styleId="IndexHeading">
    <w:name w:val="index heading"/>
    <w:basedOn w:val="Normal"/>
    <w:next w:val="Index10"/>
    <w:semiHidden/>
    <w:rsid w:val="00A95EEC"/>
    <w:rPr>
      <w:rFonts w:ascii="Arial" w:hAnsi="Arial" w:cs="Arial"/>
      <w:b/>
      <w:bCs/>
    </w:rPr>
  </w:style>
  <w:style w:type="paragraph" w:styleId="List">
    <w:name w:val="List"/>
    <w:basedOn w:val="Normal"/>
    <w:rsid w:val="00A95EEC"/>
    <w:pPr>
      <w:ind w:left="360" w:hanging="360"/>
    </w:pPr>
  </w:style>
  <w:style w:type="paragraph" w:styleId="List2">
    <w:name w:val="List 2"/>
    <w:basedOn w:val="Normal"/>
    <w:rsid w:val="00A95EEC"/>
    <w:pPr>
      <w:ind w:left="720" w:hanging="360"/>
    </w:pPr>
  </w:style>
  <w:style w:type="paragraph" w:styleId="List3">
    <w:name w:val="List 3"/>
    <w:basedOn w:val="Normal"/>
    <w:rsid w:val="00A95EEC"/>
    <w:pPr>
      <w:ind w:left="1080" w:hanging="360"/>
    </w:pPr>
  </w:style>
  <w:style w:type="paragraph" w:styleId="List4">
    <w:name w:val="List 4"/>
    <w:basedOn w:val="Normal"/>
    <w:rsid w:val="00A95EEC"/>
    <w:pPr>
      <w:ind w:left="1440" w:hanging="360"/>
    </w:pPr>
  </w:style>
  <w:style w:type="paragraph" w:styleId="List5">
    <w:name w:val="List 5"/>
    <w:basedOn w:val="Normal"/>
    <w:rsid w:val="00A95EEC"/>
    <w:pPr>
      <w:ind w:left="1800" w:hanging="360"/>
    </w:pPr>
  </w:style>
  <w:style w:type="paragraph" w:styleId="ListBullet2">
    <w:name w:val="List Bullet 2"/>
    <w:basedOn w:val="Normal"/>
    <w:rsid w:val="00A95EEC"/>
    <w:pPr>
      <w:numPr>
        <w:numId w:val="20"/>
      </w:numPr>
    </w:pPr>
  </w:style>
  <w:style w:type="paragraph" w:styleId="ListBullet3">
    <w:name w:val="List Bullet 3"/>
    <w:basedOn w:val="Normal"/>
    <w:rsid w:val="00A95EEC"/>
    <w:pPr>
      <w:numPr>
        <w:numId w:val="21"/>
      </w:numPr>
    </w:pPr>
  </w:style>
  <w:style w:type="paragraph" w:styleId="ListBullet4">
    <w:name w:val="List Bullet 4"/>
    <w:basedOn w:val="Normal"/>
    <w:rsid w:val="00A95EEC"/>
    <w:pPr>
      <w:numPr>
        <w:numId w:val="22"/>
      </w:numPr>
    </w:pPr>
  </w:style>
  <w:style w:type="paragraph" w:styleId="ListBullet5">
    <w:name w:val="List Bullet 5"/>
    <w:basedOn w:val="Normal"/>
    <w:rsid w:val="00A95EEC"/>
    <w:pPr>
      <w:numPr>
        <w:numId w:val="23"/>
      </w:numPr>
    </w:pPr>
  </w:style>
  <w:style w:type="paragraph" w:styleId="ListContinue">
    <w:name w:val="List Continue"/>
    <w:basedOn w:val="Normal"/>
    <w:rsid w:val="00A95EEC"/>
    <w:pPr>
      <w:spacing w:after="120"/>
      <w:ind w:left="360"/>
    </w:pPr>
  </w:style>
  <w:style w:type="paragraph" w:styleId="ListContinue2">
    <w:name w:val="List Continue 2"/>
    <w:basedOn w:val="Normal"/>
    <w:rsid w:val="00A95EEC"/>
    <w:pPr>
      <w:spacing w:after="120"/>
      <w:ind w:left="720"/>
    </w:pPr>
  </w:style>
  <w:style w:type="paragraph" w:styleId="ListContinue3">
    <w:name w:val="List Continue 3"/>
    <w:basedOn w:val="Normal"/>
    <w:rsid w:val="00A95EEC"/>
    <w:pPr>
      <w:spacing w:after="120"/>
      <w:ind w:left="1080"/>
    </w:pPr>
  </w:style>
  <w:style w:type="paragraph" w:styleId="ListContinue4">
    <w:name w:val="List Continue 4"/>
    <w:basedOn w:val="Normal"/>
    <w:rsid w:val="00A95EEC"/>
    <w:pPr>
      <w:spacing w:after="120"/>
      <w:ind w:left="1440"/>
    </w:pPr>
  </w:style>
  <w:style w:type="paragraph" w:styleId="ListContinue5">
    <w:name w:val="List Continue 5"/>
    <w:basedOn w:val="Normal"/>
    <w:rsid w:val="00A95EEC"/>
    <w:pPr>
      <w:spacing w:after="120"/>
      <w:ind w:left="1800"/>
    </w:pPr>
  </w:style>
  <w:style w:type="paragraph" w:styleId="ListNumber">
    <w:name w:val="List Number"/>
    <w:basedOn w:val="Normal"/>
    <w:rsid w:val="00A95EEC"/>
    <w:pPr>
      <w:numPr>
        <w:numId w:val="24"/>
      </w:numPr>
    </w:pPr>
  </w:style>
  <w:style w:type="paragraph" w:styleId="ListNumber2">
    <w:name w:val="List Number 2"/>
    <w:basedOn w:val="Normal"/>
    <w:rsid w:val="00A95EEC"/>
    <w:pPr>
      <w:numPr>
        <w:numId w:val="25"/>
      </w:numPr>
    </w:pPr>
  </w:style>
  <w:style w:type="paragraph" w:styleId="ListNumber3">
    <w:name w:val="List Number 3"/>
    <w:basedOn w:val="Normal"/>
    <w:rsid w:val="00A95EEC"/>
    <w:pPr>
      <w:numPr>
        <w:numId w:val="26"/>
      </w:numPr>
    </w:pPr>
  </w:style>
  <w:style w:type="paragraph" w:styleId="ListNumber4">
    <w:name w:val="List Number 4"/>
    <w:basedOn w:val="Normal"/>
    <w:rsid w:val="00A95EEC"/>
    <w:pPr>
      <w:numPr>
        <w:numId w:val="27"/>
      </w:numPr>
    </w:pPr>
  </w:style>
  <w:style w:type="paragraph" w:styleId="ListNumber5">
    <w:name w:val="List Number 5"/>
    <w:basedOn w:val="Normal"/>
    <w:rsid w:val="00A95EEC"/>
    <w:pPr>
      <w:numPr>
        <w:numId w:val="28"/>
      </w:numPr>
    </w:pPr>
  </w:style>
  <w:style w:type="paragraph" w:styleId="MacroText">
    <w:name w:val="macro"/>
    <w:semiHidden/>
    <w:rsid w:val="00A95E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95E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95EEC"/>
  </w:style>
  <w:style w:type="paragraph" w:styleId="NormalIndent">
    <w:name w:val="Normal Indent"/>
    <w:basedOn w:val="Normal"/>
    <w:rsid w:val="00A95EEC"/>
    <w:pPr>
      <w:ind w:left="720"/>
    </w:pPr>
  </w:style>
  <w:style w:type="paragraph" w:styleId="NoteHeading">
    <w:name w:val="Note Heading"/>
    <w:basedOn w:val="Normal"/>
    <w:next w:val="Normal"/>
    <w:rsid w:val="00A95EEC"/>
  </w:style>
  <w:style w:type="paragraph" w:styleId="PlainText">
    <w:name w:val="Plain Text"/>
    <w:basedOn w:val="Normal"/>
    <w:rsid w:val="00A95EEC"/>
    <w:rPr>
      <w:rFonts w:ascii="Courier New" w:hAnsi="Courier New" w:cs="Courier New"/>
      <w:sz w:val="20"/>
      <w:szCs w:val="20"/>
    </w:rPr>
  </w:style>
  <w:style w:type="paragraph" w:styleId="Signature">
    <w:name w:val="Signature"/>
    <w:basedOn w:val="Normal"/>
    <w:rsid w:val="00A95EEC"/>
    <w:pPr>
      <w:ind w:left="4320"/>
    </w:pPr>
  </w:style>
  <w:style w:type="table" w:styleId="Table3Deffects1">
    <w:name w:val="Table 3D effects 1"/>
    <w:basedOn w:val="TableNormal"/>
    <w:rsid w:val="00A95EE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95EE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95EE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95EE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95EE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95EE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95EE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95EE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95EE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95E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95EE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95EE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95EE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95EE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95E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95EE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95EE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95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95E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95EE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95EE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95EE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95EE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95EE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95EE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95EE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95EE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95EE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95EE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95EE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95EE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95EE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95EE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95EE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95EEC"/>
    <w:pPr>
      <w:ind w:left="240" w:hanging="240"/>
    </w:pPr>
  </w:style>
  <w:style w:type="paragraph" w:styleId="TableofFigures">
    <w:name w:val="table of figures"/>
    <w:basedOn w:val="Normal"/>
    <w:next w:val="Normal"/>
    <w:semiHidden/>
    <w:rsid w:val="00A95EEC"/>
  </w:style>
  <w:style w:type="table" w:styleId="TableProfessional">
    <w:name w:val="Table Professional"/>
    <w:basedOn w:val="TableNormal"/>
    <w:rsid w:val="00A95E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95EE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95EE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95EE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95EE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95EE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95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95EE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95EE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95EE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95E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95EEC"/>
    <w:pPr>
      <w:spacing w:before="120"/>
    </w:pPr>
    <w:rPr>
      <w:rFonts w:ascii="Arial" w:hAnsi="Arial" w:cs="Arial"/>
      <w:b/>
      <w:bCs/>
    </w:rPr>
  </w:style>
  <w:style w:type="paragraph" w:styleId="TOC4">
    <w:name w:val="toc 4"/>
    <w:basedOn w:val="Normal"/>
    <w:next w:val="Normal"/>
    <w:autoRedefine/>
    <w:semiHidden/>
    <w:rsid w:val="00A95EEC"/>
    <w:pPr>
      <w:ind w:left="720"/>
    </w:pPr>
  </w:style>
  <w:style w:type="paragraph" w:styleId="TOC7">
    <w:name w:val="toc 7"/>
    <w:basedOn w:val="Normal"/>
    <w:next w:val="Normal"/>
    <w:autoRedefine/>
    <w:semiHidden/>
    <w:rsid w:val="00A95EEC"/>
    <w:pPr>
      <w:ind w:left="1440"/>
    </w:pPr>
  </w:style>
  <w:style w:type="paragraph" w:styleId="TOC8">
    <w:name w:val="toc 8"/>
    <w:basedOn w:val="Normal"/>
    <w:next w:val="Normal"/>
    <w:autoRedefine/>
    <w:semiHidden/>
    <w:rsid w:val="00A95EEC"/>
    <w:pPr>
      <w:ind w:left="1680"/>
    </w:pPr>
  </w:style>
  <w:style w:type="paragraph" w:styleId="TOC9">
    <w:name w:val="toc 9"/>
    <w:basedOn w:val="Normal"/>
    <w:next w:val="Normal"/>
    <w:autoRedefine/>
    <w:semiHidden/>
    <w:rsid w:val="00A95EEC"/>
    <w:pPr>
      <w:ind w:left="1920"/>
    </w:pPr>
  </w:style>
  <w:style w:type="character" w:customStyle="1" w:styleId="DigitalLinkAnchorCode">
    <w:name w:val="DigitalLinkAnchorCode"/>
    <w:uiPriority w:val="1"/>
    <w:rsid w:val="00A95EEC"/>
    <w:rPr>
      <w:rFonts w:ascii="Courier New" w:hAnsi="Courier New"/>
      <w:bdr w:val="none" w:sz="0" w:space="0" w:color="auto"/>
      <w:shd w:val="clear" w:color="auto" w:fill="D6E3BC"/>
    </w:rPr>
  </w:style>
  <w:style w:type="character" w:customStyle="1" w:styleId="InlineGraphic">
    <w:name w:val="InlineGraphic"/>
    <w:uiPriority w:val="1"/>
    <w:rsid w:val="00A95EEC"/>
    <w:rPr>
      <w:bdr w:val="none" w:sz="0" w:space="0" w:color="auto"/>
      <w:shd w:val="clear" w:color="auto" w:fill="00B050"/>
    </w:rPr>
  </w:style>
  <w:style w:type="paragraph" w:customStyle="1" w:styleId="RecipeTableSubhead">
    <w:name w:val="RecipeTableSubhead"/>
    <w:basedOn w:val="TableSubhead"/>
    <w:qFormat/>
    <w:rsid w:val="00A95EEC"/>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chapterintroduction">
    <w:name w:val="chapterintroduction"/>
    <w:basedOn w:val="Para"/>
    <w:rsid w:val="00A95E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95EEC"/>
    <w:rPr>
      <w:sz w:val="24"/>
      <w:szCs w:val="24"/>
    </w:rPr>
  </w:style>
  <w:style w:type="paragraph" w:styleId="Heading1">
    <w:name w:val="heading 1"/>
    <w:next w:val="Normal"/>
    <w:qFormat/>
    <w:rsid w:val="00A95EEC"/>
    <w:pPr>
      <w:keepNext/>
      <w:numPr>
        <w:numId w:val="19"/>
      </w:numPr>
      <w:spacing w:before="240"/>
      <w:outlineLvl w:val="0"/>
    </w:pPr>
    <w:rPr>
      <w:b/>
      <w:caps/>
      <w:sz w:val="28"/>
      <w:szCs w:val="28"/>
    </w:rPr>
  </w:style>
  <w:style w:type="paragraph" w:styleId="Heading2">
    <w:name w:val="heading 2"/>
    <w:basedOn w:val="Normal"/>
    <w:next w:val="Normal"/>
    <w:qFormat/>
    <w:rsid w:val="00A95EEC"/>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95EEC"/>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95EEC"/>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95EEC"/>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95EEC"/>
    <w:pPr>
      <w:numPr>
        <w:ilvl w:val="5"/>
        <w:numId w:val="19"/>
      </w:numPr>
      <w:outlineLvl w:val="5"/>
    </w:pPr>
    <w:rPr>
      <w:sz w:val="24"/>
    </w:rPr>
  </w:style>
  <w:style w:type="paragraph" w:styleId="Heading7">
    <w:name w:val="heading 7"/>
    <w:next w:val="Normal"/>
    <w:qFormat/>
    <w:rsid w:val="00A95EEC"/>
    <w:pPr>
      <w:numPr>
        <w:ilvl w:val="6"/>
        <w:numId w:val="19"/>
      </w:numPr>
      <w:outlineLvl w:val="6"/>
    </w:pPr>
    <w:rPr>
      <w:sz w:val="24"/>
    </w:rPr>
  </w:style>
  <w:style w:type="paragraph" w:styleId="Heading8">
    <w:name w:val="heading 8"/>
    <w:next w:val="Normal"/>
    <w:qFormat/>
    <w:rsid w:val="00A95EEC"/>
    <w:pPr>
      <w:numPr>
        <w:ilvl w:val="7"/>
        <w:numId w:val="19"/>
      </w:numPr>
      <w:outlineLvl w:val="7"/>
    </w:pPr>
    <w:rPr>
      <w:sz w:val="24"/>
    </w:rPr>
  </w:style>
  <w:style w:type="paragraph" w:styleId="Heading9">
    <w:name w:val="heading 9"/>
    <w:next w:val="Normal"/>
    <w:qFormat/>
    <w:rsid w:val="00A95EEC"/>
    <w:pPr>
      <w:numPr>
        <w:ilvl w:val="8"/>
        <w:numId w:val="19"/>
      </w:numPr>
      <w:outlineLvl w:val="8"/>
    </w:pPr>
    <w:rPr>
      <w:sz w:val="24"/>
    </w:rPr>
  </w:style>
  <w:style w:type="character" w:default="1" w:styleId="DefaultParagraphFont">
    <w:name w:val="Default Paragraph Font"/>
    <w:semiHidden/>
    <w:rsid w:val="00A95E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95EEC"/>
  </w:style>
  <w:style w:type="paragraph" w:customStyle="1" w:styleId="Para">
    <w:name w:val="Para"/>
    <w:qFormat/>
    <w:rsid w:val="00A95EEC"/>
    <w:pPr>
      <w:spacing w:after="120"/>
      <w:ind w:left="720" w:firstLine="720"/>
    </w:pPr>
    <w:rPr>
      <w:snapToGrid w:val="0"/>
      <w:sz w:val="26"/>
    </w:rPr>
  </w:style>
  <w:style w:type="paragraph" w:customStyle="1" w:styleId="AbstractHead">
    <w:name w:val="AbstractHead"/>
    <w:basedOn w:val="Para"/>
    <w:next w:val="Normal"/>
    <w:rsid w:val="00A95EEC"/>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95EEC"/>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95EEC"/>
    <w:pPr>
      <w:spacing w:after="120"/>
      <w:ind w:left="720" w:firstLine="720"/>
    </w:pPr>
    <w:rPr>
      <w:snapToGrid w:val="0"/>
      <w:sz w:val="26"/>
    </w:rPr>
  </w:style>
  <w:style w:type="paragraph" w:customStyle="1" w:styleId="Address">
    <w:name w:val="Address"/>
    <w:basedOn w:val="Normal"/>
    <w:rsid w:val="00A95EEC"/>
    <w:pPr>
      <w:widowControl w:val="0"/>
      <w:spacing w:before="120"/>
      <w:ind w:left="2160"/>
    </w:pPr>
    <w:rPr>
      <w:snapToGrid w:val="0"/>
      <w:szCs w:val="20"/>
    </w:rPr>
  </w:style>
  <w:style w:type="paragraph" w:customStyle="1" w:styleId="AddressDescription">
    <w:name w:val="AddressDescription"/>
    <w:basedOn w:val="Normal"/>
    <w:next w:val="Normal"/>
    <w:rsid w:val="00A95EEC"/>
    <w:pPr>
      <w:widowControl w:val="0"/>
      <w:spacing w:before="120" w:after="120"/>
      <w:ind w:left="2160"/>
    </w:pPr>
    <w:rPr>
      <w:snapToGrid w:val="0"/>
      <w:szCs w:val="20"/>
    </w:rPr>
  </w:style>
  <w:style w:type="paragraph" w:customStyle="1" w:styleId="AddressName">
    <w:name w:val="AddressName"/>
    <w:basedOn w:val="Normal"/>
    <w:next w:val="Normal"/>
    <w:rsid w:val="00A95EEC"/>
    <w:pPr>
      <w:widowControl w:val="0"/>
      <w:spacing w:before="120"/>
      <w:ind w:left="2160"/>
    </w:pPr>
    <w:rPr>
      <w:snapToGrid w:val="0"/>
      <w:szCs w:val="20"/>
    </w:rPr>
  </w:style>
  <w:style w:type="paragraph" w:customStyle="1" w:styleId="Question">
    <w:name w:val="Question"/>
    <w:next w:val="Normal"/>
    <w:rsid w:val="00A95EEC"/>
    <w:pPr>
      <w:spacing w:after="120"/>
      <w:ind w:left="2160" w:hanging="720"/>
    </w:pPr>
    <w:rPr>
      <w:sz w:val="26"/>
    </w:rPr>
  </w:style>
  <w:style w:type="paragraph" w:customStyle="1" w:styleId="Option">
    <w:name w:val="Option"/>
    <w:basedOn w:val="Question"/>
    <w:rsid w:val="00A95EEC"/>
    <w:pPr>
      <w:ind w:left="2880"/>
    </w:pPr>
  </w:style>
  <w:style w:type="paragraph" w:customStyle="1" w:styleId="Answer">
    <w:name w:val="Answer"/>
    <w:basedOn w:val="Option"/>
    <w:next w:val="Normal"/>
    <w:rsid w:val="00A95EEC"/>
    <w:pPr>
      <w:widowControl w:val="0"/>
    </w:pPr>
    <w:rPr>
      <w:snapToGrid w:val="0"/>
    </w:rPr>
  </w:style>
  <w:style w:type="paragraph" w:customStyle="1" w:styleId="AnswersHead">
    <w:name w:val="AnswersHead"/>
    <w:basedOn w:val="Normal"/>
    <w:next w:val="Para"/>
    <w:rsid w:val="00A95EEC"/>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95EEC"/>
    <w:pPr>
      <w:spacing w:after="360"/>
      <w:outlineLvl w:val="0"/>
    </w:pPr>
    <w:rPr>
      <w:rFonts w:ascii="Arial" w:hAnsi="Arial"/>
      <w:b/>
      <w:snapToGrid w:val="0"/>
      <w:sz w:val="60"/>
    </w:rPr>
  </w:style>
  <w:style w:type="paragraph" w:customStyle="1" w:styleId="AppendixTitle">
    <w:name w:val="AppendixTitle"/>
    <w:basedOn w:val="ChapterTitle"/>
    <w:next w:val="Para"/>
    <w:rsid w:val="00A95EEC"/>
    <w:pPr>
      <w:spacing w:before="120" w:after="120"/>
    </w:pPr>
  </w:style>
  <w:style w:type="paragraph" w:customStyle="1" w:styleId="AuthorBio">
    <w:name w:val="AuthorBio"/>
    <w:rsid w:val="00A95EEC"/>
    <w:pPr>
      <w:spacing w:before="240" w:after="240"/>
      <w:ind w:firstLine="720"/>
    </w:pPr>
    <w:rPr>
      <w:rFonts w:ascii="Arial" w:hAnsi="Arial"/>
    </w:rPr>
  </w:style>
  <w:style w:type="paragraph" w:styleId="BalloonText">
    <w:name w:val="Balloon Text"/>
    <w:semiHidden/>
    <w:rsid w:val="00A95EEC"/>
    <w:rPr>
      <w:rFonts w:ascii="Tahoma" w:hAnsi="Tahoma" w:cs="Tahoma"/>
      <w:sz w:val="16"/>
      <w:szCs w:val="16"/>
    </w:rPr>
  </w:style>
  <w:style w:type="paragraph" w:styleId="Bibliography">
    <w:name w:val="Bibliography"/>
    <w:basedOn w:val="Normal"/>
    <w:next w:val="Normal"/>
    <w:semiHidden/>
    <w:rsid w:val="00A95EEC"/>
    <w:pPr>
      <w:spacing w:after="200" w:line="276" w:lineRule="auto"/>
    </w:pPr>
    <w:rPr>
      <w:rFonts w:ascii="Calibri" w:eastAsia="Calibri" w:hAnsi="Calibri"/>
      <w:sz w:val="22"/>
      <w:szCs w:val="22"/>
    </w:rPr>
  </w:style>
  <w:style w:type="paragraph" w:customStyle="1" w:styleId="BibliographyEntry">
    <w:name w:val="BibliographyEntry"/>
    <w:rsid w:val="00A95EEC"/>
    <w:pPr>
      <w:ind w:left="1440" w:hanging="720"/>
    </w:pPr>
    <w:rPr>
      <w:rFonts w:ascii="Arial" w:hAnsi="Arial" w:cs="Tahoma"/>
      <w:sz w:val="26"/>
      <w:szCs w:val="16"/>
    </w:rPr>
  </w:style>
  <w:style w:type="paragraph" w:customStyle="1" w:styleId="BibliographyHead">
    <w:name w:val="BibliographyHead"/>
    <w:next w:val="BibliographyEntry"/>
    <w:rsid w:val="00A95EEC"/>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95EEC"/>
    <w:rPr>
      <w:rFonts w:ascii="Arial" w:hAnsi="Arial"/>
      <w:b/>
      <w:smallCaps/>
      <w:sz w:val="60"/>
      <w:szCs w:val="60"/>
    </w:rPr>
  </w:style>
  <w:style w:type="character" w:customStyle="1" w:styleId="BoldItalic">
    <w:name w:val="BoldItalic"/>
    <w:rsid w:val="00A95EEC"/>
    <w:rPr>
      <w:b/>
      <w:i/>
    </w:rPr>
  </w:style>
  <w:style w:type="character" w:styleId="BookTitle">
    <w:name w:val="Book Title"/>
    <w:qFormat/>
    <w:rsid w:val="00A95EEC"/>
    <w:rPr>
      <w:b/>
      <w:bCs/>
      <w:smallCaps/>
      <w:spacing w:val="5"/>
    </w:rPr>
  </w:style>
  <w:style w:type="paragraph" w:customStyle="1" w:styleId="BookAuthor">
    <w:name w:val="BookAuthor"/>
    <w:basedOn w:val="Normal"/>
    <w:rsid w:val="00A95EEC"/>
    <w:pPr>
      <w:spacing w:before="120" w:after="600"/>
      <w:ind w:left="720" w:firstLine="720"/>
      <w:contextualSpacing/>
      <w:jc w:val="center"/>
    </w:pPr>
    <w:rPr>
      <w:sz w:val="32"/>
      <w:szCs w:val="20"/>
    </w:rPr>
  </w:style>
  <w:style w:type="paragraph" w:customStyle="1" w:styleId="BookEdition">
    <w:name w:val="BookEdition"/>
    <w:qFormat/>
    <w:rsid w:val="00A95EEC"/>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95EEC"/>
    <w:pPr>
      <w:spacing w:before="480" w:after="480"/>
      <w:ind w:left="720" w:firstLine="720"/>
      <w:jc w:val="center"/>
    </w:pPr>
    <w:rPr>
      <w:rFonts w:ascii="Arial" w:hAnsi="Arial"/>
      <w:b/>
      <w:snapToGrid w:val="0"/>
      <w:sz w:val="52"/>
      <w:szCs w:val="20"/>
    </w:rPr>
  </w:style>
  <w:style w:type="paragraph" w:customStyle="1" w:styleId="BookReviewAuthor">
    <w:name w:val="BookReviewAuthor"/>
    <w:rsid w:val="00A95EEC"/>
    <w:pPr>
      <w:ind w:left="4320"/>
    </w:pPr>
    <w:rPr>
      <w:snapToGrid w:val="0"/>
    </w:rPr>
  </w:style>
  <w:style w:type="paragraph" w:customStyle="1" w:styleId="BookReviewItem">
    <w:name w:val="BookReviewItem"/>
    <w:rsid w:val="00A95EEC"/>
    <w:pPr>
      <w:spacing w:before="240" w:after="240"/>
      <w:ind w:left="3600" w:right="1440" w:hanging="720"/>
    </w:pPr>
    <w:rPr>
      <w:sz w:val="28"/>
    </w:rPr>
  </w:style>
  <w:style w:type="paragraph" w:customStyle="1" w:styleId="BookTitle0">
    <w:name w:val="BookTitle"/>
    <w:basedOn w:val="Normal"/>
    <w:next w:val="Normal"/>
    <w:rsid w:val="00A95EEC"/>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95EEC"/>
    <w:pPr>
      <w:pageBreakBefore w:val="0"/>
      <w:spacing w:before="480"/>
    </w:pPr>
    <w:rPr>
      <w:sz w:val="36"/>
    </w:rPr>
  </w:style>
  <w:style w:type="character" w:customStyle="1" w:styleId="Callout">
    <w:name w:val="Callout"/>
    <w:rsid w:val="00A95EEC"/>
    <w:rPr>
      <w:bdr w:val="none" w:sz="0" w:space="0" w:color="auto"/>
      <w:shd w:val="clear" w:color="auto" w:fill="B2A1C7"/>
    </w:rPr>
  </w:style>
  <w:style w:type="paragraph" w:customStyle="1" w:styleId="ChapterSubtitle">
    <w:name w:val="ChapterSubtitle"/>
    <w:basedOn w:val="ChapterTitle"/>
    <w:next w:val="Para"/>
    <w:rsid w:val="00A95EEC"/>
    <w:rPr>
      <w:sz w:val="44"/>
    </w:rPr>
  </w:style>
  <w:style w:type="paragraph" w:customStyle="1" w:styleId="ChapterAuthor">
    <w:name w:val="ChapterAuthor"/>
    <w:basedOn w:val="ChapterSubtitle"/>
    <w:next w:val="Normal"/>
    <w:rsid w:val="00A95EEC"/>
    <w:pPr>
      <w:spacing w:after="120"/>
      <w:outlineLvl w:val="9"/>
    </w:pPr>
    <w:rPr>
      <w:i/>
      <w:sz w:val="36"/>
    </w:rPr>
  </w:style>
  <w:style w:type="paragraph" w:customStyle="1" w:styleId="ChapterAuthorAffiliation">
    <w:name w:val="ChapterAuthorAffiliation"/>
    <w:next w:val="Para"/>
    <w:rsid w:val="00A95EEC"/>
    <w:pPr>
      <w:spacing w:after="120"/>
    </w:pPr>
    <w:rPr>
      <w:rFonts w:ascii="Arial" w:hAnsi="Arial"/>
      <w:i/>
      <w:smallCaps/>
      <w:snapToGrid w:val="0"/>
      <w:sz w:val="36"/>
    </w:rPr>
  </w:style>
  <w:style w:type="paragraph" w:customStyle="1" w:styleId="FootnoteEntry">
    <w:name w:val="FootnoteEntry"/>
    <w:rsid w:val="00A95EEC"/>
    <w:pPr>
      <w:ind w:left="1440" w:hanging="720"/>
    </w:pPr>
    <w:rPr>
      <w:snapToGrid w:val="0"/>
    </w:rPr>
  </w:style>
  <w:style w:type="paragraph" w:customStyle="1" w:styleId="ChapterCredit">
    <w:name w:val="ChapterCredit"/>
    <w:basedOn w:val="FootnoteEntry"/>
    <w:next w:val="Para"/>
    <w:rsid w:val="00A95EEC"/>
    <w:pPr>
      <w:spacing w:before="120" w:after="120"/>
      <w:ind w:left="0" w:firstLine="0"/>
    </w:pPr>
  </w:style>
  <w:style w:type="paragraph" w:customStyle="1" w:styleId="Objective">
    <w:name w:val="Objective"/>
    <w:rsid w:val="00A95EEC"/>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95EEC"/>
    <w:rPr>
      <w:i w:val="0"/>
    </w:rPr>
  </w:style>
  <w:style w:type="paragraph" w:customStyle="1" w:styleId="ChapterFeaturingList">
    <w:name w:val="ChapterFeaturingList"/>
    <w:basedOn w:val="ChapterObjective"/>
    <w:rsid w:val="00A95EEC"/>
    <w:rPr>
      <w:b w:val="0"/>
      <w:sz w:val="26"/>
      <w:u w:val="none"/>
    </w:rPr>
  </w:style>
  <w:style w:type="paragraph" w:customStyle="1" w:styleId="ChapterFeaturingListSub">
    <w:name w:val="ChapterFeaturingListSub"/>
    <w:rsid w:val="00A95EEC"/>
    <w:pPr>
      <w:spacing w:after="120"/>
      <w:ind w:left="2880"/>
      <w:contextualSpacing/>
    </w:pPr>
    <w:rPr>
      <w:rFonts w:ascii="Arial" w:hAnsi="Arial"/>
      <w:snapToGrid w:val="0"/>
      <w:sz w:val="26"/>
    </w:rPr>
  </w:style>
  <w:style w:type="paragraph" w:customStyle="1" w:styleId="ChapterFeaturingListSub2">
    <w:name w:val="ChapterFeaturingListSub2"/>
    <w:rsid w:val="00A95EEC"/>
    <w:pPr>
      <w:spacing w:after="120"/>
      <w:ind w:left="3600"/>
    </w:pPr>
    <w:rPr>
      <w:rFonts w:ascii="Arial" w:hAnsi="Arial"/>
      <w:snapToGrid w:val="0"/>
      <w:sz w:val="26"/>
    </w:rPr>
  </w:style>
  <w:style w:type="paragraph" w:customStyle="1" w:styleId="ChapterIntroductionHead">
    <w:name w:val="ChapterIntroductionHead"/>
    <w:next w:val="Normal"/>
    <w:rsid w:val="00A95EEC"/>
    <w:pPr>
      <w:ind w:left="1440"/>
      <w:outlineLvl w:val="0"/>
    </w:pPr>
    <w:rPr>
      <w:rFonts w:ascii="Arial" w:hAnsi="Arial"/>
      <w:b/>
      <w:snapToGrid w:val="0"/>
      <w:sz w:val="26"/>
    </w:rPr>
  </w:style>
  <w:style w:type="paragraph" w:customStyle="1" w:styleId="ChapterIntroductionPara">
    <w:name w:val="ChapterIntroductionPara"/>
    <w:next w:val="Para"/>
    <w:rsid w:val="00A95EEC"/>
    <w:pPr>
      <w:ind w:left="1440"/>
    </w:pPr>
    <w:rPr>
      <w:rFonts w:ascii="Arial" w:hAnsi="Arial"/>
      <w:snapToGrid w:val="0"/>
      <w:sz w:val="26"/>
    </w:rPr>
  </w:style>
  <w:style w:type="paragraph" w:customStyle="1" w:styleId="ObjectiveTitle">
    <w:name w:val="ObjectiveTitle"/>
    <w:basedOn w:val="Objective"/>
    <w:next w:val="Objective"/>
    <w:rsid w:val="00A95EEC"/>
    <w:pPr>
      <w:spacing w:before="240"/>
      <w:ind w:left="1800"/>
    </w:pPr>
    <w:rPr>
      <w:u w:val="none"/>
    </w:rPr>
  </w:style>
  <w:style w:type="paragraph" w:customStyle="1" w:styleId="ChapterObjectiveTitle">
    <w:name w:val="ChapterObjectiveTitle"/>
    <w:basedOn w:val="ObjectiveTitle"/>
    <w:next w:val="ChapterObjective"/>
    <w:rsid w:val="00A95EEC"/>
    <w:pPr>
      <w:ind w:left="1440" w:firstLine="0"/>
    </w:pPr>
    <w:rPr>
      <w:i w:val="0"/>
    </w:rPr>
  </w:style>
  <w:style w:type="paragraph" w:customStyle="1" w:styleId="Subobjective">
    <w:name w:val="Subobjective"/>
    <w:basedOn w:val="Objective"/>
    <w:rsid w:val="00A95EEC"/>
    <w:pPr>
      <w:keepNext/>
      <w:spacing w:before="180"/>
      <w:ind w:left="2880"/>
    </w:pPr>
  </w:style>
  <w:style w:type="paragraph" w:customStyle="1" w:styleId="ChapterSubobjective">
    <w:name w:val="ChapterSubobjective"/>
    <w:basedOn w:val="Subobjective"/>
    <w:rsid w:val="00A95EEC"/>
    <w:pPr>
      <w:keepNext w:val="0"/>
    </w:pPr>
    <w:rPr>
      <w:i w:val="0"/>
    </w:rPr>
  </w:style>
  <w:style w:type="paragraph" w:customStyle="1" w:styleId="Code80">
    <w:name w:val="Code80"/>
    <w:rsid w:val="00A95EEC"/>
    <w:pPr>
      <w:spacing w:before="120" w:after="120"/>
      <w:contextualSpacing/>
    </w:pPr>
    <w:rPr>
      <w:rFonts w:ascii="Courier New" w:hAnsi="Courier New"/>
      <w:noProof/>
      <w:snapToGrid w:val="0"/>
      <w:sz w:val="16"/>
    </w:rPr>
  </w:style>
  <w:style w:type="paragraph" w:customStyle="1" w:styleId="Code80Sub">
    <w:name w:val="Code80Sub"/>
    <w:rsid w:val="00A95EEC"/>
    <w:pPr>
      <w:ind w:left="1440"/>
    </w:pPr>
    <w:rPr>
      <w:rFonts w:ascii="Courier New" w:hAnsi="Courier New"/>
      <w:noProof/>
      <w:snapToGrid w:val="0"/>
      <w:sz w:val="16"/>
      <w:lang w:val="de-DE"/>
    </w:rPr>
  </w:style>
  <w:style w:type="character" w:customStyle="1" w:styleId="CodeColorBlue">
    <w:name w:val="CodeColorBlue"/>
    <w:rsid w:val="00A95EEC"/>
    <w:rPr>
      <w:rFonts w:cs="Arial"/>
      <w:color w:val="0000FF"/>
    </w:rPr>
  </w:style>
  <w:style w:type="character" w:customStyle="1" w:styleId="CodeColorBlue2">
    <w:name w:val="CodeColorBlue2"/>
    <w:rsid w:val="00A95EEC"/>
    <w:rPr>
      <w:rFonts w:cs="Arial"/>
      <w:color w:val="0000A5"/>
    </w:rPr>
  </w:style>
  <w:style w:type="character" w:customStyle="1" w:styleId="CodeColorBlue3">
    <w:name w:val="CodeColorBlue3"/>
    <w:rsid w:val="00A95EEC"/>
    <w:rPr>
      <w:rFonts w:cs="Arial"/>
      <w:color w:val="6464B9"/>
    </w:rPr>
  </w:style>
  <w:style w:type="character" w:customStyle="1" w:styleId="CodeColorBluegreen">
    <w:name w:val="CodeColorBluegreen"/>
    <w:rsid w:val="00A95EEC"/>
    <w:rPr>
      <w:rFonts w:cs="Arial"/>
      <w:color w:val="2B91AF"/>
    </w:rPr>
  </w:style>
  <w:style w:type="character" w:customStyle="1" w:styleId="CodeColorBrown">
    <w:name w:val="CodeColorBrown"/>
    <w:rsid w:val="00A95EEC"/>
    <w:rPr>
      <w:rFonts w:cs="Arial"/>
      <w:color w:val="A31515"/>
    </w:rPr>
  </w:style>
  <w:style w:type="character" w:customStyle="1" w:styleId="CodeColorDkBlue">
    <w:name w:val="CodeColorDkBlue"/>
    <w:rsid w:val="00A95EEC"/>
    <w:rPr>
      <w:rFonts w:cs="Times New Roman"/>
      <w:color w:val="000080"/>
      <w:szCs w:val="22"/>
    </w:rPr>
  </w:style>
  <w:style w:type="character" w:customStyle="1" w:styleId="CodeColorGreen">
    <w:name w:val="CodeColorGreen"/>
    <w:rsid w:val="00A95EEC"/>
    <w:rPr>
      <w:rFonts w:cs="Arial"/>
      <w:color w:val="008000"/>
    </w:rPr>
  </w:style>
  <w:style w:type="character" w:customStyle="1" w:styleId="CodeColorGreen2">
    <w:name w:val="CodeColorGreen2"/>
    <w:rsid w:val="00A95EEC"/>
    <w:rPr>
      <w:rFonts w:cs="Arial"/>
      <w:color w:val="629755"/>
    </w:rPr>
  </w:style>
  <w:style w:type="character" w:customStyle="1" w:styleId="CodeColorGrey30">
    <w:name w:val="CodeColorGrey30"/>
    <w:rsid w:val="00A95EEC"/>
    <w:rPr>
      <w:rFonts w:cs="Arial"/>
      <w:color w:val="808080"/>
    </w:rPr>
  </w:style>
  <w:style w:type="character" w:customStyle="1" w:styleId="CodeColorGrey55">
    <w:name w:val="CodeColorGrey55"/>
    <w:rsid w:val="00A95EEC"/>
    <w:rPr>
      <w:rFonts w:cs="Arial"/>
      <w:color w:val="C0C0C0"/>
    </w:rPr>
  </w:style>
  <w:style w:type="character" w:customStyle="1" w:styleId="CodeColorGrey80">
    <w:name w:val="CodeColorGrey80"/>
    <w:rsid w:val="00A95EEC"/>
    <w:rPr>
      <w:rFonts w:cs="Arial"/>
      <w:color w:val="555555"/>
    </w:rPr>
  </w:style>
  <w:style w:type="character" w:customStyle="1" w:styleId="CodeColorHotPink">
    <w:name w:val="CodeColorHotPink"/>
    <w:rsid w:val="00A95EEC"/>
    <w:rPr>
      <w:rFonts w:cs="Times New Roman"/>
      <w:color w:val="DF36FA"/>
      <w:szCs w:val="18"/>
    </w:rPr>
  </w:style>
  <w:style w:type="character" w:customStyle="1" w:styleId="CodeColorMagenta">
    <w:name w:val="CodeColorMagenta"/>
    <w:rsid w:val="00A95EEC"/>
    <w:rPr>
      <w:rFonts w:cs="Arial"/>
      <w:color w:val="A31515"/>
    </w:rPr>
  </w:style>
  <w:style w:type="character" w:customStyle="1" w:styleId="CodeColorOrange">
    <w:name w:val="CodeColorOrange"/>
    <w:rsid w:val="00A95EEC"/>
    <w:rPr>
      <w:rFonts w:cs="Arial"/>
      <w:color w:val="B96464"/>
    </w:rPr>
  </w:style>
  <w:style w:type="character" w:customStyle="1" w:styleId="CodeColorPeach">
    <w:name w:val="CodeColorPeach"/>
    <w:rsid w:val="00A95EEC"/>
    <w:rPr>
      <w:rFonts w:cs="Arial"/>
      <w:color w:val="FFDBA3"/>
    </w:rPr>
  </w:style>
  <w:style w:type="character" w:customStyle="1" w:styleId="CodeColorPurple">
    <w:name w:val="CodeColorPurple"/>
    <w:rsid w:val="00A95EEC"/>
    <w:rPr>
      <w:rFonts w:cs="Arial"/>
      <w:color w:val="951795"/>
    </w:rPr>
  </w:style>
  <w:style w:type="character" w:customStyle="1" w:styleId="CodeColorPurple2">
    <w:name w:val="CodeColorPurple2"/>
    <w:rsid w:val="00A95EEC"/>
    <w:rPr>
      <w:rFonts w:cs="Arial"/>
      <w:color w:val="800080"/>
    </w:rPr>
  </w:style>
  <w:style w:type="character" w:customStyle="1" w:styleId="CodeColorRed">
    <w:name w:val="CodeColorRed"/>
    <w:rsid w:val="00A95EEC"/>
    <w:rPr>
      <w:rFonts w:cs="Arial"/>
      <w:color w:val="FF0000"/>
    </w:rPr>
  </w:style>
  <w:style w:type="character" w:customStyle="1" w:styleId="CodeColorRed2">
    <w:name w:val="CodeColorRed2"/>
    <w:rsid w:val="00A95EEC"/>
    <w:rPr>
      <w:rFonts w:cs="Arial"/>
      <w:color w:val="800000"/>
    </w:rPr>
  </w:style>
  <w:style w:type="character" w:customStyle="1" w:styleId="CodeColorRed3">
    <w:name w:val="CodeColorRed3"/>
    <w:rsid w:val="00A95EEC"/>
    <w:rPr>
      <w:rFonts w:cs="Arial"/>
      <w:color w:val="A31515"/>
    </w:rPr>
  </w:style>
  <w:style w:type="character" w:customStyle="1" w:styleId="CodeColorTealBlue">
    <w:name w:val="CodeColorTealBlue"/>
    <w:rsid w:val="00A95EEC"/>
    <w:rPr>
      <w:rFonts w:cs="Times New Roman"/>
      <w:color w:val="008080"/>
      <w:szCs w:val="22"/>
    </w:rPr>
  </w:style>
  <w:style w:type="character" w:customStyle="1" w:styleId="CodeColorWhite">
    <w:name w:val="CodeColorWhite"/>
    <w:rsid w:val="00A95EEC"/>
    <w:rPr>
      <w:rFonts w:cs="Arial"/>
      <w:color w:val="FFFFFF"/>
      <w:bdr w:val="none" w:sz="0" w:space="0" w:color="auto"/>
    </w:rPr>
  </w:style>
  <w:style w:type="paragraph" w:customStyle="1" w:styleId="CodeHead">
    <w:name w:val="CodeHead"/>
    <w:next w:val="Normal"/>
    <w:rsid w:val="00A95EEC"/>
    <w:pPr>
      <w:spacing w:before="120" w:after="120"/>
    </w:pPr>
    <w:rPr>
      <w:rFonts w:ascii="Arial" w:hAnsi="Arial"/>
      <w:b/>
      <w:snapToGrid w:val="0"/>
      <w:sz w:val="22"/>
    </w:rPr>
  </w:style>
  <w:style w:type="character" w:customStyle="1" w:styleId="CodeHighlight">
    <w:name w:val="CodeHighlight"/>
    <w:rsid w:val="00A95EEC"/>
    <w:rPr>
      <w:b/>
      <w:color w:val="7F7F7F"/>
      <w:kern w:val="0"/>
      <w:position w:val="0"/>
      <w:u w:val="none"/>
      <w:bdr w:val="none" w:sz="0" w:space="0" w:color="auto"/>
      <w:shd w:val="clear" w:color="auto" w:fill="auto"/>
    </w:rPr>
  </w:style>
  <w:style w:type="paragraph" w:customStyle="1" w:styleId="CodeLabel">
    <w:name w:val="CodeLabel"/>
    <w:qFormat/>
    <w:rsid w:val="00A95EEC"/>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95EEC"/>
    <w:pPr>
      <w:widowControl w:val="0"/>
      <w:spacing w:before="120" w:after="120"/>
      <w:contextualSpacing/>
    </w:pPr>
    <w:rPr>
      <w:rFonts w:ascii="Courier New" w:hAnsi="Courier New"/>
      <w:noProof/>
      <w:snapToGrid w:val="0"/>
      <w:sz w:val="18"/>
    </w:rPr>
  </w:style>
  <w:style w:type="paragraph" w:customStyle="1" w:styleId="CodeListing80">
    <w:name w:val="CodeListing80"/>
    <w:rsid w:val="00A95EEC"/>
    <w:rPr>
      <w:rFonts w:ascii="Courier New" w:hAnsi="Courier New"/>
      <w:noProof/>
      <w:snapToGrid w:val="0"/>
      <w:sz w:val="16"/>
    </w:rPr>
  </w:style>
  <w:style w:type="paragraph" w:customStyle="1" w:styleId="CodeNote">
    <w:name w:val="CodeNote"/>
    <w:qFormat/>
    <w:rsid w:val="00A95EEC"/>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95EEC"/>
    <w:pPr>
      <w:shd w:val="clear" w:color="auto" w:fill="D9D9D9"/>
    </w:pPr>
    <w:rPr>
      <w:rFonts w:ascii="Courier New" w:hAnsi="Courier New"/>
      <w:noProof/>
      <w:snapToGrid w:val="0"/>
      <w:sz w:val="18"/>
    </w:rPr>
  </w:style>
  <w:style w:type="paragraph" w:customStyle="1" w:styleId="CodeScreen80">
    <w:name w:val="CodeScreen80"/>
    <w:qFormat/>
    <w:rsid w:val="00A95EEC"/>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95EEC"/>
    <w:pPr>
      <w:ind w:left="720"/>
    </w:pPr>
  </w:style>
  <w:style w:type="paragraph" w:customStyle="1" w:styleId="CodeSnippet">
    <w:name w:val="CodeSnippet"/>
    <w:rsid w:val="00A95EEC"/>
    <w:pPr>
      <w:spacing w:before="120" w:after="120"/>
      <w:contextualSpacing/>
    </w:pPr>
    <w:rPr>
      <w:rFonts w:ascii="Courier New" w:hAnsi="Courier New"/>
      <w:noProof/>
      <w:snapToGrid w:val="0"/>
      <w:sz w:val="18"/>
    </w:rPr>
  </w:style>
  <w:style w:type="paragraph" w:customStyle="1" w:styleId="CodeSnippetSub">
    <w:name w:val="CodeSnippetSub"/>
    <w:rsid w:val="00A95EEC"/>
    <w:pPr>
      <w:ind w:left="720"/>
    </w:pPr>
    <w:rPr>
      <w:rFonts w:ascii="Courier New" w:hAnsi="Courier New"/>
      <w:noProof/>
      <w:snapToGrid w:val="0"/>
      <w:sz w:val="18"/>
    </w:rPr>
  </w:style>
  <w:style w:type="paragraph" w:customStyle="1" w:styleId="H5">
    <w:name w:val="H5"/>
    <w:next w:val="Para"/>
    <w:rsid w:val="00A95EEC"/>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95EEC"/>
    <w:pPr>
      <w:pBdr>
        <w:top w:val="single" w:sz="4" w:space="4" w:color="auto"/>
      </w:pBdr>
      <w:outlineLvl w:val="6"/>
    </w:pPr>
    <w:rPr>
      <w:i/>
      <w:noProof/>
    </w:rPr>
  </w:style>
  <w:style w:type="paragraph" w:customStyle="1" w:styleId="ContentsAbstract">
    <w:name w:val="ContentsAbstract"/>
    <w:qFormat/>
    <w:rsid w:val="00A95EEC"/>
    <w:pPr>
      <w:spacing w:before="120" w:after="120"/>
      <w:ind w:left="1008"/>
      <w:contextualSpacing/>
    </w:pPr>
    <w:rPr>
      <w:rFonts w:ascii="Arial" w:hAnsi="Arial"/>
      <w:snapToGrid w:val="0"/>
      <w:sz w:val="18"/>
    </w:rPr>
  </w:style>
  <w:style w:type="paragraph" w:customStyle="1" w:styleId="ContentsPartTitle">
    <w:name w:val="ContentsPartTitle"/>
    <w:next w:val="Normal"/>
    <w:rsid w:val="00A95EEC"/>
    <w:rPr>
      <w:b/>
      <w:sz w:val="28"/>
    </w:rPr>
  </w:style>
  <w:style w:type="paragraph" w:customStyle="1" w:styleId="ContentsChapterTitle">
    <w:name w:val="ContentsChapterTitle"/>
    <w:basedOn w:val="ContentsPartTitle"/>
    <w:next w:val="Normal"/>
    <w:rsid w:val="00A95EEC"/>
    <w:pPr>
      <w:ind w:left="288"/>
    </w:pPr>
    <w:rPr>
      <w:sz w:val="26"/>
    </w:rPr>
  </w:style>
  <w:style w:type="paragraph" w:customStyle="1" w:styleId="ContentsH1">
    <w:name w:val="ContentsH1"/>
    <w:basedOn w:val="ContentsPartTitle"/>
    <w:rsid w:val="00A95EEC"/>
    <w:pPr>
      <w:ind w:left="576"/>
    </w:pPr>
    <w:rPr>
      <w:b w:val="0"/>
      <w:sz w:val="24"/>
    </w:rPr>
  </w:style>
  <w:style w:type="paragraph" w:customStyle="1" w:styleId="ContentsH2">
    <w:name w:val="ContentsH2"/>
    <w:basedOn w:val="ContentsPartTitle"/>
    <w:rsid w:val="00A95EEC"/>
    <w:pPr>
      <w:ind w:left="864"/>
    </w:pPr>
    <w:rPr>
      <w:b w:val="0"/>
      <w:sz w:val="22"/>
    </w:rPr>
  </w:style>
  <w:style w:type="paragraph" w:customStyle="1" w:styleId="ContentsH3">
    <w:name w:val="ContentsH3"/>
    <w:qFormat/>
    <w:rsid w:val="00A95EEC"/>
    <w:pPr>
      <w:ind w:left="1440"/>
    </w:pPr>
    <w:rPr>
      <w:snapToGrid w:val="0"/>
      <w:color w:val="000000"/>
      <w:sz w:val="22"/>
      <w:szCs w:val="60"/>
    </w:rPr>
  </w:style>
  <w:style w:type="paragraph" w:customStyle="1" w:styleId="Copyright">
    <w:name w:val="Copyright"/>
    <w:rsid w:val="00A95EEC"/>
    <w:pPr>
      <w:widowControl w:val="0"/>
      <w:spacing w:before="280"/>
      <w:ind w:left="720"/>
    </w:pPr>
    <w:rPr>
      <w:snapToGrid w:val="0"/>
      <w:color w:val="000000"/>
      <w:sz w:val="26"/>
    </w:rPr>
  </w:style>
  <w:style w:type="paragraph" w:customStyle="1" w:styleId="CrossRefPara">
    <w:name w:val="CrossRefPara"/>
    <w:next w:val="Para"/>
    <w:rsid w:val="00A95EEC"/>
    <w:pPr>
      <w:ind w:left="1440" w:right="1440"/>
    </w:pPr>
    <w:rPr>
      <w:rFonts w:ascii="Arial" w:hAnsi="Arial" w:cs="AGaramond Bold"/>
      <w:color w:val="000000"/>
      <w:sz w:val="18"/>
      <w:szCs w:val="17"/>
    </w:rPr>
  </w:style>
  <w:style w:type="character" w:customStyle="1" w:styleId="CrossRefTerm">
    <w:name w:val="CrossRefTerm"/>
    <w:rsid w:val="00A95EEC"/>
    <w:rPr>
      <w:i/>
    </w:rPr>
  </w:style>
  <w:style w:type="paragraph" w:customStyle="1" w:styleId="CustomChapterOpener">
    <w:name w:val="CustomChapterOpener"/>
    <w:basedOn w:val="Normal"/>
    <w:next w:val="Para"/>
    <w:rsid w:val="00A95EEC"/>
    <w:pPr>
      <w:spacing w:after="120"/>
      <w:ind w:left="720" w:firstLine="720"/>
    </w:pPr>
    <w:rPr>
      <w:snapToGrid w:val="0"/>
      <w:sz w:val="26"/>
      <w:szCs w:val="20"/>
    </w:rPr>
  </w:style>
  <w:style w:type="character" w:customStyle="1" w:styleId="CustomCharStyle">
    <w:name w:val="CustomCharStyle"/>
    <w:rsid w:val="00A95EEC"/>
    <w:rPr>
      <w:b/>
      <w:i/>
    </w:rPr>
  </w:style>
  <w:style w:type="paragraph" w:customStyle="1" w:styleId="ParaContinued">
    <w:name w:val="ParaContinued"/>
    <w:basedOn w:val="Normal"/>
    <w:next w:val="Para"/>
    <w:rsid w:val="00A95EEC"/>
    <w:pPr>
      <w:spacing w:after="120"/>
      <w:ind w:left="720"/>
    </w:pPr>
    <w:rPr>
      <w:snapToGrid w:val="0"/>
      <w:sz w:val="26"/>
      <w:szCs w:val="20"/>
    </w:rPr>
  </w:style>
  <w:style w:type="paragraph" w:customStyle="1" w:styleId="CustomHead">
    <w:name w:val="CustomHead"/>
    <w:basedOn w:val="ParaContinued"/>
    <w:next w:val="Normal"/>
    <w:rsid w:val="00A95EEC"/>
    <w:rPr>
      <w:b/>
    </w:rPr>
  </w:style>
  <w:style w:type="paragraph" w:customStyle="1" w:styleId="CustomList">
    <w:name w:val="CustomList"/>
    <w:basedOn w:val="Normal"/>
    <w:rsid w:val="00A95EEC"/>
    <w:pPr>
      <w:widowControl w:val="0"/>
      <w:spacing w:before="120" w:after="120"/>
      <w:ind w:left="1440"/>
    </w:pPr>
    <w:rPr>
      <w:snapToGrid w:val="0"/>
      <w:szCs w:val="20"/>
    </w:rPr>
  </w:style>
  <w:style w:type="paragraph" w:customStyle="1" w:styleId="CustomStyle1">
    <w:name w:val="CustomStyle1"/>
    <w:basedOn w:val="Normal"/>
    <w:rsid w:val="00A95EEC"/>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95EEC"/>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95EEC"/>
    <w:rPr>
      <w:i/>
    </w:rPr>
  </w:style>
  <w:style w:type="paragraph" w:customStyle="1" w:styleId="Dialog">
    <w:name w:val="Dialog"/>
    <w:rsid w:val="00A95EEC"/>
    <w:pPr>
      <w:spacing w:before="120" w:after="120"/>
      <w:ind w:left="1440" w:hanging="720"/>
      <w:contextualSpacing/>
    </w:pPr>
    <w:rPr>
      <w:snapToGrid w:val="0"/>
      <w:sz w:val="26"/>
      <w:szCs w:val="26"/>
    </w:rPr>
  </w:style>
  <w:style w:type="paragraph" w:customStyle="1" w:styleId="Directive">
    <w:name w:val="Directive"/>
    <w:next w:val="Normal"/>
    <w:rsid w:val="00A95EEC"/>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95EEC"/>
  </w:style>
  <w:style w:type="paragraph" w:customStyle="1" w:styleId="DOI">
    <w:name w:val="DOI"/>
    <w:rsid w:val="00A95EEC"/>
    <w:rPr>
      <w:rFonts w:ascii="Courier New" w:hAnsi="Courier New"/>
      <w:snapToGrid w:val="0"/>
    </w:rPr>
  </w:style>
  <w:style w:type="character" w:styleId="Emphasis">
    <w:name w:val="Emphasis"/>
    <w:qFormat/>
    <w:rsid w:val="00A95EEC"/>
    <w:rPr>
      <w:i/>
      <w:iCs/>
    </w:rPr>
  </w:style>
  <w:style w:type="paragraph" w:customStyle="1" w:styleId="EndnoteEntry">
    <w:name w:val="EndnoteEntry"/>
    <w:rsid w:val="00A95EEC"/>
    <w:pPr>
      <w:spacing w:after="120"/>
      <w:ind w:left="720" w:hanging="720"/>
    </w:pPr>
    <w:rPr>
      <w:sz w:val="24"/>
    </w:rPr>
  </w:style>
  <w:style w:type="paragraph" w:customStyle="1" w:styleId="EndnotesHead">
    <w:name w:val="EndnotesHead"/>
    <w:basedOn w:val="BibliographyHead"/>
    <w:next w:val="EndnoteEntry"/>
    <w:rsid w:val="00A95EEC"/>
  </w:style>
  <w:style w:type="paragraph" w:customStyle="1" w:styleId="EndnoteTitle">
    <w:name w:val="EndnoteTitle"/>
    <w:next w:val="EndnoteEntry"/>
    <w:rsid w:val="00A95EEC"/>
    <w:pPr>
      <w:spacing w:after="120"/>
    </w:pPr>
    <w:rPr>
      <w:rFonts w:ascii="Arial" w:hAnsi="Arial"/>
      <w:b/>
      <w:smallCaps/>
      <w:snapToGrid w:val="0"/>
      <w:color w:val="000000"/>
      <w:sz w:val="60"/>
      <w:szCs w:val="60"/>
    </w:rPr>
  </w:style>
  <w:style w:type="paragraph" w:customStyle="1" w:styleId="Epigraph">
    <w:name w:val="Epigraph"/>
    <w:next w:val="Normal"/>
    <w:rsid w:val="00A95EEC"/>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95EEC"/>
    <w:pPr>
      <w:contextualSpacing/>
    </w:pPr>
    <w:rPr>
      <w:sz w:val="24"/>
    </w:rPr>
  </w:style>
  <w:style w:type="paragraph" w:customStyle="1" w:styleId="Equation">
    <w:name w:val="Equation"/>
    <w:rsid w:val="00A95EEC"/>
    <w:pPr>
      <w:spacing w:before="120" w:after="120"/>
      <w:ind w:left="1440"/>
    </w:pPr>
    <w:rPr>
      <w:snapToGrid w:val="0"/>
      <w:sz w:val="26"/>
    </w:rPr>
  </w:style>
  <w:style w:type="paragraph" w:customStyle="1" w:styleId="EquationNumbered">
    <w:name w:val="EquationNumbered"/>
    <w:rsid w:val="00A95EEC"/>
    <w:pPr>
      <w:spacing w:before="120" w:after="120"/>
      <w:ind w:left="1440"/>
    </w:pPr>
    <w:rPr>
      <w:snapToGrid w:val="0"/>
      <w:sz w:val="26"/>
    </w:rPr>
  </w:style>
  <w:style w:type="paragraph" w:customStyle="1" w:styleId="ExercisesHead">
    <w:name w:val="ExercisesHead"/>
    <w:basedOn w:val="Normal"/>
    <w:next w:val="Para"/>
    <w:rsid w:val="00A95EEC"/>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95EEC"/>
    <w:pPr>
      <w:ind w:left="2160" w:firstLine="0"/>
    </w:pPr>
  </w:style>
  <w:style w:type="paragraph" w:customStyle="1" w:styleId="ExtractAttribution">
    <w:name w:val="ExtractAttribution"/>
    <w:next w:val="Para"/>
    <w:rsid w:val="00A95EEC"/>
    <w:pPr>
      <w:spacing w:after="120"/>
      <w:ind w:left="3240"/>
    </w:pPr>
    <w:rPr>
      <w:b/>
      <w:sz w:val="24"/>
    </w:rPr>
  </w:style>
  <w:style w:type="paragraph" w:customStyle="1" w:styleId="ExtractPara">
    <w:name w:val="ExtractPara"/>
    <w:rsid w:val="00A95EEC"/>
    <w:pPr>
      <w:spacing w:before="120" w:after="60"/>
      <w:ind w:left="2160" w:right="720"/>
    </w:pPr>
    <w:rPr>
      <w:snapToGrid w:val="0"/>
      <w:sz w:val="24"/>
    </w:rPr>
  </w:style>
  <w:style w:type="paragraph" w:customStyle="1" w:styleId="ExtractContinued">
    <w:name w:val="ExtractContinued"/>
    <w:basedOn w:val="ExtractPara"/>
    <w:qFormat/>
    <w:rsid w:val="00A95EEC"/>
    <w:pPr>
      <w:spacing w:before="0"/>
      <w:ind w:firstLine="720"/>
    </w:pPr>
  </w:style>
  <w:style w:type="paragraph" w:customStyle="1" w:styleId="ExtractListBulleted">
    <w:name w:val="ExtractListBulleted"/>
    <w:rsid w:val="00A95EEC"/>
    <w:pPr>
      <w:numPr>
        <w:numId w:val="14"/>
      </w:numPr>
      <w:spacing w:before="120" w:after="120"/>
      <w:ind w:right="864"/>
      <w:contextualSpacing/>
    </w:pPr>
    <w:rPr>
      <w:snapToGrid w:val="0"/>
      <w:sz w:val="24"/>
      <w:szCs w:val="26"/>
    </w:rPr>
  </w:style>
  <w:style w:type="paragraph" w:customStyle="1" w:styleId="ExtractListNumbered">
    <w:name w:val="ExtractListNumbered"/>
    <w:rsid w:val="00A95EEC"/>
    <w:pPr>
      <w:spacing w:before="120" w:after="120"/>
      <w:ind w:left="2794" w:right="864" w:hanging="274"/>
      <w:contextualSpacing/>
    </w:pPr>
    <w:rPr>
      <w:snapToGrid w:val="0"/>
      <w:sz w:val="24"/>
      <w:szCs w:val="26"/>
    </w:rPr>
  </w:style>
  <w:style w:type="paragraph" w:customStyle="1" w:styleId="FeatureCode80">
    <w:name w:val="FeatureCode80"/>
    <w:rsid w:val="00A95EEC"/>
    <w:pPr>
      <w:pBdr>
        <w:left w:val="single" w:sz="36" w:space="17" w:color="C0C0C0"/>
      </w:pBdr>
      <w:ind w:left="216"/>
    </w:pPr>
    <w:rPr>
      <w:rFonts w:ascii="Courier New" w:hAnsi="Courier New"/>
      <w:noProof/>
      <w:sz w:val="16"/>
    </w:rPr>
  </w:style>
  <w:style w:type="paragraph" w:customStyle="1" w:styleId="FeatureCode80Sub">
    <w:name w:val="FeatureCode80Sub"/>
    <w:rsid w:val="00A95EEC"/>
    <w:pPr>
      <w:pBdr>
        <w:left w:val="single" w:sz="36" w:space="30" w:color="C0C0C0"/>
      </w:pBdr>
      <w:ind w:left="475"/>
    </w:pPr>
    <w:rPr>
      <w:rFonts w:ascii="Courier New" w:hAnsi="Courier New"/>
      <w:noProof/>
      <w:sz w:val="16"/>
    </w:rPr>
  </w:style>
  <w:style w:type="paragraph" w:customStyle="1" w:styleId="FeatureCodeScreen">
    <w:name w:val="FeatureCodeScreen"/>
    <w:rsid w:val="00A95EEC"/>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95EEC"/>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95EEC"/>
    <w:pPr>
      <w:shd w:val="pct25" w:color="auto" w:fill="auto"/>
    </w:pPr>
  </w:style>
  <w:style w:type="paragraph" w:customStyle="1" w:styleId="FeatureCodeSnippet">
    <w:name w:val="FeatureCodeSnippet"/>
    <w:rsid w:val="00A95EEC"/>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95EEC"/>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95EEC"/>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95EEC"/>
    <w:pPr>
      <w:pBdr>
        <w:left w:val="single" w:sz="36" w:space="24" w:color="C0C0C0"/>
      </w:pBdr>
      <w:ind w:left="360"/>
    </w:pPr>
    <w:rPr>
      <w:snapToGrid w:val="0"/>
      <w:sz w:val="16"/>
    </w:rPr>
  </w:style>
  <w:style w:type="paragraph" w:customStyle="1" w:styleId="FeatureFigureSource">
    <w:name w:val="FeatureFigureSource"/>
    <w:rsid w:val="00A95EEC"/>
    <w:pPr>
      <w:pBdr>
        <w:left w:val="single" w:sz="36" w:space="6" w:color="BFBFBF"/>
      </w:pBdr>
      <w:spacing w:after="240"/>
      <w:contextualSpacing/>
    </w:pPr>
    <w:rPr>
      <w:snapToGrid w:val="0"/>
    </w:rPr>
  </w:style>
  <w:style w:type="paragraph" w:customStyle="1" w:styleId="FeatureSource">
    <w:name w:val="FeatureSource"/>
    <w:next w:val="Para"/>
    <w:rsid w:val="00A95EEC"/>
    <w:pPr>
      <w:pBdr>
        <w:left w:val="single" w:sz="36" w:space="6" w:color="C0C0C0"/>
      </w:pBdr>
      <w:spacing w:after="240"/>
    </w:pPr>
    <w:rPr>
      <w:rFonts w:ascii="Arial" w:hAnsi="Arial"/>
      <w:u w:val="single"/>
    </w:rPr>
  </w:style>
  <w:style w:type="paragraph" w:customStyle="1" w:styleId="FeatureFootnote">
    <w:name w:val="FeatureFootnote"/>
    <w:basedOn w:val="FeatureSource"/>
    <w:rsid w:val="00A95EEC"/>
    <w:pPr>
      <w:spacing w:before="120" w:after="120"/>
      <w:ind w:left="720" w:hanging="720"/>
      <w:contextualSpacing/>
    </w:pPr>
    <w:rPr>
      <w:sz w:val="22"/>
      <w:u w:val="none"/>
    </w:rPr>
  </w:style>
  <w:style w:type="paragraph" w:customStyle="1" w:styleId="FeatureH1">
    <w:name w:val="FeatureH1"/>
    <w:next w:val="Normal"/>
    <w:rsid w:val="00A95EEC"/>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95EEC"/>
    <w:pPr>
      <w:contextualSpacing w:val="0"/>
    </w:pPr>
    <w:rPr>
      <w:rFonts w:ascii="Times New Roman" w:hAnsi="Times New Roman"/>
    </w:rPr>
  </w:style>
  <w:style w:type="paragraph" w:customStyle="1" w:styleId="FeatureH2">
    <w:name w:val="FeatureH2"/>
    <w:next w:val="Normal"/>
    <w:rsid w:val="00A95EEC"/>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95EEC"/>
    <w:pPr>
      <w:spacing w:before="120"/>
    </w:pPr>
    <w:rPr>
      <w:u w:val="single"/>
    </w:rPr>
  </w:style>
  <w:style w:type="paragraph" w:customStyle="1" w:styleId="FeatureH3">
    <w:name w:val="FeatureH3"/>
    <w:next w:val="Normal"/>
    <w:rsid w:val="00A95EEC"/>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95EEC"/>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95EEC"/>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95EEC"/>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95EEC"/>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95EEC"/>
    <w:pPr>
      <w:pBdr>
        <w:left w:val="single" w:sz="36" w:space="6" w:color="C0C0C0"/>
      </w:pBdr>
    </w:pPr>
    <w:rPr>
      <w:rFonts w:ascii="Arial" w:hAnsi="Arial"/>
      <w:b/>
      <w:snapToGrid w:val="0"/>
      <w:sz w:val="26"/>
    </w:rPr>
  </w:style>
  <w:style w:type="paragraph" w:customStyle="1" w:styleId="FeatureListNumbered">
    <w:name w:val="FeatureListNumbered"/>
    <w:rsid w:val="00A95EEC"/>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95EEC"/>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95EEC"/>
    <w:pPr>
      <w:pBdr>
        <w:left w:val="single" w:sz="36" w:space="20" w:color="C0C0C0"/>
      </w:pBdr>
      <w:ind w:left="274" w:firstLine="432"/>
    </w:pPr>
    <w:rPr>
      <w:rFonts w:ascii="Arial" w:hAnsi="Arial"/>
      <w:snapToGrid w:val="0"/>
      <w:sz w:val="26"/>
    </w:rPr>
  </w:style>
  <w:style w:type="paragraph" w:customStyle="1" w:styleId="FeatureListParaSub">
    <w:name w:val="FeatureListParaSub"/>
    <w:rsid w:val="00A95EEC"/>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95EEC"/>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95EEC"/>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95EEC"/>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95EEC"/>
    <w:pPr>
      <w:pBdr>
        <w:left w:val="single" w:sz="36" w:space="6" w:color="C0C0C0"/>
      </w:pBdr>
      <w:spacing w:after="120"/>
    </w:pPr>
    <w:rPr>
      <w:rFonts w:ascii="Arial" w:hAnsi="Arial"/>
      <w:sz w:val="26"/>
    </w:rPr>
  </w:style>
  <w:style w:type="paragraph" w:customStyle="1" w:styleId="FeatureRecipeProcedure">
    <w:name w:val="FeatureRecipeProcedure"/>
    <w:rsid w:val="00A95EEC"/>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95EEC"/>
    <w:pPr>
      <w:ind w:left="720" w:hanging="288"/>
    </w:pPr>
  </w:style>
  <w:style w:type="paragraph" w:customStyle="1" w:styleId="FeatureRecipeTitle">
    <w:name w:val="FeatureRecipeTitle"/>
    <w:rsid w:val="00A95EEC"/>
    <w:pPr>
      <w:pBdr>
        <w:left w:val="single" w:sz="36" w:space="6" w:color="C0C0C0"/>
      </w:pBdr>
    </w:pPr>
    <w:rPr>
      <w:rFonts w:ascii="Arial" w:hAnsi="Arial"/>
      <w:b/>
      <w:u w:val="single"/>
    </w:rPr>
  </w:style>
  <w:style w:type="paragraph" w:customStyle="1" w:styleId="FeatureRecipeYield">
    <w:name w:val="FeatureRecipeYield"/>
    <w:rsid w:val="00A95EEC"/>
    <w:pPr>
      <w:pBdr>
        <w:left w:val="single" w:sz="36" w:space="14" w:color="C0C0C0"/>
      </w:pBdr>
      <w:ind w:left="144"/>
    </w:pPr>
    <w:rPr>
      <w:rFonts w:ascii="Arial" w:hAnsi="Arial"/>
      <w:sz w:val="16"/>
    </w:rPr>
  </w:style>
  <w:style w:type="paragraph" w:customStyle="1" w:styleId="FeatureReference">
    <w:name w:val="FeatureReference"/>
    <w:qFormat/>
    <w:rsid w:val="00A95EEC"/>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95EEC"/>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95EEC"/>
    <w:pPr>
      <w:pBdr>
        <w:left w:val="single" w:sz="36" w:space="17" w:color="C0C0C0"/>
      </w:pBdr>
      <w:ind w:left="216"/>
    </w:pPr>
  </w:style>
  <w:style w:type="paragraph" w:customStyle="1" w:styleId="FeatureRunInPara">
    <w:name w:val="FeatureRunInPara"/>
    <w:basedOn w:val="FeatureListUnmarked"/>
    <w:next w:val="FeatureRunInHead"/>
    <w:rsid w:val="00A95EEC"/>
    <w:pPr>
      <w:pBdr>
        <w:left w:val="single" w:sz="36" w:space="6" w:color="C0C0C0"/>
      </w:pBdr>
      <w:spacing w:before="0"/>
      <w:ind w:left="0"/>
    </w:pPr>
  </w:style>
  <w:style w:type="paragraph" w:customStyle="1" w:styleId="FeatureRunInParaSub">
    <w:name w:val="FeatureRunInParaSub"/>
    <w:basedOn w:val="FeatureRunInPara"/>
    <w:next w:val="FeatureRunInHeadSub"/>
    <w:rsid w:val="00A95EEC"/>
    <w:pPr>
      <w:pBdr>
        <w:left w:val="single" w:sz="36" w:space="17" w:color="C0C0C0"/>
      </w:pBdr>
      <w:ind w:left="216"/>
      <w:contextualSpacing/>
    </w:pPr>
  </w:style>
  <w:style w:type="paragraph" w:customStyle="1" w:styleId="FeatureSlug">
    <w:name w:val="FeatureSlug"/>
    <w:next w:val="FeaturePara"/>
    <w:qFormat/>
    <w:rsid w:val="00A95EEC"/>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95EEC"/>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95EEC"/>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95EEC"/>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95EEC"/>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95EEC"/>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95EEC"/>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95EEC"/>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95EEC"/>
    <w:pPr>
      <w:pBdr>
        <w:left w:val="single" w:sz="36" w:space="6" w:color="C0C0C0"/>
      </w:pBdr>
      <w:spacing w:before="120"/>
      <w:ind w:left="0" w:firstLine="0"/>
    </w:pPr>
  </w:style>
  <w:style w:type="paragraph" w:customStyle="1" w:styleId="FigureLabel">
    <w:name w:val="FigureLabel"/>
    <w:rsid w:val="00A95EEC"/>
    <w:pPr>
      <w:ind w:left="1440"/>
    </w:pPr>
    <w:rPr>
      <w:rFonts w:ascii="Arial" w:hAnsi="Arial"/>
    </w:rPr>
  </w:style>
  <w:style w:type="paragraph" w:customStyle="1" w:styleId="FigureSource">
    <w:name w:val="FigureSource"/>
    <w:next w:val="Para"/>
    <w:link w:val="FigureSourceChar"/>
    <w:rsid w:val="00A95EEC"/>
    <w:pPr>
      <w:spacing w:after="240"/>
      <w:ind w:left="1440"/>
    </w:pPr>
    <w:rPr>
      <w:rFonts w:ascii="Arial" w:hAnsi="Arial"/>
      <w:sz w:val="22"/>
    </w:rPr>
  </w:style>
  <w:style w:type="paragraph" w:customStyle="1" w:styleId="FurtherReadingHead">
    <w:name w:val="FurtherReadingHead"/>
    <w:basedOn w:val="BibliographyHead"/>
    <w:next w:val="Para"/>
    <w:rsid w:val="00A95EEC"/>
  </w:style>
  <w:style w:type="character" w:customStyle="1" w:styleId="GenusSpecies">
    <w:name w:val="GenusSpecies"/>
    <w:rsid w:val="00A95EEC"/>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95EEC"/>
    <w:pPr>
      <w:spacing w:after="120"/>
      <w:ind w:left="720" w:firstLine="720"/>
    </w:pPr>
    <w:rPr>
      <w:snapToGrid w:val="0"/>
      <w:sz w:val="26"/>
      <w:szCs w:val="20"/>
    </w:rPr>
  </w:style>
  <w:style w:type="paragraph" w:customStyle="1" w:styleId="H3">
    <w:name w:val="H3"/>
    <w:next w:val="Para"/>
    <w:qFormat/>
    <w:rsid w:val="00A95EEC"/>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95EEC"/>
    <w:pPr>
      <w:spacing w:before="240"/>
      <w:outlineLvl w:val="9"/>
    </w:pPr>
  </w:style>
  <w:style w:type="paragraph" w:customStyle="1" w:styleId="H4">
    <w:name w:val="H4"/>
    <w:next w:val="Para"/>
    <w:rsid w:val="00A95EEC"/>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95EEC"/>
  </w:style>
  <w:style w:type="paragraph" w:customStyle="1" w:styleId="GlossaryTitle">
    <w:name w:val="GlossaryTitle"/>
    <w:basedOn w:val="ChapterTitle"/>
    <w:next w:val="Normal"/>
    <w:rsid w:val="00A95EEC"/>
    <w:pPr>
      <w:spacing w:before="120" w:after="120"/>
    </w:pPr>
  </w:style>
  <w:style w:type="paragraph" w:customStyle="1" w:styleId="H1">
    <w:name w:val="H1"/>
    <w:next w:val="Para"/>
    <w:qFormat/>
    <w:rsid w:val="00A95EEC"/>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95EEC"/>
    <w:pPr>
      <w:keepNext/>
      <w:widowControl w:val="0"/>
      <w:spacing w:before="360" w:after="240"/>
      <w:outlineLvl w:val="2"/>
    </w:pPr>
    <w:rPr>
      <w:rFonts w:ascii="Arial" w:hAnsi="Arial"/>
      <w:b/>
      <w:snapToGrid w:val="0"/>
      <w:sz w:val="40"/>
      <w:u w:val="single"/>
    </w:rPr>
  </w:style>
  <w:style w:type="paragraph" w:customStyle="1" w:styleId="H6">
    <w:name w:val="H6"/>
    <w:next w:val="Para"/>
    <w:rsid w:val="00A95EEC"/>
    <w:pPr>
      <w:spacing w:before="240" w:after="120"/>
    </w:pPr>
    <w:rPr>
      <w:rFonts w:ascii="Arial" w:hAnsi="Arial"/>
      <w:snapToGrid w:val="0"/>
      <w:u w:val="single"/>
    </w:rPr>
  </w:style>
  <w:style w:type="paragraph" w:customStyle="1" w:styleId="Index1">
    <w:name w:val="Index1"/>
    <w:rsid w:val="00A95EEC"/>
    <w:pPr>
      <w:widowControl w:val="0"/>
      <w:ind w:left="1800" w:hanging="360"/>
    </w:pPr>
    <w:rPr>
      <w:snapToGrid w:val="0"/>
      <w:sz w:val="26"/>
    </w:rPr>
  </w:style>
  <w:style w:type="paragraph" w:customStyle="1" w:styleId="Index2">
    <w:name w:val="Index2"/>
    <w:basedOn w:val="Index1"/>
    <w:next w:val="Index1"/>
    <w:rsid w:val="00A95EEC"/>
    <w:pPr>
      <w:ind w:left="2520"/>
    </w:pPr>
  </w:style>
  <w:style w:type="paragraph" w:customStyle="1" w:styleId="Index3">
    <w:name w:val="Index3"/>
    <w:basedOn w:val="Index1"/>
    <w:rsid w:val="00A95EEC"/>
    <w:pPr>
      <w:ind w:left="3240"/>
    </w:pPr>
  </w:style>
  <w:style w:type="paragraph" w:customStyle="1" w:styleId="IndexLetter">
    <w:name w:val="IndexLetter"/>
    <w:basedOn w:val="H3"/>
    <w:next w:val="Index1"/>
    <w:rsid w:val="00A95EEC"/>
  </w:style>
  <w:style w:type="paragraph" w:customStyle="1" w:styleId="IndexNote">
    <w:name w:val="IndexNote"/>
    <w:basedOn w:val="Normal"/>
    <w:rsid w:val="00A95EEC"/>
    <w:pPr>
      <w:widowControl w:val="0"/>
      <w:spacing w:before="120" w:after="120"/>
      <w:ind w:left="720" w:firstLine="720"/>
    </w:pPr>
    <w:rPr>
      <w:snapToGrid w:val="0"/>
      <w:sz w:val="26"/>
      <w:szCs w:val="20"/>
    </w:rPr>
  </w:style>
  <w:style w:type="paragraph" w:customStyle="1" w:styleId="IndexTitle">
    <w:name w:val="IndexTitle"/>
    <w:basedOn w:val="H2"/>
    <w:next w:val="IndexNote"/>
    <w:rsid w:val="00A95EEC"/>
    <w:pPr>
      <w:spacing w:line="540" w:lineRule="exact"/>
    </w:pPr>
  </w:style>
  <w:style w:type="character" w:customStyle="1" w:styleId="InlineCode">
    <w:name w:val="InlineCode"/>
    <w:rsid w:val="00A95EEC"/>
    <w:rPr>
      <w:rFonts w:ascii="Courier New" w:hAnsi="Courier New"/>
      <w:noProof/>
      <w:color w:val="auto"/>
    </w:rPr>
  </w:style>
  <w:style w:type="character" w:customStyle="1" w:styleId="InlineCodeUserInput">
    <w:name w:val="InlineCodeUserInput"/>
    <w:rsid w:val="00A95EEC"/>
    <w:rPr>
      <w:rFonts w:ascii="Courier New" w:hAnsi="Courier New"/>
      <w:b/>
      <w:noProof/>
      <w:color w:val="auto"/>
    </w:rPr>
  </w:style>
  <w:style w:type="character" w:customStyle="1" w:styleId="InlineCodeUserInputVariable">
    <w:name w:val="InlineCodeUserInputVariable"/>
    <w:rsid w:val="00A95EEC"/>
    <w:rPr>
      <w:rFonts w:ascii="Courier New" w:hAnsi="Courier New"/>
      <w:b/>
      <w:i/>
      <w:noProof/>
      <w:color w:val="auto"/>
    </w:rPr>
  </w:style>
  <w:style w:type="character" w:customStyle="1" w:styleId="InlineCodeVariable">
    <w:name w:val="InlineCodeVariable"/>
    <w:rsid w:val="00A95EEC"/>
    <w:rPr>
      <w:rFonts w:ascii="Courier New" w:hAnsi="Courier New"/>
      <w:i/>
      <w:noProof/>
      <w:color w:val="auto"/>
    </w:rPr>
  </w:style>
  <w:style w:type="character" w:customStyle="1" w:styleId="InlineURL">
    <w:name w:val="InlineURL"/>
    <w:rsid w:val="00A95EEC"/>
    <w:rPr>
      <w:rFonts w:ascii="Courier New" w:hAnsi="Courier New"/>
      <w:noProof/>
      <w:color w:val="auto"/>
      <w:u w:val="single"/>
    </w:rPr>
  </w:style>
  <w:style w:type="character" w:customStyle="1" w:styleId="InlineEmail">
    <w:name w:val="InlineEmail"/>
    <w:rsid w:val="00A95EEC"/>
    <w:rPr>
      <w:rFonts w:ascii="Courier New" w:hAnsi="Courier New"/>
      <w:noProof/>
      <w:color w:val="auto"/>
      <w:u w:val="double"/>
    </w:rPr>
  </w:style>
  <w:style w:type="paragraph" w:customStyle="1" w:styleId="IntroductionTitle">
    <w:name w:val="IntroductionTitle"/>
    <w:basedOn w:val="ChapterTitle"/>
    <w:next w:val="Para"/>
    <w:rsid w:val="00A95EEC"/>
    <w:pPr>
      <w:spacing w:before="120" w:after="120"/>
    </w:pPr>
  </w:style>
  <w:style w:type="paragraph" w:customStyle="1" w:styleId="KeyConceptsHead">
    <w:name w:val="KeyConceptsHead"/>
    <w:basedOn w:val="BibliographyHead"/>
    <w:next w:val="Para"/>
    <w:rsid w:val="00A95EEC"/>
  </w:style>
  <w:style w:type="character" w:customStyle="1" w:styleId="KeyTerm">
    <w:name w:val="KeyTerm"/>
    <w:rsid w:val="00A95EEC"/>
    <w:rPr>
      <w:i/>
      <w:color w:val="auto"/>
      <w:bdr w:val="none" w:sz="0" w:space="0" w:color="auto"/>
      <w:shd w:val="clear" w:color="auto" w:fill="DBE5F1"/>
    </w:rPr>
  </w:style>
  <w:style w:type="paragraph" w:customStyle="1" w:styleId="KeyTermsHead">
    <w:name w:val="KeyTermsHead"/>
    <w:basedOn w:val="Normal"/>
    <w:next w:val="Normal"/>
    <w:rsid w:val="00A95EEC"/>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95EEC"/>
    <w:pPr>
      <w:spacing w:before="240" w:after="240"/>
      <w:ind w:left="1440" w:right="720" w:hanging="720"/>
    </w:pPr>
    <w:rPr>
      <w:sz w:val="24"/>
    </w:rPr>
  </w:style>
  <w:style w:type="paragraph" w:styleId="ListBullet">
    <w:name w:val="List Bullet"/>
    <w:rsid w:val="00A95EEC"/>
    <w:rPr>
      <w:sz w:val="24"/>
    </w:rPr>
  </w:style>
  <w:style w:type="paragraph" w:customStyle="1" w:styleId="ColorfulList-Accent11">
    <w:name w:val="Colorful List - Accent 11"/>
    <w:basedOn w:val="Normal"/>
    <w:qFormat/>
    <w:rsid w:val="00A95EEC"/>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95EEC"/>
    <w:pPr>
      <w:numPr>
        <w:numId w:val="5"/>
      </w:numPr>
      <w:spacing w:before="120" w:after="120"/>
      <w:contextualSpacing/>
    </w:pPr>
    <w:rPr>
      <w:snapToGrid w:val="0"/>
      <w:sz w:val="26"/>
    </w:rPr>
  </w:style>
  <w:style w:type="paragraph" w:customStyle="1" w:styleId="ListBulletedSub">
    <w:name w:val="ListBulletedSub"/>
    <w:rsid w:val="00A95EEC"/>
    <w:pPr>
      <w:numPr>
        <w:numId w:val="6"/>
      </w:numPr>
      <w:spacing w:before="120" w:after="120"/>
      <w:contextualSpacing/>
    </w:pPr>
    <w:rPr>
      <w:snapToGrid w:val="0"/>
      <w:sz w:val="26"/>
    </w:rPr>
  </w:style>
  <w:style w:type="paragraph" w:customStyle="1" w:styleId="ListBulletedSub2">
    <w:name w:val="ListBulletedSub2"/>
    <w:basedOn w:val="ListBulletedSub"/>
    <w:rsid w:val="00A95EEC"/>
    <w:pPr>
      <w:numPr>
        <w:numId w:val="7"/>
      </w:numPr>
    </w:pPr>
  </w:style>
  <w:style w:type="paragraph" w:customStyle="1" w:styleId="ListCheck">
    <w:name w:val="ListCheck"/>
    <w:rsid w:val="00A95EEC"/>
    <w:pPr>
      <w:numPr>
        <w:numId w:val="8"/>
      </w:numPr>
      <w:spacing w:before="120" w:after="120"/>
      <w:contextualSpacing/>
    </w:pPr>
    <w:rPr>
      <w:snapToGrid w:val="0"/>
      <w:sz w:val="26"/>
    </w:rPr>
  </w:style>
  <w:style w:type="paragraph" w:customStyle="1" w:styleId="ListCheckSub">
    <w:name w:val="ListCheckSub"/>
    <w:basedOn w:val="ListCheck"/>
    <w:rsid w:val="00A95EEC"/>
    <w:pPr>
      <w:numPr>
        <w:numId w:val="9"/>
      </w:numPr>
    </w:pPr>
  </w:style>
  <w:style w:type="paragraph" w:customStyle="1" w:styleId="ListHead">
    <w:name w:val="ListHead"/>
    <w:rsid w:val="00A95EEC"/>
    <w:pPr>
      <w:ind w:left="1440"/>
    </w:pPr>
    <w:rPr>
      <w:b/>
      <w:sz w:val="26"/>
    </w:rPr>
  </w:style>
  <w:style w:type="paragraph" w:customStyle="1" w:styleId="ListNumbered">
    <w:name w:val="ListNumbered"/>
    <w:qFormat/>
    <w:rsid w:val="00A95EEC"/>
    <w:pPr>
      <w:widowControl w:val="0"/>
      <w:spacing w:before="120" w:after="120"/>
      <w:ind w:left="1800" w:hanging="360"/>
      <w:contextualSpacing/>
    </w:pPr>
    <w:rPr>
      <w:snapToGrid w:val="0"/>
      <w:sz w:val="26"/>
    </w:rPr>
  </w:style>
  <w:style w:type="paragraph" w:customStyle="1" w:styleId="ListNumberedSub">
    <w:name w:val="ListNumberedSub"/>
    <w:basedOn w:val="ListNumbered"/>
    <w:rsid w:val="00A95EEC"/>
    <w:pPr>
      <w:ind w:left="2520"/>
    </w:pPr>
  </w:style>
  <w:style w:type="paragraph" w:customStyle="1" w:styleId="ListNumberedSub2">
    <w:name w:val="ListNumberedSub2"/>
    <w:basedOn w:val="ListNumberedSub"/>
    <w:rsid w:val="00A95EEC"/>
    <w:pPr>
      <w:ind w:left="3240"/>
    </w:pPr>
  </w:style>
  <w:style w:type="paragraph" w:customStyle="1" w:styleId="ListNumberedSub3">
    <w:name w:val="ListNumberedSub3"/>
    <w:rsid w:val="00A95EEC"/>
    <w:pPr>
      <w:spacing w:before="120" w:after="120"/>
      <w:ind w:left="3960" w:hanging="360"/>
      <w:contextualSpacing/>
    </w:pPr>
    <w:rPr>
      <w:sz w:val="26"/>
    </w:rPr>
  </w:style>
  <w:style w:type="paragraph" w:customStyle="1" w:styleId="ListPara">
    <w:name w:val="ListPara"/>
    <w:basedOn w:val="Normal"/>
    <w:rsid w:val="00A95EEC"/>
    <w:pPr>
      <w:widowControl w:val="0"/>
      <w:ind w:left="1800" w:firstLine="360"/>
    </w:pPr>
    <w:rPr>
      <w:snapToGrid w:val="0"/>
      <w:sz w:val="26"/>
      <w:szCs w:val="20"/>
    </w:rPr>
  </w:style>
  <w:style w:type="paragraph" w:customStyle="1" w:styleId="ListParaSub">
    <w:name w:val="ListParaSub"/>
    <w:basedOn w:val="ListPara"/>
    <w:rsid w:val="00A95EEC"/>
    <w:pPr>
      <w:spacing w:line="260" w:lineRule="exact"/>
      <w:ind w:left="2520"/>
    </w:pPr>
  </w:style>
  <w:style w:type="paragraph" w:customStyle="1" w:styleId="ListParaSub2">
    <w:name w:val="ListParaSub2"/>
    <w:basedOn w:val="ListParaSub"/>
    <w:rsid w:val="00A95EEC"/>
    <w:pPr>
      <w:ind w:left="3240"/>
    </w:pPr>
  </w:style>
  <w:style w:type="paragraph" w:customStyle="1" w:styleId="ListUnmarked">
    <w:name w:val="ListUnmarked"/>
    <w:qFormat/>
    <w:rsid w:val="00A95EEC"/>
    <w:pPr>
      <w:spacing w:before="60" w:after="60"/>
      <w:ind w:left="1728"/>
    </w:pPr>
    <w:rPr>
      <w:sz w:val="26"/>
    </w:rPr>
  </w:style>
  <w:style w:type="paragraph" w:customStyle="1" w:styleId="ListUnmarkedSub">
    <w:name w:val="ListUnmarkedSub"/>
    <w:rsid w:val="00A95EEC"/>
    <w:pPr>
      <w:spacing w:before="60" w:after="60"/>
      <w:ind w:left="2160"/>
    </w:pPr>
    <w:rPr>
      <w:sz w:val="26"/>
    </w:rPr>
  </w:style>
  <w:style w:type="paragraph" w:customStyle="1" w:styleId="ListUnmarkedSub2">
    <w:name w:val="ListUnmarkedSub2"/>
    <w:basedOn w:val="ListUnmarkedSub"/>
    <w:rsid w:val="00A95EEC"/>
    <w:pPr>
      <w:ind w:left="2880"/>
    </w:pPr>
  </w:style>
  <w:style w:type="paragraph" w:customStyle="1" w:styleId="ListWhere">
    <w:name w:val="ListWhere"/>
    <w:rsid w:val="00A95EEC"/>
    <w:pPr>
      <w:spacing w:before="120" w:after="120"/>
      <w:ind w:left="2160"/>
      <w:contextualSpacing/>
    </w:pPr>
    <w:rPr>
      <w:snapToGrid w:val="0"/>
      <w:sz w:val="26"/>
    </w:rPr>
  </w:style>
  <w:style w:type="paragraph" w:customStyle="1" w:styleId="MatterTitle">
    <w:name w:val="MatterTitle"/>
    <w:next w:val="Para"/>
    <w:rsid w:val="00A95EEC"/>
    <w:pPr>
      <w:spacing w:before="120" w:after="120"/>
    </w:pPr>
    <w:rPr>
      <w:rFonts w:ascii="Arial" w:hAnsi="Arial"/>
      <w:b/>
      <w:smallCaps/>
      <w:snapToGrid w:val="0"/>
      <w:color w:val="000000"/>
      <w:sz w:val="60"/>
      <w:szCs w:val="60"/>
    </w:rPr>
  </w:style>
  <w:style w:type="character" w:customStyle="1" w:styleId="MenuArrow">
    <w:name w:val="MenuArrow"/>
    <w:rsid w:val="00A95EEC"/>
    <w:rPr>
      <w:rFonts w:ascii="Wingdings" w:hAnsi="Wingdings"/>
    </w:rPr>
  </w:style>
  <w:style w:type="paragraph" w:customStyle="1" w:styleId="OnlineReference">
    <w:name w:val="OnlineReference"/>
    <w:qFormat/>
    <w:rsid w:val="00A95EEC"/>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95EEC"/>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95EEC"/>
    <w:pPr>
      <w:numPr>
        <w:numId w:val="10"/>
      </w:numPr>
      <w:spacing w:before="120" w:after="120"/>
      <w:contextualSpacing/>
    </w:pPr>
    <w:rPr>
      <w:snapToGrid w:val="0"/>
      <w:sz w:val="26"/>
    </w:rPr>
  </w:style>
  <w:style w:type="paragraph" w:customStyle="1" w:styleId="ParaNumbered">
    <w:name w:val="ParaNumbered"/>
    <w:rsid w:val="00A95EEC"/>
    <w:pPr>
      <w:spacing w:after="120"/>
      <w:ind w:left="720" w:firstLine="720"/>
    </w:pPr>
    <w:rPr>
      <w:snapToGrid w:val="0"/>
      <w:sz w:val="26"/>
    </w:rPr>
  </w:style>
  <w:style w:type="paragraph" w:customStyle="1" w:styleId="PartFeaturingList">
    <w:name w:val="PartFeaturingList"/>
    <w:basedOn w:val="ChapterFeaturingList"/>
    <w:rsid w:val="00A95EEC"/>
  </w:style>
  <w:style w:type="paragraph" w:customStyle="1" w:styleId="PartIntroductionPara">
    <w:name w:val="PartIntroductionPara"/>
    <w:rsid w:val="00A95EEC"/>
    <w:pPr>
      <w:spacing w:after="120"/>
      <w:ind w:left="720" w:firstLine="720"/>
    </w:pPr>
    <w:rPr>
      <w:sz w:val="26"/>
    </w:rPr>
  </w:style>
  <w:style w:type="paragraph" w:customStyle="1" w:styleId="PartTitle">
    <w:name w:val="PartTitle"/>
    <w:basedOn w:val="ChapterTitle"/>
    <w:rsid w:val="00A95EEC"/>
    <w:pPr>
      <w:widowControl w:val="0"/>
      <w:pBdr>
        <w:bottom w:val="single" w:sz="4" w:space="1" w:color="auto"/>
      </w:pBdr>
    </w:pPr>
  </w:style>
  <w:style w:type="paragraph" w:customStyle="1" w:styleId="PoetryPara">
    <w:name w:val="PoetryPara"/>
    <w:next w:val="Normal"/>
    <w:rsid w:val="00A95EEC"/>
    <w:pPr>
      <w:spacing w:before="360" w:after="60"/>
      <w:ind w:left="2160"/>
      <w:contextualSpacing/>
    </w:pPr>
    <w:rPr>
      <w:snapToGrid w:val="0"/>
      <w:sz w:val="22"/>
    </w:rPr>
  </w:style>
  <w:style w:type="paragraph" w:customStyle="1" w:styleId="PoetryContinued">
    <w:name w:val="PoetryContinued"/>
    <w:basedOn w:val="PoetryPara"/>
    <w:qFormat/>
    <w:rsid w:val="00A95EEC"/>
    <w:pPr>
      <w:spacing w:before="0"/>
      <w:contextualSpacing w:val="0"/>
    </w:pPr>
  </w:style>
  <w:style w:type="paragraph" w:customStyle="1" w:styleId="PoetrySource">
    <w:name w:val="PoetrySource"/>
    <w:rsid w:val="00A95EEC"/>
    <w:pPr>
      <w:ind w:left="2880"/>
    </w:pPr>
    <w:rPr>
      <w:snapToGrid w:val="0"/>
      <w:sz w:val="18"/>
    </w:rPr>
  </w:style>
  <w:style w:type="paragraph" w:customStyle="1" w:styleId="PoetryTitle">
    <w:name w:val="PoetryTitle"/>
    <w:basedOn w:val="PoetryPara"/>
    <w:next w:val="PoetryPara"/>
    <w:rsid w:val="00A95EEC"/>
    <w:rPr>
      <w:b/>
      <w:sz w:val="24"/>
    </w:rPr>
  </w:style>
  <w:style w:type="paragraph" w:customStyle="1" w:styleId="PrefaceTitle">
    <w:name w:val="PrefaceTitle"/>
    <w:next w:val="Para"/>
    <w:rsid w:val="00A95EEC"/>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95EEC"/>
  </w:style>
  <w:style w:type="character" w:customStyle="1" w:styleId="QueryInline">
    <w:name w:val="QueryInline"/>
    <w:rsid w:val="00A95EEC"/>
    <w:rPr>
      <w:bdr w:val="none" w:sz="0" w:space="0" w:color="auto"/>
      <w:shd w:val="clear" w:color="auto" w:fill="FFCC99"/>
    </w:rPr>
  </w:style>
  <w:style w:type="paragraph" w:customStyle="1" w:styleId="QueryPara">
    <w:name w:val="QueryPara"/>
    <w:rsid w:val="00A95EEC"/>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95EEC"/>
  </w:style>
  <w:style w:type="paragraph" w:customStyle="1" w:styleId="QuestionsHead">
    <w:name w:val="QuestionsHead"/>
    <w:basedOn w:val="BibliographyHead"/>
    <w:next w:val="Para"/>
    <w:rsid w:val="00A95EEC"/>
  </w:style>
  <w:style w:type="paragraph" w:customStyle="1" w:styleId="QuoteSource">
    <w:name w:val="QuoteSource"/>
    <w:basedOn w:val="Normal"/>
    <w:rsid w:val="00A95EEC"/>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95EEC"/>
    <w:rPr>
      <w:i w:val="0"/>
      <w:sz w:val="24"/>
    </w:rPr>
  </w:style>
  <w:style w:type="paragraph" w:customStyle="1" w:styleId="RecipeFootnote">
    <w:name w:val="RecipeFootnote"/>
    <w:basedOn w:val="Normal"/>
    <w:rsid w:val="00A95EEC"/>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95EEC"/>
    <w:pPr>
      <w:spacing w:before="240"/>
      <w:ind w:left="720"/>
    </w:pPr>
    <w:rPr>
      <w:rFonts w:ascii="Arial" w:hAnsi="Arial"/>
      <w:b/>
      <w:snapToGrid w:val="0"/>
      <w:sz w:val="26"/>
    </w:rPr>
  </w:style>
  <w:style w:type="paragraph" w:customStyle="1" w:styleId="RecipeIngredientList">
    <w:name w:val="RecipeIngredientList"/>
    <w:basedOn w:val="Normal"/>
    <w:rsid w:val="00A95EEC"/>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95EEC"/>
    <w:pPr>
      <w:spacing w:before="120" w:after="120"/>
      <w:ind w:left="1440" w:firstLine="360"/>
      <w:contextualSpacing/>
    </w:pPr>
    <w:rPr>
      <w:rFonts w:ascii="Arial" w:hAnsi="Arial"/>
      <w:snapToGrid w:val="0"/>
      <w:sz w:val="26"/>
    </w:rPr>
  </w:style>
  <w:style w:type="paragraph" w:customStyle="1" w:styleId="RecipeMetricMeasure">
    <w:name w:val="RecipeMetricMeasure"/>
    <w:rsid w:val="00A95EEC"/>
    <w:rPr>
      <w:rFonts w:ascii="Arial" w:hAnsi="Arial"/>
      <w:snapToGrid w:val="0"/>
      <w:sz w:val="26"/>
    </w:rPr>
  </w:style>
  <w:style w:type="paragraph" w:customStyle="1" w:styleId="RecipeNutritionInfo">
    <w:name w:val="RecipeNutritionInfo"/>
    <w:basedOn w:val="Normal"/>
    <w:rsid w:val="00A95EEC"/>
    <w:pPr>
      <w:spacing w:before="120" w:after="120"/>
      <w:ind w:left="720"/>
      <w:contextualSpacing/>
    </w:pPr>
    <w:rPr>
      <w:rFonts w:ascii="Arial" w:hAnsi="Arial"/>
      <w:snapToGrid w:val="0"/>
      <w:sz w:val="22"/>
      <w:szCs w:val="20"/>
    </w:rPr>
  </w:style>
  <w:style w:type="paragraph" w:customStyle="1" w:styleId="RecipePercentage">
    <w:name w:val="RecipePercentage"/>
    <w:rsid w:val="00A95EEC"/>
    <w:rPr>
      <w:rFonts w:ascii="Arial" w:hAnsi="Arial"/>
      <w:snapToGrid w:val="0"/>
      <w:sz w:val="26"/>
    </w:rPr>
  </w:style>
  <w:style w:type="paragraph" w:customStyle="1" w:styleId="RecipeProcedure">
    <w:name w:val="RecipeProcedure"/>
    <w:rsid w:val="00A95EEC"/>
    <w:pPr>
      <w:spacing w:before="120" w:after="120"/>
      <w:ind w:left="1800" w:hanging="720"/>
    </w:pPr>
    <w:rPr>
      <w:rFonts w:ascii="Arial" w:hAnsi="Arial"/>
      <w:snapToGrid w:val="0"/>
      <w:sz w:val="26"/>
    </w:rPr>
  </w:style>
  <w:style w:type="paragraph" w:customStyle="1" w:styleId="RecipeProcedureHead">
    <w:name w:val="RecipeProcedureHead"/>
    <w:rsid w:val="00A95EEC"/>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95EEC"/>
    <w:pPr>
      <w:ind w:left="720"/>
    </w:pPr>
    <w:rPr>
      <w:rFonts w:ascii="Arial" w:hAnsi="Arial"/>
      <w:b/>
      <w:smallCaps/>
      <w:snapToGrid w:val="0"/>
      <w:sz w:val="32"/>
      <w:u w:val="single"/>
    </w:rPr>
  </w:style>
  <w:style w:type="paragraph" w:customStyle="1" w:styleId="RecipeTableHead">
    <w:name w:val="RecipeTableHead"/>
    <w:rsid w:val="00A95EEC"/>
    <w:rPr>
      <w:rFonts w:ascii="Arial" w:hAnsi="Arial"/>
      <w:b/>
      <w:smallCaps/>
      <w:snapToGrid w:val="0"/>
      <w:sz w:val="26"/>
    </w:rPr>
  </w:style>
  <w:style w:type="paragraph" w:customStyle="1" w:styleId="RecipeTime">
    <w:name w:val="RecipeTime"/>
    <w:rsid w:val="00A95EEC"/>
    <w:pPr>
      <w:spacing w:before="120" w:after="120"/>
      <w:ind w:left="720"/>
      <w:contextualSpacing/>
    </w:pPr>
    <w:rPr>
      <w:rFonts w:ascii="Arial" w:hAnsi="Arial"/>
      <w:i/>
      <w:snapToGrid w:val="0"/>
      <w:sz w:val="26"/>
    </w:rPr>
  </w:style>
  <w:style w:type="paragraph" w:customStyle="1" w:styleId="RecipeTitle">
    <w:name w:val="RecipeTitle"/>
    <w:next w:val="RecipeIngredientList"/>
    <w:rsid w:val="00A95EEC"/>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95EEC"/>
    <w:pPr>
      <w:ind w:left="720"/>
    </w:pPr>
    <w:rPr>
      <w:rFonts w:ascii="Arial" w:hAnsi="Arial"/>
      <w:b/>
      <w:i/>
      <w:smallCaps/>
      <w:snapToGrid w:val="0"/>
      <w:sz w:val="36"/>
      <w:szCs w:val="40"/>
    </w:rPr>
  </w:style>
  <w:style w:type="paragraph" w:customStyle="1" w:styleId="RecipeUSMeasure">
    <w:name w:val="RecipeUSMeasure"/>
    <w:rsid w:val="00A95EEC"/>
    <w:rPr>
      <w:rFonts w:ascii="Arial" w:hAnsi="Arial"/>
      <w:snapToGrid w:val="0"/>
      <w:sz w:val="26"/>
    </w:rPr>
  </w:style>
  <w:style w:type="paragraph" w:customStyle="1" w:styleId="RecipeVariationPara">
    <w:name w:val="RecipeVariationPara"/>
    <w:basedOn w:val="RecipeTime"/>
    <w:rsid w:val="00A95EEC"/>
    <w:rPr>
      <w:i w:val="0"/>
      <w:sz w:val="24"/>
      <w:u w:val="single"/>
    </w:rPr>
  </w:style>
  <w:style w:type="paragraph" w:customStyle="1" w:styleId="RecipeVariationHead">
    <w:name w:val="RecipeVariationHead"/>
    <w:rsid w:val="00A95EEC"/>
    <w:pPr>
      <w:spacing w:before="60" w:after="60"/>
      <w:ind w:left="720"/>
    </w:pPr>
    <w:rPr>
      <w:rFonts w:ascii="Arial" w:hAnsi="Arial"/>
      <w:b/>
      <w:snapToGrid w:val="0"/>
      <w:sz w:val="22"/>
      <w:u w:val="single"/>
    </w:rPr>
  </w:style>
  <w:style w:type="paragraph" w:customStyle="1" w:styleId="RecipeNoteHead">
    <w:name w:val="RecipeNoteHead"/>
    <w:rsid w:val="00A95EEC"/>
    <w:pPr>
      <w:spacing w:before="60" w:after="60"/>
      <w:ind w:left="720"/>
    </w:pPr>
    <w:rPr>
      <w:rFonts w:ascii="Arial" w:hAnsi="Arial"/>
      <w:b/>
      <w:snapToGrid w:val="0"/>
    </w:rPr>
  </w:style>
  <w:style w:type="paragraph" w:customStyle="1" w:styleId="RecipeNotePara">
    <w:name w:val="RecipeNotePara"/>
    <w:basedOn w:val="RecipeTime"/>
    <w:rsid w:val="00A95EEC"/>
    <w:rPr>
      <w:i w:val="0"/>
      <w:sz w:val="24"/>
      <w:u w:val="single"/>
    </w:rPr>
  </w:style>
  <w:style w:type="paragraph" w:customStyle="1" w:styleId="RecipeYield">
    <w:name w:val="RecipeYield"/>
    <w:rsid w:val="00A95EEC"/>
    <w:pPr>
      <w:ind w:left="720"/>
    </w:pPr>
    <w:rPr>
      <w:rFonts w:ascii="Arial" w:hAnsi="Arial"/>
      <w:snapToGrid w:val="0"/>
    </w:rPr>
  </w:style>
  <w:style w:type="paragraph" w:customStyle="1" w:styleId="Reference">
    <w:name w:val="Reference"/>
    <w:basedOn w:val="Normal"/>
    <w:rsid w:val="00A95EEC"/>
    <w:pPr>
      <w:spacing w:before="120" w:after="120"/>
      <w:ind w:left="720" w:hanging="720"/>
    </w:pPr>
    <w:rPr>
      <w:szCs w:val="20"/>
    </w:rPr>
  </w:style>
  <w:style w:type="paragraph" w:customStyle="1" w:styleId="ReferenceAnnotation">
    <w:name w:val="ReferenceAnnotation"/>
    <w:basedOn w:val="Reference"/>
    <w:rsid w:val="00A95EEC"/>
    <w:pPr>
      <w:spacing w:before="0" w:after="0"/>
      <w:ind w:firstLine="0"/>
    </w:pPr>
    <w:rPr>
      <w:snapToGrid w:val="0"/>
    </w:rPr>
  </w:style>
  <w:style w:type="paragraph" w:customStyle="1" w:styleId="ReferencesHead">
    <w:name w:val="ReferencesHead"/>
    <w:basedOn w:val="BibliographyHead"/>
    <w:next w:val="Reference"/>
    <w:rsid w:val="00A95EEC"/>
  </w:style>
  <w:style w:type="paragraph" w:customStyle="1" w:styleId="ReferenceTitle">
    <w:name w:val="ReferenceTitle"/>
    <w:basedOn w:val="MatterTitle"/>
    <w:next w:val="Reference"/>
    <w:rsid w:val="00A95EEC"/>
  </w:style>
  <w:style w:type="paragraph" w:customStyle="1" w:styleId="ReviewHead">
    <w:name w:val="ReviewHead"/>
    <w:basedOn w:val="BibliographyHead"/>
    <w:next w:val="Para"/>
    <w:rsid w:val="00A95EEC"/>
  </w:style>
  <w:style w:type="paragraph" w:customStyle="1" w:styleId="RunInHead">
    <w:name w:val="RunInHead"/>
    <w:next w:val="Normal"/>
    <w:rsid w:val="00A95EEC"/>
    <w:pPr>
      <w:spacing w:before="240"/>
      <w:ind w:left="1440"/>
    </w:pPr>
    <w:rPr>
      <w:rFonts w:ascii="Arial" w:hAnsi="Arial"/>
      <w:b/>
      <w:sz w:val="26"/>
    </w:rPr>
  </w:style>
  <w:style w:type="paragraph" w:customStyle="1" w:styleId="RunInHeadSub">
    <w:name w:val="RunInHeadSub"/>
    <w:basedOn w:val="RunInHead"/>
    <w:next w:val="Normal"/>
    <w:rsid w:val="00A95EEC"/>
    <w:pPr>
      <w:ind w:left="2160"/>
    </w:pPr>
    <w:rPr>
      <w:snapToGrid w:val="0"/>
    </w:rPr>
  </w:style>
  <w:style w:type="paragraph" w:customStyle="1" w:styleId="RunInPara">
    <w:name w:val="RunInPara"/>
    <w:basedOn w:val="Normal"/>
    <w:rsid w:val="00A95EEC"/>
    <w:pPr>
      <w:widowControl w:val="0"/>
      <w:spacing w:after="120"/>
      <w:ind w:left="1440"/>
    </w:pPr>
    <w:rPr>
      <w:snapToGrid w:val="0"/>
      <w:szCs w:val="20"/>
    </w:rPr>
  </w:style>
  <w:style w:type="paragraph" w:customStyle="1" w:styleId="RunInParaSub">
    <w:name w:val="RunInParaSub"/>
    <w:basedOn w:val="RunInPara"/>
    <w:rsid w:val="00A95EEC"/>
    <w:pPr>
      <w:ind w:left="2160"/>
    </w:pPr>
  </w:style>
  <w:style w:type="paragraph" w:styleId="Salutation">
    <w:name w:val="Salutation"/>
    <w:next w:val="Normal"/>
    <w:rsid w:val="00A95EEC"/>
    <w:rPr>
      <w:sz w:val="24"/>
    </w:rPr>
  </w:style>
  <w:style w:type="paragraph" w:customStyle="1" w:styleId="SectionTitle">
    <w:name w:val="SectionTitle"/>
    <w:basedOn w:val="ChapterTitle"/>
    <w:next w:val="ChapterTitle"/>
    <w:rsid w:val="00A95EEC"/>
    <w:pPr>
      <w:pBdr>
        <w:bottom w:val="single" w:sz="4" w:space="1" w:color="auto"/>
      </w:pBdr>
    </w:pPr>
  </w:style>
  <w:style w:type="paragraph" w:customStyle="1" w:styleId="Series">
    <w:name w:val="Series"/>
    <w:rsid w:val="00A95EEC"/>
    <w:pPr>
      <w:ind w:left="720"/>
    </w:pPr>
    <w:rPr>
      <w:sz w:val="24"/>
    </w:rPr>
  </w:style>
  <w:style w:type="paragraph" w:customStyle="1" w:styleId="SignatureLine">
    <w:name w:val="SignatureLine"/>
    <w:qFormat/>
    <w:rsid w:val="00A95EEC"/>
    <w:pPr>
      <w:spacing w:before="240" w:after="240"/>
      <w:ind w:left="4320"/>
      <w:contextualSpacing/>
      <w:jc w:val="right"/>
    </w:pPr>
    <w:rPr>
      <w:rFonts w:ascii="Arial" w:hAnsi="Arial"/>
      <w:snapToGrid w:val="0"/>
      <w:sz w:val="18"/>
    </w:rPr>
  </w:style>
  <w:style w:type="paragraph" w:customStyle="1" w:styleId="Slug">
    <w:name w:val="Slug"/>
    <w:basedOn w:val="Normal"/>
    <w:next w:val="Para"/>
    <w:rsid w:val="00A95EEC"/>
    <w:pPr>
      <w:spacing w:before="360" w:after="360"/>
      <w:ind w:left="1440"/>
    </w:pPr>
    <w:rPr>
      <w:rFonts w:ascii="Arial" w:hAnsi="Arial"/>
      <w:b/>
      <w:szCs w:val="20"/>
    </w:rPr>
  </w:style>
  <w:style w:type="character" w:customStyle="1" w:styleId="Subscript">
    <w:name w:val="Subscript"/>
    <w:rsid w:val="00A95EEC"/>
    <w:rPr>
      <w:vertAlign w:val="subscript"/>
    </w:rPr>
  </w:style>
  <w:style w:type="paragraph" w:styleId="Subtitle">
    <w:name w:val="Subtitle"/>
    <w:basedOn w:val="Normal"/>
    <w:qFormat/>
    <w:rsid w:val="00A95EEC"/>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95EEC"/>
  </w:style>
  <w:style w:type="character" w:customStyle="1" w:styleId="Superscript">
    <w:name w:val="Superscript"/>
    <w:rsid w:val="00A95EEC"/>
    <w:rPr>
      <w:vertAlign w:val="superscript"/>
    </w:rPr>
  </w:style>
  <w:style w:type="paragraph" w:customStyle="1" w:styleId="SupplementInstruction">
    <w:name w:val="SupplementInstruction"/>
    <w:rsid w:val="00A95EEC"/>
    <w:pPr>
      <w:spacing w:before="120" w:after="120"/>
      <w:ind w:left="720"/>
    </w:pPr>
    <w:rPr>
      <w:i/>
      <w:sz w:val="26"/>
    </w:rPr>
  </w:style>
  <w:style w:type="paragraph" w:customStyle="1" w:styleId="TableCaption">
    <w:name w:val="TableCaption"/>
    <w:basedOn w:val="Slug"/>
    <w:qFormat/>
    <w:rsid w:val="00A95EEC"/>
    <w:pPr>
      <w:keepNext/>
      <w:widowControl w:val="0"/>
      <w:spacing w:before="240" w:after="120"/>
      <w:ind w:left="0"/>
    </w:pPr>
    <w:rPr>
      <w:snapToGrid w:val="0"/>
    </w:rPr>
  </w:style>
  <w:style w:type="paragraph" w:customStyle="1" w:styleId="TableEntry">
    <w:name w:val="TableEntry"/>
    <w:qFormat/>
    <w:rsid w:val="00A95EEC"/>
    <w:pPr>
      <w:spacing w:after="60"/>
    </w:pPr>
    <w:rPr>
      <w:rFonts w:ascii="Arial" w:hAnsi="Arial"/>
      <w:sz w:val="22"/>
    </w:rPr>
  </w:style>
  <w:style w:type="paragraph" w:customStyle="1" w:styleId="TableFootnote">
    <w:name w:val="TableFootnote"/>
    <w:rsid w:val="00A95EEC"/>
    <w:pPr>
      <w:spacing w:after="240"/>
      <w:ind w:left="1440"/>
      <w:contextualSpacing/>
    </w:pPr>
    <w:rPr>
      <w:rFonts w:ascii="Arial" w:hAnsi="Arial"/>
      <w:sz w:val="18"/>
    </w:rPr>
  </w:style>
  <w:style w:type="paragraph" w:customStyle="1" w:styleId="TableHead">
    <w:name w:val="TableHead"/>
    <w:qFormat/>
    <w:rsid w:val="00A95EEC"/>
    <w:pPr>
      <w:keepNext/>
    </w:pPr>
    <w:rPr>
      <w:rFonts w:ascii="Arial" w:hAnsi="Arial"/>
      <w:b/>
      <w:sz w:val="22"/>
    </w:rPr>
  </w:style>
  <w:style w:type="paragraph" w:customStyle="1" w:styleId="TableSource">
    <w:name w:val="TableSource"/>
    <w:next w:val="Normal"/>
    <w:rsid w:val="00A95EEC"/>
    <w:pPr>
      <w:pBdr>
        <w:top w:val="single" w:sz="4" w:space="1" w:color="auto"/>
      </w:pBdr>
      <w:spacing w:after="240"/>
      <w:ind w:left="1440"/>
      <w:contextualSpacing/>
    </w:pPr>
    <w:rPr>
      <w:rFonts w:ascii="Arial" w:hAnsi="Arial"/>
      <w:snapToGrid w:val="0"/>
    </w:rPr>
  </w:style>
  <w:style w:type="paragraph" w:customStyle="1" w:styleId="TabularEntry">
    <w:name w:val="TabularEntry"/>
    <w:rsid w:val="00A95EEC"/>
    <w:pPr>
      <w:widowControl w:val="0"/>
    </w:pPr>
    <w:rPr>
      <w:snapToGrid w:val="0"/>
      <w:sz w:val="26"/>
    </w:rPr>
  </w:style>
  <w:style w:type="paragraph" w:customStyle="1" w:styleId="TabularEntrySub">
    <w:name w:val="TabularEntrySub"/>
    <w:basedOn w:val="TabularEntry"/>
    <w:rsid w:val="00A95EEC"/>
    <w:pPr>
      <w:ind w:left="360"/>
    </w:pPr>
  </w:style>
  <w:style w:type="paragraph" w:customStyle="1" w:styleId="TabularHead">
    <w:name w:val="TabularHead"/>
    <w:qFormat/>
    <w:rsid w:val="00A95EEC"/>
    <w:pPr>
      <w:spacing w:line="276" w:lineRule="auto"/>
    </w:pPr>
    <w:rPr>
      <w:b/>
      <w:snapToGrid w:val="0"/>
      <w:sz w:val="26"/>
    </w:rPr>
  </w:style>
  <w:style w:type="paragraph" w:customStyle="1" w:styleId="TextBreak">
    <w:name w:val="TextBreak"/>
    <w:next w:val="Para"/>
    <w:rsid w:val="00A95EEC"/>
    <w:pPr>
      <w:jc w:val="center"/>
    </w:pPr>
    <w:rPr>
      <w:rFonts w:ascii="Arial" w:hAnsi="Arial"/>
      <w:b/>
      <w:snapToGrid w:val="0"/>
      <w:sz w:val="24"/>
    </w:rPr>
  </w:style>
  <w:style w:type="paragraph" w:customStyle="1" w:styleId="TOCTitle">
    <w:name w:val="TOCTitle"/>
    <w:next w:val="Para"/>
    <w:rsid w:val="00A95EEC"/>
    <w:pPr>
      <w:spacing w:before="120" w:after="120"/>
    </w:pPr>
    <w:rPr>
      <w:rFonts w:ascii="Arial" w:hAnsi="Arial"/>
      <w:b/>
      <w:smallCaps/>
      <w:snapToGrid w:val="0"/>
      <w:color w:val="000000"/>
      <w:sz w:val="60"/>
      <w:szCs w:val="60"/>
    </w:rPr>
  </w:style>
  <w:style w:type="character" w:customStyle="1" w:styleId="UserInput">
    <w:name w:val="UserInput"/>
    <w:rsid w:val="00A95EEC"/>
    <w:rPr>
      <w:b/>
    </w:rPr>
  </w:style>
  <w:style w:type="character" w:customStyle="1" w:styleId="UserInputVariable">
    <w:name w:val="UserInputVariable"/>
    <w:rsid w:val="00A95EEC"/>
    <w:rPr>
      <w:b/>
      <w:i/>
    </w:rPr>
  </w:style>
  <w:style w:type="character" w:customStyle="1" w:styleId="Variable">
    <w:name w:val="Variable"/>
    <w:rsid w:val="00A95EEC"/>
    <w:rPr>
      <w:i/>
    </w:rPr>
  </w:style>
  <w:style w:type="character" w:customStyle="1" w:styleId="WileyBold">
    <w:name w:val="WileyBold"/>
    <w:rsid w:val="00A95EEC"/>
    <w:rPr>
      <w:b/>
    </w:rPr>
  </w:style>
  <w:style w:type="character" w:customStyle="1" w:styleId="WileyBoldItalic">
    <w:name w:val="WileyBoldItalic"/>
    <w:rsid w:val="00A95EEC"/>
    <w:rPr>
      <w:b/>
      <w:i/>
    </w:rPr>
  </w:style>
  <w:style w:type="character" w:customStyle="1" w:styleId="WileyItalic">
    <w:name w:val="WileyItalic"/>
    <w:rsid w:val="00A95EEC"/>
    <w:rPr>
      <w:i/>
    </w:rPr>
  </w:style>
  <w:style w:type="character" w:customStyle="1" w:styleId="WileySymbol">
    <w:name w:val="WileySymbol"/>
    <w:rsid w:val="00A95EEC"/>
    <w:rPr>
      <w:rFonts w:ascii="Symbol" w:hAnsi="Symbol"/>
    </w:rPr>
  </w:style>
  <w:style w:type="character" w:customStyle="1" w:styleId="wileyTemp">
    <w:name w:val="wileyTemp"/>
    <w:rsid w:val="00A95EEC"/>
  </w:style>
  <w:style w:type="paragraph" w:customStyle="1" w:styleId="wsBlockA">
    <w:name w:val="wsBlockA"/>
    <w:basedOn w:val="Normal"/>
    <w:qFormat/>
    <w:rsid w:val="00A95EEC"/>
    <w:pPr>
      <w:spacing w:before="120" w:after="120"/>
      <w:ind w:left="2160" w:right="1440"/>
    </w:pPr>
    <w:rPr>
      <w:rFonts w:ascii="Arial" w:eastAsia="Calibri" w:hAnsi="Arial"/>
      <w:sz w:val="20"/>
      <w:szCs w:val="22"/>
    </w:rPr>
  </w:style>
  <w:style w:type="paragraph" w:customStyle="1" w:styleId="wsBlockB">
    <w:name w:val="wsBlockB"/>
    <w:basedOn w:val="Normal"/>
    <w:qFormat/>
    <w:rsid w:val="00A95EEC"/>
    <w:pPr>
      <w:spacing w:before="120" w:after="120"/>
      <w:ind w:left="2160" w:right="1440"/>
    </w:pPr>
    <w:rPr>
      <w:rFonts w:eastAsia="Calibri"/>
      <w:sz w:val="20"/>
      <w:szCs w:val="22"/>
    </w:rPr>
  </w:style>
  <w:style w:type="paragraph" w:customStyle="1" w:styleId="wsBlockC">
    <w:name w:val="wsBlockC"/>
    <w:basedOn w:val="Normal"/>
    <w:qFormat/>
    <w:rsid w:val="00A95EEC"/>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95EEC"/>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95EEC"/>
    <w:pPr>
      <w:spacing w:before="120" w:after="120"/>
      <w:ind w:left="720"/>
    </w:pPr>
    <w:rPr>
      <w:rFonts w:eastAsia="Calibri"/>
      <w:b/>
      <w:sz w:val="28"/>
      <w:szCs w:val="22"/>
      <w:u w:val="wave"/>
    </w:rPr>
  </w:style>
  <w:style w:type="paragraph" w:customStyle="1" w:styleId="wsHeadStyleC">
    <w:name w:val="wsHeadStyleC"/>
    <w:basedOn w:val="Normal"/>
    <w:qFormat/>
    <w:rsid w:val="00A95EEC"/>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95EEC"/>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95EEC"/>
    <w:pPr>
      <w:numPr>
        <w:numId w:val="12"/>
      </w:numPr>
      <w:spacing w:before="120" w:after="120"/>
    </w:pPr>
    <w:rPr>
      <w:rFonts w:eastAsia="Calibri"/>
      <w:sz w:val="26"/>
      <w:szCs w:val="22"/>
    </w:rPr>
  </w:style>
  <w:style w:type="paragraph" w:customStyle="1" w:styleId="wsListBulletedC">
    <w:name w:val="wsListBulletedC"/>
    <w:basedOn w:val="Normal"/>
    <w:qFormat/>
    <w:rsid w:val="00A95EEC"/>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95EEC"/>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95EEC"/>
    <w:pPr>
      <w:spacing w:before="120" w:after="120"/>
      <w:ind w:left="2160" w:hanging="720"/>
    </w:pPr>
    <w:rPr>
      <w:rFonts w:eastAsia="Calibri"/>
      <w:sz w:val="26"/>
      <w:szCs w:val="22"/>
    </w:rPr>
  </w:style>
  <w:style w:type="paragraph" w:customStyle="1" w:styleId="wsListNumberedC">
    <w:name w:val="wsListNumberedC"/>
    <w:basedOn w:val="Normal"/>
    <w:qFormat/>
    <w:rsid w:val="00A95EEC"/>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95EEC"/>
    <w:pPr>
      <w:spacing w:before="120" w:after="120"/>
      <w:ind w:left="1440"/>
    </w:pPr>
    <w:rPr>
      <w:rFonts w:ascii="Arial" w:eastAsia="Calibri" w:hAnsi="Arial"/>
      <w:sz w:val="26"/>
      <w:szCs w:val="22"/>
    </w:rPr>
  </w:style>
  <w:style w:type="paragraph" w:customStyle="1" w:styleId="wsListUnmarkedB">
    <w:name w:val="wsListUnmarkedB"/>
    <w:basedOn w:val="Normal"/>
    <w:qFormat/>
    <w:rsid w:val="00A95EEC"/>
    <w:pPr>
      <w:spacing w:before="120" w:after="120"/>
      <w:ind w:left="1440"/>
    </w:pPr>
    <w:rPr>
      <w:rFonts w:eastAsia="Calibri"/>
      <w:sz w:val="26"/>
      <w:szCs w:val="22"/>
    </w:rPr>
  </w:style>
  <w:style w:type="paragraph" w:customStyle="1" w:styleId="wsListUnmarkedC">
    <w:name w:val="wsListUnmarkedC"/>
    <w:basedOn w:val="Normal"/>
    <w:qFormat/>
    <w:rsid w:val="00A95EEC"/>
    <w:pPr>
      <w:spacing w:before="120" w:after="120"/>
      <w:ind w:left="1440"/>
    </w:pPr>
    <w:rPr>
      <w:rFonts w:ascii="Verdana" w:eastAsia="Calibri" w:hAnsi="Verdana"/>
      <w:sz w:val="26"/>
      <w:szCs w:val="22"/>
    </w:rPr>
  </w:style>
  <w:style w:type="paragraph" w:customStyle="1" w:styleId="wsNameDate">
    <w:name w:val="wsNameDate"/>
    <w:qFormat/>
    <w:rsid w:val="00A95EEC"/>
    <w:pPr>
      <w:spacing w:before="240" w:after="240"/>
    </w:pPr>
    <w:rPr>
      <w:rFonts w:ascii="Arial" w:eastAsia="Calibri" w:hAnsi="Arial"/>
      <w:b/>
      <w:sz w:val="28"/>
      <w:szCs w:val="22"/>
    </w:rPr>
  </w:style>
  <w:style w:type="paragraph" w:customStyle="1" w:styleId="wsParaA">
    <w:name w:val="wsParaA"/>
    <w:basedOn w:val="Normal"/>
    <w:qFormat/>
    <w:rsid w:val="00A95EEC"/>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95EEC"/>
    <w:pPr>
      <w:spacing w:before="120" w:after="120"/>
      <w:ind w:left="720" w:firstLine="720"/>
      <w:contextualSpacing/>
    </w:pPr>
    <w:rPr>
      <w:rFonts w:eastAsia="Calibri"/>
      <w:sz w:val="26"/>
      <w:szCs w:val="22"/>
    </w:rPr>
  </w:style>
  <w:style w:type="paragraph" w:customStyle="1" w:styleId="wsParaC">
    <w:name w:val="wsParaC"/>
    <w:basedOn w:val="Normal"/>
    <w:qFormat/>
    <w:rsid w:val="00A95EEC"/>
    <w:pPr>
      <w:spacing w:before="120" w:after="120"/>
      <w:ind w:left="720" w:firstLine="720"/>
      <w:contextualSpacing/>
    </w:pPr>
    <w:rPr>
      <w:rFonts w:ascii="Verdana" w:eastAsia="Calibri" w:hAnsi="Verdana"/>
      <w:sz w:val="26"/>
      <w:szCs w:val="22"/>
    </w:rPr>
  </w:style>
  <w:style w:type="paragraph" w:customStyle="1" w:styleId="wsTitle">
    <w:name w:val="wsTitle"/>
    <w:qFormat/>
    <w:rsid w:val="00A95EEC"/>
    <w:rPr>
      <w:rFonts w:ascii="Arial" w:eastAsia="Calibri" w:hAnsi="Arial"/>
      <w:b/>
      <w:sz w:val="36"/>
      <w:szCs w:val="32"/>
    </w:rPr>
  </w:style>
  <w:style w:type="character" w:styleId="CommentReference">
    <w:name w:val="annotation reference"/>
    <w:semiHidden/>
    <w:rsid w:val="00A95EEC"/>
    <w:rPr>
      <w:sz w:val="16"/>
      <w:szCs w:val="16"/>
    </w:rPr>
  </w:style>
  <w:style w:type="paragraph" w:styleId="CommentText">
    <w:name w:val="annotation text"/>
    <w:basedOn w:val="Normal"/>
    <w:semiHidden/>
    <w:rsid w:val="00A95EEC"/>
    <w:rPr>
      <w:sz w:val="20"/>
      <w:szCs w:val="20"/>
    </w:rPr>
  </w:style>
  <w:style w:type="paragraph" w:styleId="CommentSubject">
    <w:name w:val="annotation subject"/>
    <w:basedOn w:val="CommentText"/>
    <w:next w:val="CommentText"/>
    <w:semiHidden/>
    <w:rsid w:val="00A95EEC"/>
    <w:rPr>
      <w:b/>
      <w:bCs/>
    </w:rPr>
  </w:style>
  <w:style w:type="character" w:styleId="FollowedHyperlink">
    <w:name w:val="FollowedHyperlink"/>
    <w:rsid w:val="00A95EEC"/>
    <w:rPr>
      <w:color w:val="800080"/>
      <w:u w:val="single"/>
    </w:rPr>
  </w:style>
  <w:style w:type="character" w:styleId="HTMLAcronym">
    <w:name w:val="HTML Acronym"/>
    <w:basedOn w:val="DefaultParagraphFont"/>
    <w:rsid w:val="00A95EEC"/>
  </w:style>
  <w:style w:type="character" w:styleId="HTMLCite">
    <w:name w:val="HTML Cite"/>
    <w:rsid w:val="00A95EEC"/>
    <w:rPr>
      <w:i/>
      <w:iCs/>
    </w:rPr>
  </w:style>
  <w:style w:type="character" w:styleId="HTMLCode">
    <w:name w:val="HTML Code"/>
    <w:rsid w:val="00A95EEC"/>
    <w:rPr>
      <w:rFonts w:ascii="Courier New" w:hAnsi="Courier New" w:cs="Courier New"/>
      <w:sz w:val="20"/>
      <w:szCs w:val="20"/>
    </w:rPr>
  </w:style>
  <w:style w:type="character" w:styleId="HTMLDefinition">
    <w:name w:val="HTML Definition"/>
    <w:rsid w:val="00A95EEC"/>
    <w:rPr>
      <w:i/>
      <w:iCs/>
    </w:rPr>
  </w:style>
  <w:style w:type="character" w:styleId="HTMLKeyboard">
    <w:name w:val="HTML Keyboard"/>
    <w:rsid w:val="00A95EEC"/>
    <w:rPr>
      <w:rFonts w:ascii="Courier New" w:hAnsi="Courier New" w:cs="Courier New"/>
      <w:sz w:val="20"/>
      <w:szCs w:val="20"/>
    </w:rPr>
  </w:style>
  <w:style w:type="character" w:styleId="HTMLSample">
    <w:name w:val="HTML Sample"/>
    <w:rsid w:val="00A95EEC"/>
    <w:rPr>
      <w:rFonts w:ascii="Courier New" w:hAnsi="Courier New" w:cs="Courier New"/>
    </w:rPr>
  </w:style>
  <w:style w:type="character" w:styleId="HTMLTypewriter">
    <w:name w:val="HTML Typewriter"/>
    <w:rsid w:val="00A95EEC"/>
    <w:rPr>
      <w:rFonts w:ascii="Courier New" w:hAnsi="Courier New" w:cs="Courier New"/>
      <w:sz w:val="20"/>
      <w:szCs w:val="20"/>
    </w:rPr>
  </w:style>
  <w:style w:type="character" w:styleId="HTMLVariable">
    <w:name w:val="HTML Variable"/>
    <w:rsid w:val="00A95EEC"/>
    <w:rPr>
      <w:i/>
      <w:iCs/>
    </w:rPr>
  </w:style>
  <w:style w:type="character" w:styleId="Hyperlink">
    <w:name w:val="Hyperlink"/>
    <w:rsid w:val="00A95EEC"/>
    <w:rPr>
      <w:color w:val="0000FF"/>
      <w:u w:val="single"/>
    </w:rPr>
  </w:style>
  <w:style w:type="character" w:styleId="LineNumber">
    <w:name w:val="line number"/>
    <w:basedOn w:val="DefaultParagraphFont"/>
    <w:rsid w:val="00A95EEC"/>
  </w:style>
  <w:style w:type="character" w:styleId="PageNumber">
    <w:name w:val="page number"/>
    <w:basedOn w:val="DefaultParagraphFont"/>
    <w:rsid w:val="00A95EEC"/>
  </w:style>
  <w:style w:type="character" w:styleId="Strong">
    <w:name w:val="Strong"/>
    <w:qFormat/>
    <w:rsid w:val="00A95EEC"/>
    <w:rPr>
      <w:b/>
      <w:bCs/>
    </w:rPr>
  </w:style>
  <w:style w:type="paragraph" w:customStyle="1" w:styleId="RecipeTool">
    <w:name w:val="RecipeTool"/>
    <w:qFormat/>
    <w:rsid w:val="00A95EEC"/>
    <w:pPr>
      <w:spacing w:before="240" w:after="240"/>
      <w:ind w:left="1440"/>
      <w:contextualSpacing/>
    </w:pPr>
    <w:rPr>
      <w:rFonts w:ascii="Arial" w:hAnsi="Arial"/>
      <w:b/>
      <w:snapToGrid w:val="0"/>
      <w:sz w:val="24"/>
    </w:rPr>
  </w:style>
  <w:style w:type="character" w:customStyle="1" w:styleId="TextCircled">
    <w:name w:val="TextCircled"/>
    <w:uiPriority w:val="1"/>
    <w:qFormat/>
    <w:rsid w:val="00A95EEC"/>
    <w:rPr>
      <w:bdr w:val="single" w:sz="18" w:space="0" w:color="92D050"/>
    </w:rPr>
  </w:style>
  <w:style w:type="character" w:customStyle="1" w:styleId="TextHighlighted">
    <w:name w:val="TextHighlighted"/>
    <w:uiPriority w:val="1"/>
    <w:qFormat/>
    <w:rsid w:val="00A95EEC"/>
    <w:rPr>
      <w:bdr w:val="none" w:sz="0" w:space="0" w:color="auto"/>
      <w:shd w:val="clear" w:color="auto" w:fill="92D050"/>
    </w:rPr>
  </w:style>
  <w:style w:type="paragraph" w:customStyle="1" w:styleId="PullQuoteAttribution">
    <w:name w:val="PullQuoteAttribution"/>
    <w:next w:val="Para"/>
    <w:qFormat/>
    <w:rsid w:val="00A95EEC"/>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95EEC"/>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95EEC"/>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95EEC"/>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95EEC"/>
    <w:pPr>
      <w:spacing w:line="276" w:lineRule="auto"/>
      <w:ind w:left="576"/>
    </w:pPr>
    <w:rPr>
      <w:b/>
      <w:i/>
      <w:sz w:val="24"/>
    </w:rPr>
  </w:style>
  <w:style w:type="paragraph" w:customStyle="1" w:styleId="DialogContinued">
    <w:name w:val="DialogContinued"/>
    <w:basedOn w:val="Dialog"/>
    <w:qFormat/>
    <w:rsid w:val="00A95EEC"/>
    <w:pPr>
      <w:ind w:firstLine="0"/>
    </w:pPr>
  </w:style>
  <w:style w:type="paragraph" w:customStyle="1" w:styleId="ParaListUnmarked">
    <w:name w:val="ParaListUnmarked"/>
    <w:qFormat/>
    <w:rsid w:val="00A95EEC"/>
    <w:pPr>
      <w:spacing w:before="240" w:after="240"/>
      <w:ind w:left="720"/>
    </w:pPr>
    <w:rPr>
      <w:snapToGrid w:val="0"/>
      <w:sz w:val="26"/>
    </w:rPr>
  </w:style>
  <w:style w:type="paragraph" w:customStyle="1" w:styleId="RecipeContributor">
    <w:name w:val="RecipeContributor"/>
    <w:next w:val="RecipeIngredientList"/>
    <w:qFormat/>
    <w:rsid w:val="00A95EEC"/>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95EEC"/>
    <w:rPr>
      <w:b/>
    </w:rPr>
  </w:style>
  <w:style w:type="paragraph" w:customStyle="1" w:styleId="RecipeNutritionHead">
    <w:name w:val="RecipeNutritionHead"/>
    <w:basedOn w:val="RecipeNutritionInfo"/>
    <w:next w:val="RecipeNutritionInfo"/>
    <w:qFormat/>
    <w:rsid w:val="00A95EEC"/>
    <w:pPr>
      <w:spacing w:after="0"/>
    </w:pPr>
    <w:rPr>
      <w:b/>
    </w:rPr>
  </w:style>
  <w:style w:type="paragraph" w:styleId="TOC5">
    <w:name w:val="toc 5"/>
    <w:basedOn w:val="Normal"/>
    <w:next w:val="Normal"/>
    <w:autoRedefine/>
    <w:uiPriority w:val="39"/>
    <w:semiHidden/>
    <w:rsid w:val="00A95EEC"/>
    <w:pPr>
      <w:ind w:left="1800"/>
    </w:pPr>
    <w:rPr>
      <w:rFonts w:eastAsia="Calibri" w:cs="Cordia New"/>
      <w:sz w:val="22"/>
      <w:szCs w:val="22"/>
    </w:rPr>
  </w:style>
  <w:style w:type="paragraph" w:styleId="TOC6">
    <w:name w:val="toc 6"/>
    <w:basedOn w:val="Normal"/>
    <w:next w:val="Normal"/>
    <w:autoRedefine/>
    <w:uiPriority w:val="39"/>
    <w:semiHidden/>
    <w:rsid w:val="00A95EEC"/>
    <w:pPr>
      <w:ind w:left="2160"/>
    </w:pPr>
    <w:rPr>
      <w:rFonts w:eastAsia="Calibri" w:cs="Cordia New"/>
      <w:sz w:val="22"/>
      <w:szCs w:val="22"/>
    </w:rPr>
  </w:style>
  <w:style w:type="paragraph" w:customStyle="1" w:styleId="RecipeSubhead">
    <w:name w:val="RecipeSubhead"/>
    <w:basedOn w:val="RecipeProcedureHead"/>
    <w:rsid w:val="00A95EEC"/>
    <w:rPr>
      <w:i/>
    </w:rPr>
  </w:style>
  <w:style w:type="character" w:customStyle="1" w:styleId="KeyTermDefinition">
    <w:name w:val="KeyTermDefinition"/>
    <w:uiPriority w:val="1"/>
    <w:rsid w:val="00A95EEC"/>
    <w:rPr>
      <w:bdr w:val="none" w:sz="0" w:space="0" w:color="auto"/>
      <w:shd w:val="clear" w:color="auto" w:fill="auto"/>
    </w:rPr>
  </w:style>
  <w:style w:type="paragraph" w:styleId="Header">
    <w:name w:val="header"/>
    <w:basedOn w:val="Normal"/>
    <w:rsid w:val="00A95EEC"/>
    <w:pPr>
      <w:tabs>
        <w:tab w:val="center" w:pos="4320"/>
        <w:tab w:val="right" w:pos="8640"/>
      </w:tabs>
    </w:pPr>
  </w:style>
  <w:style w:type="paragraph" w:styleId="Footer">
    <w:name w:val="footer"/>
    <w:basedOn w:val="Normal"/>
    <w:rsid w:val="00A95EEC"/>
    <w:pPr>
      <w:tabs>
        <w:tab w:val="center" w:pos="4320"/>
        <w:tab w:val="right" w:pos="8640"/>
      </w:tabs>
    </w:pPr>
  </w:style>
  <w:style w:type="character" w:customStyle="1" w:styleId="TwitterLink">
    <w:name w:val="TwitterLink"/>
    <w:uiPriority w:val="1"/>
    <w:rsid w:val="00A95EEC"/>
    <w:rPr>
      <w:rFonts w:ascii="Courier New" w:hAnsi="Courier New"/>
      <w:u w:val="dash"/>
    </w:rPr>
  </w:style>
  <w:style w:type="character" w:customStyle="1" w:styleId="DigitalLinkID">
    <w:name w:val="DigitalLinkID"/>
    <w:uiPriority w:val="1"/>
    <w:rsid w:val="00A95EEC"/>
    <w:rPr>
      <w:rFonts w:cs="Courier New"/>
      <w:color w:val="FF0000"/>
      <w:sz w:val="16"/>
      <w:szCs w:val="16"/>
      <w:bdr w:val="none" w:sz="0" w:space="0" w:color="auto"/>
      <w:shd w:val="clear" w:color="auto" w:fill="FFFFFF"/>
    </w:rPr>
  </w:style>
  <w:style w:type="paragraph" w:customStyle="1" w:styleId="DialogSource">
    <w:name w:val="DialogSource"/>
    <w:basedOn w:val="Dialog"/>
    <w:rsid w:val="00A95EEC"/>
    <w:pPr>
      <w:ind w:left="2880" w:firstLine="0"/>
    </w:pPr>
  </w:style>
  <w:style w:type="character" w:customStyle="1" w:styleId="DigitalOnlyText">
    <w:name w:val="DigitalOnlyText"/>
    <w:uiPriority w:val="1"/>
    <w:rsid w:val="00A95EEC"/>
    <w:rPr>
      <w:bdr w:val="single" w:sz="2" w:space="0" w:color="002060"/>
      <w:shd w:val="clear" w:color="auto" w:fill="auto"/>
    </w:rPr>
  </w:style>
  <w:style w:type="character" w:customStyle="1" w:styleId="PrintOnlyText">
    <w:name w:val="PrintOnlyText"/>
    <w:uiPriority w:val="1"/>
    <w:rsid w:val="00A95EEC"/>
    <w:rPr>
      <w:bdr w:val="single" w:sz="2" w:space="0" w:color="FF0000"/>
    </w:rPr>
  </w:style>
  <w:style w:type="paragraph" w:customStyle="1" w:styleId="TableListBulleted">
    <w:name w:val="TableListBulleted"/>
    <w:qFormat/>
    <w:rsid w:val="00A95EEC"/>
    <w:pPr>
      <w:numPr>
        <w:numId w:val="15"/>
      </w:numPr>
      <w:spacing w:before="120" w:after="120"/>
    </w:pPr>
    <w:rPr>
      <w:rFonts w:ascii="Arial" w:hAnsi="Arial"/>
      <w:snapToGrid w:val="0"/>
      <w:sz w:val="22"/>
    </w:rPr>
  </w:style>
  <w:style w:type="paragraph" w:customStyle="1" w:styleId="TableListNumbered">
    <w:name w:val="TableListNumbered"/>
    <w:qFormat/>
    <w:rsid w:val="00A95EEC"/>
    <w:pPr>
      <w:spacing w:before="120" w:after="120"/>
      <w:ind w:left="288" w:hanging="288"/>
    </w:pPr>
    <w:rPr>
      <w:rFonts w:ascii="Arial" w:hAnsi="Arial"/>
      <w:snapToGrid w:val="0"/>
      <w:sz w:val="22"/>
    </w:rPr>
  </w:style>
  <w:style w:type="paragraph" w:customStyle="1" w:styleId="TableListUnmarked">
    <w:name w:val="TableListUnmarked"/>
    <w:qFormat/>
    <w:rsid w:val="00A95EEC"/>
    <w:pPr>
      <w:spacing w:before="120" w:after="120"/>
      <w:ind w:left="288"/>
    </w:pPr>
    <w:rPr>
      <w:rFonts w:ascii="Arial" w:hAnsi="Arial"/>
      <w:snapToGrid w:val="0"/>
      <w:sz w:val="22"/>
    </w:rPr>
  </w:style>
  <w:style w:type="paragraph" w:customStyle="1" w:styleId="TableSubhead">
    <w:name w:val="TableSubhead"/>
    <w:qFormat/>
    <w:rsid w:val="00A95EEC"/>
    <w:pPr>
      <w:ind w:left="144"/>
    </w:pPr>
    <w:rPr>
      <w:rFonts w:ascii="Arial" w:hAnsi="Arial"/>
      <w:b/>
      <w:snapToGrid w:val="0"/>
      <w:sz w:val="22"/>
    </w:rPr>
  </w:style>
  <w:style w:type="paragraph" w:customStyle="1" w:styleId="TabularSource">
    <w:name w:val="TabularSource"/>
    <w:basedOn w:val="TabularEntry"/>
    <w:qFormat/>
    <w:rsid w:val="00A95EEC"/>
    <w:pPr>
      <w:spacing w:before="120" w:after="120"/>
      <w:ind w:left="1440"/>
    </w:pPr>
    <w:rPr>
      <w:sz w:val="20"/>
    </w:rPr>
  </w:style>
  <w:style w:type="paragraph" w:customStyle="1" w:styleId="ExtractListUnmarked">
    <w:name w:val="ExtractListUnmarked"/>
    <w:qFormat/>
    <w:rsid w:val="00A95EEC"/>
    <w:pPr>
      <w:spacing w:before="120" w:after="120"/>
      <w:ind w:left="2880"/>
    </w:pPr>
    <w:rPr>
      <w:noProof/>
      <w:sz w:val="24"/>
    </w:rPr>
  </w:style>
  <w:style w:type="character" w:customStyle="1" w:styleId="DigitalLinkAnchorText">
    <w:name w:val="DigitalLinkAnchorText"/>
    <w:rsid w:val="00A95EEC"/>
    <w:rPr>
      <w:bdr w:val="none" w:sz="0" w:space="0" w:color="auto"/>
      <w:shd w:val="clear" w:color="auto" w:fill="D6E3BC"/>
    </w:rPr>
  </w:style>
  <w:style w:type="character" w:customStyle="1" w:styleId="DigitalLinkDestination">
    <w:name w:val="DigitalLinkDestination"/>
    <w:rsid w:val="00A95EEC"/>
    <w:rPr>
      <w:bdr w:val="none" w:sz="0" w:space="0" w:color="auto"/>
      <w:shd w:val="clear" w:color="auto" w:fill="EAF1DD"/>
    </w:rPr>
  </w:style>
  <w:style w:type="paragraph" w:customStyle="1" w:styleId="FeatureRecipeTitleAlternative">
    <w:name w:val="FeatureRecipeTitleAlternative"/>
    <w:basedOn w:val="RecipeTitleAlternative"/>
    <w:rsid w:val="00A95EEC"/>
    <w:pPr>
      <w:shd w:val="pct20" w:color="auto" w:fill="auto"/>
    </w:pPr>
  </w:style>
  <w:style w:type="paragraph" w:customStyle="1" w:styleId="FeatureSubRecipeTitle">
    <w:name w:val="FeatureSubRecipeTitle"/>
    <w:basedOn w:val="RecipeSubrecipeTitle"/>
    <w:rsid w:val="00A95EEC"/>
    <w:pPr>
      <w:shd w:val="pct20" w:color="auto" w:fill="auto"/>
    </w:pPr>
  </w:style>
  <w:style w:type="paragraph" w:customStyle="1" w:styleId="FeatureRecipeTool">
    <w:name w:val="FeatureRecipeTool"/>
    <w:basedOn w:val="RecipeTool"/>
    <w:rsid w:val="00A95EEC"/>
    <w:pPr>
      <w:shd w:val="pct20" w:color="auto" w:fill="auto"/>
    </w:pPr>
  </w:style>
  <w:style w:type="paragraph" w:customStyle="1" w:styleId="FeatureRecipeIntro">
    <w:name w:val="FeatureRecipeIntro"/>
    <w:basedOn w:val="RecipeIntro"/>
    <w:rsid w:val="00A95EEC"/>
    <w:pPr>
      <w:shd w:val="pct20" w:color="auto" w:fill="auto"/>
    </w:pPr>
  </w:style>
  <w:style w:type="paragraph" w:customStyle="1" w:styleId="FeatureRecipeIntroHead">
    <w:name w:val="FeatureRecipeIntroHead"/>
    <w:basedOn w:val="RecipeIntroHead"/>
    <w:rsid w:val="00A95EEC"/>
    <w:pPr>
      <w:shd w:val="pct20" w:color="auto" w:fill="auto"/>
    </w:pPr>
  </w:style>
  <w:style w:type="paragraph" w:customStyle="1" w:styleId="FeatureRecipeContributor">
    <w:name w:val="FeatureRecipeContributor"/>
    <w:basedOn w:val="RecipeContributor"/>
    <w:rsid w:val="00A95EEC"/>
    <w:pPr>
      <w:shd w:val="pct20" w:color="auto" w:fill="auto"/>
    </w:pPr>
  </w:style>
  <w:style w:type="paragraph" w:customStyle="1" w:styleId="FeatureRecipeIngredientHead">
    <w:name w:val="FeatureRecipeIngredientHead"/>
    <w:basedOn w:val="RecipeIngredientHead"/>
    <w:rsid w:val="00A95EEC"/>
    <w:pPr>
      <w:shd w:val="pct20" w:color="auto" w:fill="auto"/>
    </w:pPr>
  </w:style>
  <w:style w:type="paragraph" w:customStyle="1" w:styleId="FeatureRecipeIngredientSubhead">
    <w:name w:val="FeatureRecipeIngredientSubhead"/>
    <w:basedOn w:val="RecipeIngredientSubhead"/>
    <w:rsid w:val="00A95EEC"/>
    <w:pPr>
      <w:shd w:val="pct20" w:color="auto" w:fill="auto"/>
    </w:pPr>
  </w:style>
  <w:style w:type="paragraph" w:customStyle="1" w:styleId="FeatureRecipeProcedureHead">
    <w:name w:val="FeatureRecipeProcedureHead"/>
    <w:basedOn w:val="RecipeProcedureHead"/>
    <w:rsid w:val="00A95EEC"/>
    <w:pPr>
      <w:shd w:val="pct20" w:color="auto" w:fill="FFFFFF"/>
    </w:pPr>
  </w:style>
  <w:style w:type="paragraph" w:customStyle="1" w:styleId="FeatureRecipeTime">
    <w:name w:val="FeatureRecipeTime"/>
    <w:basedOn w:val="RecipeTime"/>
    <w:rsid w:val="00A95EEC"/>
    <w:pPr>
      <w:shd w:val="pct20" w:color="auto" w:fill="auto"/>
    </w:pPr>
  </w:style>
  <w:style w:type="paragraph" w:customStyle="1" w:styleId="FeatureRecipeSubhead">
    <w:name w:val="FeatureRecipeSubhead"/>
    <w:basedOn w:val="RecipeSubhead"/>
    <w:rsid w:val="00A95EEC"/>
    <w:pPr>
      <w:shd w:val="pct20" w:color="auto" w:fill="FFFFFF"/>
    </w:pPr>
  </w:style>
  <w:style w:type="paragraph" w:customStyle="1" w:styleId="FeatureRecipeVariationTitle">
    <w:name w:val="FeatureRecipeVariationTitle"/>
    <w:basedOn w:val="RecipeVariationTitle"/>
    <w:rsid w:val="00A95EEC"/>
    <w:pPr>
      <w:shd w:val="pct20" w:color="auto" w:fill="auto"/>
    </w:pPr>
  </w:style>
  <w:style w:type="paragraph" w:customStyle="1" w:styleId="FeatureRecipeVariationHead">
    <w:name w:val="FeatureRecipeVariationHead"/>
    <w:basedOn w:val="RecipeVariationHead"/>
    <w:rsid w:val="00A95EEC"/>
    <w:pPr>
      <w:shd w:val="pct20" w:color="auto" w:fill="auto"/>
    </w:pPr>
  </w:style>
  <w:style w:type="paragraph" w:customStyle="1" w:styleId="FeaturerecipeVariationPara">
    <w:name w:val="FeaturerecipeVariationPara"/>
    <w:basedOn w:val="RecipeVariationPara"/>
    <w:rsid w:val="00A95EEC"/>
    <w:pPr>
      <w:shd w:val="pct20" w:color="auto" w:fill="auto"/>
    </w:pPr>
  </w:style>
  <w:style w:type="paragraph" w:customStyle="1" w:styleId="FeatureRecipeNoteHead">
    <w:name w:val="FeatureRecipeNoteHead"/>
    <w:basedOn w:val="RecipeNoteHead"/>
    <w:rsid w:val="00A95EEC"/>
    <w:pPr>
      <w:shd w:val="pct20" w:color="auto" w:fill="auto"/>
    </w:pPr>
  </w:style>
  <w:style w:type="paragraph" w:customStyle="1" w:styleId="FeatureRecipeNotePara">
    <w:name w:val="FeatureRecipeNotePara"/>
    <w:basedOn w:val="RecipeNotePara"/>
    <w:rsid w:val="00A95EEC"/>
    <w:pPr>
      <w:shd w:val="pct20" w:color="auto" w:fill="auto"/>
    </w:pPr>
  </w:style>
  <w:style w:type="paragraph" w:customStyle="1" w:styleId="FeatureRecipeNutritionInfo">
    <w:name w:val="FeatureRecipeNutritionInfo"/>
    <w:basedOn w:val="RecipeNutritionInfo"/>
    <w:rsid w:val="00A95EEC"/>
    <w:pPr>
      <w:shd w:val="pct20" w:color="auto" w:fill="auto"/>
    </w:pPr>
  </w:style>
  <w:style w:type="paragraph" w:customStyle="1" w:styleId="FeatureRecipeNutritionHead">
    <w:name w:val="FeatureRecipeNutritionHead"/>
    <w:basedOn w:val="RecipeNutritionHead"/>
    <w:rsid w:val="00A95EEC"/>
    <w:pPr>
      <w:shd w:val="pct20" w:color="auto" w:fill="auto"/>
    </w:pPr>
  </w:style>
  <w:style w:type="paragraph" w:customStyle="1" w:styleId="FeatureRecipeFootnote">
    <w:name w:val="FeatureRecipeFootnote"/>
    <w:basedOn w:val="RecipeFootnote"/>
    <w:rsid w:val="00A95EEC"/>
    <w:pPr>
      <w:shd w:val="pct20" w:color="auto" w:fill="auto"/>
    </w:pPr>
  </w:style>
  <w:style w:type="paragraph" w:customStyle="1" w:styleId="FeatureRecipeTableHead">
    <w:name w:val="FeatureRecipeTableHead"/>
    <w:basedOn w:val="RecipeTableHead"/>
    <w:rsid w:val="00A95EEC"/>
    <w:pPr>
      <w:shd w:val="pct20" w:color="auto" w:fill="auto"/>
    </w:pPr>
  </w:style>
  <w:style w:type="paragraph" w:customStyle="1" w:styleId="CopyrightLine">
    <w:name w:val="CopyrightLine"/>
    <w:qFormat/>
    <w:rsid w:val="00A95EEC"/>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95EEC"/>
    <w:rPr>
      <w:rFonts w:ascii="Courier New" w:hAnsi="Courier New"/>
      <w:bdr w:val="single" w:sz="2" w:space="0" w:color="FF0000"/>
    </w:rPr>
  </w:style>
  <w:style w:type="character" w:customStyle="1" w:styleId="DigitalOnlyURL">
    <w:name w:val="DigitalOnlyURL"/>
    <w:uiPriority w:val="1"/>
    <w:rsid w:val="00A95EEC"/>
    <w:rPr>
      <w:rFonts w:ascii="Courier New" w:hAnsi="Courier New"/>
      <w:bdr w:val="single" w:sz="2" w:space="0" w:color="002060"/>
      <w:shd w:val="clear" w:color="auto" w:fill="auto"/>
    </w:rPr>
  </w:style>
  <w:style w:type="paragraph" w:styleId="TOC1">
    <w:name w:val="toc 1"/>
    <w:basedOn w:val="Normal"/>
    <w:next w:val="Normal"/>
    <w:autoRedefine/>
    <w:semiHidden/>
    <w:rsid w:val="00A95EEC"/>
  </w:style>
  <w:style w:type="paragraph" w:styleId="TOC2">
    <w:name w:val="toc 2"/>
    <w:basedOn w:val="Normal"/>
    <w:next w:val="Normal"/>
    <w:autoRedefine/>
    <w:semiHidden/>
    <w:rsid w:val="00A95EEC"/>
    <w:pPr>
      <w:ind w:left="240"/>
    </w:pPr>
  </w:style>
  <w:style w:type="paragraph" w:styleId="TOC3">
    <w:name w:val="toc 3"/>
    <w:basedOn w:val="Normal"/>
    <w:next w:val="Normal"/>
    <w:autoRedefine/>
    <w:semiHidden/>
    <w:rsid w:val="00A95EEC"/>
    <w:pPr>
      <w:ind w:left="480"/>
    </w:pPr>
  </w:style>
  <w:style w:type="character" w:customStyle="1" w:styleId="FigureSourceChar">
    <w:name w:val="FigureSource Char"/>
    <w:link w:val="FigureSource"/>
    <w:rsid w:val="00A95EEC"/>
    <w:rPr>
      <w:rFonts w:ascii="Arial" w:hAnsi="Arial"/>
      <w:sz w:val="22"/>
    </w:rPr>
  </w:style>
  <w:style w:type="numbering" w:styleId="111111">
    <w:name w:val="Outline List 2"/>
    <w:basedOn w:val="NoList"/>
    <w:rsid w:val="00A95EEC"/>
    <w:pPr>
      <w:numPr>
        <w:numId w:val="17"/>
      </w:numPr>
    </w:pPr>
  </w:style>
  <w:style w:type="numbering" w:styleId="1ai">
    <w:name w:val="Outline List 1"/>
    <w:basedOn w:val="NoList"/>
    <w:rsid w:val="00A95EEC"/>
    <w:pPr>
      <w:numPr>
        <w:numId w:val="18"/>
      </w:numPr>
    </w:pPr>
  </w:style>
  <w:style w:type="numbering" w:styleId="ArticleSection">
    <w:name w:val="Outline List 3"/>
    <w:basedOn w:val="NoList"/>
    <w:rsid w:val="00A95EEC"/>
    <w:pPr>
      <w:numPr>
        <w:numId w:val="19"/>
      </w:numPr>
    </w:pPr>
  </w:style>
  <w:style w:type="paragraph" w:styleId="BlockText">
    <w:name w:val="Block Text"/>
    <w:basedOn w:val="Normal"/>
    <w:rsid w:val="00A95EEC"/>
    <w:pPr>
      <w:spacing w:after="120"/>
      <w:ind w:left="1440" w:right="1440"/>
    </w:pPr>
  </w:style>
  <w:style w:type="paragraph" w:styleId="BodyText">
    <w:name w:val="Body Text"/>
    <w:basedOn w:val="Normal"/>
    <w:rsid w:val="00A95EEC"/>
    <w:pPr>
      <w:spacing w:after="120"/>
    </w:pPr>
  </w:style>
  <w:style w:type="paragraph" w:styleId="BodyText2">
    <w:name w:val="Body Text 2"/>
    <w:basedOn w:val="Normal"/>
    <w:rsid w:val="00A95EEC"/>
    <w:pPr>
      <w:spacing w:after="120" w:line="480" w:lineRule="auto"/>
    </w:pPr>
  </w:style>
  <w:style w:type="paragraph" w:styleId="BodyText3">
    <w:name w:val="Body Text 3"/>
    <w:basedOn w:val="Normal"/>
    <w:rsid w:val="00A95EEC"/>
    <w:pPr>
      <w:spacing w:after="120"/>
    </w:pPr>
    <w:rPr>
      <w:sz w:val="16"/>
      <w:szCs w:val="16"/>
    </w:rPr>
  </w:style>
  <w:style w:type="paragraph" w:styleId="BodyTextFirstIndent">
    <w:name w:val="Body Text First Indent"/>
    <w:basedOn w:val="BodyText"/>
    <w:rsid w:val="00A95EEC"/>
    <w:pPr>
      <w:ind w:firstLine="210"/>
    </w:pPr>
  </w:style>
  <w:style w:type="paragraph" w:styleId="BodyTextIndent">
    <w:name w:val="Body Text Indent"/>
    <w:basedOn w:val="Normal"/>
    <w:rsid w:val="00A95EEC"/>
    <w:pPr>
      <w:spacing w:after="120"/>
      <w:ind w:left="360"/>
    </w:pPr>
  </w:style>
  <w:style w:type="paragraph" w:styleId="BodyTextFirstIndent2">
    <w:name w:val="Body Text First Indent 2"/>
    <w:basedOn w:val="BodyTextIndent"/>
    <w:rsid w:val="00A95EEC"/>
    <w:pPr>
      <w:ind w:firstLine="210"/>
    </w:pPr>
  </w:style>
  <w:style w:type="paragraph" w:styleId="BodyTextIndent2">
    <w:name w:val="Body Text Indent 2"/>
    <w:basedOn w:val="Normal"/>
    <w:rsid w:val="00A95EEC"/>
    <w:pPr>
      <w:spacing w:after="120" w:line="480" w:lineRule="auto"/>
      <w:ind w:left="360"/>
    </w:pPr>
  </w:style>
  <w:style w:type="paragraph" w:styleId="BodyTextIndent3">
    <w:name w:val="Body Text Indent 3"/>
    <w:basedOn w:val="Normal"/>
    <w:rsid w:val="00A95EEC"/>
    <w:pPr>
      <w:spacing w:after="120"/>
      <w:ind w:left="360"/>
    </w:pPr>
    <w:rPr>
      <w:sz w:val="16"/>
      <w:szCs w:val="16"/>
    </w:rPr>
  </w:style>
  <w:style w:type="paragraph" w:styleId="Caption">
    <w:name w:val="caption"/>
    <w:basedOn w:val="Normal"/>
    <w:next w:val="Normal"/>
    <w:qFormat/>
    <w:rsid w:val="00A95EEC"/>
    <w:rPr>
      <w:b/>
      <w:bCs/>
      <w:sz w:val="20"/>
      <w:szCs w:val="20"/>
    </w:rPr>
  </w:style>
  <w:style w:type="paragraph" w:styleId="Closing">
    <w:name w:val="Closing"/>
    <w:basedOn w:val="Normal"/>
    <w:rsid w:val="00A95EEC"/>
    <w:pPr>
      <w:ind w:left="4320"/>
    </w:pPr>
  </w:style>
  <w:style w:type="paragraph" w:styleId="Date">
    <w:name w:val="Date"/>
    <w:basedOn w:val="Normal"/>
    <w:next w:val="Normal"/>
    <w:rsid w:val="00A95EEC"/>
  </w:style>
  <w:style w:type="paragraph" w:styleId="DocumentMap">
    <w:name w:val="Document Map"/>
    <w:basedOn w:val="Normal"/>
    <w:semiHidden/>
    <w:rsid w:val="00A95EEC"/>
    <w:pPr>
      <w:shd w:val="clear" w:color="auto" w:fill="000080"/>
    </w:pPr>
    <w:rPr>
      <w:rFonts w:ascii="Tahoma" w:hAnsi="Tahoma" w:cs="Tahoma"/>
      <w:sz w:val="20"/>
      <w:szCs w:val="20"/>
    </w:rPr>
  </w:style>
  <w:style w:type="paragraph" w:styleId="E-mailSignature">
    <w:name w:val="E-mail Signature"/>
    <w:basedOn w:val="Normal"/>
    <w:rsid w:val="00A95EEC"/>
  </w:style>
  <w:style w:type="character" w:styleId="EndnoteReference">
    <w:name w:val="endnote reference"/>
    <w:semiHidden/>
    <w:rsid w:val="00A95EEC"/>
    <w:rPr>
      <w:vertAlign w:val="superscript"/>
    </w:rPr>
  </w:style>
  <w:style w:type="paragraph" w:styleId="EndnoteText">
    <w:name w:val="endnote text"/>
    <w:basedOn w:val="Normal"/>
    <w:semiHidden/>
    <w:rsid w:val="00A95EEC"/>
    <w:rPr>
      <w:sz w:val="20"/>
      <w:szCs w:val="20"/>
    </w:rPr>
  </w:style>
  <w:style w:type="paragraph" w:styleId="EnvelopeAddress">
    <w:name w:val="envelope address"/>
    <w:basedOn w:val="Normal"/>
    <w:rsid w:val="00A95E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95EEC"/>
    <w:rPr>
      <w:rFonts w:ascii="Arial" w:hAnsi="Arial" w:cs="Arial"/>
      <w:sz w:val="20"/>
      <w:szCs w:val="20"/>
    </w:rPr>
  </w:style>
  <w:style w:type="character" w:styleId="FootnoteReference">
    <w:name w:val="footnote reference"/>
    <w:semiHidden/>
    <w:rsid w:val="00A95EEC"/>
    <w:rPr>
      <w:vertAlign w:val="superscript"/>
    </w:rPr>
  </w:style>
  <w:style w:type="paragraph" w:styleId="FootnoteText">
    <w:name w:val="footnote text"/>
    <w:basedOn w:val="Normal"/>
    <w:semiHidden/>
    <w:rsid w:val="00A95EEC"/>
    <w:rPr>
      <w:sz w:val="20"/>
      <w:szCs w:val="20"/>
    </w:rPr>
  </w:style>
  <w:style w:type="paragraph" w:styleId="HTMLAddress">
    <w:name w:val="HTML Address"/>
    <w:basedOn w:val="Normal"/>
    <w:rsid w:val="00A95EEC"/>
    <w:rPr>
      <w:i/>
      <w:iCs/>
    </w:rPr>
  </w:style>
  <w:style w:type="paragraph" w:styleId="HTMLPreformatted">
    <w:name w:val="HTML Preformatted"/>
    <w:basedOn w:val="Normal"/>
    <w:rsid w:val="00A95EEC"/>
    <w:rPr>
      <w:rFonts w:ascii="Courier New" w:hAnsi="Courier New" w:cs="Courier New"/>
      <w:sz w:val="20"/>
      <w:szCs w:val="20"/>
    </w:rPr>
  </w:style>
  <w:style w:type="paragraph" w:styleId="Index10">
    <w:name w:val="index 1"/>
    <w:basedOn w:val="Normal"/>
    <w:next w:val="Normal"/>
    <w:autoRedefine/>
    <w:semiHidden/>
    <w:rsid w:val="00A95EEC"/>
    <w:pPr>
      <w:ind w:left="240" w:hanging="240"/>
    </w:pPr>
  </w:style>
  <w:style w:type="paragraph" w:styleId="Index20">
    <w:name w:val="index 2"/>
    <w:basedOn w:val="Normal"/>
    <w:next w:val="Normal"/>
    <w:autoRedefine/>
    <w:semiHidden/>
    <w:rsid w:val="00A95EEC"/>
    <w:pPr>
      <w:ind w:left="480" w:hanging="240"/>
    </w:pPr>
  </w:style>
  <w:style w:type="paragraph" w:styleId="Index30">
    <w:name w:val="index 3"/>
    <w:basedOn w:val="Normal"/>
    <w:next w:val="Normal"/>
    <w:autoRedefine/>
    <w:semiHidden/>
    <w:rsid w:val="00A95EEC"/>
    <w:pPr>
      <w:ind w:left="720" w:hanging="240"/>
    </w:pPr>
  </w:style>
  <w:style w:type="paragraph" w:styleId="Index4">
    <w:name w:val="index 4"/>
    <w:basedOn w:val="Normal"/>
    <w:next w:val="Normal"/>
    <w:autoRedefine/>
    <w:semiHidden/>
    <w:rsid w:val="00A95EEC"/>
    <w:pPr>
      <w:ind w:left="960" w:hanging="240"/>
    </w:pPr>
  </w:style>
  <w:style w:type="paragraph" w:styleId="Index5">
    <w:name w:val="index 5"/>
    <w:basedOn w:val="Normal"/>
    <w:next w:val="Normal"/>
    <w:autoRedefine/>
    <w:semiHidden/>
    <w:rsid w:val="00A95EEC"/>
    <w:pPr>
      <w:ind w:left="1200" w:hanging="240"/>
    </w:pPr>
  </w:style>
  <w:style w:type="paragraph" w:styleId="Index6">
    <w:name w:val="index 6"/>
    <w:basedOn w:val="Normal"/>
    <w:next w:val="Normal"/>
    <w:autoRedefine/>
    <w:semiHidden/>
    <w:rsid w:val="00A95EEC"/>
    <w:pPr>
      <w:ind w:left="1440" w:hanging="240"/>
    </w:pPr>
  </w:style>
  <w:style w:type="paragraph" w:styleId="Index7">
    <w:name w:val="index 7"/>
    <w:basedOn w:val="Normal"/>
    <w:next w:val="Normal"/>
    <w:autoRedefine/>
    <w:semiHidden/>
    <w:rsid w:val="00A95EEC"/>
    <w:pPr>
      <w:ind w:left="1680" w:hanging="240"/>
    </w:pPr>
  </w:style>
  <w:style w:type="paragraph" w:styleId="Index8">
    <w:name w:val="index 8"/>
    <w:basedOn w:val="Normal"/>
    <w:next w:val="Normal"/>
    <w:autoRedefine/>
    <w:semiHidden/>
    <w:rsid w:val="00A95EEC"/>
    <w:pPr>
      <w:ind w:left="1920" w:hanging="240"/>
    </w:pPr>
  </w:style>
  <w:style w:type="paragraph" w:styleId="Index9">
    <w:name w:val="index 9"/>
    <w:basedOn w:val="Normal"/>
    <w:next w:val="Normal"/>
    <w:autoRedefine/>
    <w:semiHidden/>
    <w:rsid w:val="00A95EEC"/>
    <w:pPr>
      <w:ind w:left="2160" w:hanging="240"/>
    </w:pPr>
  </w:style>
  <w:style w:type="paragraph" w:styleId="IndexHeading">
    <w:name w:val="index heading"/>
    <w:basedOn w:val="Normal"/>
    <w:next w:val="Index10"/>
    <w:semiHidden/>
    <w:rsid w:val="00A95EEC"/>
    <w:rPr>
      <w:rFonts w:ascii="Arial" w:hAnsi="Arial" w:cs="Arial"/>
      <w:b/>
      <w:bCs/>
    </w:rPr>
  </w:style>
  <w:style w:type="paragraph" w:styleId="List">
    <w:name w:val="List"/>
    <w:basedOn w:val="Normal"/>
    <w:rsid w:val="00A95EEC"/>
    <w:pPr>
      <w:ind w:left="360" w:hanging="360"/>
    </w:pPr>
  </w:style>
  <w:style w:type="paragraph" w:styleId="List2">
    <w:name w:val="List 2"/>
    <w:basedOn w:val="Normal"/>
    <w:rsid w:val="00A95EEC"/>
    <w:pPr>
      <w:ind w:left="720" w:hanging="360"/>
    </w:pPr>
  </w:style>
  <w:style w:type="paragraph" w:styleId="List3">
    <w:name w:val="List 3"/>
    <w:basedOn w:val="Normal"/>
    <w:rsid w:val="00A95EEC"/>
    <w:pPr>
      <w:ind w:left="1080" w:hanging="360"/>
    </w:pPr>
  </w:style>
  <w:style w:type="paragraph" w:styleId="List4">
    <w:name w:val="List 4"/>
    <w:basedOn w:val="Normal"/>
    <w:rsid w:val="00A95EEC"/>
    <w:pPr>
      <w:ind w:left="1440" w:hanging="360"/>
    </w:pPr>
  </w:style>
  <w:style w:type="paragraph" w:styleId="List5">
    <w:name w:val="List 5"/>
    <w:basedOn w:val="Normal"/>
    <w:rsid w:val="00A95EEC"/>
    <w:pPr>
      <w:ind w:left="1800" w:hanging="360"/>
    </w:pPr>
  </w:style>
  <w:style w:type="paragraph" w:styleId="ListBullet2">
    <w:name w:val="List Bullet 2"/>
    <w:basedOn w:val="Normal"/>
    <w:rsid w:val="00A95EEC"/>
    <w:pPr>
      <w:numPr>
        <w:numId w:val="20"/>
      </w:numPr>
    </w:pPr>
  </w:style>
  <w:style w:type="paragraph" w:styleId="ListBullet3">
    <w:name w:val="List Bullet 3"/>
    <w:basedOn w:val="Normal"/>
    <w:rsid w:val="00A95EEC"/>
    <w:pPr>
      <w:numPr>
        <w:numId w:val="21"/>
      </w:numPr>
    </w:pPr>
  </w:style>
  <w:style w:type="paragraph" w:styleId="ListBullet4">
    <w:name w:val="List Bullet 4"/>
    <w:basedOn w:val="Normal"/>
    <w:rsid w:val="00A95EEC"/>
    <w:pPr>
      <w:numPr>
        <w:numId w:val="22"/>
      </w:numPr>
    </w:pPr>
  </w:style>
  <w:style w:type="paragraph" w:styleId="ListBullet5">
    <w:name w:val="List Bullet 5"/>
    <w:basedOn w:val="Normal"/>
    <w:rsid w:val="00A95EEC"/>
    <w:pPr>
      <w:numPr>
        <w:numId w:val="23"/>
      </w:numPr>
    </w:pPr>
  </w:style>
  <w:style w:type="paragraph" w:styleId="ListContinue">
    <w:name w:val="List Continue"/>
    <w:basedOn w:val="Normal"/>
    <w:rsid w:val="00A95EEC"/>
    <w:pPr>
      <w:spacing w:after="120"/>
      <w:ind w:left="360"/>
    </w:pPr>
  </w:style>
  <w:style w:type="paragraph" w:styleId="ListContinue2">
    <w:name w:val="List Continue 2"/>
    <w:basedOn w:val="Normal"/>
    <w:rsid w:val="00A95EEC"/>
    <w:pPr>
      <w:spacing w:after="120"/>
      <w:ind w:left="720"/>
    </w:pPr>
  </w:style>
  <w:style w:type="paragraph" w:styleId="ListContinue3">
    <w:name w:val="List Continue 3"/>
    <w:basedOn w:val="Normal"/>
    <w:rsid w:val="00A95EEC"/>
    <w:pPr>
      <w:spacing w:after="120"/>
      <w:ind w:left="1080"/>
    </w:pPr>
  </w:style>
  <w:style w:type="paragraph" w:styleId="ListContinue4">
    <w:name w:val="List Continue 4"/>
    <w:basedOn w:val="Normal"/>
    <w:rsid w:val="00A95EEC"/>
    <w:pPr>
      <w:spacing w:after="120"/>
      <w:ind w:left="1440"/>
    </w:pPr>
  </w:style>
  <w:style w:type="paragraph" w:styleId="ListContinue5">
    <w:name w:val="List Continue 5"/>
    <w:basedOn w:val="Normal"/>
    <w:rsid w:val="00A95EEC"/>
    <w:pPr>
      <w:spacing w:after="120"/>
      <w:ind w:left="1800"/>
    </w:pPr>
  </w:style>
  <w:style w:type="paragraph" w:styleId="ListNumber">
    <w:name w:val="List Number"/>
    <w:basedOn w:val="Normal"/>
    <w:rsid w:val="00A95EEC"/>
    <w:pPr>
      <w:numPr>
        <w:numId w:val="24"/>
      </w:numPr>
    </w:pPr>
  </w:style>
  <w:style w:type="paragraph" w:styleId="ListNumber2">
    <w:name w:val="List Number 2"/>
    <w:basedOn w:val="Normal"/>
    <w:rsid w:val="00A95EEC"/>
    <w:pPr>
      <w:numPr>
        <w:numId w:val="25"/>
      </w:numPr>
    </w:pPr>
  </w:style>
  <w:style w:type="paragraph" w:styleId="ListNumber3">
    <w:name w:val="List Number 3"/>
    <w:basedOn w:val="Normal"/>
    <w:rsid w:val="00A95EEC"/>
    <w:pPr>
      <w:numPr>
        <w:numId w:val="26"/>
      </w:numPr>
    </w:pPr>
  </w:style>
  <w:style w:type="paragraph" w:styleId="ListNumber4">
    <w:name w:val="List Number 4"/>
    <w:basedOn w:val="Normal"/>
    <w:rsid w:val="00A95EEC"/>
    <w:pPr>
      <w:numPr>
        <w:numId w:val="27"/>
      </w:numPr>
    </w:pPr>
  </w:style>
  <w:style w:type="paragraph" w:styleId="ListNumber5">
    <w:name w:val="List Number 5"/>
    <w:basedOn w:val="Normal"/>
    <w:rsid w:val="00A95EEC"/>
    <w:pPr>
      <w:numPr>
        <w:numId w:val="28"/>
      </w:numPr>
    </w:pPr>
  </w:style>
  <w:style w:type="paragraph" w:styleId="MacroText">
    <w:name w:val="macro"/>
    <w:semiHidden/>
    <w:rsid w:val="00A95E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95E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95EEC"/>
  </w:style>
  <w:style w:type="paragraph" w:styleId="NormalIndent">
    <w:name w:val="Normal Indent"/>
    <w:basedOn w:val="Normal"/>
    <w:rsid w:val="00A95EEC"/>
    <w:pPr>
      <w:ind w:left="720"/>
    </w:pPr>
  </w:style>
  <w:style w:type="paragraph" w:styleId="NoteHeading">
    <w:name w:val="Note Heading"/>
    <w:basedOn w:val="Normal"/>
    <w:next w:val="Normal"/>
    <w:rsid w:val="00A95EEC"/>
  </w:style>
  <w:style w:type="paragraph" w:styleId="PlainText">
    <w:name w:val="Plain Text"/>
    <w:basedOn w:val="Normal"/>
    <w:rsid w:val="00A95EEC"/>
    <w:rPr>
      <w:rFonts w:ascii="Courier New" w:hAnsi="Courier New" w:cs="Courier New"/>
      <w:sz w:val="20"/>
      <w:szCs w:val="20"/>
    </w:rPr>
  </w:style>
  <w:style w:type="paragraph" w:styleId="Signature">
    <w:name w:val="Signature"/>
    <w:basedOn w:val="Normal"/>
    <w:rsid w:val="00A95EEC"/>
    <w:pPr>
      <w:ind w:left="4320"/>
    </w:pPr>
  </w:style>
  <w:style w:type="table" w:styleId="Table3Deffects1">
    <w:name w:val="Table 3D effects 1"/>
    <w:basedOn w:val="TableNormal"/>
    <w:rsid w:val="00A95EE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95EE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95EE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95EE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95EE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95EE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95EE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95EE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95EE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95E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95EE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95EE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95EE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95EE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95E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95EE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95EE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95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95E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95EE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95EE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95EE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95EE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95EE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95EE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95EE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95EE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95EE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95EE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95EE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95EE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95EE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95EE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95EE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95EEC"/>
    <w:pPr>
      <w:ind w:left="240" w:hanging="240"/>
    </w:pPr>
  </w:style>
  <w:style w:type="paragraph" w:styleId="TableofFigures">
    <w:name w:val="table of figures"/>
    <w:basedOn w:val="Normal"/>
    <w:next w:val="Normal"/>
    <w:semiHidden/>
    <w:rsid w:val="00A95EEC"/>
  </w:style>
  <w:style w:type="table" w:styleId="TableProfessional">
    <w:name w:val="Table Professional"/>
    <w:basedOn w:val="TableNormal"/>
    <w:rsid w:val="00A95E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95EE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95EE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95EE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95EE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95EE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95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95EE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95EE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95EE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95E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95EEC"/>
    <w:pPr>
      <w:spacing w:before="120"/>
    </w:pPr>
    <w:rPr>
      <w:rFonts w:ascii="Arial" w:hAnsi="Arial" w:cs="Arial"/>
      <w:b/>
      <w:bCs/>
    </w:rPr>
  </w:style>
  <w:style w:type="paragraph" w:styleId="TOC4">
    <w:name w:val="toc 4"/>
    <w:basedOn w:val="Normal"/>
    <w:next w:val="Normal"/>
    <w:autoRedefine/>
    <w:semiHidden/>
    <w:rsid w:val="00A95EEC"/>
    <w:pPr>
      <w:ind w:left="720"/>
    </w:pPr>
  </w:style>
  <w:style w:type="paragraph" w:styleId="TOC7">
    <w:name w:val="toc 7"/>
    <w:basedOn w:val="Normal"/>
    <w:next w:val="Normal"/>
    <w:autoRedefine/>
    <w:semiHidden/>
    <w:rsid w:val="00A95EEC"/>
    <w:pPr>
      <w:ind w:left="1440"/>
    </w:pPr>
  </w:style>
  <w:style w:type="paragraph" w:styleId="TOC8">
    <w:name w:val="toc 8"/>
    <w:basedOn w:val="Normal"/>
    <w:next w:val="Normal"/>
    <w:autoRedefine/>
    <w:semiHidden/>
    <w:rsid w:val="00A95EEC"/>
    <w:pPr>
      <w:ind w:left="1680"/>
    </w:pPr>
  </w:style>
  <w:style w:type="paragraph" w:styleId="TOC9">
    <w:name w:val="toc 9"/>
    <w:basedOn w:val="Normal"/>
    <w:next w:val="Normal"/>
    <w:autoRedefine/>
    <w:semiHidden/>
    <w:rsid w:val="00A95EEC"/>
    <w:pPr>
      <w:ind w:left="1920"/>
    </w:pPr>
  </w:style>
  <w:style w:type="character" w:customStyle="1" w:styleId="DigitalLinkAnchorCode">
    <w:name w:val="DigitalLinkAnchorCode"/>
    <w:uiPriority w:val="1"/>
    <w:rsid w:val="00A95EEC"/>
    <w:rPr>
      <w:rFonts w:ascii="Courier New" w:hAnsi="Courier New"/>
      <w:bdr w:val="none" w:sz="0" w:space="0" w:color="auto"/>
      <w:shd w:val="clear" w:color="auto" w:fill="D6E3BC"/>
    </w:rPr>
  </w:style>
  <w:style w:type="character" w:customStyle="1" w:styleId="InlineGraphic">
    <w:name w:val="InlineGraphic"/>
    <w:uiPriority w:val="1"/>
    <w:rsid w:val="00A95EEC"/>
    <w:rPr>
      <w:bdr w:val="none" w:sz="0" w:space="0" w:color="auto"/>
      <w:shd w:val="clear" w:color="auto" w:fill="00B050"/>
    </w:rPr>
  </w:style>
  <w:style w:type="paragraph" w:customStyle="1" w:styleId="RecipeTableSubhead">
    <w:name w:val="RecipeTableSubhead"/>
    <w:basedOn w:val="TableSubhead"/>
    <w:qFormat/>
    <w:rsid w:val="00A95EEC"/>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chapterintroduction">
    <w:name w:val="chapterintroduction"/>
    <w:basedOn w:val="Para"/>
    <w:rsid w:val="00A95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re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abs.alienvault.com/labs/index.php/projects/open-source-ip-reputation-portal/download-ip-reputation-database/" TargetMode="External"/><Relationship Id="rId10" Type="http://schemas.openxmlformats.org/officeDocument/2006/relationships/hyperlink" Target="http://reputation.alienvault.com/reputatio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5FFE4-1D1C-4E41-B03E-3D559631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105</TotalTime>
  <Pages>23</Pages>
  <Words>6719</Words>
  <Characters>38299</Characters>
  <Application>Microsoft Macintosh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32</cp:revision>
  <cp:lastPrinted>2013-07-11T16:45:00Z</cp:lastPrinted>
  <dcterms:created xsi:type="dcterms:W3CDTF">2013-07-13T16:46:00Z</dcterms:created>
  <dcterms:modified xsi:type="dcterms:W3CDTF">2013-07-15T01:10:00Z</dcterms:modified>
</cp:coreProperties>
</file>