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F5F3" w14:textId="77777777" w:rsidR="00F61D15" w:rsidRDefault="008650D3" w:rsidP="00751234">
      <w:pPr>
        <w:pStyle w:val="ChapterTitle"/>
      </w:pPr>
      <w:r>
        <w:t xml:space="preserve">Appendix A: </w:t>
      </w:r>
      <w:r w:rsidR="00B24271">
        <w:t>Resources And Tools</w:t>
      </w:r>
    </w:p>
    <w:p w14:paraId="0DEE46C5" w14:textId="77777777" w:rsidR="00BF4522" w:rsidRDefault="00B24271" w:rsidP="00BF4522">
      <w:pPr>
        <w:pStyle w:val="Para"/>
      </w:pPr>
      <w:r>
        <w:t>While we’ve provided contextual links and resources throughout the book, there were a few that didn’t fit properly in the chapters but are “go to” resources that are either part of our daily workflows. We’ve compiled them—along with a “best of the best” of links from selected chapters—into an organized and annotated list for quick reference.</w:t>
      </w:r>
    </w:p>
    <w:p w14:paraId="091D9EBB" w14:textId="77777777" w:rsidR="00B24271" w:rsidRDefault="00B24271" w:rsidP="00C969F7">
      <w:pPr>
        <w:pStyle w:val="ListHead"/>
      </w:pPr>
      <w:r>
        <w:t>Data Cleansing</w:t>
      </w:r>
    </w:p>
    <w:p w14:paraId="505F1106" w14:textId="77777777" w:rsidR="00B24271" w:rsidRDefault="00B24271" w:rsidP="00C969F7">
      <w:pPr>
        <w:pStyle w:val="ListBulleted"/>
      </w:pPr>
      <w:proofErr w:type="spellStart"/>
      <w:r w:rsidRPr="00B24271">
        <w:rPr>
          <w:i/>
        </w:rPr>
        <w:t>OpenRefine</w:t>
      </w:r>
      <w:proofErr w:type="spellEnd"/>
      <w:r>
        <w:t xml:space="preserve"> (</w:t>
      </w:r>
      <w:hyperlink r:id="rId8" w:history="1">
        <w:r w:rsidRPr="00082D7E">
          <w:rPr>
            <w:rStyle w:val="InlineURL"/>
          </w:rPr>
          <w:t>http://openrefine.org/</w:t>
        </w:r>
      </w:hyperlink>
      <w:r>
        <w:t xml:space="preserve">) – an open source, locally-installed, cross-platform toolkit that makes it extremely easy to import, explore, clean, </w:t>
      </w:r>
      <w:r w:rsidR="002131A1">
        <w:t xml:space="preserve">transform, and enrich </w:t>
      </w:r>
      <w:r>
        <w:t>messy data into something usable for analysis.</w:t>
      </w:r>
    </w:p>
    <w:p w14:paraId="6A1CE9A5" w14:textId="77777777" w:rsidR="00B24271" w:rsidRDefault="00B24271" w:rsidP="00C969F7">
      <w:pPr>
        <w:pStyle w:val="ListBulleted"/>
      </w:pPr>
      <w:proofErr w:type="spellStart"/>
      <w:r>
        <w:rPr>
          <w:i/>
        </w:rPr>
        <w:t>DataWrangler</w:t>
      </w:r>
      <w:proofErr w:type="spellEnd"/>
      <w:r>
        <w:rPr>
          <w:i/>
        </w:rPr>
        <w:t xml:space="preserve"> </w:t>
      </w:r>
      <w:r>
        <w:t>(</w:t>
      </w:r>
      <w:hyperlink r:id="rId9" w:history="1">
        <w:r w:rsidRPr="00082D7E">
          <w:rPr>
            <w:rStyle w:val="InlineURL"/>
          </w:rPr>
          <w:t>http://vis.stanford.edu/wrangler/</w:t>
        </w:r>
      </w:hyperlink>
      <w:r>
        <w:t xml:space="preserve">) – An browser-based, JavaScript tool created by Stanford University’s Visualization Group that </w:t>
      </w:r>
      <w:r w:rsidR="002131A1">
        <w:t>lets you explore and transform small data sets in-browser, then export a custom Python or JavaScript source file, suitable for running locally on both small and large data sets.</w:t>
      </w:r>
    </w:p>
    <w:p w14:paraId="723C504E" w14:textId="77777777" w:rsidR="002131A1" w:rsidRDefault="002131A1" w:rsidP="00C969F7">
      <w:pPr>
        <w:pStyle w:val="ListBulleted"/>
      </w:pPr>
      <w:proofErr w:type="spellStart"/>
      <w:r w:rsidRPr="002131A1">
        <w:rPr>
          <w:i/>
        </w:rPr>
        <w:t>WebPlot</w:t>
      </w:r>
      <w:r>
        <w:rPr>
          <w:i/>
        </w:rPr>
        <w:t>Digitizer</w:t>
      </w:r>
      <w:proofErr w:type="spellEnd"/>
      <w:r>
        <w:rPr>
          <w:i/>
        </w:rPr>
        <w:t xml:space="preserve"> </w:t>
      </w:r>
      <w:r>
        <w:t>(</w:t>
      </w:r>
      <w:hyperlink r:id="rId10" w:history="1">
        <w:r w:rsidRPr="00082D7E">
          <w:rPr>
            <w:rStyle w:val="InlineURL"/>
          </w:rPr>
          <w:t>http://arohatgi.info/WebPlotDigitizer/app/</w:t>
        </w:r>
      </w:hyperlink>
      <w:r>
        <w:t xml:space="preserve">) – This online tool makes it possible to quickly “reverse engineer” charts and graphs that have no associated open data files. </w:t>
      </w:r>
    </w:p>
    <w:p w14:paraId="0EE1B9B9" w14:textId="1867E2EE" w:rsidR="002131A1" w:rsidRDefault="002131A1" w:rsidP="00C969F7">
      <w:pPr>
        <w:pStyle w:val="ListBulleted"/>
      </w:pPr>
      <w:r>
        <w:rPr>
          <w:i/>
        </w:rPr>
        <w:t xml:space="preserve">Google CRUSH Tools </w:t>
      </w:r>
      <w:r>
        <w:t>(</w:t>
      </w:r>
      <w:hyperlink r:id="rId11" w:history="1">
        <w:r w:rsidR="00082D7E" w:rsidRPr="00B04674">
          <w:rPr>
            <w:rStyle w:val="Hyperlink"/>
            <w:rFonts w:ascii="Courier New" w:hAnsi="Courier New"/>
            <w:noProof/>
          </w:rPr>
          <w:t>https://code.google.com/p/crush-tools/</w:t>
        </w:r>
      </w:hyperlink>
      <w:r>
        <w:t>) – A command-line processing engine and data transformation tool that makes it possible to work efficiently with large data sets from a shell prompt.</w:t>
      </w:r>
    </w:p>
    <w:p w14:paraId="049EAB94" w14:textId="77777777" w:rsidR="00E704A8" w:rsidRPr="00E704A8" w:rsidRDefault="00E704A8" w:rsidP="00082D7E">
      <w:pPr>
        <w:pStyle w:val="ListBulleted"/>
      </w:pPr>
      <w:proofErr w:type="spellStart"/>
      <w:r>
        <w:rPr>
          <w:i/>
        </w:rPr>
        <w:t>csvkit</w:t>
      </w:r>
      <w:proofErr w:type="spellEnd"/>
      <w:r>
        <w:rPr>
          <w:i/>
        </w:rPr>
        <w:t xml:space="preserve"> </w:t>
      </w:r>
      <w:r>
        <w:t>(</w:t>
      </w:r>
      <w:hyperlink r:id="rId12" w:history="1">
        <w:r w:rsidRPr="00082D7E">
          <w:rPr>
            <w:rStyle w:val="InlineURL"/>
          </w:rPr>
          <w:t>https://github.com/onyxfish/csvkit</w:t>
        </w:r>
      </w:hyperlink>
      <w:r>
        <w:t>) – A suite of open so</w:t>
      </w:r>
      <w:bookmarkStart w:id="0" w:name="_GoBack"/>
      <w:bookmarkEnd w:id="0"/>
      <w:r>
        <w:t xml:space="preserve">urce Python utilities that are similar to the </w:t>
      </w:r>
      <w:r>
        <w:rPr>
          <w:i/>
        </w:rPr>
        <w:t>CRUSH</w:t>
      </w:r>
      <w:r>
        <w:t xml:space="preserve"> tools, but usable from both the command line and within Python scripts.</w:t>
      </w:r>
    </w:p>
    <w:p w14:paraId="5628F72D" w14:textId="77777777" w:rsidR="002131A1" w:rsidRDefault="002131A1" w:rsidP="00C969F7">
      <w:pPr>
        <w:pStyle w:val="ListBulleted"/>
      </w:pPr>
      <w:r>
        <w:rPr>
          <w:i/>
        </w:rPr>
        <w:t xml:space="preserve">Data Cleaner </w:t>
      </w:r>
      <w:r>
        <w:t>(</w:t>
      </w:r>
      <w:hyperlink r:id="rId13" w:history="1">
        <w:r w:rsidRPr="00082D7E">
          <w:rPr>
            <w:rStyle w:val="InlineURL"/>
          </w:rPr>
          <w:t>http://datacleaner.org/</w:t>
        </w:r>
      </w:hyperlink>
      <w:r>
        <w:t xml:space="preserve">) – This product is similar to </w:t>
      </w:r>
      <w:proofErr w:type="spellStart"/>
      <w:r>
        <w:t>OpenRefine</w:t>
      </w:r>
      <w:proofErr w:type="spellEnd"/>
      <w:r>
        <w:t xml:space="preserve"> but with both commercial and open source offerings.</w:t>
      </w:r>
    </w:p>
    <w:p w14:paraId="7C9F4BD7" w14:textId="77777777" w:rsidR="00524950" w:rsidRDefault="00524950" w:rsidP="00C969F7">
      <w:pPr>
        <w:pStyle w:val="ListBulleted"/>
      </w:pPr>
      <w:r>
        <w:rPr>
          <w:i/>
        </w:rPr>
        <w:lastRenderedPageBreak/>
        <w:t xml:space="preserve">Mr. Data Converter </w:t>
      </w:r>
      <w:r>
        <w:t>(</w:t>
      </w:r>
      <w:hyperlink r:id="rId14" w:history="1">
        <w:r w:rsidRPr="00082D7E">
          <w:rPr>
            <w:rStyle w:val="InlineURL"/>
          </w:rPr>
          <w:t>http://shancarter.github.io/mr-data-converter/</w:t>
        </w:r>
      </w:hyperlink>
      <w:r>
        <w:t>) – In-browser and locally installable open source tool created by Shan Carter to improve data cleansing workflows at the New York Times.</w:t>
      </w:r>
    </w:p>
    <w:p w14:paraId="062D76CA" w14:textId="77777777" w:rsidR="00524950" w:rsidRPr="00524950" w:rsidRDefault="00524950" w:rsidP="00C969F7">
      <w:pPr>
        <w:pStyle w:val="ListBulleted"/>
      </w:pPr>
      <w:r>
        <w:rPr>
          <w:i/>
        </w:rPr>
        <w:t xml:space="preserve">Miso Dataset </w:t>
      </w:r>
      <w:r>
        <w:t>(</w:t>
      </w:r>
      <w:hyperlink r:id="rId15" w:history="1">
        <w:r w:rsidRPr="00082D7E">
          <w:rPr>
            <w:rStyle w:val="InlineURL"/>
          </w:rPr>
          <w:t>http://misoproject.com/dataset/</w:t>
        </w:r>
      </w:hyperlink>
      <w:r>
        <w:t xml:space="preserve">) – Client-side JavaScript </w:t>
      </w:r>
      <w:r w:rsidR="00DE4E69">
        <w:t>data transformation and management library.</w:t>
      </w:r>
    </w:p>
    <w:p w14:paraId="1932C447" w14:textId="77777777" w:rsidR="00E704A8" w:rsidRPr="00E704A8" w:rsidRDefault="00E704A8" w:rsidP="00C969F7">
      <w:pPr>
        <w:pStyle w:val="ListBulleted"/>
      </w:pPr>
      <w:r>
        <w:rPr>
          <w:i/>
        </w:rPr>
        <w:t xml:space="preserve">Your favorite scripting language </w:t>
      </w:r>
      <w:r>
        <w:t xml:space="preserve">– Never underestimate the power of a Python, R, </w:t>
      </w:r>
      <w:proofErr w:type="gramStart"/>
      <w:r>
        <w:t>Perl</w:t>
      </w:r>
      <w:proofErr w:type="gramEnd"/>
      <w:r>
        <w:t xml:space="preserve"> or </w:t>
      </w:r>
      <w:proofErr w:type="spellStart"/>
      <w:r>
        <w:t>awk</w:t>
      </w:r>
      <w:proofErr w:type="spellEnd"/>
      <w:r>
        <w:t xml:space="preserve"> script when it comes to cleaning data. You’ll have to do more up-front work, but you may be able to build a far more reusable and customized cleanup and transformation workflow with your own tools.</w:t>
      </w:r>
    </w:p>
    <w:p w14:paraId="4BA0A7AB" w14:textId="77777777" w:rsidR="00DE4E69" w:rsidRDefault="00B24271" w:rsidP="00C969F7">
      <w:pPr>
        <w:pStyle w:val="ListHead"/>
      </w:pPr>
      <w:r w:rsidRPr="00C969F7">
        <w:t>Data Analytics</w:t>
      </w:r>
      <w:r w:rsidR="00524950" w:rsidRPr="00C969F7">
        <w:t xml:space="preserve"> &amp; Visualization</w:t>
      </w:r>
      <w:r w:rsidR="00C969F7">
        <w:t xml:space="preserve"> – </w:t>
      </w:r>
      <w:r w:rsidR="00DE4E69">
        <w:t>Core Tools</w:t>
      </w:r>
    </w:p>
    <w:p w14:paraId="6D4D16B9" w14:textId="77777777" w:rsidR="00E704A8" w:rsidRDefault="00E704A8" w:rsidP="00C969F7">
      <w:pPr>
        <w:pStyle w:val="ListBulleted"/>
      </w:pPr>
      <w:r>
        <w:t>R (</w:t>
      </w:r>
      <w:hyperlink r:id="rId16" w:history="1">
        <w:r w:rsidRPr="00082D7E">
          <w:rPr>
            <w:rStyle w:val="InlineURL"/>
          </w:rPr>
          <w:t>http://www.r-project.org/</w:t>
        </w:r>
      </w:hyperlink>
      <w:r>
        <w:t xml:space="preserve">) + </w:t>
      </w:r>
      <w:proofErr w:type="spellStart"/>
      <w:r>
        <w:t>RStudio</w:t>
      </w:r>
      <w:proofErr w:type="spellEnd"/>
      <w:r>
        <w:t xml:space="preserve"> (</w:t>
      </w:r>
      <w:hyperlink r:id="rId17" w:history="1">
        <w:r w:rsidRPr="00082D7E">
          <w:rPr>
            <w:rStyle w:val="InlineURL"/>
          </w:rPr>
          <w:t>http://www.rstudio.com/</w:t>
        </w:r>
      </w:hyperlink>
      <w:r>
        <w:t xml:space="preserve">) – </w:t>
      </w:r>
      <w:r>
        <w:rPr>
          <w:i/>
        </w:rPr>
        <w:t>The</w:t>
      </w:r>
      <w:r>
        <w:t xml:space="preserve"> language of data science. Commercial offering </w:t>
      </w:r>
      <w:r w:rsidR="00524950">
        <w:t xml:space="preserve">available </w:t>
      </w:r>
      <w:r>
        <w:t>via Revolution Analytics (</w:t>
      </w:r>
      <w:hyperlink r:id="rId18" w:history="1">
        <w:r w:rsidRPr="00082D7E">
          <w:rPr>
            <w:rStyle w:val="InlineURL"/>
          </w:rPr>
          <w:t>http://www.revolutionanalytics.com/</w:t>
        </w:r>
      </w:hyperlink>
      <w:r>
        <w:t>).</w:t>
      </w:r>
    </w:p>
    <w:p w14:paraId="416D9B9C" w14:textId="77777777" w:rsidR="00E704A8" w:rsidRDefault="00E704A8" w:rsidP="00C969F7">
      <w:pPr>
        <w:pStyle w:val="ListBulleted"/>
      </w:pPr>
      <w:r>
        <w:t>Python (</w:t>
      </w:r>
      <w:hyperlink r:id="rId19" w:history="1">
        <w:r w:rsidRPr="00082D7E">
          <w:rPr>
            <w:rStyle w:val="InlineURL"/>
          </w:rPr>
          <w:t>http://www.python.org/</w:t>
        </w:r>
      </w:hyperlink>
      <w:r>
        <w:t>) + pandas (</w:t>
      </w:r>
      <w:hyperlink r:id="rId20" w:history="1">
        <w:r w:rsidRPr="00082D7E">
          <w:rPr>
            <w:rStyle w:val="InlineURL"/>
          </w:rPr>
          <w:t>http://pandas.pydata.org/</w:t>
        </w:r>
      </w:hyperlink>
      <w:r>
        <w:t xml:space="preserve">) – The </w:t>
      </w:r>
      <w:r>
        <w:rPr>
          <w:i/>
        </w:rPr>
        <w:t>other</w:t>
      </w:r>
      <w:r>
        <w:t xml:space="preserve"> language of data science. Additional open source and commercial offerings </w:t>
      </w:r>
      <w:r w:rsidR="00524950">
        <w:t xml:space="preserve">available </w:t>
      </w:r>
      <w:r>
        <w:t xml:space="preserve">via </w:t>
      </w:r>
      <w:proofErr w:type="spellStart"/>
      <w:r w:rsidRPr="00E704A8">
        <w:rPr>
          <w:i/>
        </w:rPr>
        <w:t>Enthought</w:t>
      </w:r>
      <w:proofErr w:type="spellEnd"/>
      <w:r w:rsidRPr="00E704A8">
        <w:rPr>
          <w:i/>
        </w:rPr>
        <w:t xml:space="preserve"> Canop</w:t>
      </w:r>
      <w:r>
        <w:t>y (</w:t>
      </w:r>
      <w:hyperlink r:id="rId21" w:history="1">
        <w:r w:rsidRPr="00082D7E">
          <w:rPr>
            <w:rStyle w:val="InlineURL"/>
          </w:rPr>
          <w:t>https://www.enthought.com/products/canopy/</w:t>
        </w:r>
      </w:hyperlink>
      <w:r>
        <w:t xml:space="preserve">) and </w:t>
      </w:r>
      <w:r w:rsidRPr="00E704A8">
        <w:rPr>
          <w:i/>
        </w:rPr>
        <w:t>Continuum Analytics Anaconda</w:t>
      </w:r>
      <w:r>
        <w:t xml:space="preserve"> (</w:t>
      </w:r>
      <w:hyperlink r:id="rId22" w:history="1">
        <w:r w:rsidR="00524950" w:rsidRPr="00082D7E">
          <w:rPr>
            <w:rStyle w:val="InlineURL"/>
          </w:rPr>
          <w:t>http://docs.continuum.io/anaconda/install.html</w:t>
        </w:r>
      </w:hyperlink>
      <w:r>
        <w:t>).</w:t>
      </w:r>
    </w:p>
    <w:p w14:paraId="24F798CC" w14:textId="77777777" w:rsidR="00524950" w:rsidRDefault="00524950" w:rsidP="00C969F7">
      <w:pPr>
        <w:pStyle w:val="ListBulleted"/>
      </w:pPr>
      <w:r>
        <w:rPr>
          <w:i/>
        </w:rPr>
        <w:t xml:space="preserve">Tableau </w:t>
      </w:r>
      <w:r>
        <w:t>(</w:t>
      </w:r>
      <w:hyperlink r:id="rId23" w:history="1">
        <w:r w:rsidRPr="00082D7E">
          <w:rPr>
            <w:rStyle w:val="InlineURL"/>
          </w:rPr>
          <w:t>http://www.tableausoftware.com/</w:t>
        </w:r>
      </w:hyperlink>
      <w:r>
        <w:t>) – Commercial tool with an emphasis on producing interactive dashboards and visualizations.</w:t>
      </w:r>
    </w:p>
    <w:p w14:paraId="49AD9DE1" w14:textId="77777777" w:rsidR="00DE4E69" w:rsidRPr="00DE4E69" w:rsidRDefault="00C969F7" w:rsidP="00C969F7">
      <w:pPr>
        <w:pStyle w:val="ListHead"/>
      </w:pPr>
      <w:r w:rsidRPr="00C969F7">
        <w:t>Data Analytics &amp; Visualization</w:t>
      </w:r>
      <w:r>
        <w:t xml:space="preserve"> – </w:t>
      </w:r>
      <w:r w:rsidR="00DE4E69">
        <w:t>JavaScript Tools</w:t>
      </w:r>
    </w:p>
    <w:p w14:paraId="248E9D6D" w14:textId="77777777" w:rsidR="00DE4E69" w:rsidRDefault="00524950" w:rsidP="00C969F7">
      <w:pPr>
        <w:pStyle w:val="ListBulleted"/>
      </w:pPr>
      <w:r>
        <w:rPr>
          <w:i/>
        </w:rPr>
        <w:t xml:space="preserve">D3.js </w:t>
      </w:r>
      <w:r>
        <w:t>(</w:t>
      </w:r>
      <w:hyperlink r:id="rId24" w:history="1">
        <w:r w:rsidRPr="00082D7E">
          <w:rPr>
            <w:rStyle w:val="InlineURL"/>
          </w:rPr>
          <w:t>http://d3js.org/</w:t>
        </w:r>
      </w:hyperlink>
      <w:r w:rsidR="00DE4E69">
        <w:t>) – Enables the creation of “data driven documents” and provides templates and examples for creating almost every type of modern static and interactive visualization.</w:t>
      </w:r>
    </w:p>
    <w:p w14:paraId="0E3A2C87" w14:textId="77777777" w:rsidR="00524950" w:rsidRDefault="00524950" w:rsidP="00C969F7">
      <w:pPr>
        <w:pStyle w:val="ListBulleted"/>
      </w:pPr>
      <w:r w:rsidRPr="00524950">
        <w:rPr>
          <w:i/>
        </w:rPr>
        <w:t xml:space="preserve">JavaScript </w:t>
      </w:r>
      <w:proofErr w:type="spellStart"/>
      <w:r w:rsidRPr="00524950">
        <w:rPr>
          <w:i/>
        </w:rPr>
        <w:t>Info</w:t>
      </w:r>
      <w:r>
        <w:rPr>
          <w:i/>
        </w:rPr>
        <w:t>Vis</w:t>
      </w:r>
      <w:proofErr w:type="spellEnd"/>
      <w:r>
        <w:rPr>
          <w:i/>
        </w:rPr>
        <w:t xml:space="preserve"> Toolkit </w:t>
      </w:r>
      <w:r>
        <w:t>(</w:t>
      </w:r>
      <w:hyperlink r:id="rId25" w:history="1">
        <w:r w:rsidRPr="00082D7E">
          <w:rPr>
            <w:rStyle w:val="InlineURL"/>
          </w:rPr>
          <w:t>http://philogb.github.io/jit/</w:t>
        </w:r>
      </w:hyperlink>
      <w:r>
        <w:t xml:space="preserve">) – </w:t>
      </w:r>
      <w:r w:rsidR="00DE4E69">
        <w:t>Similar to D3, but may be more accessible to those new to JavaScript</w:t>
      </w:r>
    </w:p>
    <w:p w14:paraId="68CAE6EC" w14:textId="77777777" w:rsidR="00DE4E69" w:rsidRPr="00DE4E69" w:rsidRDefault="00DE4E69" w:rsidP="00C969F7">
      <w:pPr>
        <w:pStyle w:val="ListBulleted"/>
      </w:pPr>
      <w:proofErr w:type="spellStart"/>
      <w:r>
        <w:rPr>
          <w:i/>
        </w:rPr>
        <w:lastRenderedPageBreak/>
        <w:t>Highcharts</w:t>
      </w:r>
      <w:proofErr w:type="spellEnd"/>
      <w:r>
        <w:rPr>
          <w:i/>
        </w:rPr>
        <w:t xml:space="preserve"> JS</w:t>
      </w:r>
      <w:r>
        <w:t xml:space="preserve"> (</w:t>
      </w:r>
      <w:hyperlink r:id="rId26" w:history="1">
        <w:r w:rsidRPr="00082D7E">
          <w:rPr>
            <w:rStyle w:val="InlineURL"/>
          </w:rPr>
          <w:t>http://www.highcharts.com/</w:t>
        </w:r>
      </w:hyperlink>
      <w:r>
        <w:t xml:space="preserve">) – Provides robust charting and graphing </w:t>
      </w:r>
      <w:proofErr w:type="spellStart"/>
      <w:r>
        <w:t>funtions</w:t>
      </w:r>
      <w:proofErr w:type="spellEnd"/>
      <w:r>
        <w:t xml:space="preserve">, especially </w:t>
      </w:r>
      <w:proofErr w:type="gramStart"/>
      <w:r>
        <w:t>well-suited</w:t>
      </w:r>
      <w:proofErr w:type="gramEnd"/>
      <w:r>
        <w:t xml:space="preserve"> for dashboards.</w:t>
      </w:r>
    </w:p>
    <w:p w14:paraId="4B09C832" w14:textId="77777777" w:rsidR="00DE4E69" w:rsidRDefault="00C969F7" w:rsidP="00C969F7">
      <w:pPr>
        <w:pStyle w:val="ListHead"/>
      </w:pPr>
      <w:r w:rsidRPr="00C969F7">
        <w:t>Data Analytics &amp; Visualization</w:t>
      </w:r>
      <w:r>
        <w:t xml:space="preserve"> – </w:t>
      </w:r>
      <w:r w:rsidR="00DE4E69">
        <w:t>Mapping Tools</w:t>
      </w:r>
      <w:r w:rsidR="00DE4E69" w:rsidRPr="00DE4E69">
        <w:t xml:space="preserve"> </w:t>
      </w:r>
    </w:p>
    <w:p w14:paraId="5152058C" w14:textId="77777777" w:rsidR="00DE4E69" w:rsidRPr="00DE4E69" w:rsidRDefault="00DE4E69" w:rsidP="00C969F7">
      <w:pPr>
        <w:pStyle w:val="ListBulleted"/>
      </w:pPr>
      <w:proofErr w:type="spellStart"/>
      <w:r>
        <w:rPr>
          <w:i/>
        </w:rPr>
        <w:t>OpenHeatMap</w:t>
      </w:r>
      <w:proofErr w:type="spellEnd"/>
      <w:r>
        <w:rPr>
          <w:i/>
        </w:rPr>
        <w:t xml:space="preserve"> </w:t>
      </w:r>
      <w:r>
        <w:t>(</w:t>
      </w:r>
      <w:hyperlink r:id="rId27" w:history="1">
        <w:r w:rsidRPr="00082D7E">
          <w:rPr>
            <w:rStyle w:val="InlineURL"/>
          </w:rPr>
          <w:t>http://www.openheatmap.com/</w:t>
        </w:r>
      </w:hyperlink>
      <w:r>
        <w:t>) – Produce high quality heat maps from CSV data right in your browser. No coding required.</w:t>
      </w:r>
    </w:p>
    <w:p w14:paraId="52ABAE77" w14:textId="77777777" w:rsidR="00DE4E69" w:rsidRDefault="00DE4E69" w:rsidP="00C969F7">
      <w:pPr>
        <w:pStyle w:val="ListBulleted"/>
      </w:pPr>
      <w:r>
        <w:rPr>
          <w:i/>
        </w:rPr>
        <w:t xml:space="preserve">Leaflet </w:t>
      </w:r>
      <w:r>
        <w:t>(</w:t>
      </w:r>
      <w:hyperlink r:id="rId28" w:history="1">
        <w:r w:rsidRPr="00082D7E">
          <w:rPr>
            <w:rStyle w:val="InlineURL"/>
          </w:rPr>
          <w:t>http://leafletjs.com/</w:t>
        </w:r>
      </w:hyperlink>
      <w:r>
        <w:t>) – A very robust and mobile-friendly, JavaScript mapping library.</w:t>
      </w:r>
    </w:p>
    <w:p w14:paraId="1F50E692" w14:textId="77777777" w:rsidR="00DE4E69" w:rsidRDefault="00C969F7" w:rsidP="00C969F7">
      <w:pPr>
        <w:pStyle w:val="ListHead"/>
      </w:pPr>
      <w:r w:rsidRPr="00C969F7">
        <w:t>Data Analytics &amp; Visualization</w:t>
      </w:r>
      <w:r>
        <w:t xml:space="preserve"> – </w:t>
      </w:r>
      <w:r w:rsidR="00DE4E69">
        <w:t>Specialized Tools</w:t>
      </w:r>
    </w:p>
    <w:p w14:paraId="7DAA329F" w14:textId="77777777" w:rsidR="00DE4E69" w:rsidRDefault="00DE4E69" w:rsidP="00C969F7">
      <w:pPr>
        <w:pStyle w:val="ListBulleted"/>
      </w:pPr>
      <w:proofErr w:type="spellStart"/>
      <w:r>
        <w:rPr>
          <w:i/>
        </w:rPr>
        <w:t>TimeFlow</w:t>
      </w:r>
      <w:proofErr w:type="spellEnd"/>
      <w:r>
        <w:rPr>
          <w:i/>
        </w:rPr>
        <w:t xml:space="preserve"> </w:t>
      </w:r>
      <w:r>
        <w:t>(</w:t>
      </w:r>
      <w:hyperlink r:id="rId29" w:history="1">
        <w:r w:rsidRPr="00082D7E">
          <w:rPr>
            <w:rStyle w:val="InlineURL"/>
          </w:rPr>
          <w:t>https://github.com/FlowingMedia/TimeFlow/wiki</w:t>
        </w:r>
      </w:hyperlink>
      <w:r>
        <w:t>) – An open source tool specifically design for analysis and visualization of temporal/time series data.</w:t>
      </w:r>
    </w:p>
    <w:p w14:paraId="0564F7D3" w14:textId="77777777" w:rsidR="00DE4E69" w:rsidRDefault="00DE4E69" w:rsidP="00C969F7">
      <w:pPr>
        <w:pStyle w:val="ListBulleted"/>
      </w:pPr>
      <w:proofErr w:type="spellStart"/>
      <w:r>
        <w:rPr>
          <w:i/>
        </w:rPr>
        <w:t>Gephi</w:t>
      </w:r>
      <w:proofErr w:type="spellEnd"/>
      <w:r>
        <w:rPr>
          <w:i/>
        </w:rPr>
        <w:t xml:space="preserve"> </w:t>
      </w:r>
      <w:r>
        <w:t>(</w:t>
      </w:r>
      <w:hyperlink r:id="rId30" w:history="1">
        <w:r w:rsidRPr="00082D7E">
          <w:rPr>
            <w:rStyle w:val="InlineURL"/>
          </w:rPr>
          <w:t>https://gephi.org/</w:t>
        </w:r>
      </w:hyperlink>
      <w:r>
        <w:t xml:space="preserve">) – Open source network graph analysis and </w:t>
      </w:r>
      <w:proofErr w:type="spellStart"/>
      <w:r>
        <w:t>visualizatin</w:t>
      </w:r>
      <w:proofErr w:type="spellEnd"/>
      <w:r>
        <w:t xml:space="preserve"> tool.</w:t>
      </w:r>
    </w:p>
    <w:p w14:paraId="0D840916" w14:textId="77777777" w:rsidR="00C969F7" w:rsidRPr="00C969F7" w:rsidRDefault="00C969F7" w:rsidP="00C969F7">
      <w:pPr>
        <w:pStyle w:val="ListBulleted"/>
      </w:pPr>
      <w:proofErr w:type="spellStart"/>
      <w:r>
        <w:rPr>
          <w:i/>
        </w:rPr>
        <w:t>Quadirgram</w:t>
      </w:r>
      <w:proofErr w:type="spellEnd"/>
      <w:r>
        <w:rPr>
          <w:i/>
        </w:rPr>
        <w:t xml:space="preserve"> </w:t>
      </w:r>
      <w:r>
        <w:t>(</w:t>
      </w:r>
      <w:hyperlink r:id="rId31" w:history="1">
        <w:r w:rsidRPr="00082D7E">
          <w:rPr>
            <w:rStyle w:val="InlineURL"/>
          </w:rPr>
          <w:t>http://www.quadrigram.com/</w:t>
        </w:r>
      </w:hyperlink>
      <w:r>
        <w:t>) – This tool provides a visual programming interface for working with data and designing highly customized, interactive visualization.</w:t>
      </w:r>
    </w:p>
    <w:p w14:paraId="1D5D43A5" w14:textId="77777777" w:rsidR="00B24271" w:rsidRDefault="00524950" w:rsidP="00C969F7">
      <w:pPr>
        <w:pStyle w:val="ListHead"/>
      </w:pPr>
      <w:r>
        <w:t>Aggregation Sites</w:t>
      </w:r>
      <w:r w:rsidR="00C969F7">
        <w:t>, Q&amp;A Sites,</w:t>
      </w:r>
      <w:r>
        <w:t xml:space="preserve"> And Blogs To Follow</w:t>
      </w:r>
    </w:p>
    <w:p w14:paraId="1DF8E2B1" w14:textId="77777777" w:rsidR="00524950" w:rsidRDefault="00C969F7" w:rsidP="00331B9E">
      <w:pPr>
        <w:pStyle w:val="ListBulleted"/>
      </w:pPr>
      <w:r>
        <w:rPr>
          <w:i/>
        </w:rPr>
        <w:t xml:space="preserve">R-Bloggers </w:t>
      </w:r>
      <w:r>
        <w:t>(</w:t>
      </w:r>
      <w:hyperlink r:id="rId32" w:history="1">
        <w:r w:rsidRPr="00082D7E">
          <w:rPr>
            <w:rStyle w:val="InlineURL"/>
          </w:rPr>
          <w:t>http://www.r-bloggers.com/</w:t>
        </w:r>
      </w:hyperlink>
      <w:r>
        <w:t>) – Rather than follow a plethora of individual blogs you can follow the R-Bloggers RSS feed to see only R-related posts that deal with all aspects of data analysis and visualization.</w:t>
      </w:r>
    </w:p>
    <w:p w14:paraId="701D5A4B" w14:textId="77777777" w:rsidR="00C969F7" w:rsidRDefault="00C969F7" w:rsidP="00331B9E">
      <w:pPr>
        <w:pStyle w:val="ListBulleted"/>
      </w:pPr>
      <w:r>
        <w:rPr>
          <w:i/>
        </w:rPr>
        <w:t xml:space="preserve">Stats Blogs </w:t>
      </w:r>
      <w:r>
        <w:t>(</w:t>
      </w:r>
      <w:hyperlink r:id="rId33" w:history="1">
        <w:r w:rsidRPr="00082D7E">
          <w:rPr>
            <w:rStyle w:val="InlineURL"/>
          </w:rPr>
          <w:t>http://www.statsblogs.com/</w:t>
        </w:r>
      </w:hyperlink>
      <w:r>
        <w:t>) – An aggregation sites, similar to R-Bloggers, but with a focus on statistics.</w:t>
      </w:r>
    </w:p>
    <w:p w14:paraId="311DDFB7" w14:textId="77777777" w:rsidR="00C969F7" w:rsidRDefault="00C969F7" w:rsidP="00331B9E">
      <w:pPr>
        <w:pStyle w:val="ListBulleted"/>
      </w:pPr>
      <w:proofErr w:type="spellStart"/>
      <w:r>
        <w:rPr>
          <w:i/>
        </w:rPr>
        <w:t>StackExchange</w:t>
      </w:r>
      <w:proofErr w:type="spellEnd"/>
      <w:r>
        <w:rPr>
          <w:i/>
        </w:rPr>
        <w:t xml:space="preserve"> </w:t>
      </w:r>
      <w:r>
        <w:t>(</w:t>
      </w:r>
      <w:hyperlink r:id="rId34" w:history="1">
        <w:r w:rsidRPr="00082D7E">
          <w:rPr>
            <w:rStyle w:val="InlineURL"/>
          </w:rPr>
          <w:t>http://stackexchange.com/</w:t>
        </w:r>
      </w:hyperlink>
      <w:r>
        <w:t xml:space="preserve">) – The perfect place to go if you have R, Python or pandas questions, can’t remember a </w:t>
      </w:r>
      <w:r w:rsidRPr="00C969F7">
        <w:rPr>
          <w:rStyle w:val="InlineCode"/>
        </w:rPr>
        <w:t>ggplot</w:t>
      </w:r>
      <w:r>
        <w:t xml:space="preserve"> option or need some help with a gnarly statistics problem.</w:t>
      </w:r>
    </w:p>
    <w:p w14:paraId="77BB43D8" w14:textId="36B3E666" w:rsidR="00921631" w:rsidRDefault="00921631" w:rsidP="00331B9E">
      <w:pPr>
        <w:pStyle w:val="ListBulleted"/>
      </w:pPr>
      <w:proofErr w:type="spellStart"/>
      <w:r>
        <w:rPr>
          <w:i/>
        </w:rPr>
        <w:t>JunkCharts</w:t>
      </w:r>
      <w:proofErr w:type="spellEnd"/>
      <w:r>
        <w:rPr>
          <w:i/>
        </w:rPr>
        <w:t xml:space="preserve"> </w:t>
      </w:r>
      <w:r>
        <w:t>(</w:t>
      </w:r>
      <w:hyperlink r:id="rId35" w:history="1">
        <w:r w:rsidRPr="00082D7E">
          <w:rPr>
            <w:rStyle w:val="InlineURL"/>
          </w:rPr>
          <w:t>http://junkcharts.typepad.com/</w:t>
        </w:r>
      </w:hyperlink>
      <w:r>
        <w:t>) – Learn from the visualization mistakes of others.</w:t>
      </w:r>
      <w:r w:rsidR="00331B9E">
        <w:tab/>
      </w:r>
    </w:p>
    <w:p w14:paraId="010BE1D0" w14:textId="31368A03" w:rsidR="00331B9E" w:rsidRPr="00331B9E" w:rsidRDefault="00331B9E" w:rsidP="00331B9E">
      <w:pPr>
        <w:pStyle w:val="ListBulleted"/>
      </w:pPr>
      <w:proofErr w:type="spellStart"/>
      <w:r>
        <w:rPr>
          <w:i/>
        </w:rPr>
        <w:t>FlowingData</w:t>
      </w:r>
      <w:proofErr w:type="spellEnd"/>
      <w:r>
        <w:rPr>
          <w:i/>
        </w:rPr>
        <w:t xml:space="preserve"> </w:t>
      </w:r>
      <w:r>
        <w:t>(</w:t>
      </w:r>
      <w:hyperlink r:id="rId36" w:history="1">
        <w:r w:rsidRPr="00082D7E">
          <w:rPr>
            <w:rStyle w:val="InlineURL"/>
          </w:rPr>
          <w:t>http://flowingdata.com/</w:t>
        </w:r>
      </w:hyperlink>
      <w:r>
        <w:t xml:space="preserve">) – Resources, news and tutorials that will improve the way you think and design visualizations. </w:t>
      </w:r>
    </w:p>
    <w:p w14:paraId="2E9AB8D6" w14:textId="3B71E9B5" w:rsidR="00331B9E" w:rsidRDefault="00331B9E" w:rsidP="00331B9E">
      <w:pPr>
        <w:pStyle w:val="ListBulleted"/>
      </w:pPr>
      <w:r>
        <w:rPr>
          <w:i/>
        </w:rPr>
        <w:t xml:space="preserve">DataVisualization.ch </w:t>
      </w:r>
      <w:r>
        <w:t>(</w:t>
      </w:r>
      <w:hyperlink r:id="rId37" w:history="1">
        <w:r w:rsidRPr="00082D7E">
          <w:rPr>
            <w:rStyle w:val="InlineURL"/>
          </w:rPr>
          <w:t>http://selection.datavisualization.ch/</w:t>
        </w:r>
      </w:hyperlink>
      <w:r>
        <w:t xml:space="preserve">) – </w:t>
      </w:r>
      <w:r>
        <w:lastRenderedPageBreak/>
        <w:t xml:space="preserve">Aggregation and index of the most popular and useful visualization tools currently available. </w:t>
      </w:r>
    </w:p>
    <w:p w14:paraId="34DEC932" w14:textId="2A5A0EFE" w:rsidR="00331B9E" w:rsidRDefault="00331B9E" w:rsidP="00331B9E">
      <w:pPr>
        <w:pStyle w:val="ListBulleted"/>
      </w:pPr>
      <w:r>
        <w:rPr>
          <w:i/>
        </w:rPr>
        <w:t xml:space="preserve">Data Analysis &amp; Visualization Bit.ly Bundle </w:t>
      </w:r>
      <w:r>
        <w:t>(</w:t>
      </w:r>
      <w:hyperlink r:id="rId38" w:history="1">
        <w:r w:rsidRPr="00082D7E">
          <w:rPr>
            <w:rStyle w:val="InlineURL"/>
          </w:rPr>
          <w:t>http://bitly.com/bundles/hrbrmstr/1</w:t>
        </w:r>
      </w:hyperlink>
      <w:r>
        <w:t xml:space="preserve">) – An aggregation of links maintained by the authors along with David </w:t>
      </w:r>
      <w:proofErr w:type="spellStart"/>
      <w:r>
        <w:t>Severski</w:t>
      </w:r>
      <w:proofErr w:type="spellEnd"/>
      <w:r>
        <w:t xml:space="preserve">. </w:t>
      </w:r>
    </w:p>
    <w:p w14:paraId="0F5880BD" w14:textId="514F9DAA" w:rsidR="00331B9E" w:rsidRDefault="00331B9E" w:rsidP="00331B9E">
      <w:pPr>
        <w:pStyle w:val="ListHead"/>
      </w:pPr>
      <w:r>
        <w:t>Color</w:t>
      </w:r>
    </w:p>
    <w:p w14:paraId="6502C2D4" w14:textId="2FFA2ECF" w:rsidR="00331B9E" w:rsidRDefault="00331B9E" w:rsidP="00331B9E">
      <w:pPr>
        <w:pStyle w:val="ListBulleted"/>
      </w:pPr>
      <w:proofErr w:type="spellStart"/>
      <w:r w:rsidRPr="00331B9E">
        <w:rPr>
          <w:i/>
        </w:rPr>
        <w:t>ColorBrewer</w:t>
      </w:r>
      <w:proofErr w:type="spellEnd"/>
      <w:r>
        <w:t xml:space="preserve"> (</w:t>
      </w:r>
      <w:hyperlink r:id="rId39" w:history="1">
        <w:r w:rsidRPr="00082D7E">
          <w:rPr>
            <w:rStyle w:val="InlineURL"/>
          </w:rPr>
          <w:t>http://colorbrewer2.org/</w:t>
        </w:r>
      </w:hyperlink>
      <w:r>
        <w:t xml:space="preserve">) – </w:t>
      </w:r>
      <w:r w:rsidR="00082D7E">
        <w:t xml:space="preserve">Designed by Cynthia brewer, this is </w:t>
      </w:r>
      <w:r w:rsidR="00082D7E">
        <w:rPr>
          <w:i/>
        </w:rPr>
        <w:t>t</w:t>
      </w:r>
      <w:r>
        <w:rPr>
          <w:i/>
        </w:rPr>
        <w:t>he</w:t>
      </w:r>
      <w:r>
        <w:t xml:space="preserve"> color resource that should be th</w:t>
      </w:r>
      <w:r w:rsidR="00082D7E">
        <w:t>e first tool you head for</w:t>
      </w:r>
      <w:r>
        <w:t xml:space="preserve"> when designing </w:t>
      </w:r>
      <w:r w:rsidR="00082D7E">
        <w:t>visualizations</w:t>
      </w:r>
      <w:r>
        <w:t xml:space="preserve">. </w:t>
      </w:r>
      <w:r w:rsidR="00082D7E">
        <w:t>It provides a wide range of palettes with options for creating print-safe and colorblind-friendly images.</w:t>
      </w:r>
    </w:p>
    <w:p w14:paraId="7A3DCBA4" w14:textId="1E0AEEF8" w:rsidR="00082D7E" w:rsidRDefault="00331B9E" w:rsidP="00331B9E">
      <w:pPr>
        <w:pStyle w:val="ListBulleted"/>
      </w:pPr>
      <w:r w:rsidRPr="00331B9E">
        <w:rPr>
          <w:i/>
        </w:rPr>
        <w:t xml:space="preserve">HCL Picker </w:t>
      </w:r>
      <w:r w:rsidRPr="00331B9E">
        <w:t xml:space="preserve">(http://tristen.ca/hcl-picker/) </w:t>
      </w:r>
      <w:r w:rsidR="00082D7E">
        <w:t xml:space="preserve">– An open source, D3-based color picker, that lets you select colors based on hue, </w:t>
      </w:r>
      <w:proofErr w:type="spellStart"/>
      <w:r w:rsidR="00082D7E">
        <w:t>chroma</w:t>
      </w:r>
      <w:proofErr w:type="spellEnd"/>
      <w:r w:rsidR="00082D7E">
        <w:t xml:space="preserve"> and lightness.</w:t>
      </w:r>
    </w:p>
    <w:p w14:paraId="33E42458" w14:textId="0C8E28EA" w:rsidR="00082D7E" w:rsidRDefault="00082D7E" w:rsidP="00331B9E">
      <w:pPr>
        <w:pStyle w:val="ListBulleted"/>
      </w:pPr>
      <w:r>
        <w:rPr>
          <w:i/>
        </w:rPr>
        <w:t xml:space="preserve">Adobe </w:t>
      </w:r>
      <w:proofErr w:type="spellStart"/>
      <w:r>
        <w:rPr>
          <w:i/>
        </w:rPr>
        <w:t>Kuler</w:t>
      </w:r>
      <w:proofErr w:type="spellEnd"/>
      <w:r>
        <w:rPr>
          <w:i/>
        </w:rPr>
        <w:t xml:space="preserve"> </w:t>
      </w:r>
      <w:r>
        <w:t>(</w:t>
      </w:r>
      <w:hyperlink r:id="rId40" w:history="1">
        <w:r w:rsidRPr="00082D7E">
          <w:rPr>
            <w:rStyle w:val="InlineURL"/>
          </w:rPr>
          <w:t>https://kuler.adobe.com/</w:t>
        </w:r>
      </w:hyperlink>
      <w:r>
        <w:t>) – An online tool, provided by Adobe, which allows you to design compelling color palettes or choose from a wide assortment of pre-made palettes.</w:t>
      </w:r>
    </w:p>
    <w:p w14:paraId="247E74D7" w14:textId="31CCF855" w:rsidR="00082D7E" w:rsidRPr="00331B9E" w:rsidRDefault="00082D7E" w:rsidP="00331B9E">
      <w:pPr>
        <w:pStyle w:val="ListBulleted"/>
      </w:pPr>
      <w:r>
        <w:rPr>
          <w:i/>
        </w:rPr>
        <w:t xml:space="preserve">OS X Color Picker Palettes </w:t>
      </w:r>
      <w:r>
        <w:t>(</w:t>
      </w:r>
      <w:hyperlink r:id="rId41" w:history="1">
        <w:r w:rsidRPr="00082D7E">
          <w:rPr>
            <w:rStyle w:val="InlineURL"/>
          </w:rPr>
          <w:t>https://github.com/sathomas/colors</w:t>
        </w:r>
      </w:hyperlink>
      <w:r>
        <w:t xml:space="preserve">) – Use </w:t>
      </w:r>
      <w:proofErr w:type="spellStart"/>
      <w:r>
        <w:rPr>
          <w:i/>
        </w:rPr>
        <w:t>ColorBrewer</w:t>
      </w:r>
      <w:proofErr w:type="spellEnd"/>
      <w:r>
        <w:rPr>
          <w:i/>
        </w:rPr>
        <w:t xml:space="preserve"> </w:t>
      </w:r>
      <w:r>
        <w:t xml:space="preserve">palettes in Excel, </w:t>
      </w:r>
      <w:proofErr w:type="spellStart"/>
      <w:r>
        <w:t>PhotoShop</w:t>
      </w:r>
      <w:proofErr w:type="spellEnd"/>
      <w:r>
        <w:t xml:space="preserve"> and any other application on your Mac. </w:t>
      </w:r>
    </w:p>
    <w:sectPr w:rsidR="00082D7E" w:rsidRPr="00331B9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5EB5B" w14:textId="77777777" w:rsidR="00331B9E" w:rsidRDefault="00331B9E" w:rsidP="00402F98">
      <w:r>
        <w:separator/>
      </w:r>
    </w:p>
  </w:endnote>
  <w:endnote w:type="continuationSeparator" w:id="0">
    <w:p w14:paraId="2E4E8559" w14:textId="77777777" w:rsidR="00331B9E" w:rsidRDefault="00331B9E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C3BAE" w14:textId="77777777" w:rsidR="00331B9E" w:rsidRDefault="00331B9E" w:rsidP="00402F98">
      <w:r>
        <w:separator/>
      </w:r>
    </w:p>
  </w:footnote>
  <w:footnote w:type="continuationSeparator" w:id="0">
    <w:p w14:paraId="284A6028" w14:textId="77777777" w:rsidR="00331B9E" w:rsidRDefault="00331B9E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D3"/>
    <w:rsid w:val="0002400F"/>
    <w:rsid w:val="00026AC6"/>
    <w:rsid w:val="000347C0"/>
    <w:rsid w:val="00036E02"/>
    <w:rsid w:val="00082D7E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0259"/>
    <w:rsid w:val="0020246A"/>
    <w:rsid w:val="002131A1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31B9E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076A6"/>
    <w:rsid w:val="00514C2F"/>
    <w:rsid w:val="00516AAF"/>
    <w:rsid w:val="00524950"/>
    <w:rsid w:val="0053229A"/>
    <w:rsid w:val="005515E8"/>
    <w:rsid w:val="00553C88"/>
    <w:rsid w:val="00553E09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7D6903"/>
    <w:rsid w:val="008650D3"/>
    <w:rsid w:val="008D0891"/>
    <w:rsid w:val="008E54B1"/>
    <w:rsid w:val="008F2F53"/>
    <w:rsid w:val="0090112F"/>
    <w:rsid w:val="0091469E"/>
    <w:rsid w:val="00921631"/>
    <w:rsid w:val="0092663E"/>
    <w:rsid w:val="00972EAA"/>
    <w:rsid w:val="009F6490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24271"/>
    <w:rsid w:val="00B351FF"/>
    <w:rsid w:val="00B606DB"/>
    <w:rsid w:val="00B65A79"/>
    <w:rsid w:val="00B8466B"/>
    <w:rsid w:val="00B925DC"/>
    <w:rsid w:val="00BA20DB"/>
    <w:rsid w:val="00BA70DE"/>
    <w:rsid w:val="00BE77BD"/>
    <w:rsid w:val="00BF4522"/>
    <w:rsid w:val="00C1289C"/>
    <w:rsid w:val="00C35884"/>
    <w:rsid w:val="00C41F01"/>
    <w:rsid w:val="00C439D1"/>
    <w:rsid w:val="00C64AFA"/>
    <w:rsid w:val="00C848C4"/>
    <w:rsid w:val="00C969F7"/>
    <w:rsid w:val="00CA1C20"/>
    <w:rsid w:val="00D06CF6"/>
    <w:rsid w:val="00D2009C"/>
    <w:rsid w:val="00D63C62"/>
    <w:rsid w:val="00D65677"/>
    <w:rsid w:val="00D95FED"/>
    <w:rsid w:val="00DB54B7"/>
    <w:rsid w:val="00DD2D62"/>
    <w:rsid w:val="00DE4E69"/>
    <w:rsid w:val="00DF5825"/>
    <w:rsid w:val="00E13D56"/>
    <w:rsid w:val="00E25BC7"/>
    <w:rsid w:val="00E53163"/>
    <w:rsid w:val="00E55F83"/>
    <w:rsid w:val="00E704A8"/>
    <w:rsid w:val="00E73008"/>
    <w:rsid w:val="00E7330F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149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271"/>
    <w:rPr>
      <w:sz w:val="24"/>
      <w:szCs w:val="24"/>
    </w:rPr>
  </w:style>
  <w:style w:type="paragraph" w:styleId="Heading1">
    <w:name w:val="heading 1"/>
    <w:next w:val="Normal"/>
    <w:qFormat/>
    <w:rsid w:val="00B2427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2427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2427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2427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2427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2427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2427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2427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2427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2427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24271"/>
  </w:style>
  <w:style w:type="paragraph" w:customStyle="1" w:styleId="Para">
    <w:name w:val="Para"/>
    <w:qFormat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24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24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2427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2427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2427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2427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24271"/>
    <w:pPr>
      <w:ind w:left="2880"/>
    </w:pPr>
  </w:style>
  <w:style w:type="paragraph" w:customStyle="1" w:styleId="Answer">
    <w:name w:val="Answer"/>
    <w:basedOn w:val="Option"/>
    <w:next w:val="Normal"/>
    <w:rsid w:val="00B2427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2427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24271"/>
    <w:pPr>
      <w:spacing w:before="120" w:after="120"/>
    </w:pPr>
  </w:style>
  <w:style w:type="paragraph" w:customStyle="1" w:styleId="AuthorBio">
    <w:name w:val="AuthorBio"/>
    <w:rsid w:val="00B2427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2427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2427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2427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2427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24271"/>
    <w:rPr>
      <w:b/>
      <w:i/>
    </w:rPr>
  </w:style>
  <w:style w:type="character" w:styleId="BookTitle">
    <w:name w:val="Book Title"/>
    <w:qFormat/>
    <w:rsid w:val="00B24271"/>
    <w:rPr>
      <w:b/>
      <w:bCs/>
      <w:smallCaps/>
      <w:spacing w:val="5"/>
    </w:rPr>
  </w:style>
  <w:style w:type="paragraph" w:customStyle="1" w:styleId="BookAuthor">
    <w:name w:val="BookAuthor"/>
    <w:basedOn w:val="Normal"/>
    <w:rsid w:val="00B2427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2427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2427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24271"/>
    <w:pPr>
      <w:ind w:left="4320"/>
    </w:pPr>
    <w:rPr>
      <w:snapToGrid w:val="0"/>
    </w:rPr>
  </w:style>
  <w:style w:type="paragraph" w:customStyle="1" w:styleId="BookReviewItem">
    <w:name w:val="BookReviewItem"/>
    <w:rsid w:val="00B2427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2427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2427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2427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24271"/>
    <w:rPr>
      <w:sz w:val="44"/>
    </w:rPr>
  </w:style>
  <w:style w:type="paragraph" w:customStyle="1" w:styleId="ChapterAuthor">
    <w:name w:val="ChapterAuthor"/>
    <w:basedOn w:val="ChapterSubtitle"/>
    <w:next w:val="Normal"/>
    <w:rsid w:val="00B2427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2427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2427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24271"/>
    <w:pPr>
      <w:spacing w:before="120" w:after="120"/>
      <w:ind w:left="0" w:firstLine="0"/>
    </w:pPr>
  </w:style>
  <w:style w:type="paragraph" w:customStyle="1" w:styleId="Objective">
    <w:name w:val="Objective"/>
    <w:rsid w:val="00B2427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24271"/>
    <w:rPr>
      <w:i w:val="0"/>
    </w:rPr>
  </w:style>
  <w:style w:type="paragraph" w:customStyle="1" w:styleId="ChapterFeaturingList">
    <w:name w:val="ChapterFeaturingList"/>
    <w:basedOn w:val="ChapterObjective"/>
    <w:rsid w:val="00B24271"/>
    <w:rPr>
      <w:b w:val="0"/>
      <w:sz w:val="26"/>
      <w:u w:val="none"/>
    </w:rPr>
  </w:style>
  <w:style w:type="paragraph" w:customStyle="1" w:styleId="ChapterFeaturingListSub">
    <w:name w:val="ChapterFeaturingListSub"/>
    <w:rsid w:val="00B2427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2427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2427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2427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2427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2427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2427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24271"/>
    <w:pPr>
      <w:keepNext w:val="0"/>
    </w:pPr>
    <w:rPr>
      <w:i w:val="0"/>
    </w:rPr>
  </w:style>
  <w:style w:type="paragraph" w:customStyle="1" w:styleId="Code80">
    <w:name w:val="Code80"/>
    <w:rsid w:val="00B2427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2427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24271"/>
    <w:rPr>
      <w:rFonts w:cs="Arial"/>
      <w:color w:val="0000FF"/>
    </w:rPr>
  </w:style>
  <w:style w:type="character" w:customStyle="1" w:styleId="CodeColorBlue2">
    <w:name w:val="CodeColorBlue2"/>
    <w:rsid w:val="00B24271"/>
    <w:rPr>
      <w:rFonts w:cs="Arial"/>
      <w:color w:val="0000A5"/>
    </w:rPr>
  </w:style>
  <w:style w:type="character" w:customStyle="1" w:styleId="CodeColorBlue3">
    <w:name w:val="CodeColorBlue3"/>
    <w:rsid w:val="00B24271"/>
    <w:rPr>
      <w:rFonts w:cs="Arial"/>
      <w:color w:val="6464B9"/>
    </w:rPr>
  </w:style>
  <w:style w:type="character" w:customStyle="1" w:styleId="CodeColorBluegreen">
    <w:name w:val="CodeColorBluegreen"/>
    <w:rsid w:val="00B24271"/>
    <w:rPr>
      <w:rFonts w:cs="Arial"/>
      <w:color w:val="2B91AF"/>
    </w:rPr>
  </w:style>
  <w:style w:type="character" w:customStyle="1" w:styleId="CodeColorBrown">
    <w:name w:val="CodeColorBrown"/>
    <w:rsid w:val="00B24271"/>
    <w:rPr>
      <w:rFonts w:cs="Arial"/>
      <w:color w:val="A31515"/>
    </w:rPr>
  </w:style>
  <w:style w:type="character" w:customStyle="1" w:styleId="CodeColorDkBlue">
    <w:name w:val="CodeColorDkBlue"/>
    <w:rsid w:val="00B24271"/>
    <w:rPr>
      <w:rFonts w:cs="Times New Roman"/>
      <w:color w:val="000080"/>
      <w:szCs w:val="22"/>
    </w:rPr>
  </w:style>
  <w:style w:type="character" w:customStyle="1" w:styleId="CodeColorGreen">
    <w:name w:val="CodeColorGreen"/>
    <w:rsid w:val="00B24271"/>
    <w:rPr>
      <w:rFonts w:cs="Arial"/>
      <w:color w:val="008000"/>
    </w:rPr>
  </w:style>
  <w:style w:type="character" w:customStyle="1" w:styleId="CodeColorGreen2">
    <w:name w:val="CodeColorGreen2"/>
    <w:rsid w:val="00B24271"/>
    <w:rPr>
      <w:rFonts w:cs="Arial"/>
      <w:color w:val="629755"/>
    </w:rPr>
  </w:style>
  <w:style w:type="character" w:customStyle="1" w:styleId="CodeColorGrey30">
    <w:name w:val="CodeColorGrey30"/>
    <w:rsid w:val="00B24271"/>
    <w:rPr>
      <w:rFonts w:cs="Arial"/>
      <w:color w:val="808080"/>
    </w:rPr>
  </w:style>
  <w:style w:type="character" w:customStyle="1" w:styleId="CodeColorGrey55">
    <w:name w:val="CodeColorGrey55"/>
    <w:rsid w:val="00B24271"/>
    <w:rPr>
      <w:rFonts w:cs="Arial"/>
      <w:color w:val="C0C0C0"/>
    </w:rPr>
  </w:style>
  <w:style w:type="character" w:customStyle="1" w:styleId="CodeColorGrey80">
    <w:name w:val="CodeColorGrey80"/>
    <w:rsid w:val="00B24271"/>
    <w:rPr>
      <w:rFonts w:cs="Arial"/>
      <w:color w:val="555555"/>
    </w:rPr>
  </w:style>
  <w:style w:type="character" w:customStyle="1" w:styleId="CodeColorHotPink">
    <w:name w:val="CodeColorHotPink"/>
    <w:rsid w:val="00B2427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24271"/>
    <w:rPr>
      <w:rFonts w:cs="Arial"/>
      <w:color w:val="A31515"/>
    </w:rPr>
  </w:style>
  <w:style w:type="character" w:customStyle="1" w:styleId="CodeColorOrange">
    <w:name w:val="CodeColorOrange"/>
    <w:rsid w:val="00B24271"/>
    <w:rPr>
      <w:rFonts w:cs="Arial"/>
      <w:color w:val="B96464"/>
    </w:rPr>
  </w:style>
  <w:style w:type="character" w:customStyle="1" w:styleId="CodeColorPeach">
    <w:name w:val="CodeColorPeach"/>
    <w:rsid w:val="00B24271"/>
    <w:rPr>
      <w:rFonts w:cs="Arial"/>
      <w:color w:val="FFDBA3"/>
    </w:rPr>
  </w:style>
  <w:style w:type="character" w:customStyle="1" w:styleId="CodeColorPurple">
    <w:name w:val="CodeColorPurple"/>
    <w:rsid w:val="00B24271"/>
    <w:rPr>
      <w:rFonts w:cs="Arial"/>
      <w:color w:val="951795"/>
    </w:rPr>
  </w:style>
  <w:style w:type="character" w:customStyle="1" w:styleId="CodeColorPurple2">
    <w:name w:val="CodeColorPurple2"/>
    <w:rsid w:val="00B24271"/>
    <w:rPr>
      <w:rFonts w:cs="Arial"/>
      <w:color w:val="800080"/>
    </w:rPr>
  </w:style>
  <w:style w:type="character" w:customStyle="1" w:styleId="CodeColorRed">
    <w:name w:val="CodeColorRed"/>
    <w:rsid w:val="00B24271"/>
    <w:rPr>
      <w:rFonts w:cs="Arial"/>
      <w:color w:val="FF0000"/>
    </w:rPr>
  </w:style>
  <w:style w:type="character" w:customStyle="1" w:styleId="CodeColorRed2">
    <w:name w:val="CodeColorRed2"/>
    <w:rsid w:val="00B24271"/>
    <w:rPr>
      <w:rFonts w:cs="Arial"/>
      <w:color w:val="800000"/>
    </w:rPr>
  </w:style>
  <w:style w:type="character" w:customStyle="1" w:styleId="CodeColorRed3">
    <w:name w:val="CodeColorRed3"/>
    <w:rsid w:val="00B24271"/>
    <w:rPr>
      <w:rFonts w:cs="Arial"/>
      <w:color w:val="A31515"/>
    </w:rPr>
  </w:style>
  <w:style w:type="character" w:customStyle="1" w:styleId="CodeColorTealBlue">
    <w:name w:val="CodeColorTealBlue"/>
    <w:rsid w:val="00B24271"/>
    <w:rPr>
      <w:rFonts w:cs="Times New Roman"/>
      <w:color w:val="008080"/>
      <w:szCs w:val="22"/>
    </w:rPr>
  </w:style>
  <w:style w:type="character" w:customStyle="1" w:styleId="CodeColorWhite">
    <w:name w:val="CodeColorWhite"/>
    <w:rsid w:val="00B2427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2427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2427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2427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2427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2427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2427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2427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2427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24271"/>
    <w:pPr>
      <w:ind w:left="720"/>
    </w:pPr>
  </w:style>
  <w:style w:type="paragraph" w:customStyle="1" w:styleId="CodeSnippet">
    <w:name w:val="CodeSnippet"/>
    <w:rsid w:val="00B2427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2427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2427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2427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2427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2427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2427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2427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2427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2427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2427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2427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24271"/>
    <w:rPr>
      <w:i/>
    </w:rPr>
  </w:style>
  <w:style w:type="paragraph" w:customStyle="1" w:styleId="CustomChapterOpener">
    <w:name w:val="CustomChapterOpener"/>
    <w:basedOn w:val="Normal"/>
    <w:next w:val="Para"/>
    <w:rsid w:val="00B2427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24271"/>
    <w:rPr>
      <w:b/>
      <w:i/>
    </w:rPr>
  </w:style>
  <w:style w:type="paragraph" w:customStyle="1" w:styleId="ParaContinued">
    <w:name w:val="ParaContinued"/>
    <w:basedOn w:val="Normal"/>
    <w:next w:val="Para"/>
    <w:rsid w:val="00B2427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24271"/>
    <w:rPr>
      <w:b/>
    </w:rPr>
  </w:style>
  <w:style w:type="paragraph" w:customStyle="1" w:styleId="CustomList">
    <w:name w:val="CustomList"/>
    <w:basedOn w:val="Normal"/>
    <w:rsid w:val="00B2427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2427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2427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24271"/>
    <w:rPr>
      <w:i/>
    </w:rPr>
  </w:style>
  <w:style w:type="paragraph" w:customStyle="1" w:styleId="Dialog">
    <w:name w:val="Dialog"/>
    <w:rsid w:val="00B2427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2427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24271"/>
  </w:style>
  <w:style w:type="paragraph" w:customStyle="1" w:styleId="DOI">
    <w:name w:val="DOI"/>
    <w:rsid w:val="00B24271"/>
    <w:rPr>
      <w:rFonts w:ascii="Courier New" w:hAnsi="Courier New"/>
      <w:snapToGrid w:val="0"/>
    </w:rPr>
  </w:style>
  <w:style w:type="character" w:styleId="Emphasis">
    <w:name w:val="Emphasis"/>
    <w:qFormat/>
    <w:rsid w:val="00B24271"/>
    <w:rPr>
      <w:i/>
      <w:iCs/>
    </w:rPr>
  </w:style>
  <w:style w:type="paragraph" w:customStyle="1" w:styleId="EndnoteEntry">
    <w:name w:val="EndnoteEntry"/>
    <w:rsid w:val="00B2427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24271"/>
  </w:style>
  <w:style w:type="paragraph" w:customStyle="1" w:styleId="EndnoteTitle">
    <w:name w:val="EndnoteTitle"/>
    <w:next w:val="EndnoteEntry"/>
    <w:rsid w:val="00B2427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2427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24271"/>
    <w:pPr>
      <w:contextualSpacing/>
    </w:pPr>
    <w:rPr>
      <w:sz w:val="24"/>
    </w:rPr>
  </w:style>
  <w:style w:type="paragraph" w:customStyle="1" w:styleId="Equation">
    <w:name w:val="Equation"/>
    <w:rsid w:val="00B2427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2427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2427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24271"/>
    <w:pPr>
      <w:ind w:left="2160" w:firstLine="0"/>
    </w:pPr>
  </w:style>
  <w:style w:type="paragraph" w:customStyle="1" w:styleId="ExtractAttribution">
    <w:name w:val="ExtractAttribution"/>
    <w:next w:val="Para"/>
    <w:rsid w:val="00B2427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2427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24271"/>
    <w:pPr>
      <w:spacing w:before="0"/>
      <w:ind w:firstLine="720"/>
    </w:pPr>
  </w:style>
  <w:style w:type="paragraph" w:customStyle="1" w:styleId="ExtractListBulleted">
    <w:name w:val="ExtractListBulleted"/>
    <w:rsid w:val="00B2427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2427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2427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2427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2427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2427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24271"/>
    <w:pPr>
      <w:shd w:val="pct25" w:color="auto" w:fill="auto"/>
    </w:pPr>
  </w:style>
  <w:style w:type="paragraph" w:customStyle="1" w:styleId="FeatureCodeSnippet">
    <w:name w:val="FeatureCodeSnippet"/>
    <w:rsid w:val="00B2427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2427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2427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2427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2427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2427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2427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2427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2427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2427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2427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2427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2427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2427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2427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2427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2427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2427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2427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2427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2427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2427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2427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2427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2427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2427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24271"/>
    <w:pPr>
      <w:ind w:left="720" w:hanging="288"/>
    </w:pPr>
  </w:style>
  <w:style w:type="paragraph" w:customStyle="1" w:styleId="FeatureRecipeTitle">
    <w:name w:val="FeatureRecipeTitle"/>
    <w:rsid w:val="00B2427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2427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2427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2427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2427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2427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2427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2427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2427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2427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2427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2427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2427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2427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2427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2427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2427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2427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24271"/>
  </w:style>
  <w:style w:type="character" w:customStyle="1" w:styleId="GenusSpecies">
    <w:name w:val="GenusSpecies"/>
    <w:rsid w:val="00B2427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2427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2427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24271"/>
    <w:pPr>
      <w:spacing w:before="240"/>
      <w:outlineLvl w:val="9"/>
    </w:pPr>
  </w:style>
  <w:style w:type="paragraph" w:customStyle="1" w:styleId="H4">
    <w:name w:val="H4"/>
    <w:next w:val="Para"/>
    <w:rsid w:val="00B2427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24271"/>
  </w:style>
  <w:style w:type="paragraph" w:customStyle="1" w:styleId="GlossaryTitle">
    <w:name w:val="GlossaryTitle"/>
    <w:basedOn w:val="ChapterTitle"/>
    <w:next w:val="Normal"/>
    <w:rsid w:val="00B24271"/>
    <w:pPr>
      <w:spacing w:before="120" w:after="120"/>
    </w:pPr>
  </w:style>
  <w:style w:type="paragraph" w:customStyle="1" w:styleId="H1">
    <w:name w:val="H1"/>
    <w:next w:val="Para"/>
    <w:qFormat/>
    <w:rsid w:val="00B2427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2427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2427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2427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24271"/>
    <w:pPr>
      <w:ind w:left="2520"/>
    </w:pPr>
  </w:style>
  <w:style w:type="paragraph" w:customStyle="1" w:styleId="Index3">
    <w:name w:val="Index3"/>
    <w:basedOn w:val="Index1"/>
    <w:rsid w:val="00B24271"/>
    <w:pPr>
      <w:ind w:left="3240"/>
    </w:pPr>
  </w:style>
  <w:style w:type="paragraph" w:customStyle="1" w:styleId="IndexLetter">
    <w:name w:val="IndexLetter"/>
    <w:basedOn w:val="H3"/>
    <w:next w:val="Index1"/>
    <w:rsid w:val="00B24271"/>
  </w:style>
  <w:style w:type="paragraph" w:customStyle="1" w:styleId="IndexNote">
    <w:name w:val="IndexNote"/>
    <w:basedOn w:val="Normal"/>
    <w:rsid w:val="00B2427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24271"/>
    <w:pPr>
      <w:spacing w:line="540" w:lineRule="exact"/>
    </w:pPr>
  </w:style>
  <w:style w:type="character" w:customStyle="1" w:styleId="InlineCode">
    <w:name w:val="InlineCode"/>
    <w:rsid w:val="00B2427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2427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2427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2427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2427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2427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2427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24271"/>
  </w:style>
  <w:style w:type="character" w:customStyle="1" w:styleId="KeyTerm">
    <w:name w:val="KeyTerm"/>
    <w:rsid w:val="00B2427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2427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24271"/>
    <w:rPr>
      <w:sz w:val="24"/>
    </w:rPr>
  </w:style>
  <w:style w:type="paragraph" w:customStyle="1" w:styleId="ColorfulList-Accent11">
    <w:name w:val="Colorful List - Accent 11"/>
    <w:basedOn w:val="Normal"/>
    <w:qFormat/>
    <w:rsid w:val="00B2427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2427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2427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24271"/>
    <w:pPr>
      <w:numPr>
        <w:numId w:val="7"/>
      </w:numPr>
    </w:pPr>
  </w:style>
  <w:style w:type="paragraph" w:customStyle="1" w:styleId="ListCheck">
    <w:name w:val="ListCheck"/>
    <w:rsid w:val="00B2427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24271"/>
    <w:pPr>
      <w:numPr>
        <w:numId w:val="9"/>
      </w:numPr>
    </w:pPr>
  </w:style>
  <w:style w:type="paragraph" w:customStyle="1" w:styleId="ListHead">
    <w:name w:val="ListHead"/>
    <w:rsid w:val="00B2427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2427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24271"/>
    <w:pPr>
      <w:ind w:left="2520"/>
    </w:pPr>
  </w:style>
  <w:style w:type="paragraph" w:customStyle="1" w:styleId="ListNumberedSub2">
    <w:name w:val="ListNumberedSub2"/>
    <w:basedOn w:val="ListNumberedSub"/>
    <w:rsid w:val="00B24271"/>
    <w:pPr>
      <w:ind w:left="3240"/>
    </w:pPr>
  </w:style>
  <w:style w:type="paragraph" w:customStyle="1" w:styleId="ListNumberedSub3">
    <w:name w:val="ListNumberedSub3"/>
    <w:rsid w:val="00B2427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2427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2427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24271"/>
    <w:pPr>
      <w:ind w:left="3240"/>
    </w:pPr>
  </w:style>
  <w:style w:type="paragraph" w:customStyle="1" w:styleId="ListUnmarked">
    <w:name w:val="ListUnmarked"/>
    <w:qFormat/>
    <w:rsid w:val="00B2427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2427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24271"/>
    <w:pPr>
      <w:ind w:left="2880"/>
    </w:pPr>
  </w:style>
  <w:style w:type="paragraph" w:customStyle="1" w:styleId="ListWhere">
    <w:name w:val="ListWhere"/>
    <w:rsid w:val="00B2427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24271"/>
    <w:rPr>
      <w:rFonts w:ascii="Wingdings" w:hAnsi="Wingdings"/>
    </w:rPr>
  </w:style>
  <w:style w:type="paragraph" w:customStyle="1" w:styleId="OnlineReference">
    <w:name w:val="OnlineReference"/>
    <w:qFormat/>
    <w:rsid w:val="00B2427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2427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2427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24271"/>
  </w:style>
  <w:style w:type="paragraph" w:customStyle="1" w:styleId="PartIntroductionPara">
    <w:name w:val="PartIntroductionPara"/>
    <w:rsid w:val="00B2427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2427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2427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24271"/>
    <w:pPr>
      <w:spacing w:before="0"/>
      <w:contextualSpacing w:val="0"/>
    </w:pPr>
  </w:style>
  <w:style w:type="paragraph" w:customStyle="1" w:styleId="PoetrySource">
    <w:name w:val="PoetrySource"/>
    <w:rsid w:val="00B2427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24271"/>
    <w:rPr>
      <w:b/>
      <w:sz w:val="24"/>
    </w:rPr>
  </w:style>
  <w:style w:type="paragraph" w:customStyle="1" w:styleId="PrefaceTitle">
    <w:name w:val="Preface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24271"/>
  </w:style>
  <w:style w:type="character" w:customStyle="1" w:styleId="QueryInline">
    <w:name w:val="QueryInline"/>
    <w:rsid w:val="00B2427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2427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24271"/>
  </w:style>
  <w:style w:type="paragraph" w:customStyle="1" w:styleId="QuestionsHead">
    <w:name w:val="QuestionsHead"/>
    <w:basedOn w:val="BibliographyHead"/>
    <w:next w:val="Para"/>
    <w:rsid w:val="00B24271"/>
  </w:style>
  <w:style w:type="paragraph" w:customStyle="1" w:styleId="QuoteSource">
    <w:name w:val="QuoteSource"/>
    <w:basedOn w:val="Normal"/>
    <w:rsid w:val="00B2427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24271"/>
    <w:rPr>
      <w:i w:val="0"/>
      <w:sz w:val="24"/>
    </w:rPr>
  </w:style>
  <w:style w:type="paragraph" w:customStyle="1" w:styleId="RecipeFootnote">
    <w:name w:val="RecipeFootnote"/>
    <w:basedOn w:val="Normal"/>
    <w:rsid w:val="00B2427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2427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2427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2427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2427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2427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2427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2427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2427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2427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2427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2427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2427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2427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2427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24271"/>
    <w:rPr>
      <w:i w:val="0"/>
      <w:sz w:val="24"/>
      <w:u w:val="single"/>
    </w:rPr>
  </w:style>
  <w:style w:type="paragraph" w:customStyle="1" w:styleId="RecipeVariationHead">
    <w:name w:val="RecipeVariationHead"/>
    <w:rsid w:val="00B2427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2427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24271"/>
    <w:rPr>
      <w:i w:val="0"/>
      <w:sz w:val="24"/>
      <w:u w:val="single"/>
    </w:rPr>
  </w:style>
  <w:style w:type="paragraph" w:customStyle="1" w:styleId="RecipeYield">
    <w:name w:val="RecipeYield"/>
    <w:rsid w:val="00B2427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2427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2427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24271"/>
  </w:style>
  <w:style w:type="paragraph" w:customStyle="1" w:styleId="ReferenceTitle">
    <w:name w:val="ReferenceTitle"/>
    <w:basedOn w:val="MatterTitle"/>
    <w:next w:val="Reference"/>
    <w:rsid w:val="00B24271"/>
  </w:style>
  <w:style w:type="paragraph" w:customStyle="1" w:styleId="ReviewHead">
    <w:name w:val="ReviewHead"/>
    <w:basedOn w:val="BibliographyHead"/>
    <w:next w:val="Para"/>
    <w:rsid w:val="00B24271"/>
  </w:style>
  <w:style w:type="paragraph" w:customStyle="1" w:styleId="RunInHead">
    <w:name w:val="RunInHead"/>
    <w:next w:val="Normal"/>
    <w:rsid w:val="00B2427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2427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2427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24271"/>
    <w:pPr>
      <w:ind w:left="2160"/>
    </w:pPr>
  </w:style>
  <w:style w:type="paragraph" w:styleId="Salutation">
    <w:name w:val="Salutation"/>
    <w:next w:val="Normal"/>
    <w:rsid w:val="00B24271"/>
    <w:rPr>
      <w:sz w:val="24"/>
    </w:rPr>
  </w:style>
  <w:style w:type="paragraph" w:customStyle="1" w:styleId="SectionTitle">
    <w:name w:val="SectionTitle"/>
    <w:basedOn w:val="ChapterTitle"/>
    <w:next w:val="ChapterTitle"/>
    <w:rsid w:val="00B24271"/>
    <w:pPr>
      <w:pBdr>
        <w:bottom w:val="single" w:sz="4" w:space="1" w:color="auto"/>
      </w:pBdr>
    </w:pPr>
  </w:style>
  <w:style w:type="paragraph" w:customStyle="1" w:styleId="Series">
    <w:name w:val="Series"/>
    <w:rsid w:val="00B24271"/>
    <w:pPr>
      <w:ind w:left="720"/>
    </w:pPr>
    <w:rPr>
      <w:sz w:val="24"/>
    </w:rPr>
  </w:style>
  <w:style w:type="paragraph" w:customStyle="1" w:styleId="SignatureLine">
    <w:name w:val="SignatureLine"/>
    <w:qFormat/>
    <w:rsid w:val="00B2427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2427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24271"/>
    <w:rPr>
      <w:vertAlign w:val="subscript"/>
    </w:rPr>
  </w:style>
  <w:style w:type="paragraph" w:styleId="Subtitle">
    <w:name w:val="Subtitle"/>
    <w:basedOn w:val="Normal"/>
    <w:qFormat/>
    <w:rsid w:val="00B2427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24271"/>
  </w:style>
  <w:style w:type="character" w:customStyle="1" w:styleId="Superscript">
    <w:name w:val="Superscript"/>
    <w:rsid w:val="00B24271"/>
    <w:rPr>
      <w:vertAlign w:val="superscript"/>
    </w:rPr>
  </w:style>
  <w:style w:type="paragraph" w:customStyle="1" w:styleId="SupplementInstruction">
    <w:name w:val="SupplementInstruction"/>
    <w:rsid w:val="00B2427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2427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2427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2427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2427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2427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2427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24271"/>
    <w:pPr>
      <w:ind w:left="360"/>
    </w:pPr>
  </w:style>
  <w:style w:type="paragraph" w:customStyle="1" w:styleId="TabularHead">
    <w:name w:val="TabularHead"/>
    <w:qFormat/>
    <w:rsid w:val="00B2427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2427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24271"/>
    <w:rPr>
      <w:b/>
    </w:rPr>
  </w:style>
  <w:style w:type="character" w:customStyle="1" w:styleId="UserInputVariable">
    <w:name w:val="UserInputVariable"/>
    <w:rsid w:val="00B24271"/>
    <w:rPr>
      <w:b/>
      <w:i/>
    </w:rPr>
  </w:style>
  <w:style w:type="character" w:customStyle="1" w:styleId="Variable">
    <w:name w:val="Variable"/>
    <w:rsid w:val="00B24271"/>
    <w:rPr>
      <w:i/>
    </w:rPr>
  </w:style>
  <w:style w:type="character" w:customStyle="1" w:styleId="WileyBold">
    <w:name w:val="WileyBold"/>
    <w:rsid w:val="00B24271"/>
    <w:rPr>
      <w:b/>
    </w:rPr>
  </w:style>
  <w:style w:type="character" w:customStyle="1" w:styleId="WileyBoldItalic">
    <w:name w:val="WileyBoldItalic"/>
    <w:rsid w:val="00B24271"/>
    <w:rPr>
      <w:b/>
      <w:i/>
    </w:rPr>
  </w:style>
  <w:style w:type="character" w:customStyle="1" w:styleId="WileyItalic">
    <w:name w:val="WileyItalic"/>
    <w:rsid w:val="00B24271"/>
    <w:rPr>
      <w:i/>
    </w:rPr>
  </w:style>
  <w:style w:type="character" w:customStyle="1" w:styleId="WileySymbol">
    <w:name w:val="WileySymbol"/>
    <w:rsid w:val="00B24271"/>
    <w:rPr>
      <w:rFonts w:ascii="Symbol" w:hAnsi="Symbol"/>
    </w:rPr>
  </w:style>
  <w:style w:type="character" w:customStyle="1" w:styleId="wileyTemp">
    <w:name w:val="wileyTemp"/>
    <w:rsid w:val="00B24271"/>
  </w:style>
  <w:style w:type="paragraph" w:customStyle="1" w:styleId="wsBlockA">
    <w:name w:val="wsBlockA"/>
    <w:basedOn w:val="Normal"/>
    <w:qFormat/>
    <w:rsid w:val="00B2427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2427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2427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2427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2427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2427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2427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2427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2427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2427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2427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2427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2427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2427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2427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2427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2427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2427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2427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2427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24271"/>
    <w:rPr>
      <w:sz w:val="16"/>
      <w:szCs w:val="16"/>
    </w:rPr>
  </w:style>
  <w:style w:type="paragraph" w:styleId="CommentText">
    <w:name w:val="annotation text"/>
    <w:basedOn w:val="Normal"/>
    <w:semiHidden/>
    <w:rsid w:val="00B2427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4271"/>
    <w:rPr>
      <w:b/>
      <w:bCs/>
    </w:rPr>
  </w:style>
  <w:style w:type="character" w:styleId="FollowedHyperlink">
    <w:name w:val="FollowedHyperlink"/>
    <w:rsid w:val="00B24271"/>
    <w:rPr>
      <w:color w:val="800080"/>
      <w:u w:val="single"/>
    </w:rPr>
  </w:style>
  <w:style w:type="character" w:styleId="HTMLAcronym">
    <w:name w:val="HTML Acronym"/>
    <w:basedOn w:val="DefaultParagraphFont"/>
    <w:rsid w:val="00B24271"/>
  </w:style>
  <w:style w:type="character" w:styleId="HTMLCite">
    <w:name w:val="HTML Cite"/>
    <w:rsid w:val="00B24271"/>
    <w:rPr>
      <w:i/>
      <w:iCs/>
    </w:rPr>
  </w:style>
  <w:style w:type="character" w:styleId="HTMLCode">
    <w:name w:val="HTML Code"/>
    <w:rsid w:val="00B2427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24271"/>
    <w:rPr>
      <w:i/>
      <w:iCs/>
    </w:rPr>
  </w:style>
  <w:style w:type="character" w:styleId="HTMLKeyboard">
    <w:name w:val="HTML Keyboard"/>
    <w:rsid w:val="00B2427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24271"/>
    <w:rPr>
      <w:rFonts w:ascii="Courier New" w:hAnsi="Courier New" w:cs="Courier New"/>
    </w:rPr>
  </w:style>
  <w:style w:type="character" w:styleId="HTMLTypewriter">
    <w:name w:val="HTML Typewriter"/>
    <w:rsid w:val="00B2427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24271"/>
    <w:rPr>
      <w:i/>
      <w:iCs/>
    </w:rPr>
  </w:style>
  <w:style w:type="character" w:styleId="Hyperlink">
    <w:name w:val="Hyperlink"/>
    <w:rsid w:val="00B24271"/>
    <w:rPr>
      <w:color w:val="0000FF"/>
      <w:u w:val="single"/>
    </w:rPr>
  </w:style>
  <w:style w:type="character" w:styleId="LineNumber">
    <w:name w:val="line number"/>
    <w:basedOn w:val="DefaultParagraphFont"/>
    <w:rsid w:val="00B24271"/>
  </w:style>
  <w:style w:type="character" w:styleId="PageNumber">
    <w:name w:val="page number"/>
    <w:basedOn w:val="DefaultParagraphFont"/>
    <w:rsid w:val="00B24271"/>
  </w:style>
  <w:style w:type="character" w:styleId="Strong">
    <w:name w:val="Strong"/>
    <w:qFormat/>
    <w:rsid w:val="00B24271"/>
    <w:rPr>
      <w:b/>
      <w:bCs/>
    </w:rPr>
  </w:style>
  <w:style w:type="paragraph" w:customStyle="1" w:styleId="RecipeTool">
    <w:name w:val="RecipeTool"/>
    <w:qFormat/>
    <w:rsid w:val="00B2427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2427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2427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2427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2427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2427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2427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2427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24271"/>
    <w:pPr>
      <w:ind w:firstLine="0"/>
    </w:pPr>
  </w:style>
  <w:style w:type="paragraph" w:customStyle="1" w:styleId="ParaListUnmarked">
    <w:name w:val="ParaListUnmarked"/>
    <w:qFormat/>
    <w:rsid w:val="00B2427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2427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2427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2427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2427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2427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24271"/>
    <w:rPr>
      <w:i/>
    </w:rPr>
  </w:style>
  <w:style w:type="character" w:customStyle="1" w:styleId="KeyTermDefinition">
    <w:name w:val="KeyTermDefinition"/>
    <w:uiPriority w:val="1"/>
    <w:rsid w:val="00B2427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24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427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2427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2427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24271"/>
    <w:pPr>
      <w:ind w:left="2880" w:firstLine="0"/>
    </w:pPr>
  </w:style>
  <w:style w:type="character" w:customStyle="1" w:styleId="DigitalOnlyText">
    <w:name w:val="DigitalOnlyText"/>
    <w:uiPriority w:val="1"/>
    <w:rsid w:val="00B2427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24271"/>
    <w:rPr>
      <w:bdr w:val="single" w:sz="2" w:space="0" w:color="FF0000"/>
    </w:rPr>
  </w:style>
  <w:style w:type="paragraph" w:customStyle="1" w:styleId="TableListBulleted">
    <w:name w:val="TableListBulleted"/>
    <w:qFormat/>
    <w:rsid w:val="00B2427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2427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2427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2427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2427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2427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2427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2427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2427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24271"/>
    <w:pPr>
      <w:shd w:val="pct20" w:color="auto" w:fill="auto"/>
    </w:pPr>
  </w:style>
  <w:style w:type="paragraph" w:customStyle="1" w:styleId="FeatureRecipeTool">
    <w:name w:val="FeatureRecipeTool"/>
    <w:basedOn w:val="RecipeTool"/>
    <w:rsid w:val="00B2427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2427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2427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2427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2427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2427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24271"/>
    <w:pPr>
      <w:shd w:val="pct20" w:color="auto" w:fill="FFFFFF"/>
    </w:pPr>
  </w:style>
  <w:style w:type="paragraph" w:customStyle="1" w:styleId="FeatureRecipeTime">
    <w:name w:val="FeatureRecipeTime"/>
    <w:basedOn w:val="RecipeTime"/>
    <w:rsid w:val="00B2427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2427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2427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2427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2427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2427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2427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2427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2427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2427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24271"/>
    <w:pPr>
      <w:shd w:val="pct20" w:color="auto" w:fill="auto"/>
    </w:pPr>
  </w:style>
  <w:style w:type="paragraph" w:customStyle="1" w:styleId="CopyrightLine">
    <w:name w:val="CopyrightLine"/>
    <w:qFormat/>
    <w:rsid w:val="00B2427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2427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2427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24271"/>
  </w:style>
  <w:style w:type="paragraph" w:styleId="TOC2">
    <w:name w:val="toc 2"/>
    <w:basedOn w:val="Normal"/>
    <w:next w:val="Normal"/>
    <w:autoRedefine/>
    <w:semiHidden/>
    <w:rsid w:val="00B24271"/>
    <w:pPr>
      <w:ind w:left="240"/>
    </w:pPr>
  </w:style>
  <w:style w:type="paragraph" w:styleId="TOC3">
    <w:name w:val="toc 3"/>
    <w:basedOn w:val="Normal"/>
    <w:next w:val="Normal"/>
    <w:autoRedefine/>
    <w:semiHidden/>
    <w:rsid w:val="00B24271"/>
    <w:pPr>
      <w:ind w:left="480"/>
    </w:pPr>
  </w:style>
  <w:style w:type="character" w:customStyle="1" w:styleId="FigureSourceChar">
    <w:name w:val="FigureSource Char"/>
    <w:link w:val="FigureSource"/>
    <w:rsid w:val="00B24271"/>
    <w:rPr>
      <w:rFonts w:ascii="Arial" w:hAnsi="Arial"/>
      <w:sz w:val="22"/>
    </w:rPr>
  </w:style>
  <w:style w:type="numbering" w:styleId="111111">
    <w:name w:val="Outline List 2"/>
    <w:basedOn w:val="NoList"/>
    <w:rsid w:val="00B24271"/>
    <w:pPr>
      <w:numPr>
        <w:numId w:val="17"/>
      </w:numPr>
    </w:pPr>
  </w:style>
  <w:style w:type="numbering" w:styleId="1ai">
    <w:name w:val="Outline List 1"/>
    <w:basedOn w:val="NoList"/>
    <w:rsid w:val="00B24271"/>
    <w:pPr>
      <w:numPr>
        <w:numId w:val="18"/>
      </w:numPr>
    </w:pPr>
  </w:style>
  <w:style w:type="numbering" w:styleId="ArticleSection">
    <w:name w:val="Outline List 3"/>
    <w:basedOn w:val="NoList"/>
    <w:rsid w:val="00B24271"/>
    <w:pPr>
      <w:numPr>
        <w:numId w:val="19"/>
      </w:numPr>
    </w:pPr>
  </w:style>
  <w:style w:type="paragraph" w:styleId="BlockText">
    <w:name w:val="Block Text"/>
    <w:basedOn w:val="Normal"/>
    <w:rsid w:val="00B24271"/>
    <w:pPr>
      <w:spacing w:after="120"/>
      <w:ind w:left="1440" w:right="1440"/>
    </w:pPr>
  </w:style>
  <w:style w:type="paragraph" w:styleId="BodyText">
    <w:name w:val="Body Text"/>
    <w:basedOn w:val="Normal"/>
    <w:rsid w:val="00B24271"/>
    <w:pPr>
      <w:spacing w:after="120"/>
    </w:pPr>
  </w:style>
  <w:style w:type="paragraph" w:styleId="BodyText2">
    <w:name w:val="Body Text 2"/>
    <w:basedOn w:val="Normal"/>
    <w:rsid w:val="00B24271"/>
    <w:pPr>
      <w:spacing w:after="120" w:line="480" w:lineRule="auto"/>
    </w:pPr>
  </w:style>
  <w:style w:type="paragraph" w:styleId="BodyText3">
    <w:name w:val="Body Text 3"/>
    <w:basedOn w:val="Normal"/>
    <w:rsid w:val="00B2427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24271"/>
    <w:pPr>
      <w:ind w:firstLine="210"/>
    </w:pPr>
  </w:style>
  <w:style w:type="paragraph" w:styleId="BodyTextIndent">
    <w:name w:val="Body Text Indent"/>
    <w:basedOn w:val="Normal"/>
    <w:rsid w:val="00B24271"/>
    <w:pPr>
      <w:spacing w:after="120"/>
      <w:ind w:left="360"/>
    </w:pPr>
  </w:style>
  <w:style w:type="paragraph" w:styleId="BodyTextFirstIndent2">
    <w:name w:val="Body Text First Indent 2"/>
    <w:basedOn w:val="BodyTextIndent"/>
    <w:rsid w:val="00B24271"/>
    <w:pPr>
      <w:ind w:firstLine="210"/>
    </w:pPr>
  </w:style>
  <w:style w:type="paragraph" w:styleId="BodyTextIndent2">
    <w:name w:val="Body Text Indent 2"/>
    <w:basedOn w:val="Normal"/>
    <w:rsid w:val="00B2427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2427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24271"/>
    <w:rPr>
      <w:b/>
      <w:bCs/>
      <w:sz w:val="20"/>
      <w:szCs w:val="20"/>
    </w:rPr>
  </w:style>
  <w:style w:type="paragraph" w:styleId="Closing">
    <w:name w:val="Closing"/>
    <w:basedOn w:val="Normal"/>
    <w:rsid w:val="00B24271"/>
    <w:pPr>
      <w:ind w:left="4320"/>
    </w:pPr>
  </w:style>
  <w:style w:type="paragraph" w:styleId="Date">
    <w:name w:val="Date"/>
    <w:basedOn w:val="Normal"/>
    <w:next w:val="Normal"/>
    <w:rsid w:val="00B24271"/>
  </w:style>
  <w:style w:type="paragraph" w:styleId="DocumentMap">
    <w:name w:val="Document Map"/>
    <w:basedOn w:val="Normal"/>
    <w:semiHidden/>
    <w:rsid w:val="00B2427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24271"/>
  </w:style>
  <w:style w:type="character" w:styleId="EndnoteReference">
    <w:name w:val="endnote reference"/>
    <w:semiHidden/>
    <w:rsid w:val="00B24271"/>
    <w:rPr>
      <w:vertAlign w:val="superscript"/>
    </w:rPr>
  </w:style>
  <w:style w:type="paragraph" w:styleId="EndnoteText">
    <w:name w:val="endnote text"/>
    <w:basedOn w:val="Normal"/>
    <w:semiHidden/>
    <w:rsid w:val="00B24271"/>
    <w:rPr>
      <w:sz w:val="20"/>
      <w:szCs w:val="20"/>
    </w:rPr>
  </w:style>
  <w:style w:type="paragraph" w:styleId="EnvelopeAddress">
    <w:name w:val="envelope address"/>
    <w:basedOn w:val="Normal"/>
    <w:rsid w:val="00B2427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2427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24271"/>
    <w:rPr>
      <w:vertAlign w:val="superscript"/>
    </w:rPr>
  </w:style>
  <w:style w:type="paragraph" w:styleId="FootnoteText">
    <w:name w:val="footnote text"/>
    <w:basedOn w:val="Normal"/>
    <w:semiHidden/>
    <w:rsid w:val="00B24271"/>
    <w:rPr>
      <w:sz w:val="20"/>
      <w:szCs w:val="20"/>
    </w:rPr>
  </w:style>
  <w:style w:type="paragraph" w:styleId="HTMLAddress">
    <w:name w:val="HTML Address"/>
    <w:basedOn w:val="Normal"/>
    <w:rsid w:val="00B24271"/>
    <w:rPr>
      <w:i/>
      <w:iCs/>
    </w:rPr>
  </w:style>
  <w:style w:type="paragraph" w:styleId="HTMLPreformatted">
    <w:name w:val="HTML Preformatted"/>
    <w:basedOn w:val="Normal"/>
    <w:rsid w:val="00B2427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2427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2427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2427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2427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2427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2427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2427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2427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2427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24271"/>
    <w:rPr>
      <w:rFonts w:ascii="Arial" w:hAnsi="Arial" w:cs="Arial"/>
      <w:b/>
      <w:bCs/>
    </w:rPr>
  </w:style>
  <w:style w:type="paragraph" w:styleId="List">
    <w:name w:val="List"/>
    <w:basedOn w:val="Normal"/>
    <w:rsid w:val="00B24271"/>
    <w:pPr>
      <w:ind w:left="360" w:hanging="360"/>
    </w:pPr>
  </w:style>
  <w:style w:type="paragraph" w:styleId="List2">
    <w:name w:val="List 2"/>
    <w:basedOn w:val="Normal"/>
    <w:rsid w:val="00B24271"/>
    <w:pPr>
      <w:ind w:left="720" w:hanging="360"/>
    </w:pPr>
  </w:style>
  <w:style w:type="paragraph" w:styleId="List3">
    <w:name w:val="List 3"/>
    <w:basedOn w:val="Normal"/>
    <w:rsid w:val="00B24271"/>
    <w:pPr>
      <w:ind w:left="1080" w:hanging="360"/>
    </w:pPr>
  </w:style>
  <w:style w:type="paragraph" w:styleId="List4">
    <w:name w:val="List 4"/>
    <w:basedOn w:val="Normal"/>
    <w:rsid w:val="00B24271"/>
    <w:pPr>
      <w:ind w:left="1440" w:hanging="360"/>
    </w:pPr>
  </w:style>
  <w:style w:type="paragraph" w:styleId="List5">
    <w:name w:val="List 5"/>
    <w:basedOn w:val="Normal"/>
    <w:rsid w:val="00B24271"/>
    <w:pPr>
      <w:ind w:left="1800" w:hanging="360"/>
    </w:pPr>
  </w:style>
  <w:style w:type="paragraph" w:styleId="ListBullet2">
    <w:name w:val="List Bullet 2"/>
    <w:basedOn w:val="Normal"/>
    <w:rsid w:val="00B24271"/>
    <w:pPr>
      <w:numPr>
        <w:numId w:val="20"/>
      </w:numPr>
    </w:pPr>
  </w:style>
  <w:style w:type="paragraph" w:styleId="ListBullet3">
    <w:name w:val="List Bullet 3"/>
    <w:basedOn w:val="Normal"/>
    <w:rsid w:val="00B24271"/>
    <w:pPr>
      <w:numPr>
        <w:numId w:val="21"/>
      </w:numPr>
    </w:pPr>
  </w:style>
  <w:style w:type="paragraph" w:styleId="ListBullet4">
    <w:name w:val="List Bullet 4"/>
    <w:basedOn w:val="Normal"/>
    <w:rsid w:val="00B24271"/>
    <w:pPr>
      <w:numPr>
        <w:numId w:val="22"/>
      </w:numPr>
    </w:pPr>
  </w:style>
  <w:style w:type="paragraph" w:styleId="ListBullet5">
    <w:name w:val="List Bullet 5"/>
    <w:basedOn w:val="Normal"/>
    <w:rsid w:val="00B24271"/>
    <w:pPr>
      <w:numPr>
        <w:numId w:val="23"/>
      </w:numPr>
    </w:pPr>
  </w:style>
  <w:style w:type="paragraph" w:styleId="ListContinue">
    <w:name w:val="List Continue"/>
    <w:basedOn w:val="Normal"/>
    <w:rsid w:val="00B24271"/>
    <w:pPr>
      <w:spacing w:after="120"/>
      <w:ind w:left="360"/>
    </w:pPr>
  </w:style>
  <w:style w:type="paragraph" w:styleId="ListContinue2">
    <w:name w:val="List Continue 2"/>
    <w:basedOn w:val="Normal"/>
    <w:rsid w:val="00B24271"/>
    <w:pPr>
      <w:spacing w:after="120"/>
      <w:ind w:left="720"/>
    </w:pPr>
  </w:style>
  <w:style w:type="paragraph" w:styleId="ListContinue3">
    <w:name w:val="List Continue 3"/>
    <w:basedOn w:val="Normal"/>
    <w:rsid w:val="00B24271"/>
    <w:pPr>
      <w:spacing w:after="120"/>
      <w:ind w:left="1080"/>
    </w:pPr>
  </w:style>
  <w:style w:type="paragraph" w:styleId="ListContinue4">
    <w:name w:val="List Continue 4"/>
    <w:basedOn w:val="Normal"/>
    <w:rsid w:val="00B24271"/>
    <w:pPr>
      <w:spacing w:after="120"/>
      <w:ind w:left="1440"/>
    </w:pPr>
  </w:style>
  <w:style w:type="paragraph" w:styleId="ListContinue5">
    <w:name w:val="List Continue 5"/>
    <w:basedOn w:val="Normal"/>
    <w:rsid w:val="00B24271"/>
    <w:pPr>
      <w:spacing w:after="120"/>
      <w:ind w:left="1800"/>
    </w:pPr>
  </w:style>
  <w:style w:type="paragraph" w:styleId="ListNumber">
    <w:name w:val="List Number"/>
    <w:basedOn w:val="Normal"/>
    <w:rsid w:val="00B24271"/>
    <w:pPr>
      <w:numPr>
        <w:numId w:val="24"/>
      </w:numPr>
    </w:pPr>
  </w:style>
  <w:style w:type="paragraph" w:styleId="ListNumber2">
    <w:name w:val="List Number 2"/>
    <w:basedOn w:val="Normal"/>
    <w:rsid w:val="00B24271"/>
    <w:pPr>
      <w:numPr>
        <w:numId w:val="25"/>
      </w:numPr>
    </w:pPr>
  </w:style>
  <w:style w:type="paragraph" w:styleId="ListNumber3">
    <w:name w:val="List Number 3"/>
    <w:basedOn w:val="Normal"/>
    <w:rsid w:val="00B24271"/>
    <w:pPr>
      <w:numPr>
        <w:numId w:val="26"/>
      </w:numPr>
    </w:pPr>
  </w:style>
  <w:style w:type="paragraph" w:styleId="ListNumber4">
    <w:name w:val="List Number 4"/>
    <w:basedOn w:val="Normal"/>
    <w:rsid w:val="00B24271"/>
    <w:pPr>
      <w:numPr>
        <w:numId w:val="27"/>
      </w:numPr>
    </w:pPr>
  </w:style>
  <w:style w:type="paragraph" w:styleId="ListNumber5">
    <w:name w:val="List Number 5"/>
    <w:basedOn w:val="Normal"/>
    <w:rsid w:val="00B24271"/>
    <w:pPr>
      <w:numPr>
        <w:numId w:val="28"/>
      </w:numPr>
    </w:pPr>
  </w:style>
  <w:style w:type="paragraph" w:styleId="MacroText">
    <w:name w:val="macro"/>
    <w:semiHidden/>
    <w:rsid w:val="00B242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242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24271"/>
  </w:style>
  <w:style w:type="paragraph" w:styleId="NormalIndent">
    <w:name w:val="Normal Indent"/>
    <w:basedOn w:val="Normal"/>
    <w:rsid w:val="00B24271"/>
    <w:pPr>
      <w:ind w:left="720"/>
    </w:pPr>
  </w:style>
  <w:style w:type="paragraph" w:styleId="NoteHeading">
    <w:name w:val="Note Heading"/>
    <w:basedOn w:val="Normal"/>
    <w:next w:val="Normal"/>
    <w:rsid w:val="00B24271"/>
  </w:style>
  <w:style w:type="paragraph" w:styleId="PlainText">
    <w:name w:val="Plain Text"/>
    <w:basedOn w:val="Normal"/>
    <w:rsid w:val="00B2427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24271"/>
    <w:pPr>
      <w:ind w:left="4320"/>
    </w:pPr>
  </w:style>
  <w:style w:type="table" w:styleId="Table3Deffects1">
    <w:name w:val="Table 3D effects 1"/>
    <w:basedOn w:val="TableNormal"/>
    <w:rsid w:val="00B242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242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242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2427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2427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2427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2427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2427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2427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2427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2427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2427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2427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2427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2427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2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2427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2427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2427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2427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2427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2427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2427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2427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2427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2427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2427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24271"/>
  </w:style>
  <w:style w:type="table" w:styleId="TableProfessional">
    <w:name w:val="Table Professional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2427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242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242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2427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2427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2427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427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2427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2427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24271"/>
    <w:pPr>
      <w:ind w:left="720"/>
    </w:pPr>
  </w:style>
  <w:style w:type="paragraph" w:styleId="TOC7">
    <w:name w:val="toc 7"/>
    <w:basedOn w:val="Normal"/>
    <w:next w:val="Normal"/>
    <w:autoRedefine/>
    <w:semiHidden/>
    <w:rsid w:val="00B24271"/>
    <w:pPr>
      <w:ind w:left="1440"/>
    </w:pPr>
  </w:style>
  <w:style w:type="paragraph" w:styleId="TOC8">
    <w:name w:val="toc 8"/>
    <w:basedOn w:val="Normal"/>
    <w:next w:val="Normal"/>
    <w:autoRedefine/>
    <w:semiHidden/>
    <w:rsid w:val="00B24271"/>
    <w:pPr>
      <w:ind w:left="1680"/>
    </w:pPr>
  </w:style>
  <w:style w:type="paragraph" w:styleId="TOC9">
    <w:name w:val="toc 9"/>
    <w:basedOn w:val="Normal"/>
    <w:next w:val="Normal"/>
    <w:autoRedefine/>
    <w:semiHidden/>
    <w:rsid w:val="00B24271"/>
    <w:pPr>
      <w:ind w:left="1920"/>
    </w:pPr>
  </w:style>
  <w:style w:type="character" w:customStyle="1" w:styleId="DigitalLinkAnchorCode">
    <w:name w:val="DigitalLinkAnchorCode"/>
    <w:uiPriority w:val="1"/>
    <w:rsid w:val="00B2427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2427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242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271"/>
    <w:rPr>
      <w:sz w:val="24"/>
      <w:szCs w:val="24"/>
    </w:rPr>
  </w:style>
  <w:style w:type="paragraph" w:styleId="Heading1">
    <w:name w:val="heading 1"/>
    <w:next w:val="Normal"/>
    <w:qFormat/>
    <w:rsid w:val="00B2427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2427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2427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2427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2427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2427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2427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2427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2427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B2427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24271"/>
  </w:style>
  <w:style w:type="paragraph" w:customStyle="1" w:styleId="Para">
    <w:name w:val="Para"/>
    <w:qFormat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24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24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2427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2427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2427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2427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24271"/>
    <w:pPr>
      <w:ind w:left="2880"/>
    </w:pPr>
  </w:style>
  <w:style w:type="paragraph" w:customStyle="1" w:styleId="Answer">
    <w:name w:val="Answer"/>
    <w:basedOn w:val="Option"/>
    <w:next w:val="Normal"/>
    <w:rsid w:val="00B2427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2427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24271"/>
    <w:pPr>
      <w:spacing w:before="120" w:after="120"/>
    </w:pPr>
  </w:style>
  <w:style w:type="paragraph" w:customStyle="1" w:styleId="AuthorBio">
    <w:name w:val="AuthorBio"/>
    <w:rsid w:val="00B2427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2427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2427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2427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2427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24271"/>
    <w:rPr>
      <w:b/>
      <w:i/>
    </w:rPr>
  </w:style>
  <w:style w:type="character" w:styleId="BookTitle">
    <w:name w:val="Book Title"/>
    <w:qFormat/>
    <w:rsid w:val="00B24271"/>
    <w:rPr>
      <w:b/>
      <w:bCs/>
      <w:smallCaps/>
      <w:spacing w:val="5"/>
    </w:rPr>
  </w:style>
  <w:style w:type="paragraph" w:customStyle="1" w:styleId="BookAuthor">
    <w:name w:val="BookAuthor"/>
    <w:basedOn w:val="Normal"/>
    <w:rsid w:val="00B2427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2427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2427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24271"/>
    <w:pPr>
      <w:ind w:left="4320"/>
    </w:pPr>
    <w:rPr>
      <w:snapToGrid w:val="0"/>
    </w:rPr>
  </w:style>
  <w:style w:type="paragraph" w:customStyle="1" w:styleId="BookReviewItem">
    <w:name w:val="BookReviewItem"/>
    <w:rsid w:val="00B2427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2427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2427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2427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24271"/>
    <w:rPr>
      <w:sz w:val="44"/>
    </w:rPr>
  </w:style>
  <w:style w:type="paragraph" w:customStyle="1" w:styleId="ChapterAuthor">
    <w:name w:val="ChapterAuthor"/>
    <w:basedOn w:val="ChapterSubtitle"/>
    <w:next w:val="Normal"/>
    <w:rsid w:val="00B2427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2427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2427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24271"/>
    <w:pPr>
      <w:spacing w:before="120" w:after="120"/>
      <w:ind w:left="0" w:firstLine="0"/>
    </w:pPr>
  </w:style>
  <w:style w:type="paragraph" w:customStyle="1" w:styleId="Objective">
    <w:name w:val="Objective"/>
    <w:rsid w:val="00B2427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24271"/>
    <w:rPr>
      <w:i w:val="0"/>
    </w:rPr>
  </w:style>
  <w:style w:type="paragraph" w:customStyle="1" w:styleId="ChapterFeaturingList">
    <w:name w:val="ChapterFeaturingList"/>
    <w:basedOn w:val="ChapterObjective"/>
    <w:rsid w:val="00B24271"/>
    <w:rPr>
      <w:b w:val="0"/>
      <w:sz w:val="26"/>
      <w:u w:val="none"/>
    </w:rPr>
  </w:style>
  <w:style w:type="paragraph" w:customStyle="1" w:styleId="ChapterFeaturingListSub">
    <w:name w:val="ChapterFeaturingListSub"/>
    <w:rsid w:val="00B2427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2427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2427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2427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2427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2427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2427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24271"/>
    <w:pPr>
      <w:keepNext w:val="0"/>
    </w:pPr>
    <w:rPr>
      <w:i w:val="0"/>
    </w:rPr>
  </w:style>
  <w:style w:type="paragraph" w:customStyle="1" w:styleId="Code80">
    <w:name w:val="Code80"/>
    <w:rsid w:val="00B2427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2427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24271"/>
    <w:rPr>
      <w:rFonts w:cs="Arial"/>
      <w:color w:val="0000FF"/>
    </w:rPr>
  </w:style>
  <w:style w:type="character" w:customStyle="1" w:styleId="CodeColorBlue2">
    <w:name w:val="CodeColorBlue2"/>
    <w:rsid w:val="00B24271"/>
    <w:rPr>
      <w:rFonts w:cs="Arial"/>
      <w:color w:val="0000A5"/>
    </w:rPr>
  </w:style>
  <w:style w:type="character" w:customStyle="1" w:styleId="CodeColorBlue3">
    <w:name w:val="CodeColorBlue3"/>
    <w:rsid w:val="00B24271"/>
    <w:rPr>
      <w:rFonts w:cs="Arial"/>
      <w:color w:val="6464B9"/>
    </w:rPr>
  </w:style>
  <w:style w:type="character" w:customStyle="1" w:styleId="CodeColorBluegreen">
    <w:name w:val="CodeColorBluegreen"/>
    <w:rsid w:val="00B24271"/>
    <w:rPr>
      <w:rFonts w:cs="Arial"/>
      <w:color w:val="2B91AF"/>
    </w:rPr>
  </w:style>
  <w:style w:type="character" w:customStyle="1" w:styleId="CodeColorBrown">
    <w:name w:val="CodeColorBrown"/>
    <w:rsid w:val="00B24271"/>
    <w:rPr>
      <w:rFonts w:cs="Arial"/>
      <w:color w:val="A31515"/>
    </w:rPr>
  </w:style>
  <w:style w:type="character" w:customStyle="1" w:styleId="CodeColorDkBlue">
    <w:name w:val="CodeColorDkBlue"/>
    <w:rsid w:val="00B24271"/>
    <w:rPr>
      <w:rFonts w:cs="Times New Roman"/>
      <w:color w:val="000080"/>
      <w:szCs w:val="22"/>
    </w:rPr>
  </w:style>
  <w:style w:type="character" w:customStyle="1" w:styleId="CodeColorGreen">
    <w:name w:val="CodeColorGreen"/>
    <w:rsid w:val="00B24271"/>
    <w:rPr>
      <w:rFonts w:cs="Arial"/>
      <w:color w:val="008000"/>
    </w:rPr>
  </w:style>
  <w:style w:type="character" w:customStyle="1" w:styleId="CodeColorGreen2">
    <w:name w:val="CodeColorGreen2"/>
    <w:rsid w:val="00B24271"/>
    <w:rPr>
      <w:rFonts w:cs="Arial"/>
      <w:color w:val="629755"/>
    </w:rPr>
  </w:style>
  <w:style w:type="character" w:customStyle="1" w:styleId="CodeColorGrey30">
    <w:name w:val="CodeColorGrey30"/>
    <w:rsid w:val="00B24271"/>
    <w:rPr>
      <w:rFonts w:cs="Arial"/>
      <w:color w:val="808080"/>
    </w:rPr>
  </w:style>
  <w:style w:type="character" w:customStyle="1" w:styleId="CodeColorGrey55">
    <w:name w:val="CodeColorGrey55"/>
    <w:rsid w:val="00B24271"/>
    <w:rPr>
      <w:rFonts w:cs="Arial"/>
      <w:color w:val="C0C0C0"/>
    </w:rPr>
  </w:style>
  <w:style w:type="character" w:customStyle="1" w:styleId="CodeColorGrey80">
    <w:name w:val="CodeColorGrey80"/>
    <w:rsid w:val="00B24271"/>
    <w:rPr>
      <w:rFonts w:cs="Arial"/>
      <w:color w:val="555555"/>
    </w:rPr>
  </w:style>
  <w:style w:type="character" w:customStyle="1" w:styleId="CodeColorHotPink">
    <w:name w:val="CodeColorHotPink"/>
    <w:rsid w:val="00B2427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24271"/>
    <w:rPr>
      <w:rFonts w:cs="Arial"/>
      <w:color w:val="A31515"/>
    </w:rPr>
  </w:style>
  <w:style w:type="character" w:customStyle="1" w:styleId="CodeColorOrange">
    <w:name w:val="CodeColorOrange"/>
    <w:rsid w:val="00B24271"/>
    <w:rPr>
      <w:rFonts w:cs="Arial"/>
      <w:color w:val="B96464"/>
    </w:rPr>
  </w:style>
  <w:style w:type="character" w:customStyle="1" w:styleId="CodeColorPeach">
    <w:name w:val="CodeColorPeach"/>
    <w:rsid w:val="00B24271"/>
    <w:rPr>
      <w:rFonts w:cs="Arial"/>
      <w:color w:val="FFDBA3"/>
    </w:rPr>
  </w:style>
  <w:style w:type="character" w:customStyle="1" w:styleId="CodeColorPurple">
    <w:name w:val="CodeColorPurple"/>
    <w:rsid w:val="00B24271"/>
    <w:rPr>
      <w:rFonts w:cs="Arial"/>
      <w:color w:val="951795"/>
    </w:rPr>
  </w:style>
  <w:style w:type="character" w:customStyle="1" w:styleId="CodeColorPurple2">
    <w:name w:val="CodeColorPurple2"/>
    <w:rsid w:val="00B24271"/>
    <w:rPr>
      <w:rFonts w:cs="Arial"/>
      <w:color w:val="800080"/>
    </w:rPr>
  </w:style>
  <w:style w:type="character" w:customStyle="1" w:styleId="CodeColorRed">
    <w:name w:val="CodeColorRed"/>
    <w:rsid w:val="00B24271"/>
    <w:rPr>
      <w:rFonts w:cs="Arial"/>
      <w:color w:val="FF0000"/>
    </w:rPr>
  </w:style>
  <w:style w:type="character" w:customStyle="1" w:styleId="CodeColorRed2">
    <w:name w:val="CodeColorRed2"/>
    <w:rsid w:val="00B24271"/>
    <w:rPr>
      <w:rFonts w:cs="Arial"/>
      <w:color w:val="800000"/>
    </w:rPr>
  </w:style>
  <w:style w:type="character" w:customStyle="1" w:styleId="CodeColorRed3">
    <w:name w:val="CodeColorRed3"/>
    <w:rsid w:val="00B24271"/>
    <w:rPr>
      <w:rFonts w:cs="Arial"/>
      <w:color w:val="A31515"/>
    </w:rPr>
  </w:style>
  <w:style w:type="character" w:customStyle="1" w:styleId="CodeColorTealBlue">
    <w:name w:val="CodeColorTealBlue"/>
    <w:rsid w:val="00B24271"/>
    <w:rPr>
      <w:rFonts w:cs="Times New Roman"/>
      <w:color w:val="008080"/>
      <w:szCs w:val="22"/>
    </w:rPr>
  </w:style>
  <w:style w:type="character" w:customStyle="1" w:styleId="CodeColorWhite">
    <w:name w:val="CodeColorWhite"/>
    <w:rsid w:val="00B2427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2427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B2427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2427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2427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2427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2427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2427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2427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24271"/>
    <w:pPr>
      <w:ind w:left="720"/>
    </w:pPr>
  </w:style>
  <w:style w:type="paragraph" w:customStyle="1" w:styleId="CodeSnippet">
    <w:name w:val="CodeSnippet"/>
    <w:rsid w:val="00B2427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2427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2427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2427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2427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2427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2427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2427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2427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2427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2427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2427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24271"/>
    <w:rPr>
      <w:i/>
    </w:rPr>
  </w:style>
  <w:style w:type="paragraph" w:customStyle="1" w:styleId="CustomChapterOpener">
    <w:name w:val="CustomChapterOpener"/>
    <w:basedOn w:val="Normal"/>
    <w:next w:val="Para"/>
    <w:rsid w:val="00B2427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24271"/>
    <w:rPr>
      <w:b/>
      <w:i/>
    </w:rPr>
  </w:style>
  <w:style w:type="paragraph" w:customStyle="1" w:styleId="ParaContinued">
    <w:name w:val="ParaContinued"/>
    <w:basedOn w:val="Normal"/>
    <w:next w:val="Para"/>
    <w:rsid w:val="00B2427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24271"/>
    <w:rPr>
      <w:b/>
    </w:rPr>
  </w:style>
  <w:style w:type="paragraph" w:customStyle="1" w:styleId="CustomList">
    <w:name w:val="CustomList"/>
    <w:basedOn w:val="Normal"/>
    <w:rsid w:val="00B2427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2427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2427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24271"/>
    <w:rPr>
      <w:i/>
    </w:rPr>
  </w:style>
  <w:style w:type="paragraph" w:customStyle="1" w:styleId="Dialog">
    <w:name w:val="Dialog"/>
    <w:rsid w:val="00B2427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2427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24271"/>
  </w:style>
  <w:style w:type="paragraph" w:customStyle="1" w:styleId="DOI">
    <w:name w:val="DOI"/>
    <w:rsid w:val="00B24271"/>
    <w:rPr>
      <w:rFonts w:ascii="Courier New" w:hAnsi="Courier New"/>
      <w:snapToGrid w:val="0"/>
    </w:rPr>
  </w:style>
  <w:style w:type="character" w:styleId="Emphasis">
    <w:name w:val="Emphasis"/>
    <w:qFormat/>
    <w:rsid w:val="00B24271"/>
    <w:rPr>
      <w:i/>
      <w:iCs/>
    </w:rPr>
  </w:style>
  <w:style w:type="paragraph" w:customStyle="1" w:styleId="EndnoteEntry">
    <w:name w:val="EndnoteEntry"/>
    <w:rsid w:val="00B2427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24271"/>
  </w:style>
  <w:style w:type="paragraph" w:customStyle="1" w:styleId="EndnoteTitle">
    <w:name w:val="EndnoteTitle"/>
    <w:next w:val="EndnoteEntry"/>
    <w:rsid w:val="00B2427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2427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24271"/>
    <w:pPr>
      <w:contextualSpacing/>
    </w:pPr>
    <w:rPr>
      <w:sz w:val="24"/>
    </w:rPr>
  </w:style>
  <w:style w:type="paragraph" w:customStyle="1" w:styleId="Equation">
    <w:name w:val="Equation"/>
    <w:rsid w:val="00B2427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2427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2427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24271"/>
    <w:pPr>
      <w:ind w:left="2160" w:firstLine="0"/>
    </w:pPr>
  </w:style>
  <w:style w:type="paragraph" w:customStyle="1" w:styleId="ExtractAttribution">
    <w:name w:val="ExtractAttribution"/>
    <w:next w:val="Para"/>
    <w:rsid w:val="00B2427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2427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24271"/>
    <w:pPr>
      <w:spacing w:before="0"/>
      <w:ind w:firstLine="720"/>
    </w:pPr>
  </w:style>
  <w:style w:type="paragraph" w:customStyle="1" w:styleId="ExtractListBulleted">
    <w:name w:val="ExtractListBulleted"/>
    <w:rsid w:val="00B2427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2427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2427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2427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2427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2427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24271"/>
    <w:pPr>
      <w:shd w:val="pct25" w:color="auto" w:fill="auto"/>
    </w:pPr>
  </w:style>
  <w:style w:type="paragraph" w:customStyle="1" w:styleId="FeatureCodeSnippet">
    <w:name w:val="FeatureCodeSnippet"/>
    <w:rsid w:val="00B2427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2427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2427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2427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2427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2427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2427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2427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2427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2427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2427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2427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2427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2427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2427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2427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2427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2427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2427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2427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2427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2427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2427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2427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2427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2427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24271"/>
    <w:pPr>
      <w:ind w:left="720" w:hanging="288"/>
    </w:pPr>
  </w:style>
  <w:style w:type="paragraph" w:customStyle="1" w:styleId="FeatureRecipeTitle">
    <w:name w:val="FeatureRecipeTitle"/>
    <w:rsid w:val="00B2427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2427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2427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2427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2427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2427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2427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2427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2427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2427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2427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2427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2427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2427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2427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2427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2427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2427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24271"/>
  </w:style>
  <w:style w:type="character" w:customStyle="1" w:styleId="GenusSpecies">
    <w:name w:val="GenusSpecies"/>
    <w:rsid w:val="00B2427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2427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2427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24271"/>
    <w:pPr>
      <w:spacing w:before="240"/>
      <w:outlineLvl w:val="9"/>
    </w:pPr>
  </w:style>
  <w:style w:type="paragraph" w:customStyle="1" w:styleId="H4">
    <w:name w:val="H4"/>
    <w:next w:val="Para"/>
    <w:rsid w:val="00B2427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24271"/>
  </w:style>
  <w:style w:type="paragraph" w:customStyle="1" w:styleId="GlossaryTitle">
    <w:name w:val="GlossaryTitle"/>
    <w:basedOn w:val="ChapterTitle"/>
    <w:next w:val="Normal"/>
    <w:rsid w:val="00B24271"/>
    <w:pPr>
      <w:spacing w:before="120" w:after="120"/>
    </w:pPr>
  </w:style>
  <w:style w:type="paragraph" w:customStyle="1" w:styleId="H1">
    <w:name w:val="H1"/>
    <w:next w:val="Para"/>
    <w:qFormat/>
    <w:rsid w:val="00B2427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2427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2427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2427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24271"/>
    <w:pPr>
      <w:ind w:left="2520"/>
    </w:pPr>
  </w:style>
  <w:style w:type="paragraph" w:customStyle="1" w:styleId="Index3">
    <w:name w:val="Index3"/>
    <w:basedOn w:val="Index1"/>
    <w:rsid w:val="00B24271"/>
    <w:pPr>
      <w:ind w:left="3240"/>
    </w:pPr>
  </w:style>
  <w:style w:type="paragraph" w:customStyle="1" w:styleId="IndexLetter">
    <w:name w:val="IndexLetter"/>
    <w:basedOn w:val="H3"/>
    <w:next w:val="Index1"/>
    <w:rsid w:val="00B24271"/>
  </w:style>
  <w:style w:type="paragraph" w:customStyle="1" w:styleId="IndexNote">
    <w:name w:val="IndexNote"/>
    <w:basedOn w:val="Normal"/>
    <w:rsid w:val="00B2427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24271"/>
    <w:pPr>
      <w:spacing w:line="540" w:lineRule="exact"/>
    </w:pPr>
  </w:style>
  <w:style w:type="character" w:customStyle="1" w:styleId="InlineCode">
    <w:name w:val="InlineCode"/>
    <w:rsid w:val="00B2427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2427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2427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2427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2427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2427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2427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24271"/>
  </w:style>
  <w:style w:type="character" w:customStyle="1" w:styleId="KeyTerm">
    <w:name w:val="KeyTerm"/>
    <w:rsid w:val="00B2427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2427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2427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24271"/>
    <w:rPr>
      <w:sz w:val="24"/>
    </w:rPr>
  </w:style>
  <w:style w:type="paragraph" w:customStyle="1" w:styleId="ColorfulList-Accent11">
    <w:name w:val="Colorful List - Accent 11"/>
    <w:basedOn w:val="Normal"/>
    <w:qFormat/>
    <w:rsid w:val="00B2427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2427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2427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24271"/>
    <w:pPr>
      <w:numPr>
        <w:numId w:val="7"/>
      </w:numPr>
    </w:pPr>
  </w:style>
  <w:style w:type="paragraph" w:customStyle="1" w:styleId="ListCheck">
    <w:name w:val="ListCheck"/>
    <w:rsid w:val="00B2427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24271"/>
    <w:pPr>
      <w:numPr>
        <w:numId w:val="9"/>
      </w:numPr>
    </w:pPr>
  </w:style>
  <w:style w:type="paragraph" w:customStyle="1" w:styleId="ListHead">
    <w:name w:val="ListHead"/>
    <w:rsid w:val="00B2427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2427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24271"/>
    <w:pPr>
      <w:ind w:left="2520"/>
    </w:pPr>
  </w:style>
  <w:style w:type="paragraph" w:customStyle="1" w:styleId="ListNumberedSub2">
    <w:name w:val="ListNumberedSub2"/>
    <w:basedOn w:val="ListNumberedSub"/>
    <w:rsid w:val="00B24271"/>
    <w:pPr>
      <w:ind w:left="3240"/>
    </w:pPr>
  </w:style>
  <w:style w:type="paragraph" w:customStyle="1" w:styleId="ListNumberedSub3">
    <w:name w:val="ListNumberedSub3"/>
    <w:rsid w:val="00B2427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2427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2427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24271"/>
    <w:pPr>
      <w:ind w:left="3240"/>
    </w:pPr>
  </w:style>
  <w:style w:type="paragraph" w:customStyle="1" w:styleId="ListUnmarked">
    <w:name w:val="ListUnmarked"/>
    <w:qFormat/>
    <w:rsid w:val="00B2427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2427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24271"/>
    <w:pPr>
      <w:ind w:left="2880"/>
    </w:pPr>
  </w:style>
  <w:style w:type="paragraph" w:customStyle="1" w:styleId="ListWhere">
    <w:name w:val="ListWhere"/>
    <w:rsid w:val="00B2427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24271"/>
    <w:rPr>
      <w:rFonts w:ascii="Wingdings" w:hAnsi="Wingdings"/>
    </w:rPr>
  </w:style>
  <w:style w:type="paragraph" w:customStyle="1" w:styleId="OnlineReference">
    <w:name w:val="OnlineReference"/>
    <w:qFormat/>
    <w:rsid w:val="00B2427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2427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2427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2427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24271"/>
  </w:style>
  <w:style w:type="paragraph" w:customStyle="1" w:styleId="PartIntroductionPara">
    <w:name w:val="PartIntroductionPara"/>
    <w:rsid w:val="00B2427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2427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2427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24271"/>
    <w:pPr>
      <w:spacing w:before="0"/>
      <w:contextualSpacing w:val="0"/>
    </w:pPr>
  </w:style>
  <w:style w:type="paragraph" w:customStyle="1" w:styleId="PoetrySource">
    <w:name w:val="PoetrySource"/>
    <w:rsid w:val="00B2427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24271"/>
    <w:rPr>
      <w:b/>
      <w:sz w:val="24"/>
    </w:rPr>
  </w:style>
  <w:style w:type="paragraph" w:customStyle="1" w:styleId="PrefaceTitle">
    <w:name w:val="Preface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24271"/>
  </w:style>
  <w:style w:type="character" w:customStyle="1" w:styleId="QueryInline">
    <w:name w:val="QueryInline"/>
    <w:rsid w:val="00B2427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2427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24271"/>
  </w:style>
  <w:style w:type="paragraph" w:customStyle="1" w:styleId="QuestionsHead">
    <w:name w:val="QuestionsHead"/>
    <w:basedOn w:val="BibliographyHead"/>
    <w:next w:val="Para"/>
    <w:rsid w:val="00B24271"/>
  </w:style>
  <w:style w:type="paragraph" w:customStyle="1" w:styleId="QuoteSource">
    <w:name w:val="QuoteSource"/>
    <w:basedOn w:val="Normal"/>
    <w:rsid w:val="00B2427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24271"/>
    <w:rPr>
      <w:i w:val="0"/>
      <w:sz w:val="24"/>
    </w:rPr>
  </w:style>
  <w:style w:type="paragraph" w:customStyle="1" w:styleId="RecipeFootnote">
    <w:name w:val="RecipeFootnote"/>
    <w:basedOn w:val="Normal"/>
    <w:rsid w:val="00B2427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2427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2427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2427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2427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2427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2427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2427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B2427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2427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2427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2427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2427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2427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2427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24271"/>
    <w:rPr>
      <w:i w:val="0"/>
      <w:sz w:val="24"/>
      <w:u w:val="single"/>
    </w:rPr>
  </w:style>
  <w:style w:type="paragraph" w:customStyle="1" w:styleId="RecipeVariationHead">
    <w:name w:val="RecipeVariationHead"/>
    <w:rsid w:val="00B2427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2427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24271"/>
    <w:rPr>
      <w:i w:val="0"/>
      <w:sz w:val="24"/>
      <w:u w:val="single"/>
    </w:rPr>
  </w:style>
  <w:style w:type="paragraph" w:customStyle="1" w:styleId="RecipeYield">
    <w:name w:val="RecipeYield"/>
    <w:rsid w:val="00B2427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2427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2427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24271"/>
  </w:style>
  <w:style w:type="paragraph" w:customStyle="1" w:styleId="ReferenceTitle">
    <w:name w:val="ReferenceTitle"/>
    <w:basedOn w:val="MatterTitle"/>
    <w:next w:val="Reference"/>
    <w:rsid w:val="00B24271"/>
  </w:style>
  <w:style w:type="paragraph" w:customStyle="1" w:styleId="ReviewHead">
    <w:name w:val="ReviewHead"/>
    <w:basedOn w:val="BibliographyHead"/>
    <w:next w:val="Para"/>
    <w:rsid w:val="00B24271"/>
  </w:style>
  <w:style w:type="paragraph" w:customStyle="1" w:styleId="RunInHead">
    <w:name w:val="RunInHead"/>
    <w:next w:val="Normal"/>
    <w:rsid w:val="00B2427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2427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2427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24271"/>
    <w:pPr>
      <w:ind w:left="2160"/>
    </w:pPr>
  </w:style>
  <w:style w:type="paragraph" w:styleId="Salutation">
    <w:name w:val="Salutation"/>
    <w:next w:val="Normal"/>
    <w:rsid w:val="00B24271"/>
    <w:rPr>
      <w:sz w:val="24"/>
    </w:rPr>
  </w:style>
  <w:style w:type="paragraph" w:customStyle="1" w:styleId="SectionTitle">
    <w:name w:val="SectionTitle"/>
    <w:basedOn w:val="ChapterTitle"/>
    <w:next w:val="ChapterTitle"/>
    <w:rsid w:val="00B24271"/>
    <w:pPr>
      <w:pBdr>
        <w:bottom w:val="single" w:sz="4" w:space="1" w:color="auto"/>
      </w:pBdr>
    </w:pPr>
  </w:style>
  <w:style w:type="paragraph" w:customStyle="1" w:styleId="Series">
    <w:name w:val="Series"/>
    <w:rsid w:val="00B24271"/>
    <w:pPr>
      <w:ind w:left="720"/>
    </w:pPr>
    <w:rPr>
      <w:sz w:val="24"/>
    </w:rPr>
  </w:style>
  <w:style w:type="paragraph" w:customStyle="1" w:styleId="SignatureLine">
    <w:name w:val="SignatureLine"/>
    <w:qFormat/>
    <w:rsid w:val="00B2427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2427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24271"/>
    <w:rPr>
      <w:vertAlign w:val="subscript"/>
    </w:rPr>
  </w:style>
  <w:style w:type="paragraph" w:styleId="Subtitle">
    <w:name w:val="Subtitle"/>
    <w:basedOn w:val="Normal"/>
    <w:qFormat/>
    <w:rsid w:val="00B2427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24271"/>
  </w:style>
  <w:style w:type="character" w:customStyle="1" w:styleId="Superscript">
    <w:name w:val="Superscript"/>
    <w:rsid w:val="00B24271"/>
    <w:rPr>
      <w:vertAlign w:val="superscript"/>
    </w:rPr>
  </w:style>
  <w:style w:type="paragraph" w:customStyle="1" w:styleId="SupplementInstruction">
    <w:name w:val="SupplementInstruction"/>
    <w:rsid w:val="00B2427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2427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2427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2427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2427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2427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2427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24271"/>
    <w:pPr>
      <w:ind w:left="360"/>
    </w:pPr>
  </w:style>
  <w:style w:type="paragraph" w:customStyle="1" w:styleId="TabularHead">
    <w:name w:val="TabularHead"/>
    <w:qFormat/>
    <w:rsid w:val="00B2427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2427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2427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24271"/>
    <w:rPr>
      <w:b/>
    </w:rPr>
  </w:style>
  <w:style w:type="character" w:customStyle="1" w:styleId="UserInputVariable">
    <w:name w:val="UserInputVariable"/>
    <w:rsid w:val="00B24271"/>
    <w:rPr>
      <w:b/>
      <w:i/>
    </w:rPr>
  </w:style>
  <w:style w:type="character" w:customStyle="1" w:styleId="Variable">
    <w:name w:val="Variable"/>
    <w:rsid w:val="00B24271"/>
    <w:rPr>
      <w:i/>
    </w:rPr>
  </w:style>
  <w:style w:type="character" w:customStyle="1" w:styleId="WileyBold">
    <w:name w:val="WileyBold"/>
    <w:rsid w:val="00B24271"/>
    <w:rPr>
      <w:b/>
    </w:rPr>
  </w:style>
  <w:style w:type="character" w:customStyle="1" w:styleId="WileyBoldItalic">
    <w:name w:val="WileyBoldItalic"/>
    <w:rsid w:val="00B24271"/>
    <w:rPr>
      <w:b/>
      <w:i/>
    </w:rPr>
  </w:style>
  <w:style w:type="character" w:customStyle="1" w:styleId="WileyItalic">
    <w:name w:val="WileyItalic"/>
    <w:rsid w:val="00B24271"/>
    <w:rPr>
      <w:i/>
    </w:rPr>
  </w:style>
  <w:style w:type="character" w:customStyle="1" w:styleId="WileySymbol">
    <w:name w:val="WileySymbol"/>
    <w:rsid w:val="00B24271"/>
    <w:rPr>
      <w:rFonts w:ascii="Symbol" w:hAnsi="Symbol"/>
    </w:rPr>
  </w:style>
  <w:style w:type="character" w:customStyle="1" w:styleId="wileyTemp">
    <w:name w:val="wileyTemp"/>
    <w:rsid w:val="00B24271"/>
  </w:style>
  <w:style w:type="paragraph" w:customStyle="1" w:styleId="wsBlockA">
    <w:name w:val="wsBlockA"/>
    <w:basedOn w:val="Normal"/>
    <w:qFormat/>
    <w:rsid w:val="00B2427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2427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2427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2427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2427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2427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2427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2427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2427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2427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2427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2427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2427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2427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2427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2427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2427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2427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2427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2427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B24271"/>
    <w:rPr>
      <w:sz w:val="16"/>
      <w:szCs w:val="16"/>
    </w:rPr>
  </w:style>
  <w:style w:type="paragraph" w:styleId="CommentText">
    <w:name w:val="annotation text"/>
    <w:basedOn w:val="Normal"/>
    <w:semiHidden/>
    <w:rsid w:val="00B2427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4271"/>
    <w:rPr>
      <w:b/>
      <w:bCs/>
    </w:rPr>
  </w:style>
  <w:style w:type="character" w:styleId="FollowedHyperlink">
    <w:name w:val="FollowedHyperlink"/>
    <w:rsid w:val="00B24271"/>
    <w:rPr>
      <w:color w:val="800080"/>
      <w:u w:val="single"/>
    </w:rPr>
  </w:style>
  <w:style w:type="character" w:styleId="HTMLAcronym">
    <w:name w:val="HTML Acronym"/>
    <w:basedOn w:val="DefaultParagraphFont"/>
    <w:rsid w:val="00B24271"/>
  </w:style>
  <w:style w:type="character" w:styleId="HTMLCite">
    <w:name w:val="HTML Cite"/>
    <w:rsid w:val="00B24271"/>
    <w:rPr>
      <w:i/>
      <w:iCs/>
    </w:rPr>
  </w:style>
  <w:style w:type="character" w:styleId="HTMLCode">
    <w:name w:val="HTML Code"/>
    <w:rsid w:val="00B2427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24271"/>
    <w:rPr>
      <w:i/>
      <w:iCs/>
    </w:rPr>
  </w:style>
  <w:style w:type="character" w:styleId="HTMLKeyboard">
    <w:name w:val="HTML Keyboard"/>
    <w:rsid w:val="00B2427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B24271"/>
    <w:rPr>
      <w:rFonts w:ascii="Courier New" w:hAnsi="Courier New" w:cs="Courier New"/>
    </w:rPr>
  </w:style>
  <w:style w:type="character" w:styleId="HTMLTypewriter">
    <w:name w:val="HTML Typewriter"/>
    <w:rsid w:val="00B2427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24271"/>
    <w:rPr>
      <w:i/>
      <w:iCs/>
    </w:rPr>
  </w:style>
  <w:style w:type="character" w:styleId="Hyperlink">
    <w:name w:val="Hyperlink"/>
    <w:rsid w:val="00B24271"/>
    <w:rPr>
      <w:color w:val="0000FF"/>
      <w:u w:val="single"/>
    </w:rPr>
  </w:style>
  <w:style w:type="character" w:styleId="LineNumber">
    <w:name w:val="line number"/>
    <w:basedOn w:val="DefaultParagraphFont"/>
    <w:rsid w:val="00B24271"/>
  </w:style>
  <w:style w:type="character" w:styleId="PageNumber">
    <w:name w:val="page number"/>
    <w:basedOn w:val="DefaultParagraphFont"/>
    <w:rsid w:val="00B24271"/>
  </w:style>
  <w:style w:type="character" w:styleId="Strong">
    <w:name w:val="Strong"/>
    <w:qFormat/>
    <w:rsid w:val="00B24271"/>
    <w:rPr>
      <w:b/>
      <w:bCs/>
    </w:rPr>
  </w:style>
  <w:style w:type="paragraph" w:customStyle="1" w:styleId="RecipeTool">
    <w:name w:val="RecipeTool"/>
    <w:qFormat/>
    <w:rsid w:val="00B2427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B2427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B2427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B2427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B2427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2427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B2427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B2427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B24271"/>
    <w:pPr>
      <w:ind w:firstLine="0"/>
    </w:pPr>
  </w:style>
  <w:style w:type="paragraph" w:customStyle="1" w:styleId="ParaListUnmarked">
    <w:name w:val="ParaListUnmarked"/>
    <w:qFormat/>
    <w:rsid w:val="00B2427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B2427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B2427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B2427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B2427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B2427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B24271"/>
    <w:rPr>
      <w:i/>
    </w:rPr>
  </w:style>
  <w:style w:type="character" w:customStyle="1" w:styleId="KeyTermDefinition">
    <w:name w:val="KeyTermDefinition"/>
    <w:uiPriority w:val="1"/>
    <w:rsid w:val="00B2427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B24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427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B2427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B2427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B24271"/>
    <w:pPr>
      <w:ind w:left="2880" w:firstLine="0"/>
    </w:pPr>
  </w:style>
  <w:style w:type="character" w:customStyle="1" w:styleId="DigitalOnlyText">
    <w:name w:val="DigitalOnlyText"/>
    <w:uiPriority w:val="1"/>
    <w:rsid w:val="00B2427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B24271"/>
    <w:rPr>
      <w:bdr w:val="single" w:sz="2" w:space="0" w:color="FF0000"/>
    </w:rPr>
  </w:style>
  <w:style w:type="paragraph" w:customStyle="1" w:styleId="TableListBulleted">
    <w:name w:val="TableListBulleted"/>
    <w:qFormat/>
    <w:rsid w:val="00B2427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B2427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B2427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B2427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B2427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B2427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B2427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B2427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B2427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B24271"/>
    <w:pPr>
      <w:shd w:val="pct20" w:color="auto" w:fill="auto"/>
    </w:pPr>
  </w:style>
  <w:style w:type="paragraph" w:customStyle="1" w:styleId="FeatureRecipeTool">
    <w:name w:val="FeatureRecipeTool"/>
    <w:basedOn w:val="RecipeTool"/>
    <w:rsid w:val="00B2427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B2427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B2427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2427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B2427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B2427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24271"/>
    <w:pPr>
      <w:shd w:val="pct20" w:color="auto" w:fill="FFFFFF"/>
    </w:pPr>
  </w:style>
  <w:style w:type="paragraph" w:customStyle="1" w:styleId="FeatureRecipeTime">
    <w:name w:val="FeatureRecipeTime"/>
    <w:basedOn w:val="RecipeTime"/>
    <w:rsid w:val="00B2427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2427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2427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2427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2427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2427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2427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2427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2427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2427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24271"/>
    <w:pPr>
      <w:shd w:val="pct20" w:color="auto" w:fill="auto"/>
    </w:pPr>
  </w:style>
  <w:style w:type="paragraph" w:customStyle="1" w:styleId="CopyrightLine">
    <w:name w:val="CopyrightLine"/>
    <w:qFormat/>
    <w:rsid w:val="00B2427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B2427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B2427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B24271"/>
  </w:style>
  <w:style w:type="paragraph" w:styleId="TOC2">
    <w:name w:val="toc 2"/>
    <w:basedOn w:val="Normal"/>
    <w:next w:val="Normal"/>
    <w:autoRedefine/>
    <w:semiHidden/>
    <w:rsid w:val="00B24271"/>
    <w:pPr>
      <w:ind w:left="240"/>
    </w:pPr>
  </w:style>
  <w:style w:type="paragraph" w:styleId="TOC3">
    <w:name w:val="toc 3"/>
    <w:basedOn w:val="Normal"/>
    <w:next w:val="Normal"/>
    <w:autoRedefine/>
    <w:semiHidden/>
    <w:rsid w:val="00B24271"/>
    <w:pPr>
      <w:ind w:left="480"/>
    </w:pPr>
  </w:style>
  <w:style w:type="character" w:customStyle="1" w:styleId="FigureSourceChar">
    <w:name w:val="FigureSource Char"/>
    <w:link w:val="FigureSource"/>
    <w:rsid w:val="00B24271"/>
    <w:rPr>
      <w:rFonts w:ascii="Arial" w:hAnsi="Arial"/>
      <w:sz w:val="22"/>
    </w:rPr>
  </w:style>
  <w:style w:type="numbering" w:styleId="111111">
    <w:name w:val="Outline List 2"/>
    <w:basedOn w:val="NoList"/>
    <w:rsid w:val="00B24271"/>
    <w:pPr>
      <w:numPr>
        <w:numId w:val="17"/>
      </w:numPr>
    </w:pPr>
  </w:style>
  <w:style w:type="numbering" w:styleId="1ai">
    <w:name w:val="Outline List 1"/>
    <w:basedOn w:val="NoList"/>
    <w:rsid w:val="00B24271"/>
    <w:pPr>
      <w:numPr>
        <w:numId w:val="18"/>
      </w:numPr>
    </w:pPr>
  </w:style>
  <w:style w:type="numbering" w:styleId="ArticleSection">
    <w:name w:val="Outline List 3"/>
    <w:basedOn w:val="NoList"/>
    <w:rsid w:val="00B24271"/>
    <w:pPr>
      <w:numPr>
        <w:numId w:val="19"/>
      </w:numPr>
    </w:pPr>
  </w:style>
  <w:style w:type="paragraph" w:styleId="BlockText">
    <w:name w:val="Block Text"/>
    <w:basedOn w:val="Normal"/>
    <w:rsid w:val="00B24271"/>
    <w:pPr>
      <w:spacing w:after="120"/>
      <w:ind w:left="1440" w:right="1440"/>
    </w:pPr>
  </w:style>
  <w:style w:type="paragraph" w:styleId="BodyText">
    <w:name w:val="Body Text"/>
    <w:basedOn w:val="Normal"/>
    <w:rsid w:val="00B24271"/>
    <w:pPr>
      <w:spacing w:after="120"/>
    </w:pPr>
  </w:style>
  <w:style w:type="paragraph" w:styleId="BodyText2">
    <w:name w:val="Body Text 2"/>
    <w:basedOn w:val="Normal"/>
    <w:rsid w:val="00B24271"/>
    <w:pPr>
      <w:spacing w:after="120" w:line="480" w:lineRule="auto"/>
    </w:pPr>
  </w:style>
  <w:style w:type="paragraph" w:styleId="BodyText3">
    <w:name w:val="Body Text 3"/>
    <w:basedOn w:val="Normal"/>
    <w:rsid w:val="00B2427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24271"/>
    <w:pPr>
      <w:ind w:firstLine="210"/>
    </w:pPr>
  </w:style>
  <w:style w:type="paragraph" w:styleId="BodyTextIndent">
    <w:name w:val="Body Text Indent"/>
    <w:basedOn w:val="Normal"/>
    <w:rsid w:val="00B24271"/>
    <w:pPr>
      <w:spacing w:after="120"/>
      <w:ind w:left="360"/>
    </w:pPr>
  </w:style>
  <w:style w:type="paragraph" w:styleId="BodyTextFirstIndent2">
    <w:name w:val="Body Text First Indent 2"/>
    <w:basedOn w:val="BodyTextIndent"/>
    <w:rsid w:val="00B24271"/>
    <w:pPr>
      <w:ind w:firstLine="210"/>
    </w:pPr>
  </w:style>
  <w:style w:type="paragraph" w:styleId="BodyTextIndent2">
    <w:name w:val="Body Text Indent 2"/>
    <w:basedOn w:val="Normal"/>
    <w:rsid w:val="00B2427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2427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24271"/>
    <w:rPr>
      <w:b/>
      <w:bCs/>
      <w:sz w:val="20"/>
      <w:szCs w:val="20"/>
    </w:rPr>
  </w:style>
  <w:style w:type="paragraph" w:styleId="Closing">
    <w:name w:val="Closing"/>
    <w:basedOn w:val="Normal"/>
    <w:rsid w:val="00B24271"/>
    <w:pPr>
      <w:ind w:left="4320"/>
    </w:pPr>
  </w:style>
  <w:style w:type="paragraph" w:styleId="Date">
    <w:name w:val="Date"/>
    <w:basedOn w:val="Normal"/>
    <w:next w:val="Normal"/>
    <w:rsid w:val="00B24271"/>
  </w:style>
  <w:style w:type="paragraph" w:styleId="DocumentMap">
    <w:name w:val="Document Map"/>
    <w:basedOn w:val="Normal"/>
    <w:semiHidden/>
    <w:rsid w:val="00B2427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B24271"/>
  </w:style>
  <w:style w:type="character" w:styleId="EndnoteReference">
    <w:name w:val="endnote reference"/>
    <w:semiHidden/>
    <w:rsid w:val="00B24271"/>
    <w:rPr>
      <w:vertAlign w:val="superscript"/>
    </w:rPr>
  </w:style>
  <w:style w:type="paragraph" w:styleId="EndnoteText">
    <w:name w:val="endnote text"/>
    <w:basedOn w:val="Normal"/>
    <w:semiHidden/>
    <w:rsid w:val="00B24271"/>
    <w:rPr>
      <w:sz w:val="20"/>
      <w:szCs w:val="20"/>
    </w:rPr>
  </w:style>
  <w:style w:type="paragraph" w:styleId="EnvelopeAddress">
    <w:name w:val="envelope address"/>
    <w:basedOn w:val="Normal"/>
    <w:rsid w:val="00B2427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2427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B24271"/>
    <w:rPr>
      <w:vertAlign w:val="superscript"/>
    </w:rPr>
  </w:style>
  <w:style w:type="paragraph" w:styleId="FootnoteText">
    <w:name w:val="footnote text"/>
    <w:basedOn w:val="Normal"/>
    <w:semiHidden/>
    <w:rsid w:val="00B24271"/>
    <w:rPr>
      <w:sz w:val="20"/>
      <w:szCs w:val="20"/>
    </w:rPr>
  </w:style>
  <w:style w:type="paragraph" w:styleId="HTMLAddress">
    <w:name w:val="HTML Address"/>
    <w:basedOn w:val="Normal"/>
    <w:rsid w:val="00B24271"/>
    <w:rPr>
      <w:i/>
      <w:iCs/>
    </w:rPr>
  </w:style>
  <w:style w:type="paragraph" w:styleId="HTMLPreformatted">
    <w:name w:val="HTML Preformatted"/>
    <w:basedOn w:val="Normal"/>
    <w:rsid w:val="00B2427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B2427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B2427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B2427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2427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2427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2427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2427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2427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2427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B24271"/>
    <w:rPr>
      <w:rFonts w:ascii="Arial" w:hAnsi="Arial" w:cs="Arial"/>
      <w:b/>
      <w:bCs/>
    </w:rPr>
  </w:style>
  <w:style w:type="paragraph" w:styleId="List">
    <w:name w:val="List"/>
    <w:basedOn w:val="Normal"/>
    <w:rsid w:val="00B24271"/>
    <w:pPr>
      <w:ind w:left="360" w:hanging="360"/>
    </w:pPr>
  </w:style>
  <w:style w:type="paragraph" w:styleId="List2">
    <w:name w:val="List 2"/>
    <w:basedOn w:val="Normal"/>
    <w:rsid w:val="00B24271"/>
    <w:pPr>
      <w:ind w:left="720" w:hanging="360"/>
    </w:pPr>
  </w:style>
  <w:style w:type="paragraph" w:styleId="List3">
    <w:name w:val="List 3"/>
    <w:basedOn w:val="Normal"/>
    <w:rsid w:val="00B24271"/>
    <w:pPr>
      <w:ind w:left="1080" w:hanging="360"/>
    </w:pPr>
  </w:style>
  <w:style w:type="paragraph" w:styleId="List4">
    <w:name w:val="List 4"/>
    <w:basedOn w:val="Normal"/>
    <w:rsid w:val="00B24271"/>
    <w:pPr>
      <w:ind w:left="1440" w:hanging="360"/>
    </w:pPr>
  </w:style>
  <w:style w:type="paragraph" w:styleId="List5">
    <w:name w:val="List 5"/>
    <w:basedOn w:val="Normal"/>
    <w:rsid w:val="00B24271"/>
    <w:pPr>
      <w:ind w:left="1800" w:hanging="360"/>
    </w:pPr>
  </w:style>
  <w:style w:type="paragraph" w:styleId="ListBullet2">
    <w:name w:val="List Bullet 2"/>
    <w:basedOn w:val="Normal"/>
    <w:rsid w:val="00B24271"/>
    <w:pPr>
      <w:numPr>
        <w:numId w:val="20"/>
      </w:numPr>
    </w:pPr>
  </w:style>
  <w:style w:type="paragraph" w:styleId="ListBullet3">
    <w:name w:val="List Bullet 3"/>
    <w:basedOn w:val="Normal"/>
    <w:rsid w:val="00B24271"/>
    <w:pPr>
      <w:numPr>
        <w:numId w:val="21"/>
      </w:numPr>
    </w:pPr>
  </w:style>
  <w:style w:type="paragraph" w:styleId="ListBullet4">
    <w:name w:val="List Bullet 4"/>
    <w:basedOn w:val="Normal"/>
    <w:rsid w:val="00B24271"/>
    <w:pPr>
      <w:numPr>
        <w:numId w:val="22"/>
      </w:numPr>
    </w:pPr>
  </w:style>
  <w:style w:type="paragraph" w:styleId="ListBullet5">
    <w:name w:val="List Bullet 5"/>
    <w:basedOn w:val="Normal"/>
    <w:rsid w:val="00B24271"/>
    <w:pPr>
      <w:numPr>
        <w:numId w:val="23"/>
      </w:numPr>
    </w:pPr>
  </w:style>
  <w:style w:type="paragraph" w:styleId="ListContinue">
    <w:name w:val="List Continue"/>
    <w:basedOn w:val="Normal"/>
    <w:rsid w:val="00B24271"/>
    <w:pPr>
      <w:spacing w:after="120"/>
      <w:ind w:left="360"/>
    </w:pPr>
  </w:style>
  <w:style w:type="paragraph" w:styleId="ListContinue2">
    <w:name w:val="List Continue 2"/>
    <w:basedOn w:val="Normal"/>
    <w:rsid w:val="00B24271"/>
    <w:pPr>
      <w:spacing w:after="120"/>
      <w:ind w:left="720"/>
    </w:pPr>
  </w:style>
  <w:style w:type="paragraph" w:styleId="ListContinue3">
    <w:name w:val="List Continue 3"/>
    <w:basedOn w:val="Normal"/>
    <w:rsid w:val="00B24271"/>
    <w:pPr>
      <w:spacing w:after="120"/>
      <w:ind w:left="1080"/>
    </w:pPr>
  </w:style>
  <w:style w:type="paragraph" w:styleId="ListContinue4">
    <w:name w:val="List Continue 4"/>
    <w:basedOn w:val="Normal"/>
    <w:rsid w:val="00B24271"/>
    <w:pPr>
      <w:spacing w:after="120"/>
      <w:ind w:left="1440"/>
    </w:pPr>
  </w:style>
  <w:style w:type="paragraph" w:styleId="ListContinue5">
    <w:name w:val="List Continue 5"/>
    <w:basedOn w:val="Normal"/>
    <w:rsid w:val="00B24271"/>
    <w:pPr>
      <w:spacing w:after="120"/>
      <w:ind w:left="1800"/>
    </w:pPr>
  </w:style>
  <w:style w:type="paragraph" w:styleId="ListNumber">
    <w:name w:val="List Number"/>
    <w:basedOn w:val="Normal"/>
    <w:rsid w:val="00B24271"/>
    <w:pPr>
      <w:numPr>
        <w:numId w:val="24"/>
      </w:numPr>
    </w:pPr>
  </w:style>
  <w:style w:type="paragraph" w:styleId="ListNumber2">
    <w:name w:val="List Number 2"/>
    <w:basedOn w:val="Normal"/>
    <w:rsid w:val="00B24271"/>
    <w:pPr>
      <w:numPr>
        <w:numId w:val="25"/>
      </w:numPr>
    </w:pPr>
  </w:style>
  <w:style w:type="paragraph" w:styleId="ListNumber3">
    <w:name w:val="List Number 3"/>
    <w:basedOn w:val="Normal"/>
    <w:rsid w:val="00B24271"/>
    <w:pPr>
      <w:numPr>
        <w:numId w:val="26"/>
      </w:numPr>
    </w:pPr>
  </w:style>
  <w:style w:type="paragraph" w:styleId="ListNumber4">
    <w:name w:val="List Number 4"/>
    <w:basedOn w:val="Normal"/>
    <w:rsid w:val="00B24271"/>
    <w:pPr>
      <w:numPr>
        <w:numId w:val="27"/>
      </w:numPr>
    </w:pPr>
  </w:style>
  <w:style w:type="paragraph" w:styleId="ListNumber5">
    <w:name w:val="List Number 5"/>
    <w:basedOn w:val="Normal"/>
    <w:rsid w:val="00B24271"/>
    <w:pPr>
      <w:numPr>
        <w:numId w:val="28"/>
      </w:numPr>
    </w:pPr>
  </w:style>
  <w:style w:type="paragraph" w:styleId="MacroText">
    <w:name w:val="macro"/>
    <w:semiHidden/>
    <w:rsid w:val="00B242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242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B24271"/>
  </w:style>
  <w:style w:type="paragraph" w:styleId="NormalIndent">
    <w:name w:val="Normal Indent"/>
    <w:basedOn w:val="Normal"/>
    <w:rsid w:val="00B24271"/>
    <w:pPr>
      <w:ind w:left="720"/>
    </w:pPr>
  </w:style>
  <w:style w:type="paragraph" w:styleId="NoteHeading">
    <w:name w:val="Note Heading"/>
    <w:basedOn w:val="Normal"/>
    <w:next w:val="Normal"/>
    <w:rsid w:val="00B24271"/>
  </w:style>
  <w:style w:type="paragraph" w:styleId="PlainText">
    <w:name w:val="Plain Text"/>
    <w:basedOn w:val="Normal"/>
    <w:rsid w:val="00B2427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B24271"/>
    <w:pPr>
      <w:ind w:left="4320"/>
    </w:pPr>
  </w:style>
  <w:style w:type="table" w:styleId="Table3Deffects1">
    <w:name w:val="Table 3D effects 1"/>
    <w:basedOn w:val="TableNormal"/>
    <w:rsid w:val="00B242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242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242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2427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2427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2427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2427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2427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2427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2427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2427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2427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2427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2427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2427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2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2427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2427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2427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2427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2427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2427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2427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2427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2427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2427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2427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B2427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24271"/>
  </w:style>
  <w:style w:type="table" w:styleId="TableProfessional">
    <w:name w:val="Table Professional"/>
    <w:basedOn w:val="TableNormal"/>
    <w:rsid w:val="00B242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2427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242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2427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242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2427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B2427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2427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427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B2427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2427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B24271"/>
    <w:pPr>
      <w:ind w:left="720"/>
    </w:pPr>
  </w:style>
  <w:style w:type="paragraph" w:styleId="TOC7">
    <w:name w:val="toc 7"/>
    <w:basedOn w:val="Normal"/>
    <w:next w:val="Normal"/>
    <w:autoRedefine/>
    <w:semiHidden/>
    <w:rsid w:val="00B24271"/>
    <w:pPr>
      <w:ind w:left="1440"/>
    </w:pPr>
  </w:style>
  <w:style w:type="paragraph" w:styleId="TOC8">
    <w:name w:val="toc 8"/>
    <w:basedOn w:val="Normal"/>
    <w:next w:val="Normal"/>
    <w:autoRedefine/>
    <w:semiHidden/>
    <w:rsid w:val="00B24271"/>
    <w:pPr>
      <w:ind w:left="1680"/>
    </w:pPr>
  </w:style>
  <w:style w:type="paragraph" w:styleId="TOC9">
    <w:name w:val="toc 9"/>
    <w:basedOn w:val="Normal"/>
    <w:next w:val="Normal"/>
    <w:autoRedefine/>
    <w:semiHidden/>
    <w:rsid w:val="00B24271"/>
    <w:pPr>
      <w:ind w:left="1920"/>
    </w:pPr>
  </w:style>
  <w:style w:type="character" w:customStyle="1" w:styleId="DigitalLinkAnchorCode">
    <w:name w:val="DigitalLinkAnchorCode"/>
    <w:uiPriority w:val="1"/>
    <w:rsid w:val="00B2427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B2427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B2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ndas.pydata.org/" TargetMode="External"/><Relationship Id="rId21" Type="http://schemas.openxmlformats.org/officeDocument/2006/relationships/hyperlink" Target="https://www.enthought.com/products/canopy/" TargetMode="External"/><Relationship Id="rId22" Type="http://schemas.openxmlformats.org/officeDocument/2006/relationships/hyperlink" Target="http://docs.continuum.io/anaconda/install.html" TargetMode="External"/><Relationship Id="rId23" Type="http://schemas.openxmlformats.org/officeDocument/2006/relationships/hyperlink" Target="http://www.tableausoftware.com/" TargetMode="External"/><Relationship Id="rId24" Type="http://schemas.openxmlformats.org/officeDocument/2006/relationships/hyperlink" Target="http://d3js.org/" TargetMode="External"/><Relationship Id="rId25" Type="http://schemas.openxmlformats.org/officeDocument/2006/relationships/hyperlink" Target="http://philogb.github.io/jit/" TargetMode="External"/><Relationship Id="rId26" Type="http://schemas.openxmlformats.org/officeDocument/2006/relationships/hyperlink" Target="http://www.highcharts.com/" TargetMode="External"/><Relationship Id="rId27" Type="http://schemas.openxmlformats.org/officeDocument/2006/relationships/hyperlink" Target="http://www.openheatmap.com/" TargetMode="External"/><Relationship Id="rId28" Type="http://schemas.openxmlformats.org/officeDocument/2006/relationships/hyperlink" Target="http://leafletjs.com/" TargetMode="External"/><Relationship Id="rId29" Type="http://schemas.openxmlformats.org/officeDocument/2006/relationships/hyperlink" Target="https://github.com/FlowingMedia/TimeFlow/wik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ephi.org/" TargetMode="External"/><Relationship Id="rId31" Type="http://schemas.openxmlformats.org/officeDocument/2006/relationships/hyperlink" Target="http://www.quadrigram.com/" TargetMode="External"/><Relationship Id="rId32" Type="http://schemas.openxmlformats.org/officeDocument/2006/relationships/hyperlink" Target="http://www.r-bloggers.com/" TargetMode="External"/><Relationship Id="rId9" Type="http://schemas.openxmlformats.org/officeDocument/2006/relationships/hyperlink" Target="http://vis.stanford.edu/wrangler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refine.org/" TargetMode="External"/><Relationship Id="rId33" Type="http://schemas.openxmlformats.org/officeDocument/2006/relationships/hyperlink" Target="http://www.statsblogs.com/" TargetMode="External"/><Relationship Id="rId34" Type="http://schemas.openxmlformats.org/officeDocument/2006/relationships/hyperlink" Target="http://stackexchange.com/" TargetMode="External"/><Relationship Id="rId35" Type="http://schemas.openxmlformats.org/officeDocument/2006/relationships/hyperlink" Target="http://junkcharts.typepad.com/" TargetMode="External"/><Relationship Id="rId36" Type="http://schemas.openxmlformats.org/officeDocument/2006/relationships/hyperlink" Target="http://flowingdata.com/" TargetMode="External"/><Relationship Id="rId10" Type="http://schemas.openxmlformats.org/officeDocument/2006/relationships/hyperlink" Target="http://arohatgi.info/WebPlotDigitizer/app/" TargetMode="External"/><Relationship Id="rId11" Type="http://schemas.openxmlformats.org/officeDocument/2006/relationships/hyperlink" Target="https://code.google.com/p/crush-tools/" TargetMode="External"/><Relationship Id="rId12" Type="http://schemas.openxmlformats.org/officeDocument/2006/relationships/hyperlink" Target="https://github.com/onyxfish/csvkit" TargetMode="External"/><Relationship Id="rId13" Type="http://schemas.openxmlformats.org/officeDocument/2006/relationships/hyperlink" Target="http://datacleaner.org/" TargetMode="External"/><Relationship Id="rId14" Type="http://schemas.openxmlformats.org/officeDocument/2006/relationships/hyperlink" Target="http://shancarter.github.io/mr-data-converter/" TargetMode="External"/><Relationship Id="rId15" Type="http://schemas.openxmlformats.org/officeDocument/2006/relationships/hyperlink" Target="http://misoproject.com/dataset/" TargetMode="External"/><Relationship Id="rId16" Type="http://schemas.openxmlformats.org/officeDocument/2006/relationships/hyperlink" Target="http://www.r-project.org/" TargetMode="External"/><Relationship Id="rId17" Type="http://schemas.openxmlformats.org/officeDocument/2006/relationships/hyperlink" Target="http://www.rstudio.com/" TargetMode="External"/><Relationship Id="rId18" Type="http://schemas.openxmlformats.org/officeDocument/2006/relationships/hyperlink" Target="http://www.revolutionanalytics.com/" TargetMode="External"/><Relationship Id="rId19" Type="http://schemas.openxmlformats.org/officeDocument/2006/relationships/hyperlink" Target="http://www.python.org/" TargetMode="External"/><Relationship Id="rId37" Type="http://schemas.openxmlformats.org/officeDocument/2006/relationships/hyperlink" Target="http://selection.datavisualization.ch/" TargetMode="External"/><Relationship Id="rId38" Type="http://schemas.openxmlformats.org/officeDocument/2006/relationships/hyperlink" Target="http://bitly.com/bundles/hrbrmstr/1" TargetMode="External"/><Relationship Id="rId39" Type="http://schemas.openxmlformats.org/officeDocument/2006/relationships/hyperlink" Target="http://colorbrewer2.org/" TargetMode="External"/><Relationship Id="rId40" Type="http://schemas.openxmlformats.org/officeDocument/2006/relationships/hyperlink" Target="https://kuler.adobe.com/" TargetMode="External"/><Relationship Id="rId41" Type="http://schemas.openxmlformats.org/officeDocument/2006/relationships/hyperlink" Target="https://github.com/sathomas/colors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110</TotalTime>
  <Pages>4</Pages>
  <Words>1147</Words>
  <Characters>6539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3</cp:revision>
  <dcterms:created xsi:type="dcterms:W3CDTF">2013-10-22T09:52:00Z</dcterms:created>
  <dcterms:modified xsi:type="dcterms:W3CDTF">2013-10-28T11:39:00Z</dcterms:modified>
</cp:coreProperties>
</file>