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654F5745"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do good </w:t>
      </w:r>
      <w:r>
        <w:t xml:space="preserve">data analysis and visualization techniques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749ACFCC" w14:textId="323D477B" w:rsidR="00886874" w:rsidRDefault="00886874" w:rsidP="00F40279">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w:t>
      </w:r>
      <w:bookmarkStart w:id="0" w:name="_GoBack"/>
      <w:bookmarkEnd w:id="0"/>
      <w:r w:rsidR="001B7793">
        <w:t xml:space="preserve">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can learn better with this data then without it. </w:t>
      </w:r>
    </w:p>
    <w:p w14:paraId="21A4F4CA" w14:textId="26E2C53D" w:rsidR="00CC0877" w:rsidRDefault="00CC0877" w:rsidP="00744797">
      <w:pPr>
        <w:pStyle w:val="Para"/>
      </w:pPr>
      <w:r>
        <w:t>Many of the examples and use cases in this book are intended to be exemplary and introductory.  Our goal is to teach you the reader new ways of looking at and learning from data.  Therefore, the analysis contained h</w:t>
      </w:r>
      <w:r w:rsidR="00FF4C7E">
        <w:t xml:space="preserve">ere is intended to be new ground in terms of technique, not conclusion. </w:t>
      </w:r>
    </w:p>
    <w:p w14:paraId="025E3568" w14:textId="6AE10EC5" w:rsidR="00DF3898" w:rsidRDefault="00AB5B3C" w:rsidP="00744797">
      <w:pPr>
        <w:pStyle w:val="Para"/>
      </w:pPr>
      <w:r>
        <w:t>We have a rich history of learning from data.  By looking backwards and underst</w:t>
      </w:r>
      <w:r w:rsidR="00744797">
        <w:t xml:space="preserve">anding where we are coming from may help establish the context. </w:t>
      </w:r>
    </w:p>
    <w:p w14:paraId="328A3302" w14:textId="0460AE6A" w:rsidR="00BD6314" w:rsidRDefault="00D94A23" w:rsidP="00D94A23">
      <w:pPr>
        <w:pStyle w:val="H2"/>
      </w:pPr>
      <w:r>
        <w:t>Learning from data through descriptive stats</w:t>
      </w:r>
    </w:p>
    <w:p w14:paraId="1BFDD969" w14:textId="3696E7F3"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617EF7">
        <w:lastRenderedPageBreak/>
        <w:t xml:space="preserve">many of the scientific research of the day would </w:t>
      </w:r>
      <w:r w:rsidR="00012D5C">
        <w:t>just calculate simple</w:t>
      </w:r>
      <w:r w:rsidR="00617EF7">
        <w:t xml:space="preserve"> descriptive statistics and </w:t>
      </w:r>
      <w:r w:rsidR="00012D5C">
        <w:t>use those as the basis s</w:t>
      </w:r>
      <w:r w:rsidR="00617EF7">
        <w:t xml:space="preserve">how </w:t>
      </w:r>
      <w:r w:rsidR="00012D5C">
        <w:t xml:space="preserve">the validity of the hypothesis.  The inability to draw clear conclusions from noisy data (and almost all real data is noisy) made much of the scientific debates more about opinions of the data then the data itself.  One example of such a debate centered </w:t>
      </w:r>
      <w:proofErr w:type="gramStart"/>
      <w:r w:rsidR="00012D5C">
        <w:t>around</w:t>
      </w:r>
      <w:proofErr w:type="gramEnd"/>
      <w:r w:rsidR="00012D5C">
        <w:t xml:space="preserve"> the cause of cholera, a bacterial infection that was often </w:t>
      </w:r>
      <w:r w:rsidR="00242319">
        <w:t>fatal for the victim.</w:t>
      </w:r>
    </w:p>
    <w:p w14:paraId="277D5311" w14:textId="714FB0E1"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242319">
        <w:t xml:space="preserve">a successful epidemiologist,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194199B5" w:rsidR="0003583F" w:rsidRDefault="009F36B5" w:rsidP="00BF332A">
      <w:pPr>
        <w:pStyle w:val="Para"/>
      </w:pPr>
      <w:r>
        <w:t xml:space="preserve">Farr published </w:t>
      </w:r>
      <w:r w:rsidR="004410E3">
        <w:t>the</w:t>
      </w:r>
      <w:r>
        <w:t xml:space="preserve"> “Report on the mortality of cholera in England 1848-49” in 1852 in which he </w:t>
      </w:r>
      <w:r w:rsidR="004410E3">
        <w:t>included</w:t>
      </w:r>
      <w:r>
        <w:t xml:space="preserve"> </w:t>
      </w:r>
      <w:r w:rsidR="00561519">
        <w:t xml:space="preserve">a table of </w:t>
      </w:r>
      <w:r>
        <w:t xml:space="preserve">eight possible explanatory variables collected from the 38 registration districts of London.   In the paper, Farr had done some relatively simple (by todays standards) statistics and </w:t>
      </w:r>
      <w:r w:rsidR="00635803">
        <w:t>established</w:t>
      </w:r>
      <w:r>
        <w:t xml:space="preserve"> a correlation between the average elevation of t</w:t>
      </w:r>
      <w:r w:rsidR="00635803">
        <w:t>he district and cholera deaths</w:t>
      </w:r>
      <w:r w:rsidR="0003583F">
        <w:t xml:space="preserve"> (lower areas had more deaths).</w:t>
      </w:r>
      <w:r w:rsidR="00780C23">
        <w:t xml:space="preserve">  While he also found correlation between cholera deaths and the source of drinking water (</w:t>
      </w:r>
      <w:r w:rsidR="004410E3">
        <w:t xml:space="preserve">another </w:t>
      </w:r>
      <w:r w:rsidR="00780C23">
        <w:t>one of the eight variables he gathered), he had concluded that it was not</w:t>
      </w:r>
      <w:r w:rsidR="0003583F">
        <w:t xml:space="preserve"> nearly as significant as the elevation.  Farr’s </w:t>
      </w:r>
      <w:r w:rsidR="00280BA3">
        <w:t>theory</w:t>
      </w:r>
      <w:r w:rsidR="0003583F">
        <w:t xml:space="preserve"> was accepted by his peers and largely </w:t>
      </w:r>
      <w:r w:rsidR="00280BA3">
        <w:t>adopted</w:t>
      </w:r>
      <w:r w:rsidR="0003583F">
        <w:t xml:space="preserve"> as fact of the day.</w:t>
      </w:r>
    </w:p>
    <w:p w14:paraId="444A8327" w14:textId="4856E967"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tick 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78EF403E"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statistics were available to Farr, the data he collected </w:t>
      </w:r>
      <w:r w:rsidR="00644F9C">
        <w:t xml:space="preserve">would have changed his conclusion.  </w:t>
      </w:r>
    </w:p>
    <w:p w14:paraId="194F8D77" w14:textId="033D2624" w:rsidR="00BD6314" w:rsidRDefault="0075551E" w:rsidP="00D94A23">
      <w:pPr>
        <w:pStyle w:val="H2"/>
      </w:pPr>
      <w:r>
        <w:t xml:space="preserve">Learning from </w:t>
      </w:r>
      <w:r w:rsidR="00BD6314">
        <w:t>Data in the 20</w:t>
      </w:r>
      <w:r w:rsidR="00BD6314" w:rsidRPr="00BD6314">
        <w:rPr>
          <w:vertAlign w:val="superscript"/>
        </w:rPr>
        <w:t>th</w:t>
      </w:r>
      <w:r w:rsidR="00BD6314">
        <w:t xml:space="preserve"> century</w:t>
      </w:r>
      <w:r w:rsidR="00D73133">
        <w:t xml:space="preserve">: </w:t>
      </w:r>
      <w:r w:rsidR="00D42D07">
        <w:t>learning through models</w:t>
      </w:r>
    </w:p>
    <w:p w14:paraId="73970380" w14:textId="15674715"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w:t>
      </w:r>
      <w:proofErr w:type="spellStart"/>
      <w:r w:rsidR="00B24CED">
        <w:t>Rothamsted</w:t>
      </w:r>
      <w:proofErr w:type="spellEnd"/>
      <w:r w:rsidR="00B24CED">
        <w:t xml:space="preserve">,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C35C4C">
        <w:t xml:space="preserve">.  Like many modern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forever </w:t>
      </w:r>
      <w:r w:rsidR="00B24CED">
        <w:t xml:space="preserve">change not just the world of statistics, but the most every scientific field in the twentieth century. </w:t>
      </w:r>
    </w:p>
    <w:p w14:paraId="36132FA6" w14:textId="77777777" w:rsidR="00A117C1" w:rsidRDefault="00B24CED" w:rsidP="00A117C1">
      <w:pPr>
        <w:pStyle w:val="Para"/>
      </w:pPr>
      <w:r>
        <w:t>Fisher had stayed on at the research station and developed new approaches and methods of conducting experiments.  He found that if an experiment was designed correctly, the influence of various effects could not just be separated, but also measured and their influence calculated.  With a proper designed experiment he was able to isolate the effects of weather, soil quality and other factors so they could compare the effect of various fertilizer mixtures.  And this work was not limited to agriculture, the same techniques R. A. Fisher develop</w:t>
      </w:r>
      <w:r w:rsidR="00A117C1">
        <w:t xml:space="preserve">ed at </w:t>
      </w:r>
      <w:proofErr w:type="spellStart"/>
      <w:r w:rsidR="00A117C1">
        <w:t>Rothamsted</w:t>
      </w:r>
      <w:proofErr w:type="spellEnd"/>
      <w:r w:rsidR="00A117C1">
        <w:t xml:space="preserve"> is still heavily in use today in everything from medical trials to archaeology dig sites.  His work and the work of his peers </w:t>
      </w:r>
      <w:r w:rsidR="007A6EDD">
        <w:t xml:space="preserve">helped revolutionized science in the twentieth century. </w:t>
      </w:r>
      <w:r w:rsidR="00250DCC">
        <w:t xml:space="preserve"> </w:t>
      </w:r>
      <w:r w:rsidR="00D73133">
        <w:t xml:space="preserve">No longer could scientists simply collect and present their data as evidence of their claim.  They now had tools to design robust experiments and techniques to pull apart how things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0E0C9DED" w:rsidR="002D10FE" w:rsidRDefault="00D42D07" w:rsidP="00D94A23">
      <w:pPr>
        <w:pStyle w:val="H2"/>
      </w:pPr>
      <w:r>
        <w:t>Learning from Data in the 21</w:t>
      </w:r>
      <w:r w:rsidRPr="00D42D07">
        <w:rPr>
          <w:vertAlign w:val="superscript"/>
        </w:rPr>
        <w:t>st</w:t>
      </w:r>
      <w:r>
        <w:t xml:space="preserve"> century: learning through algorithms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w:t>
      </w:r>
      <w:proofErr w:type="spellStart"/>
      <w:r w:rsidR="00C35293">
        <w:t>Tukey</w:t>
      </w:r>
      <w:proofErr w:type="spellEnd"/>
      <w:r w:rsidR="00C35293">
        <w:t xml:space="preserve">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proofErr w:type="spellStart"/>
      <w:r w:rsidR="000A79B4">
        <w:t>Tukey</w:t>
      </w:r>
      <w:proofErr w:type="spellEnd"/>
      <w:r w:rsidR="000A79B4">
        <w:t xml:space="preserve">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 xml:space="preserve">We will come back to some of </w:t>
      </w:r>
      <w:proofErr w:type="spellStart"/>
      <w:r w:rsidR="00AD6685">
        <w:t>Tukey’s</w:t>
      </w:r>
      <w:proofErr w:type="spellEnd"/>
      <w:r w:rsidR="00AD6685">
        <w:t xml:space="preserve">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 xml:space="preserve">Leo </w:t>
      </w:r>
      <w:proofErr w:type="spellStart"/>
      <w:r w:rsidRPr="00083C9E">
        <w:t>Breiman</w:t>
      </w:r>
      <w:proofErr w:type="spellEnd"/>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w:t>
      </w:r>
      <w:proofErr w:type="spellStart"/>
      <w:r w:rsidR="0001093E">
        <w:t>Breiman</w:t>
      </w:r>
      <w:proofErr w:type="spellEnd"/>
      <w:r w:rsidR="0001093E">
        <w:t xml:space="preserve">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07E794B4"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872AC4">
        <w:t>that’s not what the technique</w:t>
      </w:r>
      <w:r w:rsidR="00791789">
        <w:t xml:space="preserve"> are about. </w:t>
      </w:r>
      <w:r>
        <w:t xml:space="preserve"> </w:t>
      </w:r>
      <w:r w:rsidR="00872AC4">
        <w:t xml:space="preserve">We want to split the data of today into two data sets.  We use the first data set to generate (or “train”) a model 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0A605544"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w:t>
      </w:r>
      <w:proofErr w:type="spellStart"/>
      <w:r>
        <w:t>Rothamsted</w:t>
      </w:r>
      <w:proofErr w:type="spellEnd"/>
      <w:r>
        <w:t xml:space="preserve">.  First, </w:t>
      </w:r>
      <w:r w:rsidR="00E744DB">
        <w:t xml:space="preserve">there is a large difference in the available sample size.  </w:t>
      </w:r>
      <w:r w:rsidR="0063277A">
        <w:t xml:space="preserve">“Classic” statistical techniques were largely </w:t>
      </w:r>
      <w:r w:rsidR="00E744DB">
        <w:t xml:space="preserve">limited by what the computers of the day could handle (“computers” were the people hired to “compute” all day long) and generating a training and test set on a </w:t>
      </w:r>
      <w:r w:rsidR="0063277A">
        <w:t>few dozens</w:t>
      </w:r>
      <w:r w:rsidR="00E744DB">
        <w:t xml:space="preserve"> of measurements was impractical.  However our modern environments are recording hundreds of variables generated across thousands of systems and large sample sizes are the norm, not the exception.  Secondly, often times </w:t>
      </w:r>
      <w:r>
        <w:t>a properly designed experiment is unlikely if not completely impossible.  We cannot divide our users into control and test groups, nor would we want to test the efficacy of a web application firewall by only protecting a portion of a crit</w:t>
      </w:r>
      <w:r w:rsidR="00E744DB">
        <w:t>ical application.  The effect of these environmental limits is a much higher noi</w:t>
      </w:r>
      <w:r w:rsidR="0061653B">
        <w:t xml:space="preserve">se-to-signal ratio in our data.  The techniques within machine learning (and the related field of data mining) were designed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contribute to a good data analysis.</w:t>
      </w:r>
    </w:p>
    <w:p w14:paraId="50276987" w14:textId="4D250D72" w:rsidR="00D03642" w:rsidRDefault="00D114B1" w:rsidP="00D114B1">
      <w:pPr>
        <w:pStyle w:val="H1"/>
      </w:pPr>
      <w:r>
        <w:t>Gathering data analysis skills</w:t>
      </w:r>
    </w:p>
    <w:p w14:paraId="00D649EB" w14:textId="15032885"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but it takes a lot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35849D6B"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w:t>
      </w:r>
      <w:r w:rsidR="003E53E9">
        <w:t>at</w:t>
      </w:r>
      <w:r w:rsidR="001968E0">
        <w:t xml:space="preserve"> all of the work and saying, “see!”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 xml:space="preserve">It’d be easy for us to label each one of these skills as the most important, but in reality, the whole is greater than the sum of its parts.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commentRangeStart w:id="1"/>
      <w:r>
        <w:t>Domain Expertise</w:t>
      </w:r>
      <w:commentRangeEnd w:id="1"/>
      <w:r w:rsidR="005B4932">
        <w:rPr>
          <w:rStyle w:val="CommentReference"/>
          <w:rFonts w:ascii="Times New Roman" w:hAnsi="Times New Roman"/>
          <w:b w:val="0"/>
          <w:snapToGrid/>
        </w:rPr>
        <w:commentReference w:id="1"/>
      </w:r>
    </w:p>
    <w:p w14:paraId="45BD9939" w14:textId="77777777"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is always done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AC488B6" w:rsidR="00567766" w:rsidRDefault="00567766" w:rsidP="004F660D">
      <w:pPr>
        <w:pStyle w:val="Para"/>
      </w:pPr>
      <w:r>
        <w:t xml:space="preserve">If you are reading this book, it is probably safe for us to assume that you already see value in moving towards a data-driven approach.  </w:t>
      </w:r>
      <w:r w:rsidR="00BA126D">
        <w:t>Rather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122E7930" w:rsidR="005C1223" w:rsidRDefault="002F5578" w:rsidP="00BD4D1F">
      <w:pPr>
        <w:pStyle w:val="Para"/>
      </w:pPr>
      <w:r>
        <w:rPr>
          <w:b/>
        </w:rPr>
        <w:t xml:space="preserve">“People are smarter than models.” </w:t>
      </w:r>
      <w:r>
        <w:t xml:space="preserve"> There are those who hold the opinion that people will always outperform algorithms (statistics, 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proofErr w:type="spellStart"/>
      <w:r w:rsidR="00BD4D1F" w:rsidRPr="008970B7">
        <w:t>Kahneman</w:t>
      </w:r>
      <w:proofErr w:type="spellEnd"/>
      <w:r w:rsidR="00BD4D1F">
        <w:t xml:space="preserve"> and</w:t>
      </w:r>
      <w:r w:rsidR="00BD4D1F" w:rsidRPr="008970B7">
        <w:t xml:space="preserve"> Klein</w:t>
      </w:r>
      <w:r w:rsidR="00BD4D1F">
        <w:t xml:space="preserve"> point out in their 2009 paper, determining when people will outperform algorithms is dependent on the environment for the task.  If the environment is complex and feedback is delayed or ambiguous, algorithms will generally and relatively consistently outperform human judgment.  So the question then becomes how complex is the security of our information systems?  When we make a change, or add a control, how much feedback do we receive on its efficacy?  </w:t>
      </w:r>
    </w:p>
    <w:p w14:paraId="5B5AFD64" w14:textId="2FB87EAB" w:rsidR="00BD4D1F" w:rsidRPr="005C1223" w:rsidRDefault="00BD4D1F" w:rsidP="00BD4D1F">
      <w:pPr>
        <w:pStyle w:val="Para"/>
      </w:pPr>
      <w:r>
        <w:t>Information security occur</w:t>
      </w:r>
      <w:r w:rsidR="005C1223">
        <w:t xml:space="preserve">s in a very complex environment, but that doesn’t mean we put all our eggs in the algorithm basket.  What it does mean is that we should have some healthy skepticism about an approach that relies on purely human judgment and we should seek ways to augment and support that expertise.  Notice how that last sentence was worded, we do not want to compare algorithms and data analysis </w:t>
      </w:r>
      <w:r w:rsidR="008B25BF">
        <w:t xml:space="preserve">to </w:t>
      </w:r>
      <w:r w:rsidR="005C1223">
        <w:t xml:space="preserve">human judgment.  We want to compare human judgment </w:t>
      </w:r>
      <w:r w:rsidR="008B25BF">
        <w:t xml:space="preserve">combined </w:t>
      </w:r>
      <w:r w:rsidR="005C1223">
        <w:t>with algorithms and data analysis against human judgment</w:t>
      </w:r>
      <w:r w:rsidR="008B25BF">
        <w:t xml:space="preserve"> alone</w:t>
      </w:r>
      <w:r w:rsidR="005C1223">
        <w:t xml:space="preserve">.  </w:t>
      </w:r>
      <w:r w:rsidR="004D39BF">
        <w:t>In most decisions,</w:t>
      </w:r>
      <w:r w:rsidR="008B25BF">
        <w:t xml:space="preserve"> we </w:t>
      </w:r>
      <w:r w:rsidR="004D39BF">
        <w:t xml:space="preserve">do not </w:t>
      </w:r>
      <w:r w:rsidR="008B25BF">
        <w:t xml:space="preserve">want to </w:t>
      </w:r>
      <w:r w:rsidR="004D39BF">
        <w:t>remove</w:t>
      </w:r>
      <w:r w:rsidR="008B25BF">
        <w:t xml:space="preserve"> </w:t>
      </w:r>
      <w:r w:rsidR="004D39BF">
        <w:t>the human element</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30936EAF"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in bank robberies.  </w:t>
      </w:r>
      <w:r w:rsidR="008B25BF">
        <w:t xml:space="preserve"> We cannot blame the tools for their misuse.</w:t>
      </w:r>
    </w:p>
    <w:p w14:paraId="151C54F3" w14:textId="1BC2BB40" w:rsidR="00944923" w:rsidRPr="00944923" w:rsidRDefault="00944923" w:rsidP="004A3EFB">
      <w:pPr>
        <w:pStyle w:val="Para"/>
      </w:pPr>
      <w:r>
        <w:t>This is not to say that data analysis is infallible.  There may be times when the analy</w:t>
      </w:r>
      <w:r w:rsidR="008B25BF">
        <w:t xml:space="preserve">sis provides the wrong answer.  Perhaps through poor data collection, under-trained analysts, a mistake in the process or simply using Excel (couldn’t resist) can lead to a misleading conclusion. </w:t>
      </w:r>
      <w:r>
        <w:t xml:space="preserve"> </w:t>
      </w:r>
      <w:r w:rsidR="004D39BF">
        <w:t xml:space="preserve">Again, we arrive at the combination of data analysis and expertise. </w:t>
      </w:r>
    </w:p>
    <w:p w14:paraId="1929C77A" w14:textId="77777777"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 (and yes there’s a joke here about common sense not being common).</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a chair up for the data as well.  We are generally better off with then without it.  </w:t>
      </w:r>
    </w:p>
    <w:p w14:paraId="70FF0ECA" w14:textId="4780ACA0"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is more likely to be concerned about a change in practices then the 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proofErr w:type="gramStart"/>
      <w:r w:rsidR="00316FB8">
        <w:t xml:space="preserve">initial </w:t>
      </w:r>
      <w:r w:rsidR="00651862">
        <w:t xml:space="preserve"> learning</w:t>
      </w:r>
      <w:proofErr w:type="gramEnd"/>
      <w:r w:rsidR="00651862">
        <w:t xml:space="preserve"> techniques and methods we are showing in this 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132CA186" w:rsidR="00701946" w:rsidRPr="00701946" w:rsidRDefault="0061263E" w:rsidP="00701946">
      <w:pPr>
        <w:pStyle w:val="Para"/>
      </w:pPr>
      <w:r>
        <w:rPr>
          <w:b/>
        </w:rPr>
        <w:t xml:space="preserve">“We don’t have the data.” </w:t>
      </w:r>
      <w:r>
        <w:t xml:space="preserve"> This one is fairly interesting and an alternate </w:t>
      </w:r>
      <w:r w:rsidR="00701946">
        <w:t>take on this</w:t>
      </w:r>
      <w:r>
        <w:t xml:space="preserve"> is saying we don’t have actuarial-quality data (</w:t>
      </w:r>
      <w:r w:rsidR="00F86100">
        <w:t xml:space="preserve">it’s more prevalent </w:t>
      </w:r>
      <w:r>
        <w:t xml:space="preserve">when we start talking about risk analysis). This sometimes is referring to the fact that we cannot </w:t>
      </w:r>
      <w:r w:rsidR="00701946">
        <w:t xml:space="preserve">create well-designed experiments and anything less than perfect data is worthless to us.  This is not only </w:t>
      </w:r>
      <w:proofErr w:type="gramStart"/>
      <w:r w:rsidR="00701946">
        <w:t>untrue,</w:t>
      </w:r>
      <w:proofErr w:type="gramEnd"/>
      <w:r w:rsidR="00701946">
        <w:t xml:space="preserve"> it may actually prove to be harmful.  If we </w:t>
      </w:r>
      <w:r w:rsidR="00FF496E">
        <w:t>just wait</w:t>
      </w:r>
      <w:r w:rsidR="00701946">
        <w:t xml:space="preserve"> around for perfect data, we will always be waiting</w:t>
      </w:r>
      <w:r w:rsidR="00FF496E">
        <w:t xml:space="preserve"> and many learning opportunities will be missed</w:t>
      </w:r>
      <w:r w:rsidR="00701946">
        <w:t>.  But more importantly</w:t>
      </w:r>
      <w:r w:rsidR="00FF496E">
        <w:t xml:space="preserve"> and to the heart of this objection,</w:t>
      </w:r>
      <w:r w:rsidR="00701946">
        <w:t xml:space="preserve"> we don’t need perfect data, we need methods to learn from the messy data we do have.  And as Hubbard wrote in 2010, “T</w:t>
      </w:r>
      <w:r w:rsidR="00701946" w:rsidRPr="00701946">
        <w:t>he fact is that we often have more data than we think, we need less data than we think, and getting more data through observ</w:t>
      </w:r>
      <w:r w:rsidR="00701946">
        <w:t>ation is simpler than we think.”  Generally speaking, we do have th</w:t>
      </w:r>
      <w:r w:rsidR="00FF496E">
        <w:t xml:space="preserve">e </w:t>
      </w:r>
      <w:r w:rsidR="00701946">
        <w:t xml:space="preserve">data and </w:t>
      </w:r>
      <w:r w:rsidR="00FF496E">
        <w:t>they’re</w:t>
      </w:r>
      <w:r w:rsidR="00701946">
        <w:t xml:space="preserve"> either waiting to be collected or </w:t>
      </w:r>
      <w:r w:rsidR="00FF496E">
        <w:t>they</w:t>
      </w:r>
      <w:r w:rsidR="00701946">
        <w:t xml:space="preserve"> can be collected with a few alterations. </w:t>
      </w:r>
    </w:p>
    <w:p w14:paraId="4483841E" w14:textId="22E76615" w:rsidR="00701946" w:rsidRDefault="00701946" w:rsidP="004D39BF">
      <w:pPr>
        <w:pStyle w:val="Para"/>
      </w:pPr>
    </w:p>
    <w:p w14:paraId="467F7C1D" w14:textId="28E860A4" w:rsidR="00BE5740" w:rsidRDefault="00076078" w:rsidP="004F660D">
      <w:pPr>
        <w:pStyle w:val="Para"/>
      </w:pPr>
      <w:r>
        <w:t>T</w:t>
      </w:r>
      <w:r w:rsidR="00235001">
        <w:t>he</w:t>
      </w:r>
      <w:r w:rsidR="00A17A32">
        <w:t xml:space="preserve">re are </w:t>
      </w:r>
      <w:r w:rsidR="001348A0">
        <w:t>some</w:t>
      </w:r>
      <w:r w:rsidR="00A17A32">
        <w:t xml:space="preserve"> important points to discuss </w:t>
      </w:r>
      <w:r w:rsidR="001348A0">
        <w:t xml:space="preserve">about the benefits and pitfalls </w:t>
      </w:r>
      <w:r>
        <w:t>of bringing</w:t>
      </w:r>
      <w:r w:rsidR="00A17A32">
        <w:t xml:space="preserve"> domain expertise</w:t>
      </w:r>
      <w:r>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t>perhaps there is a resistance when analyses</w:t>
      </w:r>
      <w:r w:rsidR="00BE5740">
        <w:t xml:space="preserve"> </w:t>
      </w:r>
      <w:r w:rsidR="005A619A">
        <w:t>challenge</w:t>
      </w:r>
      <w:r>
        <w:t>s</w:t>
      </w:r>
      <w:r w:rsidR="00BE5740">
        <w:t xml:space="preserve"> </w:t>
      </w:r>
      <w:r w:rsidR="00E205F7">
        <w:t xml:space="preserve">long-held </w:t>
      </w:r>
      <w:r w:rsidR="00BE5740">
        <w:t>beliefs</w:t>
      </w:r>
      <w:r>
        <w:t xml:space="preserve"> that have been solidified </w:t>
      </w:r>
      <w:r w:rsidR="00265B9E">
        <w:t>into</w:t>
      </w:r>
      <w:r w:rsidR="00011FA0">
        <w:t xml:space="preserve"> conventional wisdom.</w:t>
      </w:r>
      <w:r>
        <w:t xml:space="preserve">  </w:t>
      </w:r>
      <w:r w:rsidR="00011FA0">
        <w:t xml:space="preserve"> </w:t>
      </w:r>
      <w:r>
        <w:t xml:space="preserve">But despite the challenges, and </w:t>
      </w:r>
      <w:r w:rsidR="0050548F">
        <w:t>nowhere is that more obvious then when we focus on attempting to create a good research question to ask of data.</w:t>
      </w:r>
    </w:p>
    <w:p w14:paraId="60255751" w14:textId="5D7BC1F8" w:rsidR="0088567C" w:rsidRDefault="00DC2B95" w:rsidP="004F660D">
      <w:pPr>
        <w:pStyle w:val="Para"/>
      </w:pPr>
      <w:r>
        <w:t xml:space="preserve">Creating a good </w:t>
      </w:r>
      <w:r w:rsidR="005A619A">
        <w:t xml:space="preserve">research </w:t>
      </w:r>
      <w:r>
        <w:t xml:space="preserve">question, </w:t>
      </w:r>
      <w:r w:rsidR="00831EF3">
        <w:t xml:space="preserve">as we’ll see </w:t>
      </w:r>
      <w:r w:rsidR="00F907D6">
        <w:t>later in this chapter</w:t>
      </w:r>
      <w:r w:rsidR="00831EF3">
        <w:t xml:space="preserve">, is </w:t>
      </w:r>
      <w:r w:rsidR="0050548F">
        <w:t>setting true north for the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 xml:space="preserve">may lead to superficial </w:t>
      </w:r>
      <w:r w:rsidR="00F907D6">
        <w:t>and</w:t>
      </w:r>
      <w:r w:rsidR="005A619A">
        <w:t xml:space="preserve"> irrelevant findings</w:t>
      </w:r>
      <w:r w:rsidR="00265B9E">
        <w:t xml:space="preserve"> </w:t>
      </w:r>
      <w:r w:rsidR="00F907D6">
        <w:t xml:space="preserve">or result in chasing ghosts.  Regardless, proceeding into analysis without domain expertise </w:t>
      </w:r>
      <w:r w:rsidR="00265B9E">
        <w:t xml:space="preserve">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w:t>
      </w:r>
      <w:r w:rsidR="00D9349F">
        <w:t>is also a learned skill because the questions</w:t>
      </w:r>
      <w:r w:rsidR="00265B9E">
        <w:t xml:space="preserve">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w:t>
      </w:r>
      <w:r w:rsidR="00D9349F">
        <w:t>questions to ask of data</w:t>
      </w:r>
      <w:r w:rsidR="00265B9E">
        <w:t xml:space="preserve">.  </w:t>
      </w:r>
    </w:p>
    <w:p w14:paraId="6D59425F" w14:textId="2770571D"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255050">
        <w:t>Many</w:t>
      </w:r>
      <w:r w:rsidR="00991CAF">
        <w:t xml:space="preserve"> problems can arise </w:t>
      </w:r>
      <w:r w:rsidR="00255050">
        <w:t xml:space="preserve">during the analysis </w:t>
      </w:r>
      <w:r w:rsidR="00991CAF">
        <w:t>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61C1F755"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 xml:space="preserve">Statistical studies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often had flaws.  These flaws were not errors 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096658D3"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5B711F">
        <w:t>a tactic 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paper was the tipping </w:t>
      </w:r>
      <w:r w:rsidR="00C657F7">
        <w:t xml:space="preserve">point.  Fisher died in 1962 and the </w:t>
      </w:r>
      <w:r w:rsidR="0039015A">
        <w:t xml:space="preserve">debate on the causal effect of smoking on lung cancer </w:t>
      </w:r>
      <w:r w:rsidR="00C657F7">
        <w:t xml:space="preserve">slowly fell silent. </w:t>
      </w:r>
    </w:p>
    <w:p w14:paraId="2E26E48E" w14:textId="31164DB3" w:rsidR="004F660D" w:rsidRPr="004F660D" w:rsidRDefault="004F660D" w:rsidP="004F660D">
      <w:pPr>
        <w:pStyle w:val="H3"/>
      </w:pPr>
      <w:r>
        <w:t>Programming</w:t>
      </w:r>
      <w:r w:rsidR="00054843">
        <w:t xml:space="preserve"> Skills</w:t>
      </w:r>
    </w:p>
    <w:p w14:paraId="079F4449" w14:textId="5B776D7A"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w:t>
      </w:r>
      <w:r w:rsidR="00795A95">
        <w:t xml:space="preserve">(and our analyses) </w:t>
      </w:r>
      <w:r w:rsidR="00683BC6">
        <w:t xml:space="preserve">are a reflection of </w:t>
      </w:r>
      <w:r w:rsidR="00266E29">
        <w:t>that fact.</w:t>
      </w:r>
    </w:p>
    <w:p w14:paraId="68B6733E" w14:textId="3F1CE4FB"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The data may be embedded in unstructured or semi-structured log files or maybe it needs to be scraped from a website, or in really bad cases, data comes in an overly complex and thoroughly frustrating format known as XML.  Somehow this data must be collected, coaxed and massaged into a format that supports further analysis.  While this could be done with a lot of patience and a text editor,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There is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certainly cannot anticipate or handle everything we will come across.  To be really 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21DB6B6E" w:rsidR="00242F80" w:rsidRDefault="00242F80" w:rsidP="00242F80">
      <w:pPr>
        <w:pStyle w:val="Para"/>
      </w:pPr>
      <w:r>
        <w:t>Most every modern language will support basic data manipulation tasks, but the scri</w:t>
      </w:r>
      <w:r w:rsidR="00795A95">
        <w:t>pting languages (python, R</w:t>
      </w:r>
      <w:r>
        <w:t xml:space="preserve">) </w:t>
      </w:r>
      <w:r w:rsidR="00206230">
        <w:t>appear to be</w:t>
      </w:r>
      <w:r>
        <w:t xml:space="preserv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w:t>
      </w:r>
      <w:r w:rsidR="00206230">
        <w:t xml:space="preserve">is </w:t>
      </w:r>
      <w:r>
        <w:t>way more</w:t>
      </w:r>
      <w:r w:rsidR="00206230">
        <w:t xml:space="preserve"> important</w:t>
      </w:r>
      <w:r>
        <w:t xml:space="preserve"> then picking a</w:t>
      </w:r>
      <w:r w:rsidR="00001C5A">
        <w:t>ny</w:t>
      </w:r>
      <w:r>
        <w:t xml:space="preserve"> “best” language. Whatever gets the job done </w:t>
      </w:r>
      <w:r w:rsidR="00206230">
        <w:t xml:space="preserve">with the least amount of effort </w:t>
      </w:r>
      <w:r>
        <w:t xml:space="preserve">is the best language to use.  We </w:t>
      </w:r>
      <w:r w:rsidR="00795A95">
        <w:t xml:space="preserve">generally will flip between </w:t>
      </w:r>
      <w:r>
        <w:t xml:space="preserve">Python </w:t>
      </w:r>
      <w:r w:rsidR="00795A95">
        <w:t xml:space="preserve">and R </w:t>
      </w:r>
      <w:r>
        <w:t xml:space="preserve">for the cleaning and converting data (or perhaps some </w:t>
      </w:r>
      <w:r w:rsidR="00001C5A">
        <w:t>Perl if we’re feeling nostalgic</w:t>
      </w:r>
      <w:r>
        <w:t xml:space="preserve">) and then R and/or </w:t>
      </w:r>
      <w:r w:rsidR="00795A95">
        <w:t>Pandas (within Python)</w:t>
      </w:r>
      <w:r>
        <w:t xml:space="preserve"> for the analysis and visualization.  Learning web-centric languages like HTML, CSS and JavaScript will help create interactive visualizations for the web, as we’ll see in </w:t>
      </w:r>
      <w:r w:rsidR="00036F11">
        <w:rPr>
          <w:highlight w:val="yellow"/>
        </w:rPr>
        <w:t>chapter 12</w:t>
      </w:r>
      <w:r>
        <w:t>, but web languages are not typically involved in the preparation and analysis</w:t>
      </w:r>
      <w:r w:rsidR="00036F11">
        <w:t xml:space="preserve"> of data</w:t>
      </w:r>
      <w:r>
        <w:t>.</w:t>
      </w:r>
    </w:p>
    <w:p w14:paraId="03032DAF" w14:textId="028E5324"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7215D4AF"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xml:space="preserve">, but trust us, you will (more often then you think) have 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863D2C">
        <w:t>field</w:t>
      </w:r>
      <w:r w:rsidR="003F67D0">
        <w:t xml:space="preserve"> from the source data, or </w:t>
      </w:r>
      <w:r w:rsidR="00001C5A">
        <w:t xml:space="preserve">(gasp) we identified </w:t>
      </w:r>
      <w:r w:rsidR="003F67D0">
        <w:t xml:space="preserve">an error in the </w:t>
      </w:r>
      <w:r w:rsidR="00863D2C">
        <w:t xml:space="preserve">cleaning </w:t>
      </w:r>
      <w:r w:rsidR="003F67D0">
        <w:t xml:space="preserve">process.  Something, somewhere </w:t>
      </w:r>
      <w:r w:rsidR="00863D2C">
        <w:t>(</w:t>
      </w:r>
      <w:r w:rsidR="00001C5A">
        <w:t xml:space="preserve">and </w:t>
      </w:r>
      <w:r w:rsidR="00036F11">
        <w:t>probably</w:t>
      </w:r>
      <w:r w:rsidR="00001C5A">
        <w:t xml:space="preserve"> </w:t>
      </w:r>
      <w:r w:rsidR="00036F11">
        <w:t>more than once</w:t>
      </w:r>
      <w:r w:rsidR="00863D2C">
        <w:t>)</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39381FB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863D2C">
        <w:t>They perform a detailed examination of the breakdown and describe the spreadsheet as a contributory factor:</w:t>
      </w:r>
    </w:p>
    <w:p w14:paraId="480CE61D" w14:textId="77777777" w:rsidR="00863D2C" w:rsidRDefault="002A5780" w:rsidP="00863D2C">
      <w:pPr>
        <w:pStyle w:val="QuoteSource"/>
      </w:pPr>
      <w:r>
        <w:t>During the review process, additional operational issues became apparent. For example, the model operated through a series of Excel spreadsheets, which had to be completed manually, by a process of copying and pasting data from one spreadsheet to another.</w:t>
      </w:r>
      <w:r w:rsidR="00863D2C">
        <w:t xml:space="preserve"> </w:t>
      </w:r>
    </w:p>
    <w:p w14:paraId="3EB25175" w14:textId="2DB54B91" w:rsidR="00863D2C" w:rsidRDefault="00863D2C" w:rsidP="00863D2C">
      <w:pPr>
        <w:pStyle w:val="QuoteSource"/>
      </w:pPr>
      <w:r>
        <w:t>… Data were uploaded manually without sufficient quality control. Spreadsheet-based calculations were conducted with insufficient controls and frequent formula and code changes were made.</w:t>
      </w:r>
    </w:p>
    <w:p w14:paraId="77A0242D" w14:textId="30614C19" w:rsidR="00890752" w:rsidRDefault="00863D2C" w:rsidP="00863D2C">
      <w:pPr>
        <w:pStyle w:val="FeaturePara"/>
        <w:ind w:firstLine="0"/>
      </w:pPr>
      <w:r>
        <w:t xml:space="preserve">In the report, they labeled the excel-based model as </w:t>
      </w:r>
      <w:r w:rsidR="00A91487">
        <w:t>“error prone” and “not easily scalable</w:t>
      </w:r>
      <w:r>
        <w:t xml:space="preserve">”.  </w:t>
      </w:r>
      <w:r w:rsidR="00890752">
        <w:t>As with any complex system, catastrophe requires multiple failures</w:t>
      </w:r>
      <w:r w:rsidR="00890752">
        <w:rPr>
          <w:rStyle w:val="FootnoteReference"/>
        </w:rPr>
        <w:footnoteReference w:id="1"/>
      </w:r>
      <w:r w:rsidR="00890752">
        <w:t>.  We</w:t>
      </w:r>
      <w:r>
        <w:t xml:space="preserve"> cannot point to their use of an “error prone” </w:t>
      </w:r>
      <w:r w:rsidR="00890752">
        <w:t xml:space="preserve">spreadsheet as the primary cause, but certainly it appears to have </w:t>
      </w:r>
      <w:r>
        <w:t>contributed</w:t>
      </w:r>
      <w:r w:rsidR="00307267">
        <w:t xml:space="preserve"> in </w:t>
      </w:r>
      <w:r>
        <w:t>the loss of $6 billion</w:t>
      </w:r>
      <w:r w:rsidR="00890752">
        <w:t>.</w:t>
      </w:r>
      <w:r w:rsidR="00001C5A">
        <w:t xml:space="preserve"> </w:t>
      </w:r>
    </w:p>
    <w:p w14:paraId="358208CE" w14:textId="5BE5060F" w:rsidR="003D61DE" w:rsidRDefault="003D61DE" w:rsidP="002C45D6">
      <w:pPr>
        <w:pStyle w:val="Para"/>
      </w:pPr>
      <w:r>
        <w:t xml:space="preserve">Throughout this book, we will have examples </w:t>
      </w:r>
      <w:r w:rsidR="008C27B5">
        <w:t xml:space="preserve">mainly in Python and R </w:t>
      </w:r>
      <w:r w:rsidR="00001C5A">
        <w:t xml:space="preserve">and </w:t>
      </w:r>
      <w:r w:rsidR="008C27B5">
        <w:t xml:space="preserve">should </w:t>
      </w:r>
      <w:r w:rsidR="00001C5A">
        <w:t>serve</w:t>
      </w:r>
      <w:r>
        <w:t xml:space="preserve"> as example</w:t>
      </w:r>
      <w:r w:rsidR="00001C5A">
        <w:t>s</w:t>
      </w:r>
      <w:r>
        <w:t xml:space="preserve"> of what’s possible and how we may go about solving specific problems within data analysis. </w:t>
      </w:r>
      <w:r w:rsidRPr="008C27B5">
        <w:rPr>
          <w:highlight w:val="yellow"/>
        </w:rPr>
        <w:t xml:space="preserve">Excel </w:t>
      </w:r>
      <w:r w:rsidR="00001C5A" w:rsidRPr="008C27B5">
        <w:rPr>
          <w:highlight w:val="yellow"/>
        </w:rPr>
        <w:t>will be used in a few examples</w:t>
      </w:r>
      <w:r w:rsidRPr="008C27B5">
        <w:rPr>
          <w:highlight w:val="yellow"/>
        </w:rPr>
        <w:t xml:space="preserve"> because it is fairly ubiquitous </w:t>
      </w:r>
      <w:r w:rsidR="002D227D" w:rsidRPr="008C27B5">
        <w:rPr>
          <w:highlight w:val="yellow"/>
        </w:rPr>
        <w:t>and</w:t>
      </w:r>
      <w:r w:rsidRPr="008C27B5">
        <w:rPr>
          <w:highlight w:val="yellow"/>
        </w:rPr>
        <w:t xml:space="preserve"> many people attempt to leverage it already for data analysis.  </w:t>
      </w:r>
      <w:r w:rsidR="002D227D" w:rsidRPr="008C27B5">
        <w:rPr>
          <w:highlight w:val="yellow"/>
        </w:rPr>
        <w:t>Hopefully we can raise awareness around the limit of spreadsheets and offer some other avenues to pursue for data analysis.  But if the analyst has built up some spread</w:t>
      </w:r>
      <w:r w:rsidR="00B06D13" w:rsidRPr="008C27B5">
        <w:rPr>
          <w:highlight w:val="yellow"/>
        </w:rPr>
        <w:t xml:space="preserve">sheet skills, nothing </w:t>
      </w:r>
      <w:r w:rsidR="002D227D" w:rsidRPr="008C27B5">
        <w:rPr>
          <w:highlight w:val="yellow"/>
        </w:rPr>
        <w:t>will beat it for quick analyses (at least initially).</w:t>
      </w:r>
    </w:p>
    <w:p w14:paraId="1B590515" w14:textId="00ED7906" w:rsidR="00C90382" w:rsidRDefault="008312B3" w:rsidP="002C45D6">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 xml:space="preserve">offers a rich and </w:t>
      </w:r>
      <w:r>
        <w:t xml:space="preserve">a </w:t>
      </w:r>
      <w:r w:rsidR="00C90382">
        <w:t>comparable data analysis environment as well.</w:t>
      </w:r>
      <w:r>
        <w:t xml:space="preserve">  In some cases we can even combine the function in the same script.  We can write one script </w:t>
      </w:r>
      <w:r w:rsidR="001A7CF4">
        <w:t xml:space="preserve">to </w:t>
      </w:r>
      <w:r>
        <w:t xml:space="preserve">grab the source data, manipulate and clean it, </w:t>
      </w:r>
      <w:r w:rsidR="001A7CF4">
        <w:t>and</w:t>
      </w:r>
      <w:r>
        <w:t xml:space="preserve"> run the analysis on it and display the results. </w:t>
      </w:r>
    </w:p>
    <w:p w14:paraId="230F2516" w14:textId="151940C9" w:rsidR="00112DDD" w:rsidRPr="00112DDD" w:rsidRDefault="00C90382" w:rsidP="008312B3">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4AEA802E" w14:textId="77777777" w:rsidR="00DD3A7B" w:rsidRDefault="00DD3A7B" w:rsidP="00470F22">
      <w:pPr>
        <w:pStyle w:val="H3"/>
      </w:pPr>
      <w:r>
        <w:t>Data Management</w:t>
      </w:r>
    </w:p>
    <w:p w14:paraId="4E23A5A7" w14:textId="35B5EB65" w:rsidR="004A37B0" w:rsidRDefault="00BD0B1E" w:rsidP="00DD3A7B">
      <w:pPr>
        <w:pStyle w:val="Para"/>
      </w:pPr>
      <w:r>
        <w:t xml:space="preserve">If there was one skill we may be able to </w:t>
      </w:r>
      <w:r w:rsidR="00CE423E">
        <w:t>skimp on</w:t>
      </w:r>
      <w:r w:rsidR="00DD3A7B">
        <w:t xml:space="preserve">, it’s data management, but we would </w:t>
      </w:r>
      <w:r w:rsidR="001616D7">
        <w:t>only be able to skimp on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1F146174"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3097414A" w:rsidR="008E5B58" w:rsidRDefault="005D076C" w:rsidP="00DD3A7B">
      <w:pPr>
        <w:pStyle w:val="Para"/>
      </w:pPr>
      <w:r>
        <w:t xml:space="preserve">When we talk about data management skills, we naturally </w:t>
      </w:r>
      <w:r w:rsidR="00B07605">
        <w:t>focus in on</w:t>
      </w:r>
      <w:r>
        <w:t xml:space="preserve">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the concept of unit tests while writing code.  We may want to automate some integrity checking of data after any new import or conversion.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2"/>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564C9EDB" w14:textId="30A0F916"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(did we go too far with that one?)  Statistics, despite classes with that general name is actually a collection of skills and focus areas (much like info</w:t>
      </w:r>
      <w:r w:rsidR="00866A63">
        <w:t>rmation</w:t>
      </w:r>
      <w:r w:rsidR="00E33C55">
        <w:t xml:space="preserve"> security </w:t>
      </w:r>
      <w:r w:rsidR="00861665">
        <w:t>is evolving into</w:t>
      </w:r>
      <w:r w:rsidR="00E33C55">
        <w:t xml:space="preserve"> multiple disciplines).  Statistics </w:t>
      </w:r>
      <w:r w:rsidR="00866A63">
        <w:t xml:space="preserve">has </w:t>
      </w:r>
      <w:r w:rsidR="00E33C55">
        <w:t xml:space="preserve">evolved </w:t>
      </w:r>
      <w:r w:rsidR="00866A63">
        <w:t xml:space="preserve">(and continues to evolve) </w:t>
      </w:r>
      <w:r w:rsidR="00E33C55">
        <w:t xml:space="preserve">to meet the deceptively simple-looking task of learning by observing and measuring, but </w:t>
      </w:r>
      <w:r w:rsidR="00861665">
        <w:t xml:space="preserve">that </w:t>
      </w:r>
      <w:r w:rsidR="00F63EEE">
        <w:t>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field</w:t>
      </w:r>
      <w:r w:rsidR="00866A63">
        <w:t xml:space="preserve"> of science. </w:t>
      </w:r>
    </w:p>
    <w:p w14:paraId="42205268" w14:textId="1ED4A539" w:rsidR="008863FA" w:rsidRDefault="00866A63" w:rsidP="002C45D6">
      <w:pPr>
        <w:pStyle w:val="Para"/>
      </w:pPr>
      <w:r>
        <w:t>T</w:t>
      </w:r>
      <w:r w:rsidR="00302EF2">
        <w:t xml:space="preserve">here are a </w:t>
      </w:r>
      <w:r w:rsidR="004B5EE1">
        <w:t>few</w:t>
      </w:r>
      <w:r w:rsidR="00302EF2">
        <w:t xml:space="preserve"> reasons to learn more about </w:t>
      </w:r>
      <w:r>
        <w:t>working with data</w:t>
      </w:r>
      <w:r w:rsidR="00302EF2">
        <w:t xml:space="preserve">.  First, Even though data never lies, it is far too easy to </w:t>
      </w:r>
      <w:r w:rsidR="009D5D7C">
        <w:t>be tricked by the data</w:t>
      </w:r>
      <w:r w:rsidR="002C79A3">
        <w:t xml:space="preserve">.  </w:t>
      </w:r>
      <w:r>
        <w:t xml:space="preserve">We, as heuristic beings, are capable </w:t>
      </w:r>
      <w:r w:rsidR="009D5D7C">
        <w:t>of</w:t>
      </w:r>
      <w:r>
        <w:t xml:space="preserve"> pulling out patterns and meaning</w:t>
      </w:r>
      <w:r w:rsidR="009D5D7C">
        <w:t xml:space="preserve"> from a complicated environment.  Our ability to see subtle connections and patterns helps us 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collected can create </w:t>
      </w:r>
      <w:r w:rsidR="00861665">
        <w:t>deceptive</w:t>
      </w:r>
      <w:r w:rsidR="002C79A3">
        <w:t xml:space="preserve"> data.</w:t>
      </w:r>
      <w:r w:rsidR="009D5D7C">
        <w:t xml:space="preserve">  </w:t>
      </w:r>
      <w:r w:rsidR="00861665">
        <w:t xml:space="preserve">As an example, </w:t>
      </w:r>
      <w:r w:rsidR="00DF37C0">
        <w:t>asking 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 xml:space="preserve">rselves with like-minded people (we’ll talk about sample bias later on).  </w:t>
      </w:r>
      <w:r w:rsidR="004B5EE1">
        <w:t>Fina</w:t>
      </w:r>
      <w:r w:rsidR="008863FA">
        <w:t xml:space="preserve">lly, statistics can provide some handy </w:t>
      </w:r>
      <w:r w:rsidR="00A856ED">
        <w:t>methods</w:t>
      </w:r>
      <w:r w:rsidR="008863FA">
        <w:t xml:space="preserve"> </w:t>
      </w:r>
      <w:r w:rsidR="004B5EE1">
        <w:t xml:space="preserve">for </w:t>
      </w:r>
      <w:r w:rsidR="008863FA">
        <w:t xml:space="preserve">extracting the story (or stories) from the data. </w:t>
      </w:r>
      <w:r w:rsidR="00A856ED">
        <w:t xml:space="preserve"> Statistical methods will help us uncover meaning that may be hidden to the naked </w:t>
      </w:r>
      <w:r w:rsidR="00F76149">
        <w:t xml:space="preserve">or untrained </w:t>
      </w:r>
      <w:r w:rsidR="00A856ED">
        <w:t xml:space="preserve">eye.   We go through a whole lot of trouble to collect and </w:t>
      </w:r>
      <w:r w:rsidR="00F76149">
        <w:t>prepare</w:t>
      </w:r>
      <w:r w:rsidR="00A856ED">
        <w:t xml:space="preserve"> the data, we want to be able to </w:t>
      </w:r>
      <w:r w:rsidR="00F76149">
        <w:t>learn</w:t>
      </w:r>
      <w:r w:rsidR="00A856ED">
        <w:t xml:space="preserve"> as much as we can from </w:t>
      </w:r>
      <w:r w:rsidR="00F76149">
        <w:t>the data</w:t>
      </w:r>
      <w:r w:rsidR="00A856ED">
        <w:t xml:space="preserve"> and </w:t>
      </w:r>
      <w:r w:rsidR="00F76149">
        <w:t>the field of statistics has evolved for that specific purpose</w:t>
      </w:r>
      <w:r w:rsidR="00A856ED">
        <w:t xml:space="preserve">. </w:t>
      </w:r>
    </w:p>
    <w:p w14:paraId="417A8564" w14:textId="4C5555E1" w:rsidR="00A156D9" w:rsidRDefault="00E132C2" w:rsidP="006F3597">
      <w:pPr>
        <w:pStyle w:val="Para"/>
      </w:pPr>
      <w:r>
        <w:t xml:space="preserve">Statistics is not just a collection of </w:t>
      </w:r>
      <w:proofErr w:type="gramStart"/>
      <w:r>
        <w:t>tools,</w:t>
      </w:r>
      <w:proofErr w:type="gramEnd"/>
      <w:r>
        <w:t xml:space="preserve"> it is a collection of toolboxes each with their own set of tools.  We can begi</w:t>
      </w:r>
      <w:r w:rsidR="007D20A0">
        <w:t>n with descriptive statistics, which attempt to simplify the data we collect into a few “descriptive” measurements of the whole.  Anytime we simplify something we lose detail and this is where visualization can really serve us well.  We could do descriptive visualizations that do not lose much detail and yet are accessible and meaningful.  Another challenge with descriptive statistics is it only describes the data we collect.  Inferential statistics helps us go beyond just describing our observations and enables us to make statements about a larger population given a smaller representative sample from that population.   With “representative” being a key word there, s</w:t>
      </w:r>
      <w:r w:rsidR="00A156D9">
        <w:t xml:space="preserve">tatistics will teach us about the “design of experiments” to </w:t>
      </w:r>
      <w:r w:rsidR="007D20A0">
        <w:t xml:space="preserve">help us </w:t>
      </w:r>
      <w:r w:rsidR="006F3597">
        <w:t xml:space="preserve">gather data correctly so we have </w:t>
      </w:r>
      <w:r w:rsidR="007D20A0">
        <w:t>confidence in the sample</w:t>
      </w:r>
      <w:r w:rsidR="006F3597">
        <w:t>s we gather</w:t>
      </w:r>
      <w:r w:rsidR="007D20A0">
        <w:t xml:space="preserve">. </w:t>
      </w:r>
      <w:r w:rsidR="006F3597">
        <w:t xml:space="preserve">  This book will focus on these topics, but beyond that we have </w:t>
      </w:r>
      <w:r w:rsidR="00A156D9">
        <w:t>two relatively new additions of data mining and machine learning.</w:t>
      </w:r>
      <w:r w:rsidR="0018694F">
        <w:t xml:space="preserve">  </w:t>
      </w:r>
      <w:r w:rsidR="006F3597">
        <w:t>A</w:t>
      </w:r>
      <w:r w:rsidR="0018694F">
        <w:t xml:space="preserve">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307CC665"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especially </w:t>
      </w:r>
      <w:r w:rsidR="006F54BB">
        <w:t>since</w:t>
      </w:r>
      <w:r w:rsidR="009916E8">
        <w:t xml:space="preserve"> we work with</w:t>
      </w:r>
      <w:r w:rsidR="00F9149D">
        <w:t>in</w:t>
      </w:r>
      <w:r w:rsidR="009916E8">
        <w:t xml:space="preserve"> networks of complex systems and an intelligent and adaptive adversary attempting to </w:t>
      </w:r>
      <w:r w:rsidR="00F76149">
        <w:t>bypass</w:t>
      </w:r>
      <w:r w:rsidR="00F9149D">
        <w:t xml:space="preserve"> our defenses</w:t>
      </w:r>
      <w:r w:rsidR="009916E8">
        <w:t xml:space="preserve">. </w:t>
      </w:r>
      <w:r w:rsidR="00F9149D">
        <w:t xml:space="preserve"> The best </w:t>
      </w:r>
      <w:r w:rsidR="006F54BB">
        <w:t>tools in the toolbox to limit the chance of an error in our complex environment are</w:t>
      </w:r>
      <w:r w:rsidR="00F9149D">
        <w:t xml:space="preserve"> the </w:t>
      </w:r>
      <w:r w:rsidR="00E067C1">
        <w:t xml:space="preserve">combination of experience and data.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091953BD"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w:t>
      </w:r>
      <w:r w:rsidR="006F54BB">
        <w:t>We briefly mentioned “descriptive visualization” above.  Looking around at many of visualizations out there, they are not built on complicated mathematics</w:t>
      </w:r>
      <w:r w:rsidR="00684B14">
        <w:t>, but are just describing some set of data</w:t>
      </w:r>
      <w:r w:rsidR="006F54BB">
        <w:t xml:space="preserve"> and showing the relationships </w:t>
      </w:r>
      <w:r w:rsidR="00684B14">
        <w:t>therein</w:t>
      </w:r>
      <w:r w:rsidR="006F54BB">
        <w:t xml:space="preserve">.  There is no doubt that we can improve </w:t>
      </w:r>
      <w:r w:rsidR="00684B14">
        <w:t xml:space="preserve">our ability to secure our information assets </w:t>
      </w:r>
      <w:r w:rsidR="006F54BB">
        <w:t xml:space="preserve">with descriptive statistics and visualizations. </w:t>
      </w:r>
      <w:r w:rsidR="00684B14">
        <w:t xml:space="preserve"> </w:t>
      </w:r>
      <w:r w:rsidR="006F54BB">
        <w:t xml:space="preserve">   </w:t>
      </w:r>
      <w:r>
        <w:t xml:space="preserve">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0ADFE185" w:rsidR="001D3028" w:rsidRDefault="00202DF1" w:rsidP="001D3028">
      <w:pPr>
        <w:pStyle w:val="H3"/>
      </w:pPr>
      <w:r>
        <w:t xml:space="preserve">Visualization (a.k.a. </w:t>
      </w:r>
      <w:r w:rsidR="00FF3341">
        <w:t>Communication</w:t>
      </w:r>
      <w:r>
        <w:t>)</w:t>
      </w:r>
    </w:p>
    <w:p w14:paraId="3B9999F0" w14:textId="486D1CAB" w:rsidR="00164521" w:rsidRDefault="00F65820" w:rsidP="00B4074D">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 and let’s face it, these are quite ugly and we would not include these in our next presentation slide deck.  They serve to inform the analyst and t</w:t>
      </w:r>
      <w:r w:rsidR="00164521">
        <w:t xml:space="preserve">he R code to </w:t>
      </w:r>
      <w:r w:rsidR="008221B0">
        <w:t>read in the data, run a linear regression and generate the diagnostic plots is so unbelievably</w:t>
      </w:r>
      <w:r w:rsidR="00164521">
        <w:t xml:space="preserve"> </w:t>
      </w:r>
      <w:commentRangeStart w:id="2"/>
      <w:r w:rsidR="00164521">
        <w:t>simple</w:t>
      </w:r>
      <w:r w:rsidR="001963A2">
        <w:t xml:space="preserve"> (of course, after we have prepared all the data it’s simple), we</w:t>
      </w:r>
      <w:r w:rsidR="00164521">
        <w:t xml:space="preserve">’ll include </w:t>
      </w:r>
      <w:commentRangeEnd w:id="2"/>
      <w:r w:rsidR="008221B0">
        <w:rPr>
          <w:rStyle w:val="CommentReference"/>
          <w:snapToGrid/>
        </w:rPr>
        <w:commentReference w:id="2"/>
      </w:r>
      <w:r w:rsidR="00164521">
        <w:t>it here:</w:t>
      </w:r>
    </w:p>
    <w:p w14:paraId="40E1A7D4" w14:textId="77777777" w:rsidR="008221B0" w:rsidRPr="008221B0" w:rsidRDefault="008221B0" w:rsidP="008221B0">
      <w:pPr>
        <w:pStyle w:val="CodeScreen80"/>
      </w:pPr>
      <w:r w:rsidRPr="008221B0">
        <w:t xml:space="preserve"># read in "data frame" of Internet Users and Bot Infections </w:t>
      </w:r>
    </w:p>
    <w:p w14:paraId="2BF05013" w14:textId="14EED82F" w:rsidR="008221B0" w:rsidRPr="008221B0" w:rsidRDefault="008221B0" w:rsidP="008221B0">
      <w:pPr>
        <w:pStyle w:val="CodeScreen80"/>
      </w:pPr>
      <w:r w:rsidRPr="008221B0">
        <w:t>zeroaccess &lt;- read.csv("zerogeo.csv", header=T)</w:t>
      </w:r>
    </w:p>
    <w:p w14:paraId="3D3CBD7F" w14:textId="77777777" w:rsidR="008221B0" w:rsidRPr="008221B0" w:rsidRDefault="008221B0" w:rsidP="008221B0">
      <w:pPr>
        <w:pStyle w:val="CodeScreen80"/>
      </w:pPr>
    </w:p>
    <w:p w14:paraId="5E3E8DBF" w14:textId="77777777" w:rsidR="008221B0" w:rsidRPr="008221B0" w:rsidRDefault="008221B0" w:rsidP="008221B0">
      <w:pPr>
        <w:pStyle w:val="CodeScreen80"/>
      </w:pPr>
      <w:r w:rsidRPr="008221B0">
        <w:t># contains the data like this:</w:t>
      </w:r>
    </w:p>
    <w:p w14:paraId="20D0C5B6" w14:textId="77777777" w:rsidR="008221B0" w:rsidRPr="008221B0" w:rsidRDefault="008221B0" w:rsidP="008221B0">
      <w:pPr>
        <w:pStyle w:val="CodeScreen80"/>
      </w:pPr>
      <w:r w:rsidRPr="008221B0">
        <w:t xml:space="preserve">#  id       state population intUsers bots  </w:t>
      </w:r>
    </w:p>
    <w:p w14:paraId="043D8B1F" w14:textId="77777777" w:rsidR="008221B0" w:rsidRPr="008221B0" w:rsidRDefault="008221B0" w:rsidP="008221B0">
      <w:pPr>
        <w:pStyle w:val="CodeScreen80"/>
      </w:pPr>
      <w:r w:rsidRPr="008221B0">
        <w:t>#   4  California   37350092 29758896 3878</w:t>
      </w:r>
    </w:p>
    <w:p w14:paraId="480ED9FC" w14:textId="77777777" w:rsidR="008221B0" w:rsidRPr="008221B0" w:rsidRDefault="008221B0" w:rsidP="008221B0">
      <w:pPr>
        <w:pStyle w:val="CodeScreen80"/>
      </w:pPr>
      <w:r w:rsidRPr="008221B0">
        <w:t>#  31    New York   19746813 16091772 3856</w:t>
      </w:r>
    </w:p>
    <w:p w14:paraId="7CCD7B73" w14:textId="77777777" w:rsidR="008221B0" w:rsidRPr="008221B0" w:rsidRDefault="008221B0" w:rsidP="008221B0">
      <w:pPr>
        <w:pStyle w:val="CodeScreen80"/>
      </w:pPr>
      <w:r w:rsidRPr="008221B0">
        <w:t>#  34        Ohio   11663946  8949773 2581</w:t>
      </w:r>
    </w:p>
    <w:p w14:paraId="7205E1FC" w14:textId="77777777" w:rsidR="008221B0" w:rsidRPr="008221B0" w:rsidRDefault="008221B0" w:rsidP="008221B0">
      <w:pPr>
        <w:pStyle w:val="CodeScreen80"/>
      </w:pPr>
    </w:p>
    <w:p w14:paraId="66BB8073" w14:textId="77777777" w:rsidR="008221B0" w:rsidRPr="008221B0" w:rsidRDefault="008221B0" w:rsidP="008221B0">
      <w:pPr>
        <w:pStyle w:val="CodeScreen80"/>
      </w:pPr>
      <w:r w:rsidRPr="008221B0">
        <w:t># run linear regression on internet users to bot infections</w:t>
      </w:r>
    </w:p>
    <w:p w14:paraId="423B9804" w14:textId="77777777" w:rsidR="008221B0" w:rsidRPr="008221B0" w:rsidRDefault="008221B0" w:rsidP="008221B0">
      <w:pPr>
        <w:pStyle w:val="CodeScreen80"/>
      </w:pPr>
      <w:r w:rsidRPr="008221B0">
        <w:t>users &lt;- lm(zeroaccess$bots~zeroaccess$intUsers)</w:t>
      </w:r>
    </w:p>
    <w:p w14:paraId="03439BF0" w14:textId="77777777" w:rsidR="008221B0" w:rsidRPr="008221B0" w:rsidRDefault="008221B0" w:rsidP="008221B0">
      <w:pPr>
        <w:pStyle w:val="CodeScreen80"/>
      </w:pPr>
    </w:p>
    <w:p w14:paraId="53C1E86E" w14:textId="75A7EDB6" w:rsidR="008221B0" w:rsidRPr="008221B0" w:rsidRDefault="008221B0" w:rsidP="008221B0">
      <w:pPr>
        <w:pStyle w:val="CodeScreen80"/>
      </w:pPr>
      <w:r w:rsidRPr="008221B0">
        <w:t xml:space="preserve"># set </w:t>
      </w:r>
      <w:r>
        <w:t>the graph to be 2</w:t>
      </w:r>
      <w:r w:rsidRPr="008221B0">
        <w:t xml:space="preserve">x2 </w:t>
      </w:r>
    </w:p>
    <w:p w14:paraId="50FE9E2D" w14:textId="77777777" w:rsidR="008221B0" w:rsidRPr="008221B0" w:rsidRDefault="008221B0" w:rsidP="008221B0">
      <w:pPr>
        <w:pStyle w:val="CodeScreen80"/>
      </w:pPr>
      <w:r w:rsidRPr="008221B0">
        <w:t>par(mfrow=c(2,2))</w:t>
      </w:r>
    </w:p>
    <w:p w14:paraId="53070980" w14:textId="77777777" w:rsidR="008221B0" w:rsidRPr="008221B0" w:rsidRDefault="008221B0" w:rsidP="008221B0">
      <w:pPr>
        <w:pStyle w:val="CodeScreen80"/>
      </w:pPr>
    </w:p>
    <w:p w14:paraId="50045595" w14:textId="77777777" w:rsidR="008221B0" w:rsidRPr="008221B0" w:rsidRDefault="008221B0" w:rsidP="008221B0">
      <w:pPr>
        <w:pStyle w:val="CodeScreen80"/>
      </w:pPr>
      <w:r w:rsidRPr="008221B0">
        <w:t># plot it</w:t>
      </w:r>
    </w:p>
    <w:p w14:paraId="5154060D" w14:textId="77777777" w:rsidR="008221B0" w:rsidRPr="008221B0" w:rsidRDefault="008221B0" w:rsidP="008221B0">
      <w:pPr>
        <w:pStyle w:val="CodeScreen80"/>
      </w:pPr>
      <w:r w:rsidRPr="008221B0">
        <w:t>plot(users)</w:t>
      </w:r>
    </w:p>
    <w:p w14:paraId="7094E1B8" w14:textId="77777777" w:rsidR="0099777C" w:rsidRPr="0099777C" w:rsidRDefault="0099777C" w:rsidP="0099777C">
      <w:pPr>
        <w:rPr>
          <w:snapToGrid w:val="0"/>
          <w:sz w:val="26"/>
          <w:szCs w:val="20"/>
        </w:rPr>
      </w:pPr>
    </w:p>
    <w:p w14:paraId="72684F69" w14:textId="5858CD75" w:rsidR="008221B0" w:rsidRDefault="008221B0" w:rsidP="008221B0">
      <w:pPr>
        <w:pStyle w:val="Slug"/>
        <w:rPr>
          <w:snapToGrid w:val="0"/>
        </w:rPr>
      </w:pPr>
      <w:r>
        <w:rPr>
          <w:snapToGrid w:val="0"/>
        </w:rPr>
        <w:t xml:space="preserve">Figure 2.2 </w:t>
      </w:r>
      <w:commentRangeStart w:id="3"/>
      <w:r>
        <w:rPr>
          <w:snapToGrid w:val="0"/>
        </w:rPr>
        <w:t xml:space="preserve">Diagnostic </w:t>
      </w:r>
      <w:commentRangeEnd w:id="3"/>
      <w:r w:rsidR="00070174">
        <w:rPr>
          <w:rStyle w:val="CommentReference"/>
          <w:rFonts w:ascii="Times New Roman" w:hAnsi="Times New Roman"/>
          <w:b w:val="0"/>
        </w:rPr>
        <w:commentReference w:id="3"/>
      </w:r>
      <w:r>
        <w:rPr>
          <w:snapToGrid w:val="0"/>
        </w:rPr>
        <w:t>plots for regression model of bot infections to Internet users</w:t>
      </w:r>
      <w:r>
        <w:rPr>
          <w:snapToGrid w:val="0"/>
        </w:rPr>
        <w:tab/>
        <w:t xml:space="preserve">[FILENAME </w:t>
      </w:r>
      <w:r w:rsidRPr="008221B0">
        <w:rPr>
          <w:snapToGrid w:val="0"/>
        </w:rPr>
        <w:t>793725c02f002</w:t>
      </w:r>
      <w:r>
        <w:rPr>
          <w:snapToGrid w:val="0"/>
        </w:rPr>
        <w:t>]</w:t>
      </w:r>
    </w:p>
    <w:p w14:paraId="56B852A0" w14:textId="467CAC09" w:rsidR="00070174" w:rsidRDefault="008221B0" w:rsidP="00B76CEC">
      <w:pPr>
        <w:pStyle w:val="Para"/>
      </w:pPr>
      <w:r>
        <w:t xml:space="preserve">These graphs are generated as a way to understand certain relationships and attributes of the model, but </w:t>
      </w:r>
      <w:r w:rsidR="001963A2">
        <w:t>these graphics raise some eyebrows around entries 4</w:t>
      </w:r>
      <w:r>
        <w:t xml:space="preserve">, 31 and 34 </w:t>
      </w:r>
      <w:r w:rsidR="001963A2">
        <w:t>(</w:t>
      </w:r>
      <w:r>
        <w:t>California, New Yo</w:t>
      </w:r>
      <w:r w:rsidR="001963A2">
        <w:t>rk and Ohio respectively), but especially that fourth entry.  This may</w:t>
      </w:r>
      <w:r w:rsidR="00070174">
        <w:t xml:space="preserve"> indicate any number of things, but figure 2.2 is just an example of </w:t>
      </w:r>
      <w:r w:rsidR="00B4074D">
        <w:t>creating</w:t>
      </w:r>
      <w:r w:rsidR="00070174">
        <w:t xml:space="preserve"> </w:t>
      </w:r>
      <w:r w:rsidR="00B4074D">
        <w:t xml:space="preserve">visualizations for the purpose of analysis and </w:t>
      </w:r>
      <w:r w:rsidR="00FE74FC">
        <w:t>not for an external audience</w:t>
      </w:r>
      <w:r w:rsidR="00B4074D">
        <w:t xml:space="preserve">.   We will use </w:t>
      </w:r>
      <w:r w:rsidR="00D70930">
        <w:t>this type of visual</w:t>
      </w:r>
      <w:r w:rsidR="00B4074D">
        <w:t xml:space="preserve"> to </w:t>
      </w:r>
      <w:r w:rsidR="00070174">
        <w:t xml:space="preserve">see into the data to detect anomalies, relationships or other aspects of the data for the purpose of understanding it during the analysis.  Very little effort is spent on making these pretty or presentable since they are </w:t>
      </w:r>
      <w:r w:rsidR="00FA71A7">
        <w:t xml:space="preserve">meant to be </w:t>
      </w:r>
      <w:r w:rsidR="00B4074D">
        <w:t xml:space="preserve">a part </w:t>
      </w:r>
      <w:r w:rsidR="00FA71A7">
        <w:t>of the analysis, not the result.</w:t>
      </w:r>
    </w:p>
    <w:p w14:paraId="4581B0F1" w14:textId="410F5DD4" w:rsidR="008221B0" w:rsidRDefault="00B4074D" w:rsidP="00B76CEC">
      <w:pPr>
        <w:pStyle w:val="Para"/>
      </w:pPr>
      <w:r>
        <w:t xml:space="preserve">The other type of </w:t>
      </w:r>
      <w:r w:rsidR="00070174">
        <w:t xml:space="preserve">visualization exists to </w:t>
      </w:r>
      <w:r w:rsidR="00070174" w:rsidRPr="00B4074D">
        <w:t>explain</w:t>
      </w:r>
      <w:r w:rsidR="00070174">
        <w:t xml:space="preserve"> the data or results of an analysis to others.  These are typically </w:t>
      </w:r>
      <w:r>
        <w:t xml:space="preserve">much prettier as </w:t>
      </w:r>
      <w:r w:rsidR="00B82691">
        <w:t xml:space="preserve">we are producing these visuals </w:t>
      </w:r>
      <w:r w:rsidR="00FE74FC">
        <w:t>as a communication tool.</w:t>
      </w:r>
    </w:p>
    <w:p w14:paraId="46265B35" w14:textId="69F64923" w:rsidR="00B4074D" w:rsidRDefault="00B4074D" w:rsidP="00B76CEC">
      <w:pPr>
        <w:pStyle w:val="Para"/>
      </w:pPr>
      <w:r w:rsidRPr="00B4074D">
        <w:rPr>
          <w:highlight w:val="yellow"/>
        </w:rPr>
        <w:t>INSERT MAP of ZERO ACCESS INTERNET USERS HERE?</w:t>
      </w:r>
    </w:p>
    <w:p w14:paraId="3E081199" w14:textId="2F8E48FF" w:rsidR="00EF5BD2" w:rsidRDefault="00FA71A7" w:rsidP="00B76CEC">
      <w:pPr>
        <w:pStyle w:val="Para"/>
      </w:pPr>
      <w:r>
        <w:t>Once last bit worth talking about, and that is the power of stories.  There is a meme in data visualization stories that our graphics should tell a story.  A</w:t>
      </w:r>
      <w:r w:rsidR="00F65820">
        <w:t xml:space="preserve">nyone </w:t>
      </w:r>
      <w:r>
        <w:t>blessed with the gift of the gab</w:t>
      </w:r>
      <w:r w:rsidR="00F65820">
        <w:t xml:space="preserve"> will be able to espouse on the power of a good story.  </w:t>
      </w:r>
      <w:r>
        <w:t xml:space="preserve">Stories provide context and a narrative that can personalize the message.  </w:t>
      </w:r>
      <w:r w:rsidR="00F65820">
        <w:t xml:space="preserve">Stories can touch our deepest held beliefs or inspire us into action.  When </w:t>
      </w:r>
      <w:r>
        <w:t>we create</w:t>
      </w:r>
      <w:r w:rsidR="00F65820">
        <w:t xml:space="preserve"> </w:t>
      </w:r>
      <w:r>
        <w:t>visuals that tell a story, and that story is based the e</w:t>
      </w:r>
      <w:r w:rsidR="00F65820">
        <w:t>v</w:t>
      </w:r>
      <w:r>
        <w:t xml:space="preserve">idence we’ve discovered in the data, we can create a message that is interesting, meaningful and memorable.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432EB48D" w:rsidR="006E70A4" w:rsidRPr="000E21AF" w:rsidRDefault="006E41CA" w:rsidP="0006776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  Therefore, every good data analysis project begins by</w:t>
      </w:r>
      <w:r w:rsidR="00067767">
        <w:t xml:space="preserve"> setting a goal and</w:t>
      </w:r>
      <w:r w:rsidR="00E00292">
        <w:t xml:space="preserve"> creating one or more well thought out </w:t>
      </w:r>
      <w:commentRangeStart w:id="4"/>
      <w:r w:rsidR="00E00292" w:rsidRPr="00E00292">
        <w:rPr>
          <w:b/>
        </w:rPr>
        <w:t>research questions</w:t>
      </w:r>
      <w:commentRangeEnd w:id="4"/>
      <w:r w:rsidR="006E70A4">
        <w:rPr>
          <w:rStyle w:val="CommentReference"/>
          <w:snapToGrid/>
        </w:rPr>
        <w:commentReference w:id="4"/>
      </w:r>
      <w:r w:rsidR="00E00292">
        <w:t xml:space="preserve">.  </w:t>
      </w:r>
      <w:r w:rsidR="00F823BA">
        <w:t xml:space="preserve">A well-prepared research question may be one of the biggest </w:t>
      </w:r>
      <w:r w:rsidR="00067767">
        <w:t>pitfalls in data analysis as many efforts skip this step.</w:t>
      </w:r>
      <w:r w:rsidR="00F823BA">
        <w:t xml:space="preserve">  </w:t>
      </w:r>
      <w:r w:rsidR="00067767">
        <w:t xml:space="preserve">With one or more well-formed </w:t>
      </w:r>
      <w:r w:rsidR="00E00292">
        <w:t>research question</w:t>
      </w:r>
      <w:r w:rsidR="00067767">
        <w:t>s</w:t>
      </w:r>
      <w:r w:rsidR="00E00292">
        <w:t xml:space="preserve">,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067767">
        <w:t xml:space="preserve"> process and then </w:t>
      </w:r>
      <w:r w:rsidR="00151E93">
        <w:t xml:space="preserve">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r w:rsidR="000E21AF">
        <w:t xml:space="preserve">with each </w:t>
      </w:r>
      <w:r w:rsidR="00067767">
        <w:t>analysis effort</w:t>
      </w:r>
      <w:r w:rsidR="000E21AF">
        <w:t>.</w:t>
      </w:r>
    </w:p>
    <w:p w14:paraId="35437673" w14:textId="1201EE2A" w:rsidR="000718EF" w:rsidRPr="000718EF" w:rsidRDefault="00EE6817" w:rsidP="00382A00">
      <w:pPr>
        <w:pStyle w:val="Para"/>
      </w:pPr>
      <w:commentRangeStart w:id="5"/>
      <w:r>
        <w:t>Remember</w:t>
      </w:r>
      <w:commentRangeEnd w:id="5"/>
      <w:r w:rsidR="00B577CF">
        <w:rPr>
          <w:rStyle w:val="CommentReference"/>
          <w:snapToGrid/>
        </w:rPr>
        <w:commentReference w:id="5"/>
      </w:r>
      <w:r>
        <w:t>, the purpose of data collection is to learn from our environment and that can be done with or without data with varying degrees of success.  At some level each of these stages will always be done.  For example,</w:t>
      </w:r>
      <w:r w:rsidR="000718EF">
        <w:t xml:space="preserve"> </w:t>
      </w:r>
      <w:r w:rsidR="00067767">
        <w:t xml:space="preserve">think of the </w:t>
      </w:r>
      <w:r w:rsidR="000718EF">
        <w:t xml:space="preserve">largest breach you can </w:t>
      </w:r>
      <w:r w:rsidR="00067767">
        <w:t xml:space="preserve">remember. </w:t>
      </w:r>
      <w:r w:rsidR="00382A00">
        <w:t xml:space="preserve"> Most security professionals know these stores and can relate them as supporting points.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w:t>
      </w:r>
      <w:r w:rsidR="00382A00">
        <w:t>is a mental operation</w:t>
      </w:r>
      <w:r>
        <w:t xml:space="preserve"> where we attempt</w:t>
      </w:r>
      <w:r w:rsidR="00382A00">
        <w:t xml:space="preserve"> to logically line up the facts.  For the analysis, we mentally compare and correlate the stories to our own environment.  The result is conclusions that emphasize the emotional and favor the simple.  </w:t>
      </w:r>
      <w:r w:rsidR="00067767">
        <w:t xml:space="preserve">Framing </w:t>
      </w:r>
      <w:r w:rsidR="00382A00">
        <w:t xml:space="preserve">famous breach </w:t>
      </w:r>
      <w:r w:rsidR="00067767">
        <w:t>events like an analysis effort, we c</w:t>
      </w:r>
      <w:r w:rsidR="00382A00">
        <w:t xml:space="preserve">an see how it may be easy to arrive at some spurious conclusions and </w:t>
      </w:r>
      <w:r w:rsidR="00067767">
        <w:t>e</w:t>
      </w:r>
      <w:r w:rsidR="00382A00">
        <w:t>ither over-react or under-react to the data.</w:t>
      </w:r>
      <w:r w:rsidR="003A0A5D">
        <w:t xml:space="preserve">  While the “gut-feel” approach serves us well on a daily basis,</w:t>
      </w:r>
      <w:r>
        <w:t xml:space="preserve"> there is a </w:t>
      </w:r>
      <w:r w:rsidR="003A0A5D">
        <w:t xml:space="preserve">point where our ability to accurately see the patterns and pull meaning </w:t>
      </w:r>
      <w:r w:rsidR="00382A00">
        <w:t>is</w:t>
      </w:r>
      <w:r w:rsidR="003A0A5D">
        <w:t xml:space="preserve"> corrupted by </w:t>
      </w:r>
      <w:r w:rsidR="00382A00">
        <w:t xml:space="preserve">the </w:t>
      </w:r>
      <w:r w:rsidR="003A0A5D">
        <w:t>complexity</w:t>
      </w:r>
      <w:r w:rsidR="00382A00">
        <w:t xml:space="preserve"> of the event</w:t>
      </w:r>
      <w:r w:rsidR="003A0A5D">
        <w:t xml:space="preserve">. </w:t>
      </w:r>
      <w:r w:rsidR="00DF201F">
        <w:t xml:space="preserve"> C</w:t>
      </w:r>
      <w:r w:rsidR="003A0A5D">
        <w:t>omplexity will silently</w:t>
      </w:r>
      <w:r w:rsidR="00DF201F">
        <w:t xml:space="preserve"> overtake</w:t>
      </w:r>
      <w:r w:rsidR="00382A00">
        <w:t xml:space="preserve"> our intuition and leave us drawing overly </w:t>
      </w:r>
      <w:r w:rsidR="00DF201F">
        <w:t>simplified conclusions or worse, conclusions that are completely wrong.</w:t>
      </w:r>
      <w:r w:rsidR="003A0A5D">
        <w:t xml:space="preserve"> </w:t>
      </w:r>
      <w:r w:rsidR="00382A00">
        <w:t xml:space="preserve"> These are good examples that stories are powerful tools and are often no match for </w:t>
      </w:r>
      <w:proofErr w:type="spellStart"/>
      <w:r w:rsidR="00382A00">
        <w:t>rigours</w:t>
      </w:r>
      <w:proofErr w:type="spellEnd"/>
      <w:r w:rsidR="00382A00">
        <w:t xml:space="preserve"> data collection and analysis.</w:t>
      </w:r>
    </w:p>
    <w:p w14:paraId="3156F778" w14:textId="381BCB0B" w:rsidR="00F823BA" w:rsidRDefault="006E70A4" w:rsidP="00554405">
      <w:pPr>
        <w:pStyle w:val="H2"/>
      </w:pPr>
      <w:r>
        <w:t xml:space="preserve">Preparing the </w:t>
      </w:r>
      <w:commentRangeStart w:id="6"/>
      <w:r>
        <w:t>Research Question</w:t>
      </w:r>
      <w:commentRangeEnd w:id="6"/>
      <w:r w:rsidR="006F7C3B">
        <w:rPr>
          <w:rStyle w:val="CommentReference"/>
          <w:rFonts w:ascii="Times New Roman" w:hAnsi="Times New Roman"/>
          <w:b w:val="0"/>
          <w:snapToGrid/>
        </w:rPr>
        <w:commentReference w:id="6"/>
      </w:r>
    </w:p>
    <w:p w14:paraId="75FD5E8E" w14:textId="5847FFA6"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 xml:space="preserve">Plus, by spending the time to form a good research question, we may also think through </w:t>
      </w:r>
      <w:r w:rsidR="00545868">
        <w:t xml:space="preserve">and prepare for </w:t>
      </w:r>
      <w:r w:rsidR="005235A4">
        <w:t>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4F043789"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E13529">
        <w:t xml:space="preserve"> Outcomes like figure 2.1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11B6943F" w:rsidR="00163060" w:rsidRDefault="003F0A02" w:rsidP="00E13529">
      <w:pPr>
        <w:pStyle w:val="Para"/>
      </w:pPr>
      <w:r>
        <w:t>But we are also in a unique position as information security practitioners</w:t>
      </w:r>
      <w:r w:rsidR="00133855">
        <w:t xml:space="preserve"> to build for future data analysis</w:t>
      </w:r>
      <w:r>
        <w:t xml:space="preserve">.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2B24C073"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w:t>
      </w:r>
      <w:proofErr w:type="gramStart"/>
      <w:r w:rsidR="003F0A02">
        <w:t>blocked,</w:t>
      </w:r>
      <w:proofErr w:type="gramEnd"/>
      <w:r w:rsidR="003F0A02">
        <w:t xml:space="preserve"> whatever that number is it will have no contextual meaning</w:t>
      </w:r>
      <w:r w:rsidR="00133855">
        <w:t xml:space="preserve"> (nobody can internalize the difference between ten-thousand or twelve- 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0C0DCD77"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7"/>
      <w:r>
        <w:t>running a short study</w:t>
      </w:r>
      <w:commentRangeEnd w:id="7"/>
      <w:r>
        <w:rPr>
          <w:rStyle w:val="CommentReference"/>
          <w:snapToGrid/>
        </w:rPr>
        <w:commentReference w:id="7"/>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we’ve identified what analysis would be useful, not what type of data would be useful to analyze.</w:t>
      </w:r>
    </w:p>
    <w:p w14:paraId="1CDE93FA" w14:textId="21DFAE12" w:rsidR="00554405" w:rsidRDefault="00554405" w:rsidP="00554405">
      <w:pPr>
        <w:pStyle w:val="H3"/>
      </w:pPr>
      <w:r>
        <w:t>Steps to Creating a Good Research Question</w:t>
      </w:r>
    </w:p>
    <w:p w14:paraId="4EACFB6A" w14:textId="7B66AEFF" w:rsidR="00F90B14" w:rsidRDefault="00133855" w:rsidP="00E13529">
      <w:pPr>
        <w:pStyle w:val="Para"/>
      </w:pPr>
      <w:r>
        <w:t>Creating a good research question is relatively straight forward</w:t>
      </w:r>
      <w:r w:rsidR="002A7223">
        <w:t xml:space="preserve">, but requires a bit of discipline.  </w:t>
      </w:r>
      <w:r w:rsidR="006F4A9E">
        <w:t xml:space="preserve">According to </w:t>
      </w:r>
      <w:proofErr w:type="spellStart"/>
      <w:r w:rsidR="006F4A9E">
        <w:t>Lipowski</w:t>
      </w:r>
      <w:proofErr w:type="spellEnd"/>
      <w:r w:rsidR="006F4A9E">
        <w:rPr>
          <w:rStyle w:val="FootnoteReference"/>
        </w:rPr>
        <w:footnoteReference w:id="3"/>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E4DAA7E"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w:t>
      </w:r>
      <w:r w:rsidR="002A7223">
        <w:t xml:space="preserve">  Otherwise we end back up at </w:t>
      </w:r>
      <w:r w:rsidR="00C54698" w:rsidRPr="002A7223">
        <w:rPr>
          <w:highlight w:val="yellow"/>
        </w:rPr>
        <w:t>Figure 2.1</w:t>
      </w:r>
      <w:r w:rsidR="00C54698">
        <w:t xml:space="preserve">.  </w:t>
      </w:r>
      <w:r w:rsidR="002A7223">
        <w:t>Once</w:t>
      </w:r>
      <w:r w:rsidR="00C54698">
        <w:t xml:space="preserve"> we took the time to develop a </w:t>
      </w:r>
      <w:r w:rsidR="002A7223">
        <w:t xml:space="preserve">good </w:t>
      </w:r>
      <w:r w:rsidR="00C54698">
        <w:t>research question</w:t>
      </w:r>
      <w:r w:rsidR="002A7223">
        <w:t xml:space="preserve">, it was obvious that the data we had was not the data we needed to answer the question we need answered. </w:t>
      </w:r>
      <w:r w:rsidR="00976BAB">
        <w:t xml:space="preserve">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r w:rsidR="002A7223">
        <w:t xml:space="preserve"> or in the case of information security we may have many questions here that begin “how much risk…”</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8"/>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8"/>
      <w:r w:rsidR="00EB7FE9">
        <w:rPr>
          <w:rStyle w:val="CommentReference"/>
          <w:snapToGrid/>
        </w:rPr>
        <w:commentReference w:id="8"/>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4"/>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9"/>
      <w:r>
        <w:t>central limit theorem</w:t>
      </w:r>
      <w:commentRangeEnd w:id="9"/>
      <w:r w:rsidR="00D701B3">
        <w:rPr>
          <w:rStyle w:val="CommentReference"/>
          <w:snapToGrid/>
        </w:rPr>
        <w:commentReference w:id="9"/>
      </w:r>
      <w:r>
        <w:t>.</w:t>
      </w:r>
    </w:p>
    <w:p w14:paraId="5519C678" w14:textId="7ECA80D5" w:rsidR="00094EEE" w:rsidRDefault="00094EEE" w:rsidP="00094EEE">
      <w:pPr>
        <w:pStyle w:val="H3"/>
      </w:pPr>
      <w:commentRangeStart w:id="10"/>
      <w:r>
        <w:t>Data Preparation</w:t>
      </w:r>
      <w:commentRangeEnd w:id="10"/>
      <w:r w:rsidR="009A2B77">
        <w:rPr>
          <w:rStyle w:val="CommentReference"/>
          <w:rFonts w:ascii="Times New Roman" w:hAnsi="Times New Roman"/>
          <w:b w:val="0"/>
          <w:snapToGrid/>
        </w:rPr>
        <w:commentReference w:id="10"/>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59EC5487" w14:textId="4D23076E" w:rsidR="00D856A8" w:rsidRDefault="00D856A8" w:rsidP="00E4053A">
      <w:pPr>
        <w:pStyle w:val="QuotePara"/>
      </w:pPr>
      <w:r>
        <w:t>A statistics professor walked into the lecture hall and asked all of her students to stand up</w:t>
      </w:r>
      <w:r w:rsidR="00861665">
        <w:t xml:space="preserve"> and pull out a coin</w:t>
      </w:r>
      <w:r>
        <w:t xml:space="preserve">.  Once they were all standing she instructed them </w:t>
      </w:r>
      <w:r w:rsidR="00861665">
        <w:t xml:space="preserve">to flip their coin and </w:t>
      </w:r>
      <w:r>
        <w:t xml:space="preserve">if they got a tails they should sit down.  On the first flip, about half of the students sat down.  She repeated this and </w:t>
      </w:r>
      <w:r w:rsidR="00861665">
        <w:t xml:space="preserve">again </w:t>
      </w:r>
      <w:r>
        <w:t xml:space="preserve">half of those standing sat down.  She repeated this until finally there was one student standing and she </w:t>
      </w:r>
      <w:r w:rsidR="005B36E9">
        <w:t>looked at the student as said, “Y</w:t>
      </w:r>
      <w:r>
        <w:t>ou just flipped a coin and got seven heads in row, please stay standing, tell us your name and share your secret so that others may do the same next time.”</w:t>
      </w:r>
    </w:p>
    <w:p w14:paraId="3D780144" w14:textId="3A11BC4A"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The good news is that we can </w:t>
      </w:r>
      <w:r w:rsidR="00D33CDC">
        <w:t>pull a lot of information</w:t>
      </w:r>
      <w:r w:rsidR="003125E8">
        <w:t xml:space="preserve"> </w:t>
      </w:r>
      <w:r w:rsidR="00D33CDC">
        <w:t>through descriptive visualizations</w:t>
      </w:r>
      <w:r w:rsidR="003125E8">
        <w:t xml:space="preserve">.  Simply gathering up data, counting, comparing and describing it </w:t>
      </w:r>
      <w:r w:rsidR="00D33CDC">
        <w:t xml:space="preserve">visually </w:t>
      </w:r>
      <w:r w:rsidR="003125E8">
        <w:t>can be enough to answer simple research questions (</w:t>
      </w:r>
      <w:r w:rsidR="00D33CDC">
        <w:t xml:space="preserve">at least </w:t>
      </w:r>
      <w:r w:rsidR="003125E8">
        <w:t xml:space="preserve">enough to inform a decision).  But we want to be careful of overconfidence in what descriptive statistics can do.  People often underestimate the variability present in our systems and the actions of our users and adversaries. </w:t>
      </w:r>
    </w:p>
    <w:p w14:paraId="22EBB7AA" w14:textId="77777777" w:rsidR="0097522A" w:rsidRDefault="00D33CDC" w:rsidP="000E21AF">
      <w:pPr>
        <w:pStyle w:val="Para"/>
      </w:pPr>
      <w:r>
        <w:t xml:space="preserve">Once we </w:t>
      </w:r>
      <w:r w:rsidR="00EC2BC3">
        <w:t>outgrow simply</w:t>
      </w:r>
      <w:r>
        <w:t xml:space="preserve"> describing </w:t>
      </w:r>
      <w:r w:rsidR="0097522A">
        <w:t xml:space="preserve">or visualizing </w:t>
      </w:r>
      <w:r>
        <w:t>our observations,</w:t>
      </w:r>
      <w:r w:rsidR="00EC2BC3">
        <w:t xml:space="preserve"> we step into the world probability </w:t>
      </w:r>
      <w:r w:rsidR="0097522A">
        <w:t>and probabilistic statements.  T</w:t>
      </w:r>
      <w:r w:rsidR="00EC2BC3">
        <w:t xml:space="preserve">here are a number of reasons for this.  First, we simply cannot gather all of the data, most of the time it is infeasible, expensive or impossible. </w:t>
      </w:r>
      <w:r w:rsidR="00DE612E">
        <w:t xml:space="preserve"> Therefore, we gather </w:t>
      </w:r>
      <w:r w:rsidR="0097522A">
        <w:t>a smaller sample of</w:t>
      </w:r>
      <w:r w:rsidR="00DE612E">
        <w:t xml:space="preserve"> observations and make inferential statements about</w:t>
      </w:r>
      <w:r w:rsidR="0097522A">
        <w:t xml:space="preserve"> the larger population.</w:t>
      </w:r>
      <w:r w:rsidR="00DE612E">
        <w:t xml:space="preserve"> Election polling is a great example of this.  A </w:t>
      </w:r>
      <w:r w:rsidR="0097522A">
        <w:t>well-constructed</w:t>
      </w:r>
      <w:r w:rsidR="00DE612E">
        <w:t xml:space="preserve"> survey of just a thousand people can represent the opinions </w:t>
      </w:r>
      <w:r w:rsidR="0097522A">
        <w:t xml:space="preserve">of millions with a relatively high degree of accuracy.  That “relatively high degree” qualification is key.  Anytime we measure less than the whole, we can only make probabilistic statements so results of election polls will generally include a “margin of error”.  The term </w:t>
      </w:r>
      <w:r w:rsidR="0097522A" w:rsidRPr="0097522A">
        <w:rPr>
          <w:i/>
        </w:rPr>
        <w:t>error</w:t>
      </w:r>
      <w:r w:rsidR="0097522A">
        <w:t xml:space="preserve"> here is not synonymous with </w:t>
      </w:r>
      <w:r w:rsidR="0097522A" w:rsidRPr="0097522A">
        <w:rPr>
          <w:i/>
        </w:rPr>
        <w:t>mistake</w:t>
      </w:r>
      <w:r w:rsidR="0097522A">
        <w:t xml:space="preserve">, but represents the natural fluctuations in our observations (also called “observational error”) that occur when we measure less than everything.   </w:t>
      </w:r>
    </w:p>
    <w:p w14:paraId="7EAE2680" w14:textId="0E7131A4" w:rsidR="00623BC3" w:rsidRDefault="00623BC3" w:rsidP="000E21AF">
      <w:pPr>
        <w:pStyle w:val="Para"/>
      </w:pPr>
      <w:r>
        <w:t xml:space="preserve">Secondly, we have natural fluctuations in the system we are measuring.  </w:t>
      </w:r>
      <w:r w:rsidR="002F7EAD">
        <w:t xml:space="preserve">If we want to record how much time employees spend dealing with spam, </w:t>
      </w:r>
      <w:r w:rsidR="00163A6C">
        <w:t xml:space="preserve">of course </w:t>
      </w:r>
      <w:r w:rsidR="002F7EAD">
        <w:t>the amount of spam will fluctuate from day to day and we should expect this.</w:t>
      </w:r>
      <w:r w:rsidR="00163A6C">
        <w:t xml:space="preserve">  Even in a deterministic system like a computer (that generally does the same task the same way every time), we could expect variations in its functioning especially when multiple components and interconnections are involved.  </w:t>
      </w:r>
    </w:p>
    <w:p w14:paraId="4BCC4446" w14:textId="4B67A524" w:rsidR="001F6BD3" w:rsidRDefault="00163A6C" w:rsidP="000E21AF">
      <w:pPr>
        <w:pStyle w:val="Para"/>
      </w:pPr>
      <w:r>
        <w:t>Last</w:t>
      </w:r>
      <w:r w:rsidR="001F6BD3">
        <w:t xml:space="preserve">ly, we </w:t>
      </w:r>
      <w:r>
        <w:t xml:space="preserve">may </w:t>
      </w:r>
      <w:r w:rsidR="001F6BD3">
        <w:t xml:space="preserve">have fluctuations in our ability to accurately measure.  </w:t>
      </w:r>
      <w:r>
        <w:t xml:space="preserve">Going back to our spam example, if we ask people to record their time manually, we could expect some people to forget to record some time or misrepresent their time simply for any number of reasons.   This uncertainty will also lead us to probabilistic statements. </w:t>
      </w:r>
    </w:p>
    <w:p w14:paraId="2CCB4BFC" w14:textId="65011E32" w:rsidR="00812A33" w:rsidRDefault="00255050" w:rsidP="000E21AF">
      <w:pPr>
        <w:pStyle w:val="Para"/>
      </w:pPr>
      <w:r>
        <w:t xml:space="preserve">A common </w:t>
      </w:r>
      <w:r w:rsidR="0064479E">
        <w:t xml:space="preserve">approach </w:t>
      </w:r>
      <w:r w:rsidR="00812A33">
        <w:t>in data analysis (and much of science) is falsification, where we don’t attempt to prove something is true, but simply attempt to show the opposite is false.  In the spam example, if we’d only take action if employees spent more than an hour on spam per week.  We would want to set up the analysis to disprove that employees spend less than an hour.   It may seem a little odd at first, but it’ll make sense.  We test to see if systems and applications are secure by testing their insecurity.  If we have a lack of evidence showing insecurity, we feel reasonably good ab</w:t>
      </w:r>
      <w:r w:rsidR="000B34F6">
        <w:t xml:space="preserve">out it’s security.  We cannot prove secure, but we can prove insecure and that’s the same approach in much of data analysis.  In order to prove two things are equal, we disprove their inequality. </w:t>
      </w:r>
    </w:p>
    <w:p w14:paraId="1BCAC12A" w14:textId="5D7E8461" w:rsidR="00255050" w:rsidRDefault="00255050" w:rsidP="000E21AF">
      <w:pPr>
        <w:pStyle w:val="Para"/>
      </w:pPr>
    </w:p>
    <w:p w14:paraId="7FA4444D" w14:textId="4A8E98D1" w:rsidR="000E21AF" w:rsidRDefault="000E21AF" w:rsidP="000E21AF">
      <w:pPr>
        <w:pStyle w:val="H3"/>
      </w:pPr>
      <w:r>
        <w:t>Communication / Visualization</w:t>
      </w:r>
    </w:p>
    <w:p w14:paraId="26C53740" w14:textId="55E87525" w:rsidR="008F34BB" w:rsidRDefault="00EF7C71" w:rsidP="000E21AF">
      <w:pPr>
        <w:pStyle w:val="Para"/>
      </w:pPr>
      <w:r>
        <w:t xml:space="preserve">The analysis isn’t complete when we get a result from the analysis we need to communicate that result.  </w:t>
      </w:r>
      <w:r w:rsidR="008F34BB">
        <w:t xml:space="preserve">Looking at the typical communication process we have a sender (the analyst) with a message (the result, meaning or “story” in the data).  The sender encodes the message into a format to be sent through some medium or channel.  Sending the message through email may create a much different message than through an interactive presentation.  The recipient (the audience we want to communicate to) will get the message from the channel and decode it, attempting to reconstruct the meaning from the sender.  It doesn’t really matter if the channel is a paragraph of </w:t>
      </w:r>
      <w:proofErr w:type="gramStart"/>
      <w:r w:rsidR="008F34BB">
        <w:t>text,</w:t>
      </w:r>
      <w:proofErr w:type="gramEnd"/>
      <w:r w:rsidR="008F34BB">
        <w:t xml:space="preserve"> a table of numbers or a complex visualization, the important aspect of this stage of data analysis is a successful communication.   This stage benefits from pulling experience from behavioral psychology, economics and some cognitive science (especially when it comes to visualizations).  But the important thing here is that we don’t focus on simply making the coolest </w:t>
      </w:r>
      <w:proofErr w:type="spellStart"/>
      <w:r w:rsidR="008F34BB">
        <w:t>dataviz</w:t>
      </w:r>
      <w:proofErr w:type="spellEnd"/>
      <w:r w:rsidR="008F34BB">
        <w:t xml:space="preserve"> here, we want to focus on successfully communicating the data.  If we focus on the communication and it means an intricate interactive visualization, let’s dig into that.  However, if we can summarize our analysis with a one-sentence email of “The employees do not spend too much time dealing with spam.” then that’s good too.  Focus on creating the message that represents the data and put it in a format the recipient will decode accurately. </w:t>
      </w:r>
    </w:p>
    <w:p w14:paraId="33FA4098" w14:textId="41710391" w:rsidR="001C057A" w:rsidRDefault="007E3F71" w:rsidP="007E3F71">
      <w:pPr>
        <w:pStyle w:val="H2"/>
      </w:pPr>
      <w:r>
        <w:t>Exploratory Data Analysis</w:t>
      </w:r>
    </w:p>
    <w:p w14:paraId="3ADEEA28" w14:textId="536D6A80" w:rsidR="004853E6" w:rsidRDefault="004853E6" w:rsidP="007E3F71">
      <w:pPr>
        <w:pStyle w:val="Para"/>
      </w:pPr>
      <w:r>
        <w:t>There is another approach to data analysis that is quite useful (and quite common), but can easily be misapplied and misunderstood.  In this method we start with data and jump into it, digging around and seeking answers without any specific research question in mind.  We do this to understand the data, uncover any under</w:t>
      </w:r>
      <w:r w:rsidR="00AF64CF">
        <w:t xml:space="preserve">lying structure in the data, or detect anomalies, outliers or important variables (among other tasks).  And the important thing about this process is that we still want to circle back around to the research question.  This is why we presented the traditional approach </w:t>
      </w:r>
      <w:proofErr w:type="gramStart"/>
      <w:r w:rsidR="00AF64CF">
        <w:t>first,</w:t>
      </w:r>
      <w:proofErr w:type="gramEnd"/>
      <w:r w:rsidR="00AF64CF">
        <w:t xml:space="preserve"> we will always end up back at the research question.</w:t>
      </w:r>
    </w:p>
    <w:p w14:paraId="07FFA87B" w14:textId="185A3606" w:rsidR="00F33A79" w:rsidRDefault="00F33A79" w:rsidP="004853E6">
      <w:pPr>
        <w:pStyle w:val="Para"/>
      </w:pPr>
      <w:r>
        <w:t xml:space="preserve">John </w:t>
      </w:r>
      <w:proofErr w:type="spellStart"/>
      <w:r>
        <w:t>Tukey</w:t>
      </w:r>
      <w:proofErr w:type="spellEnd"/>
      <w:r>
        <w:t xml:space="preserve">, in addition to coining the term “bit” and creating the box plot, is often attributed as the pioneer of exploratory data analysis.  He describes it as “actively incisive rather than passively descriptive, with real emphasis on the discovery of the unexpected.”  </w:t>
      </w:r>
      <w:r w:rsidR="004853E6">
        <w:t xml:space="preserve">He also wrote, “Exploratory data analysis is an attitude, a state of flexibility, a willingness to look for those things that we believe are not there, as well as those we believe to be there.” </w:t>
      </w:r>
      <w:r>
        <w:t xml:space="preserve">The process emphasizes </w:t>
      </w:r>
      <w:r w:rsidR="004853E6">
        <w:t xml:space="preserve">descriptive statistics and data visualization as </w:t>
      </w:r>
      <w:r>
        <w:t>method</w:t>
      </w:r>
      <w:r w:rsidR="004853E6">
        <w:t>s</w:t>
      </w:r>
      <w:r>
        <w:t xml:space="preserve"> to see into the data and distributions.</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7-14T12:50:00Z" w:initials="JJ">
    <w:p w14:paraId="37A280E5" w14:textId="7037B13F" w:rsidR="00F86100" w:rsidRDefault="00F86100">
      <w:pPr>
        <w:pStyle w:val="CommentText"/>
      </w:pPr>
      <w:r>
        <w:rPr>
          <w:rStyle w:val="CommentReference"/>
        </w:rPr>
        <w:annotationRef/>
      </w:r>
      <w:r>
        <w:t>This book is for domain experts and this section is not written to them.</w:t>
      </w:r>
    </w:p>
  </w:comment>
  <w:comment w:id="2" w:author="Jay Jacobs" w:date="2013-06-29T15:04:00Z" w:initials="JJ">
    <w:p w14:paraId="6183C24F" w14:textId="16C24644" w:rsidR="00F86100" w:rsidRDefault="00F86100">
      <w:pPr>
        <w:pStyle w:val="CommentText"/>
      </w:pPr>
      <w:r>
        <w:rPr>
          <w:rStyle w:val="CommentReference"/>
        </w:rPr>
        <w:annotationRef/>
      </w:r>
      <w:r>
        <w:t xml:space="preserve">I am thinking including code here is optional.  There really isn't much of a point to the code here other than "it's simple" </w:t>
      </w:r>
    </w:p>
  </w:comment>
  <w:comment w:id="3" w:author="Jay Jacobs" w:date="2013-06-29T15:42:00Z" w:initials="JJ">
    <w:p w14:paraId="2999209A" w14:textId="72847D99" w:rsidR="00F86100" w:rsidRDefault="00F86100">
      <w:pPr>
        <w:pStyle w:val="CommentText"/>
      </w:pPr>
      <w:r>
        <w:rPr>
          <w:rStyle w:val="CommentReference"/>
        </w:rPr>
        <w:annotationRef/>
      </w:r>
      <w:r>
        <w:t>Also, wondering if a scatter plot of the firewall traffic is not more appropriate here as we won't go into linear regression much.</w:t>
      </w:r>
    </w:p>
  </w:comment>
  <w:comment w:id="4" w:author="Jay Jacobs" w:date="2013-06-23T10:03:00Z" w:initials="JJ">
    <w:p w14:paraId="78AF8598" w14:textId="732FA7E5" w:rsidR="00F86100" w:rsidRDefault="00F86100">
      <w:pPr>
        <w:pStyle w:val="CommentText"/>
      </w:pPr>
      <w:r>
        <w:rPr>
          <w:rStyle w:val="CommentReference"/>
        </w:rPr>
        <w:annotationRef/>
      </w:r>
      <w:r>
        <w:t>We have an opportunity here for a graphic that may make it into a lot of other peoples presentations.  How can we show the stages graphically?</w:t>
      </w:r>
    </w:p>
  </w:comment>
  <w:comment w:id="5" w:author="Jay Jacobs" w:date="2013-06-25T09:03:00Z" w:initials="JJ">
    <w:p w14:paraId="0CF16BC8" w14:textId="24C08776" w:rsidR="00F86100" w:rsidRDefault="00F86100">
      <w:pPr>
        <w:pStyle w:val="CommentText"/>
      </w:pPr>
      <w:r>
        <w:rPr>
          <w:rStyle w:val="CommentReference"/>
        </w:rPr>
        <w:annotationRef/>
      </w:r>
      <w:r>
        <w:t>May want to put this after the detailed sections.  This is a powerful point and it might help if people understood what went into each stage.</w:t>
      </w:r>
    </w:p>
  </w:comment>
  <w:comment w:id="6" w:author="Jay Jacobs" w:date="2013-06-23T15:05:00Z" w:initials="JJ">
    <w:p w14:paraId="2C320C30" w14:textId="505DCA78" w:rsidR="00F86100" w:rsidRDefault="00F86100">
      <w:pPr>
        <w:pStyle w:val="CommentText"/>
      </w:pPr>
      <w:r>
        <w:rPr>
          <w:rStyle w:val="CommentReference"/>
        </w:rPr>
        <w:annotationRef/>
      </w:r>
      <w:r>
        <w:t>This section is a mish-mash of points and thoughts.  I will need to go through and make this coherent, because it’s not right now.</w:t>
      </w:r>
    </w:p>
  </w:comment>
  <w:comment w:id="7" w:author="Jay Jacobs" w:date="2013-06-23T11:09:00Z" w:initials="JJ">
    <w:p w14:paraId="119053FC" w14:textId="2A77691E" w:rsidR="00F86100" w:rsidRDefault="00F86100">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8" w:author="Jay Jacobs" w:date="2013-06-25T10:31:00Z" w:initials="JJ">
    <w:p w14:paraId="741A0E81" w14:textId="26AB66DF" w:rsidR="00F86100" w:rsidRDefault="00F86100">
      <w:pPr>
        <w:pStyle w:val="CommentText"/>
      </w:pPr>
      <w:r>
        <w:rPr>
          <w:rStyle w:val="CommentReference"/>
        </w:rPr>
        <w:annotationRef/>
      </w:r>
      <w:proofErr w:type="gramStart"/>
      <w:r>
        <w:t>important</w:t>
      </w:r>
      <w:proofErr w:type="gramEnd"/>
      <w:r>
        <w:t xml:space="preserve"> point, need to keep this mentality consistent</w:t>
      </w:r>
    </w:p>
  </w:comment>
  <w:comment w:id="9" w:author="Jay Jacobs" w:date="2013-06-26T00:52:00Z" w:initials="JJ">
    <w:p w14:paraId="6C28BA88" w14:textId="7188EA17" w:rsidR="00F86100" w:rsidRDefault="00F86100">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10" w:author="Jay Jacobs" w:date="2013-06-24T08:58:00Z" w:initials="JJ">
    <w:p w14:paraId="4ED98028" w14:textId="382D2E4D" w:rsidR="00F86100" w:rsidRDefault="00F86100">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F86100" w:rsidRDefault="00F86100" w:rsidP="004B366F">
      <w:r>
        <w:separator/>
      </w:r>
    </w:p>
  </w:endnote>
  <w:endnote w:type="continuationSeparator" w:id="0">
    <w:p w14:paraId="410306B2" w14:textId="77777777" w:rsidR="00F86100" w:rsidRDefault="00F86100"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F86100" w:rsidRDefault="00F86100" w:rsidP="004B366F">
      <w:r>
        <w:separator/>
      </w:r>
    </w:p>
  </w:footnote>
  <w:footnote w:type="continuationSeparator" w:id="0">
    <w:p w14:paraId="18F2BF2A" w14:textId="77777777" w:rsidR="00F86100" w:rsidRDefault="00F86100" w:rsidP="004B366F">
      <w:r>
        <w:continuationSeparator/>
      </w:r>
    </w:p>
  </w:footnote>
  <w:footnote w:id="1">
    <w:p w14:paraId="2928EE24" w14:textId="24A292A5" w:rsidR="00F86100" w:rsidRDefault="00F86100">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2">
    <w:p w14:paraId="29BFA368" w14:textId="67479A91" w:rsidR="00F86100" w:rsidRDefault="00F86100">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3">
    <w:p w14:paraId="5A313ED0" w14:textId="75DBD65C" w:rsidR="00F86100" w:rsidRDefault="00F86100">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4">
    <w:p w14:paraId="34B353B6" w14:textId="1EF882B4" w:rsidR="00F86100" w:rsidRDefault="00F86100"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093E"/>
    <w:rsid w:val="00011FA0"/>
    <w:rsid w:val="00012D5C"/>
    <w:rsid w:val="00022AA0"/>
    <w:rsid w:val="0003583F"/>
    <w:rsid w:val="00036F11"/>
    <w:rsid w:val="00047FC4"/>
    <w:rsid w:val="00054843"/>
    <w:rsid w:val="000550EF"/>
    <w:rsid w:val="00056084"/>
    <w:rsid w:val="00062E1A"/>
    <w:rsid w:val="00065A32"/>
    <w:rsid w:val="00067767"/>
    <w:rsid w:val="00070174"/>
    <w:rsid w:val="000718EF"/>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E21AF"/>
    <w:rsid w:val="000F102A"/>
    <w:rsid w:val="000F7985"/>
    <w:rsid w:val="00104A1E"/>
    <w:rsid w:val="00107AFF"/>
    <w:rsid w:val="00112249"/>
    <w:rsid w:val="00112DDD"/>
    <w:rsid w:val="00114363"/>
    <w:rsid w:val="001236F1"/>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979"/>
    <w:rsid w:val="0018227F"/>
    <w:rsid w:val="00184009"/>
    <w:rsid w:val="0018694F"/>
    <w:rsid w:val="001963A2"/>
    <w:rsid w:val="001968E0"/>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80BA3"/>
    <w:rsid w:val="00281CAD"/>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47E0"/>
    <w:rsid w:val="00305E77"/>
    <w:rsid w:val="00307267"/>
    <w:rsid w:val="003125E8"/>
    <w:rsid w:val="00314F69"/>
    <w:rsid w:val="003159D1"/>
    <w:rsid w:val="00316FB8"/>
    <w:rsid w:val="003316FB"/>
    <w:rsid w:val="00341433"/>
    <w:rsid w:val="00345A01"/>
    <w:rsid w:val="00356E6F"/>
    <w:rsid w:val="00357A18"/>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D5E47"/>
    <w:rsid w:val="003D61DE"/>
    <w:rsid w:val="003D6A6B"/>
    <w:rsid w:val="003E53E9"/>
    <w:rsid w:val="003E747A"/>
    <w:rsid w:val="003F0A02"/>
    <w:rsid w:val="003F67D0"/>
    <w:rsid w:val="003F70C7"/>
    <w:rsid w:val="00401DDA"/>
    <w:rsid w:val="00410886"/>
    <w:rsid w:val="00412585"/>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D082D"/>
    <w:rsid w:val="004D0AA3"/>
    <w:rsid w:val="004D39BF"/>
    <w:rsid w:val="004F660D"/>
    <w:rsid w:val="0050131A"/>
    <w:rsid w:val="005030FC"/>
    <w:rsid w:val="0050548F"/>
    <w:rsid w:val="00513ECD"/>
    <w:rsid w:val="00521EEC"/>
    <w:rsid w:val="005235A4"/>
    <w:rsid w:val="005311A0"/>
    <w:rsid w:val="005407E3"/>
    <w:rsid w:val="00545868"/>
    <w:rsid w:val="00547FB6"/>
    <w:rsid w:val="005524C3"/>
    <w:rsid w:val="00553CD6"/>
    <w:rsid w:val="00554405"/>
    <w:rsid w:val="00561519"/>
    <w:rsid w:val="00561DFD"/>
    <w:rsid w:val="0056337B"/>
    <w:rsid w:val="00567766"/>
    <w:rsid w:val="00575A2C"/>
    <w:rsid w:val="00595B2D"/>
    <w:rsid w:val="005A2998"/>
    <w:rsid w:val="005A51D7"/>
    <w:rsid w:val="005A619A"/>
    <w:rsid w:val="005A776C"/>
    <w:rsid w:val="005A7D98"/>
    <w:rsid w:val="005B36E9"/>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634D0"/>
    <w:rsid w:val="00664CD1"/>
    <w:rsid w:val="006747D5"/>
    <w:rsid w:val="00675954"/>
    <w:rsid w:val="0067768B"/>
    <w:rsid w:val="006816F0"/>
    <w:rsid w:val="00683BC6"/>
    <w:rsid w:val="00684B14"/>
    <w:rsid w:val="006A6020"/>
    <w:rsid w:val="006B4D6A"/>
    <w:rsid w:val="006B7F36"/>
    <w:rsid w:val="006C0C64"/>
    <w:rsid w:val="006C1DF3"/>
    <w:rsid w:val="006E0313"/>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E15"/>
    <w:rsid w:val="0073705B"/>
    <w:rsid w:val="0074168C"/>
    <w:rsid w:val="00742616"/>
    <w:rsid w:val="00744797"/>
    <w:rsid w:val="00750728"/>
    <w:rsid w:val="0075551E"/>
    <w:rsid w:val="00765039"/>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3B51"/>
    <w:rsid w:val="007E3F71"/>
    <w:rsid w:val="007F0A70"/>
    <w:rsid w:val="007F1113"/>
    <w:rsid w:val="007F5390"/>
    <w:rsid w:val="008051D0"/>
    <w:rsid w:val="008117DA"/>
    <w:rsid w:val="00812A33"/>
    <w:rsid w:val="00815484"/>
    <w:rsid w:val="00820734"/>
    <w:rsid w:val="008219C2"/>
    <w:rsid w:val="00821FE5"/>
    <w:rsid w:val="008221B0"/>
    <w:rsid w:val="00824CE0"/>
    <w:rsid w:val="00824EE8"/>
    <w:rsid w:val="00825B33"/>
    <w:rsid w:val="008260FD"/>
    <w:rsid w:val="00827A6C"/>
    <w:rsid w:val="00827EB7"/>
    <w:rsid w:val="008312B3"/>
    <w:rsid w:val="00831EF3"/>
    <w:rsid w:val="00835C3B"/>
    <w:rsid w:val="00840147"/>
    <w:rsid w:val="0084383C"/>
    <w:rsid w:val="00843847"/>
    <w:rsid w:val="00847F64"/>
    <w:rsid w:val="0085051F"/>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706"/>
    <w:rsid w:val="008F6663"/>
    <w:rsid w:val="008F7BC6"/>
    <w:rsid w:val="009006CA"/>
    <w:rsid w:val="0090205E"/>
    <w:rsid w:val="00902086"/>
    <w:rsid w:val="0091113B"/>
    <w:rsid w:val="00921311"/>
    <w:rsid w:val="0092644E"/>
    <w:rsid w:val="00931182"/>
    <w:rsid w:val="00936F94"/>
    <w:rsid w:val="00943865"/>
    <w:rsid w:val="00944923"/>
    <w:rsid w:val="00946B06"/>
    <w:rsid w:val="0095128D"/>
    <w:rsid w:val="00964BFD"/>
    <w:rsid w:val="009712E3"/>
    <w:rsid w:val="0097522A"/>
    <w:rsid w:val="00976BAB"/>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BFB"/>
    <w:rsid w:val="00A3191C"/>
    <w:rsid w:val="00A32F38"/>
    <w:rsid w:val="00A43A80"/>
    <w:rsid w:val="00A47388"/>
    <w:rsid w:val="00A53D6D"/>
    <w:rsid w:val="00A61979"/>
    <w:rsid w:val="00A66893"/>
    <w:rsid w:val="00A707ED"/>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2653"/>
    <w:rsid w:val="00AF4A3B"/>
    <w:rsid w:val="00AF64CF"/>
    <w:rsid w:val="00AF6E84"/>
    <w:rsid w:val="00B004A5"/>
    <w:rsid w:val="00B03102"/>
    <w:rsid w:val="00B06D13"/>
    <w:rsid w:val="00B06EA7"/>
    <w:rsid w:val="00B07605"/>
    <w:rsid w:val="00B13432"/>
    <w:rsid w:val="00B217FE"/>
    <w:rsid w:val="00B24CED"/>
    <w:rsid w:val="00B4074D"/>
    <w:rsid w:val="00B41989"/>
    <w:rsid w:val="00B44F47"/>
    <w:rsid w:val="00B45BE9"/>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25AA2"/>
    <w:rsid w:val="00C31C31"/>
    <w:rsid w:val="00C35293"/>
    <w:rsid w:val="00C356EB"/>
    <w:rsid w:val="00C35C4C"/>
    <w:rsid w:val="00C41243"/>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A67"/>
    <w:rsid w:val="00C9746B"/>
    <w:rsid w:val="00CA0945"/>
    <w:rsid w:val="00CA14FE"/>
    <w:rsid w:val="00CA3C17"/>
    <w:rsid w:val="00CA53E2"/>
    <w:rsid w:val="00CB55A3"/>
    <w:rsid w:val="00CB60EA"/>
    <w:rsid w:val="00CC0314"/>
    <w:rsid w:val="00CC0877"/>
    <w:rsid w:val="00CC3BDF"/>
    <w:rsid w:val="00CD323C"/>
    <w:rsid w:val="00CE423E"/>
    <w:rsid w:val="00CE53D9"/>
    <w:rsid w:val="00CE5547"/>
    <w:rsid w:val="00CE6BA1"/>
    <w:rsid w:val="00CF27E8"/>
    <w:rsid w:val="00D03642"/>
    <w:rsid w:val="00D060B1"/>
    <w:rsid w:val="00D114B1"/>
    <w:rsid w:val="00D2053A"/>
    <w:rsid w:val="00D21381"/>
    <w:rsid w:val="00D32C74"/>
    <w:rsid w:val="00D33CDC"/>
    <w:rsid w:val="00D364AC"/>
    <w:rsid w:val="00D40FD4"/>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74D3"/>
    <w:rsid w:val="00DD3A7B"/>
    <w:rsid w:val="00DD3C49"/>
    <w:rsid w:val="00DD63E8"/>
    <w:rsid w:val="00DE09D0"/>
    <w:rsid w:val="00DE49CA"/>
    <w:rsid w:val="00DE612E"/>
    <w:rsid w:val="00DF201F"/>
    <w:rsid w:val="00DF37C0"/>
    <w:rsid w:val="00DF3898"/>
    <w:rsid w:val="00E00292"/>
    <w:rsid w:val="00E067C1"/>
    <w:rsid w:val="00E10AC4"/>
    <w:rsid w:val="00E132C2"/>
    <w:rsid w:val="00E13529"/>
    <w:rsid w:val="00E17A90"/>
    <w:rsid w:val="00E205F7"/>
    <w:rsid w:val="00E235AB"/>
    <w:rsid w:val="00E33C55"/>
    <w:rsid w:val="00E372F3"/>
    <w:rsid w:val="00E40010"/>
    <w:rsid w:val="00E4053A"/>
    <w:rsid w:val="00E5536E"/>
    <w:rsid w:val="00E55E01"/>
    <w:rsid w:val="00E70B42"/>
    <w:rsid w:val="00E72FF7"/>
    <w:rsid w:val="00E744DB"/>
    <w:rsid w:val="00E7736B"/>
    <w:rsid w:val="00E8459E"/>
    <w:rsid w:val="00E95CC3"/>
    <w:rsid w:val="00E964C9"/>
    <w:rsid w:val="00EA2C65"/>
    <w:rsid w:val="00EB1105"/>
    <w:rsid w:val="00EB7FE9"/>
    <w:rsid w:val="00EC045C"/>
    <w:rsid w:val="00EC2BC3"/>
    <w:rsid w:val="00EE096E"/>
    <w:rsid w:val="00EE6817"/>
    <w:rsid w:val="00EF13B2"/>
    <w:rsid w:val="00EF2022"/>
    <w:rsid w:val="00EF5BD2"/>
    <w:rsid w:val="00EF7C71"/>
    <w:rsid w:val="00F00135"/>
    <w:rsid w:val="00F077BC"/>
    <w:rsid w:val="00F13E3E"/>
    <w:rsid w:val="00F17BEB"/>
    <w:rsid w:val="00F20D59"/>
    <w:rsid w:val="00F21FE2"/>
    <w:rsid w:val="00F260B6"/>
    <w:rsid w:val="00F332F0"/>
    <w:rsid w:val="00F33A79"/>
    <w:rsid w:val="00F40279"/>
    <w:rsid w:val="00F5756B"/>
    <w:rsid w:val="00F609ED"/>
    <w:rsid w:val="00F63EEE"/>
    <w:rsid w:val="00F65820"/>
    <w:rsid w:val="00F76149"/>
    <w:rsid w:val="00F80EFD"/>
    <w:rsid w:val="00F823BA"/>
    <w:rsid w:val="00F85D32"/>
    <w:rsid w:val="00F86100"/>
    <w:rsid w:val="00F907D6"/>
    <w:rsid w:val="00F90B14"/>
    <w:rsid w:val="00F9149D"/>
    <w:rsid w:val="00FA48DE"/>
    <w:rsid w:val="00FA52C9"/>
    <w:rsid w:val="00FA71A7"/>
    <w:rsid w:val="00FB17B0"/>
    <w:rsid w:val="00FB767D"/>
    <w:rsid w:val="00FC090F"/>
    <w:rsid w:val="00FC3429"/>
    <w:rsid w:val="00FE26D0"/>
    <w:rsid w:val="00FE5145"/>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A3C17"/>
    <w:rPr>
      <w:rFonts w:ascii="Times New Roman" w:eastAsia="Times New Roman" w:hAnsi="Times New Roman" w:cs="Times New Roman"/>
    </w:rPr>
  </w:style>
  <w:style w:type="paragraph" w:styleId="Heading1">
    <w:name w:val="heading 1"/>
    <w:next w:val="Normal"/>
    <w:link w:val="Heading1Char"/>
    <w:qFormat/>
    <w:rsid w:val="00CA3C1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A3C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A3C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A3C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A3C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A3C1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A3C1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A3C1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A3C1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A3C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A3C1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CA3C1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A3C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A3C1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A3C1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A3C17"/>
    <w:pPr>
      <w:widowControl w:val="0"/>
      <w:spacing w:before="120"/>
      <w:ind w:left="2160"/>
    </w:pPr>
    <w:rPr>
      <w:snapToGrid w:val="0"/>
      <w:szCs w:val="20"/>
    </w:rPr>
  </w:style>
  <w:style w:type="paragraph" w:customStyle="1" w:styleId="AddressDescription">
    <w:name w:val="AddressDescription"/>
    <w:basedOn w:val="Normal"/>
    <w:next w:val="Normal"/>
    <w:rsid w:val="00CA3C17"/>
    <w:pPr>
      <w:widowControl w:val="0"/>
      <w:spacing w:before="120" w:after="120"/>
      <w:ind w:left="2160"/>
    </w:pPr>
    <w:rPr>
      <w:snapToGrid w:val="0"/>
      <w:szCs w:val="20"/>
    </w:rPr>
  </w:style>
  <w:style w:type="paragraph" w:customStyle="1" w:styleId="AddressName">
    <w:name w:val="AddressName"/>
    <w:basedOn w:val="Normal"/>
    <w:next w:val="Normal"/>
    <w:rsid w:val="00CA3C17"/>
    <w:pPr>
      <w:widowControl w:val="0"/>
      <w:spacing w:before="120"/>
      <w:ind w:left="2160"/>
    </w:pPr>
    <w:rPr>
      <w:snapToGrid w:val="0"/>
      <w:szCs w:val="20"/>
    </w:rPr>
  </w:style>
  <w:style w:type="paragraph" w:customStyle="1" w:styleId="Question">
    <w:name w:val="Question"/>
    <w:next w:val="Normal"/>
    <w:rsid w:val="00CA3C1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A3C17"/>
    <w:pPr>
      <w:ind w:left="2880"/>
    </w:pPr>
  </w:style>
  <w:style w:type="paragraph" w:customStyle="1" w:styleId="Answer">
    <w:name w:val="Answer"/>
    <w:basedOn w:val="Option"/>
    <w:next w:val="Normal"/>
    <w:rsid w:val="00CA3C17"/>
    <w:pPr>
      <w:widowControl w:val="0"/>
    </w:pPr>
    <w:rPr>
      <w:snapToGrid w:val="0"/>
    </w:rPr>
  </w:style>
  <w:style w:type="paragraph" w:customStyle="1" w:styleId="AnswersHead">
    <w:name w:val="AnswersHead"/>
    <w:basedOn w:val="Normal"/>
    <w:next w:val="Para"/>
    <w:rsid w:val="00CA3C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A3C1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A3C17"/>
    <w:pPr>
      <w:spacing w:before="120" w:after="120"/>
    </w:pPr>
  </w:style>
  <w:style w:type="paragraph" w:customStyle="1" w:styleId="AuthorBio">
    <w:name w:val="AuthorBio"/>
    <w:rsid w:val="00CA3C1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A3C1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CA3C17"/>
    <w:pPr>
      <w:spacing w:after="200" w:line="276" w:lineRule="auto"/>
    </w:pPr>
    <w:rPr>
      <w:rFonts w:ascii="Calibri" w:eastAsia="Calibri" w:hAnsi="Calibri"/>
      <w:sz w:val="22"/>
      <w:szCs w:val="22"/>
    </w:rPr>
  </w:style>
  <w:style w:type="paragraph" w:customStyle="1" w:styleId="BibliographyEntry">
    <w:name w:val="BibliographyEntry"/>
    <w:rsid w:val="00CA3C17"/>
    <w:pPr>
      <w:ind w:left="1440" w:hanging="720"/>
    </w:pPr>
    <w:rPr>
      <w:rFonts w:ascii="Arial" w:eastAsia="Times New Roman" w:hAnsi="Arial" w:cs="Tahoma"/>
      <w:sz w:val="26"/>
      <w:szCs w:val="16"/>
    </w:rPr>
  </w:style>
  <w:style w:type="paragraph" w:customStyle="1" w:styleId="BibliographyHead">
    <w:name w:val="BibliographyHead"/>
    <w:next w:val="BibliographyEntry"/>
    <w:rsid w:val="00CA3C1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A3C17"/>
    <w:rPr>
      <w:rFonts w:ascii="Arial" w:eastAsia="Times New Roman" w:hAnsi="Arial" w:cs="Times New Roman"/>
      <w:b/>
      <w:smallCaps/>
      <w:sz w:val="60"/>
      <w:szCs w:val="60"/>
    </w:rPr>
  </w:style>
  <w:style w:type="character" w:customStyle="1" w:styleId="BoldItalic">
    <w:name w:val="BoldItalic"/>
    <w:rsid w:val="00CA3C17"/>
    <w:rPr>
      <w:b/>
      <w:i/>
    </w:rPr>
  </w:style>
  <w:style w:type="character" w:styleId="BookTitle">
    <w:name w:val="Book Title"/>
    <w:qFormat/>
    <w:rsid w:val="00CA3C17"/>
    <w:rPr>
      <w:b/>
      <w:bCs/>
      <w:smallCaps/>
      <w:spacing w:val="5"/>
    </w:rPr>
  </w:style>
  <w:style w:type="paragraph" w:customStyle="1" w:styleId="BookAuthor">
    <w:name w:val="BookAuthor"/>
    <w:basedOn w:val="Normal"/>
    <w:rsid w:val="00CA3C17"/>
    <w:pPr>
      <w:spacing w:before="120" w:after="600"/>
      <w:ind w:left="720" w:firstLine="720"/>
      <w:contextualSpacing/>
      <w:jc w:val="center"/>
    </w:pPr>
    <w:rPr>
      <w:sz w:val="32"/>
      <w:szCs w:val="20"/>
    </w:rPr>
  </w:style>
  <w:style w:type="paragraph" w:customStyle="1" w:styleId="BookEdition">
    <w:name w:val="BookEdition"/>
    <w:qFormat/>
    <w:rsid w:val="00CA3C1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A3C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CA3C17"/>
    <w:pPr>
      <w:ind w:left="4320"/>
    </w:pPr>
    <w:rPr>
      <w:rFonts w:ascii="Times New Roman" w:eastAsia="Times New Roman" w:hAnsi="Times New Roman" w:cs="Times New Roman"/>
      <w:snapToGrid w:val="0"/>
      <w:sz w:val="20"/>
      <w:szCs w:val="20"/>
    </w:rPr>
  </w:style>
  <w:style w:type="paragraph" w:customStyle="1" w:styleId="BookReviewItem">
    <w:name w:val="BookReviewItem"/>
    <w:rsid w:val="00CA3C1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A3C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A3C17"/>
    <w:pPr>
      <w:pageBreakBefore w:val="0"/>
      <w:spacing w:before="480"/>
    </w:pPr>
    <w:rPr>
      <w:sz w:val="36"/>
    </w:rPr>
  </w:style>
  <w:style w:type="character" w:customStyle="1" w:styleId="Callout">
    <w:name w:val="Callout"/>
    <w:rsid w:val="00CA3C17"/>
    <w:rPr>
      <w:bdr w:val="none" w:sz="0" w:space="0" w:color="auto"/>
      <w:shd w:val="clear" w:color="auto" w:fill="B2A1C7"/>
    </w:rPr>
  </w:style>
  <w:style w:type="paragraph" w:customStyle="1" w:styleId="ChapterSubtitle">
    <w:name w:val="ChapterSubtitle"/>
    <w:basedOn w:val="ChapterTitle"/>
    <w:next w:val="Para"/>
    <w:rsid w:val="00CA3C17"/>
    <w:rPr>
      <w:sz w:val="44"/>
    </w:rPr>
  </w:style>
  <w:style w:type="paragraph" w:customStyle="1" w:styleId="ChapterAuthor">
    <w:name w:val="ChapterAuthor"/>
    <w:basedOn w:val="ChapterSubtitle"/>
    <w:next w:val="Normal"/>
    <w:rsid w:val="00CA3C17"/>
    <w:pPr>
      <w:spacing w:after="120"/>
      <w:outlineLvl w:val="9"/>
    </w:pPr>
    <w:rPr>
      <w:i/>
      <w:sz w:val="36"/>
    </w:rPr>
  </w:style>
  <w:style w:type="paragraph" w:customStyle="1" w:styleId="ChapterAuthorAffiliation">
    <w:name w:val="ChapterAuthorAffiliation"/>
    <w:next w:val="Para"/>
    <w:rsid w:val="00CA3C17"/>
    <w:pPr>
      <w:spacing w:after="120"/>
    </w:pPr>
    <w:rPr>
      <w:rFonts w:ascii="Arial" w:eastAsia="Times New Roman" w:hAnsi="Arial" w:cs="Times New Roman"/>
      <w:i/>
      <w:smallCaps/>
      <w:snapToGrid w:val="0"/>
      <w:sz w:val="36"/>
      <w:szCs w:val="20"/>
    </w:rPr>
  </w:style>
  <w:style w:type="paragraph" w:customStyle="1" w:styleId="FootnoteEntry">
    <w:name w:val="FootnoteEntry"/>
    <w:rsid w:val="00CA3C1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A3C17"/>
    <w:pPr>
      <w:spacing w:before="120" w:after="120"/>
      <w:ind w:left="0" w:firstLine="0"/>
    </w:pPr>
  </w:style>
  <w:style w:type="paragraph" w:customStyle="1" w:styleId="Objective">
    <w:name w:val="Objective"/>
    <w:rsid w:val="00CA3C1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A3C17"/>
    <w:rPr>
      <w:i w:val="0"/>
    </w:rPr>
  </w:style>
  <w:style w:type="paragraph" w:customStyle="1" w:styleId="ChapterFeaturingList">
    <w:name w:val="ChapterFeaturingList"/>
    <w:basedOn w:val="ChapterObjective"/>
    <w:rsid w:val="00CA3C17"/>
    <w:rPr>
      <w:b w:val="0"/>
      <w:sz w:val="26"/>
      <w:u w:val="none"/>
    </w:rPr>
  </w:style>
  <w:style w:type="paragraph" w:customStyle="1" w:styleId="ChapterFeaturingListSub">
    <w:name w:val="ChapterFeaturingListSub"/>
    <w:rsid w:val="00CA3C1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A3C1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A3C1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A3C1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A3C17"/>
    <w:pPr>
      <w:spacing w:before="240"/>
      <w:ind w:left="1800"/>
    </w:pPr>
    <w:rPr>
      <w:u w:val="none"/>
    </w:rPr>
  </w:style>
  <w:style w:type="paragraph" w:customStyle="1" w:styleId="ChapterObjectiveTitle">
    <w:name w:val="ChapterObjectiveTitle"/>
    <w:basedOn w:val="ObjectiveTitle"/>
    <w:next w:val="ChapterObjective"/>
    <w:rsid w:val="00CA3C17"/>
    <w:pPr>
      <w:ind w:left="1440" w:firstLine="0"/>
    </w:pPr>
    <w:rPr>
      <w:i w:val="0"/>
    </w:rPr>
  </w:style>
  <w:style w:type="paragraph" w:customStyle="1" w:styleId="Subobjective">
    <w:name w:val="Subobjective"/>
    <w:basedOn w:val="Objective"/>
    <w:rsid w:val="00CA3C17"/>
    <w:pPr>
      <w:keepNext/>
      <w:spacing w:before="180"/>
      <w:ind w:left="2880"/>
    </w:pPr>
  </w:style>
  <w:style w:type="paragraph" w:customStyle="1" w:styleId="ChapterSubobjective">
    <w:name w:val="ChapterSubobjective"/>
    <w:basedOn w:val="Subobjective"/>
    <w:rsid w:val="00CA3C17"/>
    <w:pPr>
      <w:keepNext w:val="0"/>
    </w:pPr>
    <w:rPr>
      <w:i w:val="0"/>
    </w:rPr>
  </w:style>
  <w:style w:type="paragraph" w:customStyle="1" w:styleId="Code80">
    <w:name w:val="Code80"/>
    <w:rsid w:val="00CA3C1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A3C1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A3C17"/>
    <w:rPr>
      <w:rFonts w:cs="Arial"/>
      <w:color w:val="0000FF"/>
    </w:rPr>
  </w:style>
  <w:style w:type="character" w:customStyle="1" w:styleId="CodeColorBlue2">
    <w:name w:val="CodeColorBlue2"/>
    <w:rsid w:val="00CA3C17"/>
    <w:rPr>
      <w:rFonts w:cs="Arial"/>
      <w:color w:val="0000A5"/>
    </w:rPr>
  </w:style>
  <w:style w:type="character" w:customStyle="1" w:styleId="CodeColorBlue3">
    <w:name w:val="CodeColorBlue3"/>
    <w:rsid w:val="00CA3C17"/>
    <w:rPr>
      <w:rFonts w:cs="Arial"/>
      <w:color w:val="6464B9"/>
    </w:rPr>
  </w:style>
  <w:style w:type="character" w:customStyle="1" w:styleId="CodeColorBluegreen">
    <w:name w:val="CodeColorBluegreen"/>
    <w:rsid w:val="00CA3C17"/>
    <w:rPr>
      <w:rFonts w:cs="Arial"/>
      <w:color w:val="2B91AF"/>
    </w:rPr>
  </w:style>
  <w:style w:type="character" w:customStyle="1" w:styleId="CodeColorBrown">
    <w:name w:val="CodeColorBrown"/>
    <w:rsid w:val="00CA3C17"/>
    <w:rPr>
      <w:rFonts w:cs="Arial"/>
      <w:color w:val="A31515"/>
    </w:rPr>
  </w:style>
  <w:style w:type="character" w:customStyle="1" w:styleId="CodeColorDkBlue">
    <w:name w:val="CodeColorDkBlue"/>
    <w:rsid w:val="00CA3C17"/>
    <w:rPr>
      <w:rFonts w:cs="Times New Roman"/>
      <w:color w:val="000080"/>
      <w:szCs w:val="22"/>
    </w:rPr>
  </w:style>
  <w:style w:type="character" w:customStyle="1" w:styleId="CodeColorGreen">
    <w:name w:val="CodeColorGreen"/>
    <w:rsid w:val="00CA3C17"/>
    <w:rPr>
      <w:rFonts w:cs="Arial"/>
      <w:color w:val="008000"/>
    </w:rPr>
  </w:style>
  <w:style w:type="character" w:customStyle="1" w:styleId="CodeColorGreen2">
    <w:name w:val="CodeColorGreen2"/>
    <w:rsid w:val="00CA3C17"/>
    <w:rPr>
      <w:rFonts w:cs="Arial"/>
      <w:color w:val="629755"/>
    </w:rPr>
  </w:style>
  <w:style w:type="character" w:customStyle="1" w:styleId="CodeColorGrey30">
    <w:name w:val="CodeColorGrey30"/>
    <w:rsid w:val="00CA3C17"/>
    <w:rPr>
      <w:rFonts w:cs="Arial"/>
      <w:color w:val="808080"/>
    </w:rPr>
  </w:style>
  <w:style w:type="character" w:customStyle="1" w:styleId="CodeColorGrey55">
    <w:name w:val="CodeColorGrey55"/>
    <w:rsid w:val="00CA3C17"/>
    <w:rPr>
      <w:rFonts w:cs="Arial"/>
      <w:color w:val="C0C0C0"/>
    </w:rPr>
  </w:style>
  <w:style w:type="character" w:customStyle="1" w:styleId="CodeColorGrey80">
    <w:name w:val="CodeColorGrey80"/>
    <w:rsid w:val="00CA3C17"/>
    <w:rPr>
      <w:rFonts w:cs="Arial"/>
      <w:color w:val="555555"/>
    </w:rPr>
  </w:style>
  <w:style w:type="character" w:customStyle="1" w:styleId="CodeColorHotPink">
    <w:name w:val="CodeColorHotPink"/>
    <w:rsid w:val="00CA3C17"/>
    <w:rPr>
      <w:rFonts w:cs="Times New Roman"/>
      <w:color w:val="DF36FA"/>
      <w:szCs w:val="18"/>
    </w:rPr>
  </w:style>
  <w:style w:type="character" w:customStyle="1" w:styleId="CodeColorMagenta">
    <w:name w:val="CodeColorMagenta"/>
    <w:rsid w:val="00CA3C17"/>
    <w:rPr>
      <w:rFonts w:cs="Arial"/>
      <w:color w:val="A31515"/>
    </w:rPr>
  </w:style>
  <w:style w:type="character" w:customStyle="1" w:styleId="CodeColorOrange">
    <w:name w:val="CodeColorOrange"/>
    <w:rsid w:val="00CA3C17"/>
    <w:rPr>
      <w:rFonts w:cs="Arial"/>
      <w:color w:val="B96464"/>
    </w:rPr>
  </w:style>
  <w:style w:type="character" w:customStyle="1" w:styleId="CodeColorPeach">
    <w:name w:val="CodeColorPeach"/>
    <w:rsid w:val="00CA3C17"/>
    <w:rPr>
      <w:rFonts w:cs="Arial"/>
      <w:color w:val="FFDBA3"/>
    </w:rPr>
  </w:style>
  <w:style w:type="character" w:customStyle="1" w:styleId="CodeColorPurple">
    <w:name w:val="CodeColorPurple"/>
    <w:rsid w:val="00CA3C17"/>
    <w:rPr>
      <w:rFonts w:cs="Arial"/>
      <w:color w:val="951795"/>
    </w:rPr>
  </w:style>
  <w:style w:type="character" w:customStyle="1" w:styleId="CodeColorPurple2">
    <w:name w:val="CodeColorPurple2"/>
    <w:rsid w:val="00CA3C17"/>
    <w:rPr>
      <w:rFonts w:cs="Arial"/>
      <w:color w:val="800080"/>
    </w:rPr>
  </w:style>
  <w:style w:type="character" w:customStyle="1" w:styleId="CodeColorRed">
    <w:name w:val="CodeColorRed"/>
    <w:rsid w:val="00CA3C17"/>
    <w:rPr>
      <w:rFonts w:cs="Arial"/>
      <w:color w:val="FF0000"/>
    </w:rPr>
  </w:style>
  <w:style w:type="character" w:customStyle="1" w:styleId="CodeColorRed2">
    <w:name w:val="CodeColorRed2"/>
    <w:rsid w:val="00CA3C17"/>
    <w:rPr>
      <w:rFonts w:cs="Arial"/>
      <w:color w:val="800000"/>
    </w:rPr>
  </w:style>
  <w:style w:type="character" w:customStyle="1" w:styleId="CodeColorRed3">
    <w:name w:val="CodeColorRed3"/>
    <w:rsid w:val="00CA3C17"/>
    <w:rPr>
      <w:rFonts w:cs="Arial"/>
      <w:color w:val="A31515"/>
    </w:rPr>
  </w:style>
  <w:style w:type="character" w:customStyle="1" w:styleId="CodeColorTealBlue">
    <w:name w:val="CodeColorTealBlue"/>
    <w:rsid w:val="00CA3C17"/>
    <w:rPr>
      <w:rFonts w:cs="Times New Roman"/>
      <w:color w:val="008080"/>
      <w:szCs w:val="22"/>
    </w:rPr>
  </w:style>
  <w:style w:type="character" w:customStyle="1" w:styleId="CodeColorWhite">
    <w:name w:val="CodeColorWhite"/>
    <w:rsid w:val="00CA3C17"/>
    <w:rPr>
      <w:rFonts w:cs="Arial"/>
      <w:color w:val="FFFFFF"/>
      <w:bdr w:val="none" w:sz="0" w:space="0" w:color="auto"/>
    </w:rPr>
  </w:style>
  <w:style w:type="paragraph" w:customStyle="1" w:styleId="CodeHead">
    <w:name w:val="CodeHead"/>
    <w:next w:val="Normal"/>
    <w:rsid w:val="00CA3C17"/>
    <w:pPr>
      <w:spacing w:before="120" w:after="120"/>
    </w:pPr>
    <w:rPr>
      <w:rFonts w:ascii="Arial" w:eastAsia="Times New Roman" w:hAnsi="Arial" w:cs="Times New Roman"/>
      <w:b/>
      <w:snapToGrid w:val="0"/>
      <w:sz w:val="22"/>
      <w:szCs w:val="20"/>
    </w:rPr>
  </w:style>
  <w:style w:type="character" w:customStyle="1" w:styleId="CodeHighlight">
    <w:name w:val="CodeHighlight"/>
    <w:rsid w:val="00CA3C17"/>
    <w:rPr>
      <w:b/>
      <w:color w:val="7F7F7F"/>
      <w:kern w:val="0"/>
      <w:position w:val="0"/>
      <w:u w:val="none"/>
      <w:bdr w:val="none" w:sz="0" w:space="0" w:color="auto"/>
      <w:shd w:val="clear" w:color="auto" w:fill="auto"/>
    </w:rPr>
  </w:style>
  <w:style w:type="paragraph" w:customStyle="1" w:styleId="CodeLabel">
    <w:name w:val="CodeLabel"/>
    <w:qFormat/>
    <w:rsid w:val="00CA3C1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A3C1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A3C17"/>
    <w:rPr>
      <w:rFonts w:ascii="Courier New" w:eastAsia="Times New Roman" w:hAnsi="Courier New" w:cs="Times New Roman"/>
      <w:noProof/>
      <w:snapToGrid w:val="0"/>
      <w:sz w:val="16"/>
      <w:szCs w:val="20"/>
    </w:rPr>
  </w:style>
  <w:style w:type="paragraph" w:customStyle="1" w:styleId="CodeNote">
    <w:name w:val="CodeNote"/>
    <w:qFormat/>
    <w:rsid w:val="00CA3C1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A3C1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A3C1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A3C17"/>
    <w:pPr>
      <w:ind w:left="720"/>
    </w:pPr>
  </w:style>
  <w:style w:type="paragraph" w:customStyle="1" w:styleId="CodeSnippet">
    <w:name w:val="CodeSnippet"/>
    <w:rsid w:val="00CA3C1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A3C17"/>
    <w:pPr>
      <w:ind w:left="720"/>
    </w:pPr>
    <w:rPr>
      <w:rFonts w:ascii="Courier New" w:eastAsia="Times New Roman" w:hAnsi="Courier New" w:cs="Times New Roman"/>
      <w:noProof/>
      <w:snapToGrid w:val="0"/>
      <w:sz w:val="18"/>
      <w:szCs w:val="20"/>
    </w:rPr>
  </w:style>
  <w:style w:type="paragraph" w:customStyle="1" w:styleId="H5">
    <w:name w:val="H5"/>
    <w:next w:val="Para"/>
    <w:rsid w:val="00CA3C1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A3C17"/>
    <w:pPr>
      <w:pBdr>
        <w:top w:val="single" w:sz="4" w:space="4" w:color="auto"/>
      </w:pBdr>
      <w:outlineLvl w:val="6"/>
    </w:pPr>
    <w:rPr>
      <w:i/>
      <w:noProof/>
    </w:rPr>
  </w:style>
  <w:style w:type="paragraph" w:customStyle="1" w:styleId="ContentsAbstract">
    <w:name w:val="ContentsAbstract"/>
    <w:qFormat/>
    <w:rsid w:val="00CA3C1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A3C1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A3C17"/>
    <w:pPr>
      <w:ind w:left="288"/>
    </w:pPr>
    <w:rPr>
      <w:sz w:val="26"/>
    </w:rPr>
  </w:style>
  <w:style w:type="paragraph" w:customStyle="1" w:styleId="ContentsH1">
    <w:name w:val="ContentsH1"/>
    <w:basedOn w:val="ContentsPartTitle"/>
    <w:rsid w:val="00CA3C17"/>
    <w:pPr>
      <w:ind w:left="576"/>
    </w:pPr>
    <w:rPr>
      <w:b w:val="0"/>
      <w:sz w:val="24"/>
    </w:rPr>
  </w:style>
  <w:style w:type="paragraph" w:customStyle="1" w:styleId="ContentsH2">
    <w:name w:val="ContentsH2"/>
    <w:basedOn w:val="ContentsPartTitle"/>
    <w:rsid w:val="00CA3C17"/>
    <w:pPr>
      <w:ind w:left="864"/>
    </w:pPr>
    <w:rPr>
      <w:b w:val="0"/>
      <w:sz w:val="22"/>
    </w:rPr>
  </w:style>
  <w:style w:type="paragraph" w:customStyle="1" w:styleId="ContentsH3">
    <w:name w:val="ContentsH3"/>
    <w:qFormat/>
    <w:rsid w:val="00CA3C1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A3C1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A3C17"/>
    <w:pPr>
      <w:ind w:left="1440" w:right="1440"/>
    </w:pPr>
    <w:rPr>
      <w:rFonts w:ascii="Arial" w:eastAsia="Times New Roman" w:hAnsi="Arial" w:cs="AGaramond Bold"/>
      <w:color w:val="000000"/>
      <w:sz w:val="18"/>
      <w:szCs w:val="17"/>
    </w:rPr>
  </w:style>
  <w:style w:type="character" w:customStyle="1" w:styleId="CrossRefTerm">
    <w:name w:val="CrossRefTerm"/>
    <w:rsid w:val="00CA3C17"/>
    <w:rPr>
      <w:i/>
    </w:rPr>
  </w:style>
  <w:style w:type="paragraph" w:customStyle="1" w:styleId="CustomChapterOpener">
    <w:name w:val="CustomChapterOpener"/>
    <w:basedOn w:val="Normal"/>
    <w:next w:val="Para"/>
    <w:rsid w:val="00CA3C17"/>
    <w:pPr>
      <w:spacing w:after="120"/>
      <w:ind w:left="720" w:firstLine="720"/>
    </w:pPr>
    <w:rPr>
      <w:snapToGrid w:val="0"/>
      <w:sz w:val="26"/>
      <w:szCs w:val="20"/>
    </w:rPr>
  </w:style>
  <w:style w:type="character" w:customStyle="1" w:styleId="CustomCharStyle">
    <w:name w:val="CustomCharStyle"/>
    <w:rsid w:val="00CA3C17"/>
    <w:rPr>
      <w:b/>
      <w:i/>
    </w:rPr>
  </w:style>
  <w:style w:type="paragraph" w:customStyle="1" w:styleId="ParaContinued">
    <w:name w:val="ParaContinued"/>
    <w:basedOn w:val="Normal"/>
    <w:next w:val="Para"/>
    <w:rsid w:val="00CA3C17"/>
    <w:pPr>
      <w:spacing w:after="120"/>
      <w:ind w:left="720"/>
    </w:pPr>
    <w:rPr>
      <w:snapToGrid w:val="0"/>
      <w:sz w:val="26"/>
      <w:szCs w:val="20"/>
    </w:rPr>
  </w:style>
  <w:style w:type="paragraph" w:customStyle="1" w:styleId="CustomHead">
    <w:name w:val="CustomHead"/>
    <w:basedOn w:val="ParaContinued"/>
    <w:next w:val="Normal"/>
    <w:rsid w:val="00CA3C17"/>
    <w:rPr>
      <w:b/>
    </w:rPr>
  </w:style>
  <w:style w:type="paragraph" w:customStyle="1" w:styleId="CustomList">
    <w:name w:val="CustomList"/>
    <w:basedOn w:val="Normal"/>
    <w:rsid w:val="00CA3C17"/>
    <w:pPr>
      <w:widowControl w:val="0"/>
      <w:spacing w:before="120" w:after="120"/>
      <w:ind w:left="1440"/>
    </w:pPr>
    <w:rPr>
      <w:snapToGrid w:val="0"/>
      <w:szCs w:val="20"/>
    </w:rPr>
  </w:style>
  <w:style w:type="paragraph" w:customStyle="1" w:styleId="CustomStyle1">
    <w:name w:val="CustomStyle1"/>
    <w:basedOn w:val="Normal"/>
    <w:rsid w:val="00CA3C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A3C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A3C17"/>
    <w:rPr>
      <w:i/>
    </w:rPr>
  </w:style>
  <w:style w:type="paragraph" w:customStyle="1" w:styleId="Dialog">
    <w:name w:val="Dialog"/>
    <w:rsid w:val="00CA3C1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A3C1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A3C17"/>
  </w:style>
  <w:style w:type="paragraph" w:customStyle="1" w:styleId="DOI">
    <w:name w:val="DOI"/>
    <w:rsid w:val="00CA3C17"/>
    <w:rPr>
      <w:rFonts w:ascii="Courier New" w:eastAsia="Times New Roman" w:hAnsi="Courier New" w:cs="Times New Roman"/>
      <w:snapToGrid w:val="0"/>
      <w:sz w:val="20"/>
      <w:szCs w:val="20"/>
    </w:rPr>
  </w:style>
  <w:style w:type="character" w:styleId="Emphasis">
    <w:name w:val="Emphasis"/>
    <w:qFormat/>
    <w:rsid w:val="00CA3C17"/>
    <w:rPr>
      <w:i/>
      <w:iCs/>
    </w:rPr>
  </w:style>
  <w:style w:type="paragraph" w:customStyle="1" w:styleId="EndnoteEntry">
    <w:name w:val="EndnoteEntry"/>
    <w:rsid w:val="00CA3C1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A3C17"/>
  </w:style>
  <w:style w:type="paragraph" w:customStyle="1" w:styleId="EndnoteTitle">
    <w:name w:val="EndnoteTitle"/>
    <w:next w:val="EndnoteEntry"/>
    <w:rsid w:val="00CA3C1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A3C1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A3C17"/>
    <w:pPr>
      <w:contextualSpacing/>
    </w:pPr>
    <w:rPr>
      <w:sz w:val="24"/>
    </w:rPr>
  </w:style>
  <w:style w:type="paragraph" w:customStyle="1" w:styleId="Equation">
    <w:name w:val="Equation"/>
    <w:rsid w:val="00CA3C1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A3C1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A3C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A3C17"/>
    <w:pPr>
      <w:ind w:left="2160" w:firstLine="0"/>
    </w:pPr>
  </w:style>
  <w:style w:type="paragraph" w:customStyle="1" w:styleId="ExtractAttribution">
    <w:name w:val="ExtractAttribution"/>
    <w:next w:val="Para"/>
    <w:rsid w:val="00CA3C17"/>
    <w:pPr>
      <w:spacing w:after="120"/>
      <w:ind w:left="3240"/>
    </w:pPr>
    <w:rPr>
      <w:rFonts w:ascii="Times New Roman" w:eastAsia="Times New Roman" w:hAnsi="Times New Roman" w:cs="Times New Roman"/>
      <w:b/>
      <w:szCs w:val="20"/>
    </w:rPr>
  </w:style>
  <w:style w:type="paragraph" w:customStyle="1" w:styleId="ExtractPara">
    <w:name w:val="ExtractPara"/>
    <w:rsid w:val="00CA3C1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A3C17"/>
    <w:pPr>
      <w:spacing w:before="0"/>
      <w:ind w:firstLine="720"/>
    </w:pPr>
  </w:style>
  <w:style w:type="paragraph" w:customStyle="1" w:styleId="ExtractListBulleted">
    <w:name w:val="ExtractListBulleted"/>
    <w:rsid w:val="00CA3C1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A3C1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A3C1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A3C1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A3C1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A3C1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A3C17"/>
    <w:pPr>
      <w:shd w:val="pct25" w:color="auto" w:fill="auto"/>
    </w:pPr>
  </w:style>
  <w:style w:type="paragraph" w:customStyle="1" w:styleId="FeatureCodeSnippet">
    <w:name w:val="FeatureCodeSnippet"/>
    <w:rsid w:val="00CA3C1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A3C1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A3C1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A3C1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A3C1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A3C1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A3C17"/>
    <w:pPr>
      <w:spacing w:before="120" w:after="120"/>
      <w:ind w:left="720" w:hanging="720"/>
      <w:contextualSpacing/>
    </w:pPr>
    <w:rPr>
      <w:sz w:val="22"/>
      <w:u w:val="none"/>
    </w:rPr>
  </w:style>
  <w:style w:type="paragraph" w:customStyle="1" w:styleId="FeatureH1">
    <w:name w:val="FeatureH1"/>
    <w:next w:val="Normal"/>
    <w:rsid w:val="00CA3C1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A3C17"/>
    <w:pPr>
      <w:contextualSpacing w:val="0"/>
    </w:pPr>
    <w:rPr>
      <w:rFonts w:ascii="Times New Roman" w:hAnsi="Times New Roman"/>
    </w:rPr>
  </w:style>
  <w:style w:type="paragraph" w:customStyle="1" w:styleId="FeatureH2">
    <w:name w:val="FeatureH2"/>
    <w:next w:val="Normal"/>
    <w:rsid w:val="00CA3C1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A3C17"/>
    <w:pPr>
      <w:spacing w:before="120"/>
    </w:pPr>
    <w:rPr>
      <w:u w:val="single"/>
    </w:rPr>
  </w:style>
  <w:style w:type="paragraph" w:customStyle="1" w:styleId="FeatureH3">
    <w:name w:val="FeatureH3"/>
    <w:next w:val="Normal"/>
    <w:rsid w:val="00CA3C1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A3C1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A3C1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A3C1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A3C1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A3C1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A3C1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A3C1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A3C1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A3C1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A3C1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A3C1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A3C1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A3C1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A3C1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A3C17"/>
    <w:pPr>
      <w:ind w:left="720" w:hanging="288"/>
    </w:pPr>
  </w:style>
  <w:style w:type="paragraph" w:customStyle="1" w:styleId="FeatureRecipeTitle">
    <w:name w:val="FeatureRecipeTitle"/>
    <w:rsid w:val="00CA3C1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A3C1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A3C1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A3C1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A3C17"/>
    <w:pPr>
      <w:pBdr>
        <w:left w:val="single" w:sz="36" w:space="17" w:color="C0C0C0"/>
      </w:pBdr>
      <w:ind w:left="216"/>
    </w:pPr>
  </w:style>
  <w:style w:type="paragraph" w:customStyle="1" w:styleId="FeatureRunInPara">
    <w:name w:val="FeatureRunInPara"/>
    <w:basedOn w:val="FeatureListUnmarked"/>
    <w:next w:val="FeatureRunInHead"/>
    <w:rsid w:val="00CA3C17"/>
    <w:pPr>
      <w:pBdr>
        <w:left w:val="single" w:sz="36" w:space="6" w:color="C0C0C0"/>
      </w:pBdr>
      <w:spacing w:before="0"/>
      <w:ind w:left="0"/>
    </w:pPr>
  </w:style>
  <w:style w:type="paragraph" w:customStyle="1" w:styleId="FeatureRunInParaSub">
    <w:name w:val="FeatureRunInParaSub"/>
    <w:basedOn w:val="FeatureRunInPara"/>
    <w:next w:val="FeatureRunInHeadSub"/>
    <w:rsid w:val="00CA3C17"/>
    <w:pPr>
      <w:pBdr>
        <w:left w:val="single" w:sz="36" w:space="17" w:color="C0C0C0"/>
      </w:pBdr>
      <w:ind w:left="216"/>
      <w:contextualSpacing/>
    </w:pPr>
  </w:style>
  <w:style w:type="paragraph" w:customStyle="1" w:styleId="FeatureSlug">
    <w:name w:val="FeatureSlug"/>
    <w:next w:val="FeaturePara"/>
    <w:qFormat/>
    <w:rsid w:val="00CA3C1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A3C1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A3C1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A3C1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A3C1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A3C1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A3C1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A3C1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A3C17"/>
    <w:pPr>
      <w:pBdr>
        <w:left w:val="single" w:sz="36" w:space="6" w:color="C0C0C0"/>
      </w:pBdr>
      <w:spacing w:before="120"/>
      <w:ind w:left="0" w:firstLine="0"/>
    </w:pPr>
  </w:style>
  <w:style w:type="paragraph" w:customStyle="1" w:styleId="FigureLabel">
    <w:name w:val="FigureLabel"/>
    <w:rsid w:val="00CA3C17"/>
    <w:pPr>
      <w:ind w:left="1440"/>
    </w:pPr>
    <w:rPr>
      <w:rFonts w:ascii="Arial" w:eastAsia="Times New Roman" w:hAnsi="Arial" w:cs="Times New Roman"/>
      <w:sz w:val="20"/>
      <w:szCs w:val="20"/>
    </w:rPr>
  </w:style>
  <w:style w:type="paragraph" w:customStyle="1" w:styleId="FigureSource">
    <w:name w:val="FigureSource"/>
    <w:next w:val="Para"/>
    <w:link w:val="FigureSourceChar"/>
    <w:rsid w:val="00CA3C1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A3C17"/>
  </w:style>
  <w:style w:type="character" w:customStyle="1" w:styleId="GenusSpecies">
    <w:name w:val="GenusSpecies"/>
    <w:rsid w:val="00CA3C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A3C17"/>
    <w:pPr>
      <w:spacing w:after="120"/>
      <w:ind w:left="720" w:firstLine="720"/>
    </w:pPr>
    <w:rPr>
      <w:snapToGrid w:val="0"/>
      <w:sz w:val="26"/>
      <w:szCs w:val="20"/>
    </w:rPr>
  </w:style>
  <w:style w:type="paragraph" w:customStyle="1" w:styleId="H3">
    <w:name w:val="H3"/>
    <w:next w:val="Para"/>
    <w:qFormat/>
    <w:rsid w:val="00CA3C1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A3C17"/>
    <w:pPr>
      <w:spacing w:before="240"/>
      <w:outlineLvl w:val="9"/>
    </w:pPr>
  </w:style>
  <w:style w:type="paragraph" w:customStyle="1" w:styleId="H4">
    <w:name w:val="H4"/>
    <w:next w:val="Para"/>
    <w:rsid w:val="00CA3C1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A3C17"/>
  </w:style>
  <w:style w:type="paragraph" w:customStyle="1" w:styleId="GlossaryTitle">
    <w:name w:val="GlossaryTitle"/>
    <w:basedOn w:val="ChapterTitle"/>
    <w:next w:val="Normal"/>
    <w:rsid w:val="00CA3C17"/>
    <w:pPr>
      <w:spacing w:before="120" w:after="120"/>
    </w:pPr>
  </w:style>
  <w:style w:type="paragraph" w:customStyle="1" w:styleId="H1">
    <w:name w:val="H1"/>
    <w:next w:val="Para"/>
    <w:qFormat/>
    <w:rsid w:val="00CA3C1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A3C1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A3C17"/>
    <w:pPr>
      <w:spacing w:before="240" w:after="120"/>
    </w:pPr>
    <w:rPr>
      <w:rFonts w:ascii="Arial" w:eastAsia="Times New Roman" w:hAnsi="Arial" w:cs="Times New Roman"/>
      <w:snapToGrid w:val="0"/>
      <w:sz w:val="20"/>
      <w:szCs w:val="20"/>
      <w:u w:val="single"/>
    </w:rPr>
  </w:style>
  <w:style w:type="paragraph" w:customStyle="1" w:styleId="Index1">
    <w:name w:val="Index1"/>
    <w:rsid w:val="00CA3C1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A3C17"/>
    <w:pPr>
      <w:ind w:left="2520"/>
    </w:pPr>
  </w:style>
  <w:style w:type="paragraph" w:customStyle="1" w:styleId="Index3">
    <w:name w:val="Index3"/>
    <w:basedOn w:val="Index1"/>
    <w:rsid w:val="00CA3C17"/>
    <w:pPr>
      <w:ind w:left="3240"/>
    </w:pPr>
  </w:style>
  <w:style w:type="paragraph" w:customStyle="1" w:styleId="IndexLetter">
    <w:name w:val="IndexLetter"/>
    <w:basedOn w:val="H3"/>
    <w:next w:val="Index1"/>
    <w:rsid w:val="00CA3C17"/>
  </w:style>
  <w:style w:type="paragraph" w:customStyle="1" w:styleId="IndexNote">
    <w:name w:val="IndexNote"/>
    <w:basedOn w:val="Normal"/>
    <w:rsid w:val="00CA3C17"/>
    <w:pPr>
      <w:widowControl w:val="0"/>
      <w:spacing w:before="120" w:after="120"/>
      <w:ind w:left="720" w:firstLine="720"/>
    </w:pPr>
    <w:rPr>
      <w:snapToGrid w:val="0"/>
      <w:sz w:val="26"/>
      <w:szCs w:val="20"/>
    </w:rPr>
  </w:style>
  <w:style w:type="paragraph" w:customStyle="1" w:styleId="IndexTitle">
    <w:name w:val="IndexTitle"/>
    <w:basedOn w:val="H2"/>
    <w:next w:val="IndexNote"/>
    <w:rsid w:val="00CA3C17"/>
    <w:pPr>
      <w:spacing w:line="540" w:lineRule="exact"/>
    </w:pPr>
  </w:style>
  <w:style w:type="character" w:customStyle="1" w:styleId="InlineCode">
    <w:name w:val="InlineCode"/>
    <w:rsid w:val="00CA3C17"/>
    <w:rPr>
      <w:rFonts w:ascii="Courier New" w:hAnsi="Courier New"/>
      <w:noProof/>
      <w:color w:val="auto"/>
    </w:rPr>
  </w:style>
  <w:style w:type="character" w:customStyle="1" w:styleId="InlineCodeUserInput">
    <w:name w:val="InlineCodeUserInput"/>
    <w:rsid w:val="00CA3C17"/>
    <w:rPr>
      <w:rFonts w:ascii="Courier New" w:hAnsi="Courier New"/>
      <w:b/>
      <w:noProof/>
      <w:color w:val="auto"/>
    </w:rPr>
  </w:style>
  <w:style w:type="character" w:customStyle="1" w:styleId="InlineCodeUserInputVariable">
    <w:name w:val="InlineCodeUserInputVariable"/>
    <w:rsid w:val="00CA3C17"/>
    <w:rPr>
      <w:rFonts w:ascii="Courier New" w:hAnsi="Courier New"/>
      <w:b/>
      <w:i/>
      <w:noProof/>
      <w:color w:val="auto"/>
    </w:rPr>
  </w:style>
  <w:style w:type="character" w:customStyle="1" w:styleId="InlineCodeVariable">
    <w:name w:val="InlineCodeVariable"/>
    <w:rsid w:val="00CA3C17"/>
    <w:rPr>
      <w:rFonts w:ascii="Courier New" w:hAnsi="Courier New"/>
      <w:i/>
      <w:noProof/>
      <w:color w:val="auto"/>
    </w:rPr>
  </w:style>
  <w:style w:type="character" w:customStyle="1" w:styleId="InlineURL">
    <w:name w:val="InlineURL"/>
    <w:rsid w:val="00CA3C17"/>
    <w:rPr>
      <w:rFonts w:ascii="Courier New" w:hAnsi="Courier New"/>
      <w:noProof/>
      <w:color w:val="auto"/>
      <w:u w:val="single"/>
    </w:rPr>
  </w:style>
  <w:style w:type="character" w:customStyle="1" w:styleId="InlineEmail">
    <w:name w:val="InlineEmail"/>
    <w:rsid w:val="00CA3C17"/>
    <w:rPr>
      <w:rFonts w:ascii="Courier New" w:hAnsi="Courier New"/>
      <w:noProof/>
      <w:color w:val="auto"/>
      <w:u w:val="double"/>
    </w:rPr>
  </w:style>
  <w:style w:type="paragraph" w:customStyle="1" w:styleId="IntroductionTitle">
    <w:name w:val="IntroductionTitle"/>
    <w:basedOn w:val="ChapterTitle"/>
    <w:next w:val="Para"/>
    <w:rsid w:val="00CA3C17"/>
    <w:pPr>
      <w:spacing w:before="120" w:after="120"/>
    </w:pPr>
  </w:style>
  <w:style w:type="paragraph" w:customStyle="1" w:styleId="KeyConceptsHead">
    <w:name w:val="KeyConceptsHead"/>
    <w:basedOn w:val="BibliographyHead"/>
    <w:next w:val="Para"/>
    <w:rsid w:val="00CA3C17"/>
  </w:style>
  <w:style w:type="character" w:customStyle="1" w:styleId="KeyTerm">
    <w:name w:val="KeyTerm"/>
    <w:rsid w:val="00CA3C17"/>
    <w:rPr>
      <w:i/>
      <w:color w:val="auto"/>
      <w:bdr w:val="none" w:sz="0" w:space="0" w:color="auto"/>
      <w:shd w:val="clear" w:color="auto" w:fill="DBE5F1"/>
    </w:rPr>
  </w:style>
  <w:style w:type="paragraph" w:customStyle="1" w:styleId="KeyTermsHead">
    <w:name w:val="KeyTermsHead"/>
    <w:basedOn w:val="Normal"/>
    <w:next w:val="Normal"/>
    <w:rsid w:val="00CA3C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A3C1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A3C17"/>
    <w:rPr>
      <w:rFonts w:ascii="Times New Roman" w:eastAsia="Times New Roman" w:hAnsi="Times New Roman" w:cs="Times New Roman"/>
      <w:szCs w:val="20"/>
    </w:rPr>
  </w:style>
  <w:style w:type="paragraph" w:customStyle="1" w:styleId="ColorfulList-Accent11">
    <w:name w:val="Colorful List - Accent 11"/>
    <w:basedOn w:val="Normal"/>
    <w:qFormat/>
    <w:rsid w:val="00CA3C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A3C1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A3C1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A3C17"/>
    <w:pPr>
      <w:numPr>
        <w:numId w:val="7"/>
      </w:numPr>
    </w:pPr>
  </w:style>
  <w:style w:type="paragraph" w:customStyle="1" w:styleId="ListCheck">
    <w:name w:val="ListCheck"/>
    <w:rsid w:val="00CA3C1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A3C17"/>
    <w:pPr>
      <w:numPr>
        <w:numId w:val="9"/>
      </w:numPr>
    </w:pPr>
  </w:style>
  <w:style w:type="paragraph" w:customStyle="1" w:styleId="ListHead">
    <w:name w:val="ListHead"/>
    <w:rsid w:val="00CA3C17"/>
    <w:pPr>
      <w:ind w:left="1440"/>
    </w:pPr>
    <w:rPr>
      <w:rFonts w:ascii="Times New Roman" w:eastAsia="Times New Roman" w:hAnsi="Times New Roman" w:cs="Times New Roman"/>
      <w:b/>
      <w:sz w:val="26"/>
      <w:szCs w:val="20"/>
    </w:rPr>
  </w:style>
  <w:style w:type="paragraph" w:customStyle="1" w:styleId="ListNumbered">
    <w:name w:val="ListNumbered"/>
    <w:qFormat/>
    <w:rsid w:val="00CA3C1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A3C17"/>
    <w:pPr>
      <w:ind w:left="2520"/>
    </w:pPr>
  </w:style>
  <w:style w:type="paragraph" w:customStyle="1" w:styleId="ListNumberedSub2">
    <w:name w:val="ListNumberedSub2"/>
    <w:basedOn w:val="ListNumberedSub"/>
    <w:rsid w:val="00CA3C17"/>
    <w:pPr>
      <w:ind w:left="3240"/>
    </w:pPr>
  </w:style>
  <w:style w:type="paragraph" w:customStyle="1" w:styleId="ListNumberedSub3">
    <w:name w:val="ListNumberedSub3"/>
    <w:rsid w:val="00CA3C1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A3C17"/>
    <w:pPr>
      <w:widowControl w:val="0"/>
      <w:ind w:left="1800" w:firstLine="360"/>
    </w:pPr>
    <w:rPr>
      <w:snapToGrid w:val="0"/>
      <w:sz w:val="26"/>
      <w:szCs w:val="20"/>
    </w:rPr>
  </w:style>
  <w:style w:type="paragraph" w:customStyle="1" w:styleId="ListParaSub">
    <w:name w:val="ListParaSub"/>
    <w:basedOn w:val="ListPara"/>
    <w:rsid w:val="00CA3C17"/>
    <w:pPr>
      <w:spacing w:line="260" w:lineRule="exact"/>
      <w:ind w:left="2520"/>
    </w:pPr>
  </w:style>
  <w:style w:type="paragraph" w:customStyle="1" w:styleId="ListParaSub2">
    <w:name w:val="ListParaSub2"/>
    <w:basedOn w:val="ListParaSub"/>
    <w:rsid w:val="00CA3C17"/>
    <w:pPr>
      <w:ind w:left="3240"/>
    </w:pPr>
  </w:style>
  <w:style w:type="paragraph" w:customStyle="1" w:styleId="ListUnmarked">
    <w:name w:val="ListUnmarked"/>
    <w:qFormat/>
    <w:rsid w:val="00CA3C1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A3C1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A3C17"/>
    <w:pPr>
      <w:ind w:left="2880"/>
    </w:pPr>
  </w:style>
  <w:style w:type="paragraph" w:customStyle="1" w:styleId="ListWhere">
    <w:name w:val="ListWhere"/>
    <w:rsid w:val="00CA3C1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A3C1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A3C17"/>
    <w:rPr>
      <w:rFonts w:ascii="Wingdings" w:hAnsi="Wingdings"/>
    </w:rPr>
  </w:style>
  <w:style w:type="paragraph" w:customStyle="1" w:styleId="OnlineReference">
    <w:name w:val="OnlineReference"/>
    <w:qFormat/>
    <w:rsid w:val="00CA3C1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A3C1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A3C1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A3C1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A3C17"/>
  </w:style>
  <w:style w:type="paragraph" w:customStyle="1" w:styleId="PartIntroductionPara">
    <w:name w:val="PartIntroductionPara"/>
    <w:rsid w:val="00CA3C1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A3C17"/>
    <w:pPr>
      <w:widowControl w:val="0"/>
      <w:pBdr>
        <w:bottom w:val="single" w:sz="4" w:space="1" w:color="auto"/>
      </w:pBdr>
    </w:pPr>
  </w:style>
  <w:style w:type="paragraph" w:customStyle="1" w:styleId="PoetryPara">
    <w:name w:val="PoetryPara"/>
    <w:next w:val="Normal"/>
    <w:rsid w:val="00CA3C1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A3C17"/>
    <w:pPr>
      <w:spacing w:before="0"/>
      <w:contextualSpacing w:val="0"/>
    </w:pPr>
  </w:style>
  <w:style w:type="paragraph" w:customStyle="1" w:styleId="PoetrySource">
    <w:name w:val="PoetrySource"/>
    <w:rsid w:val="00CA3C1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A3C17"/>
    <w:rPr>
      <w:b/>
      <w:sz w:val="24"/>
    </w:rPr>
  </w:style>
  <w:style w:type="paragraph" w:customStyle="1" w:styleId="PrefaceTitle">
    <w:name w:val="PrefaceTitle"/>
    <w:next w:val="Para"/>
    <w:rsid w:val="00CA3C1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A3C17"/>
  </w:style>
  <w:style w:type="character" w:customStyle="1" w:styleId="QueryInline">
    <w:name w:val="QueryInline"/>
    <w:rsid w:val="00CA3C17"/>
    <w:rPr>
      <w:bdr w:val="none" w:sz="0" w:space="0" w:color="auto"/>
      <w:shd w:val="clear" w:color="auto" w:fill="FFCC99"/>
    </w:rPr>
  </w:style>
  <w:style w:type="paragraph" w:customStyle="1" w:styleId="QueryPara">
    <w:name w:val="QueryPara"/>
    <w:rsid w:val="00CA3C1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A3C17"/>
  </w:style>
  <w:style w:type="paragraph" w:customStyle="1" w:styleId="QuestionsHead">
    <w:name w:val="QuestionsHead"/>
    <w:basedOn w:val="BibliographyHead"/>
    <w:next w:val="Para"/>
    <w:rsid w:val="00CA3C17"/>
  </w:style>
  <w:style w:type="paragraph" w:customStyle="1" w:styleId="QuoteSource">
    <w:name w:val="QuoteSource"/>
    <w:basedOn w:val="Normal"/>
    <w:rsid w:val="00CA3C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A3C17"/>
    <w:rPr>
      <w:i w:val="0"/>
      <w:sz w:val="24"/>
    </w:rPr>
  </w:style>
  <w:style w:type="paragraph" w:customStyle="1" w:styleId="RecipeFootnote">
    <w:name w:val="RecipeFootnote"/>
    <w:basedOn w:val="Normal"/>
    <w:rsid w:val="00CA3C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A3C1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A3C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A3C1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A3C17"/>
    <w:rPr>
      <w:rFonts w:ascii="Arial" w:eastAsia="Times New Roman" w:hAnsi="Arial" w:cs="Times New Roman"/>
      <w:snapToGrid w:val="0"/>
      <w:sz w:val="26"/>
      <w:szCs w:val="20"/>
    </w:rPr>
  </w:style>
  <w:style w:type="paragraph" w:customStyle="1" w:styleId="RecipeNutritionInfo">
    <w:name w:val="RecipeNutritionInfo"/>
    <w:basedOn w:val="Normal"/>
    <w:rsid w:val="00CA3C17"/>
    <w:pPr>
      <w:spacing w:before="120" w:after="120"/>
      <w:ind w:left="720"/>
      <w:contextualSpacing/>
    </w:pPr>
    <w:rPr>
      <w:rFonts w:ascii="Arial" w:hAnsi="Arial"/>
      <w:snapToGrid w:val="0"/>
      <w:sz w:val="22"/>
      <w:szCs w:val="20"/>
    </w:rPr>
  </w:style>
  <w:style w:type="paragraph" w:customStyle="1" w:styleId="RecipePercentage">
    <w:name w:val="RecipePercentage"/>
    <w:rsid w:val="00CA3C17"/>
    <w:rPr>
      <w:rFonts w:ascii="Arial" w:eastAsia="Times New Roman" w:hAnsi="Arial" w:cs="Times New Roman"/>
      <w:snapToGrid w:val="0"/>
      <w:sz w:val="26"/>
      <w:szCs w:val="20"/>
    </w:rPr>
  </w:style>
  <w:style w:type="paragraph" w:customStyle="1" w:styleId="RecipeProcedure">
    <w:name w:val="RecipeProcedure"/>
    <w:rsid w:val="00CA3C1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A3C1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A3C1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A3C17"/>
    <w:rPr>
      <w:rFonts w:ascii="Arial" w:eastAsia="Times New Roman" w:hAnsi="Arial" w:cs="Times New Roman"/>
      <w:b/>
      <w:smallCaps/>
      <w:snapToGrid w:val="0"/>
      <w:sz w:val="26"/>
      <w:szCs w:val="20"/>
    </w:rPr>
  </w:style>
  <w:style w:type="paragraph" w:customStyle="1" w:styleId="RecipeTime">
    <w:name w:val="RecipeTime"/>
    <w:rsid w:val="00CA3C1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A3C1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A3C17"/>
    <w:pPr>
      <w:ind w:left="720"/>
    </w:pPr>
    <w:rPr>
      <w:rFonts w:ascii="Arial" w:eastAsia="Times New Roman" w:hAnsi="Arial" w:cs="Times New Roman"/>
      <w:b/>
      <w:i/>
      <w:smallCaps/>
      <w:snapToGrid w:val="0"/>
      <w:sz w:val="36"/>
      <w:szCs w:val="40"/>
    </w:rPr>
  </w:style>
  <w:style w:type="paragraph" w:customStyle="1" w:styleId="RecipeUSMeasure">
    <w:name w:val="RecipeUSMeasure"/>
    <w:rsid w:val="00CA3C17"/>
    <w:rPr>
      <w:rFonts w:ascii="Arial" w:eastAsia="Times New Roman" w:hAnsi="Arial" w:cs="Times New Roman"/>
      <w:snapToGrid w:val="0"/>
      <w:sz w:val="26"/>
      <w:szCs w:val="20"/>
    </w:rPr>
  </w:style>
  <w:style w:type="paragraph" w:customStyle="1" w:styleId="RecipeVariationPara">
    <w:name w:val="RecipeVariationPara"/>
    <w:basedOn w:val="RecipeTime"/>
    <w:rsid w:val="00CA3C17"/>
    <w:rPr>
      <w:i w:val="0"/>
      <w:sz w:val="24"/>
      <w:u w:val="single"/>
    </w:rPr>
  </w:style>
  <w:style w:type="paragraph" w:customStyle="1" w:styleId="RecipeVariationHead">
    <w:name w:val="RecipeVariationHead"/>
    <w:rsid w:val="00CA3C1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A3C1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A3C17"/>
    <w:rPr>
      <w:i w:val="0"/>
      <w:sz w:val="24"/>
      <w:u w:val="single"/>
    </w:rPr>
  </w:style>
  <w:style w:type="paragraph" w:customStyle="1" w:styleId="RecipeYield">
    <w:name w:val="RecipeYield"/>
    <w:rsid w:val="00CA3C17"/>
    <w:pPr>
      <w:ind w:left="720"/>
    </w:pPr>
    <w:rPr>
      <w:rFonts w:ascii="Arial" w:eastAsia="Times New Roman" w:hAnsi="Arial" w:cs="Times New Roman"/>
      <w:snapToGrid w:val="0"/>
      <w:sz w:val="20"/>
      <w:szCs w:val="20"/>
    </w:rPr>
  </w:style>
  <w:style w:type="paragraph" w:customStyle="1" w:styleId="Reference">
    <w:name w:val="Reference"/>
    <w:basedOn w:val="Normal"/>
    <w:rsid w:val="00CA3C17"/>
    <w:pPr>
      <w:spacing w:before="120" w:after="120"/>
      <w:ind w:left="720" w:hanging="720"/>
    </w:pPr>
    <w:rPr>
      <w:szCs w:val="20"/>
    </w:rPr>
  </w:style>
  <w:style w:type="paragraph" w:customStyle="1" w:styleId="ReferenceAnnotation">
    <w:name w:val="ReferenceAnnotation"/>
    <w:basedOn w:val="Reference"/>
    <w:rsid w:val="00CA3C17"/>
    <w:pPr>
      <w:spacing w:before="0" w:after="0"/>
      <w:ind w:firstLine="0"/>
    </w:pPr>
    <w:rPr>
      <w:snapToGrid w:val="0"/>
    </w:rPr>
  </w:style>
  <w:style w:type="paragraph" w:customStyle="1" w:styleId="ReferencesHead">
    <w:name w:val="ReferencesHead"/>
    <w:basedOn w:val="BibliographyHead"/>
    <w:next w:val="Reference"/>
    <w:rsid w:val="00CA3C17"/>
  </w:style>
  <w:style w:type="paragraph" w:customStyle="1" w:styleId="ReferenceTitle">
    <w:name w:val="ReferenceTitle"/>
    <w:basedOn w:val="MatterTitle"/>
    <w:next w:val="Reference"/>
    <w:rsid w:val="00CA3C17"/>
  </w:style>
  <w:style w:type="paragraph" w:customStyle="1" w:styleId="ReviewHead">
    <w:name w:val="ReviewHead"/>
    <w:basedOn w:val="BibliographyHead"/>
    <w:next w:val="Para"/>
    <w:rsid w:val="00CA3C17"/>
  </w:style>
  <w:style w:type="paragraph" w:customStyle="1" w:styleId="RunInHead">
    <w:name w:val="RunInHead"/>
    <w:next w:val="Normal"/>
    <w:rsid w:val="00CA3C1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A3C17"/>
    <w:pPr>
      <w:ind w:left="2160"/>
    </w:pPr>
    <w:rPr>
      <w:snapToGrid w:val="0"/>
    </w:rPr>
  </w:style>
  <w:style w:type="paragraph" w:customStyle="1" w:styleId="RunInPara">
    <w:name w:val="RunInPara"/>
    <w:basedOn w:val="Normal"/>
    <w:rsid w:val="00CA3C17"/>
    <w:pPr>
      <w:widowControl w:val="0"/>
      <w:spacing w:after="120"/>
      <w:ind w:left="1440"/>
    </w:pPr>
    <w:rPr>
      <w:snapToGrid w:val="0"/>
      <w:szCs w:val="20"/>
    </w:rPr>
  </w:style>
  <w:style w:type="paragraph" w:customStyle="1" w:styleId="RunInParaSub">
    <w:name w:val="RunInParaSub"/>
    <w:basedOn w:val="RunInPara"/>
    <w:rsid w:val="00CA3C17"/>
    <w:pPr>
      <w:ind w:left="2160"/>
    </w:pPr>
  </w:style>
  <w:style w:type="paragraph" w:styleId="Salutation">
    <w:name w:val="Salutation"/>
    <w:next w:val="Normal"/>
    <w:link w:val="SalutationChar"/>
    <w:rsid w:val="00CA3C1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CA3C17"/>
    <w:pPr>
      <w:pBdr>
        <w:bottom w:val="single" w:sz="4" w:space="1" w:color="auto"/>
      </w:pBdr>
    </w:pPr>
  </w:style>
  <w:style w:type="paragraph" w:customStyle="1" w:styleId="Series">
    <w:name w:val="Series"/>
    <w:rsid w:val="00CA3C17"/>
    <w:pPr>
      <w:ind w:left="720"/>
    </w:pPr>
    <w:rPr>
      <w:rFonts w:ascii="Times New Roman" w:eastAsia="Times New Roman" w:hAnsi="Times New Roman" w:cs="Times New Roman"/>
      <w:szCs w:val="20"/>
    </w:rPr>
  </w:style>
  <w:style w:type="paragraph" w:customStyle="1" w:styleId="SignatureLine">
    <w:name w:val="SignatureLine"/>
    <w:qFormat/>
    <w:rsid w:val="00CA3C1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A3C17"/>
    <w:pPr>
      <w:spacing w:before="360" w:after="360"/>
      <w:ind w:left="1440"/>
    </w:pPr>
    <w:rPr>
      <w:rFonts w:ascii="Arial" w:hAnsi="Arial"/>
      <w:b/>
      <w:szCs w:val="20"/>
    </w:rPr>
  </w:style>
  <w:style w:type="character" w:customStyle="1" w:styleId="Subscript">
    <w:name w:val="Subscript"/>
    <w:rsid w:val="00CA3C17"/>
    <w:rPr>
      <w:vertAlign w:val="subscript"/>
    </w:rPr>
  </w:style>
  <w:style w:type="paragraph" w:styleId="Subtitle">
    <w:name w:val="Subtitle"/>
    <w:basedOn w:val="Normal"/>
    <w:link w:val="SubtitleChar"/>
    <w:qFormat/>
    <w:rsid w:val="00CA3C1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CA3C17"/>
  </w:style>
  <w:style w:type="character" w:customStyle="1" w:styleId="Superscript">
    <w:name w:val="Superscript"/>
    <w:rsid w:val="00CA3C17"/>
    <w:rPr>
      <w:vertAlign w:val="superscript"/>
    </w:rPr>
  </w:style>
  <w:style w:type="paragraph" w:customStyle="1" w:styleId="SupplementInstruction">
    <w:name w:val="SupplementInstruction"/>
    <w:rsid w:val="00CA3C1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A3C17"/>
    <w:pPr>
      <w:keepNext/>
      <w:widowControl w:val="0"/>
      <w:spacing w:before="240" w:after="120"/>
      <w:ind w:left="0"/>
    </w:pPr>
    <w:rPr>
      <w:snapToGrid w:val="0"/>
    </w:rPr>
  </w:style>
  <w:style w:type="paragraph" w:customStyle="1" w:styleId="TableEntry">
    <w:name w:val="TableEntry"/>
    <w:qFormat/>
    <w:rsid w:val="00CA3C17"/>
    <w:pPr>
      <w:spacing w:after="60"/>
    </w:pPr>
    <w:rPr>
      <w:rFonts w:ascii="Arial" w:eastAsia="Times New Roman" w:hAnsi="Arial" w:cs="Times New Roman"/>
      <w:sz w:val="22"/>
      <w:szCs w:val="20"/>
    </w:rPr>
  </w:style>
  <w:style w:type="paragraph" w:customStyle="1" w:styleId="TableFootnote">
    <w:name w:val="TableFootnote"/>
    <w:rsid w:val="00CA3C17"/>
    <w:pPr>
      <w:spacing w:after="240"/>
      <w:ind w:left="1440"/>
      <w:contextualSpacing/>
    </w:pPr>
    <w:rPr>
      <w:rFonts w:ascii="Arial" w:eastAsia="Times New Roman" w:hAnsi="Arial" w:cs="Times New Roman"/>
      <w:sz w:val="18"/>
      <w:szCs w:val="20"/>
    </w:rPr>
  </w:style>
  <w:style w:type="paragraph" w:customStyle="1" w:styleId="TableHead">
    <w:name w:val="TableHead"/>
    <w:qFormat/>
    <w:rsid w:val="00CA3C17"/>
    <w:pPr>
      <w:keepNext/>
    </w:pPr>
    <w:rPr>
      <w:rFonts w:ascii="Arial" w:eastAsia="Times New Roman" w:hAnsi="Arial" w:cs="Times New Roman"/>
      <w:b/>
      <w:sz w:val="22"/>
      <w:szCs w:val="20"/>
    </w:rPr>
  </w:style>
  <w:style w:type="paragraph" w:customStyle="1" w:styleId="TableSource">
    <w:name w:val="TableSource"/>
    <w:next w:val="Normal"/>
    <w:rsid w:val="00CA3C1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A3C1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A3C17"/>
    <w:pPr>
      <w:ind w:left="360"/>
    </w:pPr>
  </w:style>
  <w:style w:type="paragraph" w:customStyle="1" w:styleId="TabularHead">
    <w:name w:val="TabularHead"/>
    <w:qFormat/>
    <w:rsid w:val="00CA3C1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A3C17"/>
    <w:pPr>
      <w:jc w:val="center"/>
    </w:pPr>
    <w:rPr>
      <w:rFonts w:ascii="Arial" w:eastAsia="Times New Roman" w:hAnsi="Arial" w:cs="Times New Roman"/>
      <w:b/>
      <w:snapToGrid w:val="0"/>
      <w:szCs w:val="20"/>
    </w:rPr>
  </w:style>
  <w:style w:type="paragraph" w:customStyle="1" w:styleId="TOCTitle">
    <w:name w:val="TOCTitle"/>
    <w:next w:val="Para"/>
    <w:rsid w:val="00CA3C1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A3C17"/>
    <w:rPr>
      <w:b/>
    </w:rPr>
  </w:style>
  <w:style w:type="character" w:customStyle="1" w:styleId="UserInputVariable">
    <w:name w:val="UserInputVariable"/>
    <w:rsid w:val="00CA3C17"/>
    <w:rPr>
      <w:b/>
      <w:i/>
    </w:rPr>
  </w:style>
  <w:style w:type="character" w:customStyle="1" w:styleId="Variable">
    <w:name w:val="Variable"/>
    <w:rsid w:val="00CA3C17"/>
    <w:rPr>
      <w:i/>
    </w:rPr>
  </w:style>
  <w:style w:type="character" w:customStyle="1" w:styleId="WileyBold">
    <w:name w:val="WileyBold"/>
    <w:rsid w:val="00CA3C17"/>
    <w:rPr>
      <w:b/>
    </w:rPr>
  </w:style>
  <w:style w:type="character" w:customStyle="1" w:styleId="WileyBoldItalic">
    <w:name w:val="WileyBoldItalic"/>
    <w:rsid w:val="00CA3C17"/>
    <w:rPr>
      <w:b/>
      <w:i/>
    </w:rPr>
  </w:style>
  <w:style w:type="character" w:customStyle="1" w:styleId="WileyItalic">
    <w:name w:val="WileyItalic"/>
    <w:rsid w:val="00CA3C17"/>
    <w:rPr>
      <w:i/>
    </w:rPr>
  </w:style>
  <w:style w:type="character" w:customStyle="1" w:styleId="WileySymbol">
    <w:name w:val="WileySymbol"/>
    <w:rsid w:val="00CA3C17"/>
    <w:rPr>
      <w:rFonts w:ascii="Symbol" w:hAnsi="Symbol"/>
    </w:rPr>
  </w:style>
  <w:style w:type="character" w:customStyle="1" w:styleId="wileyTemp">
    <w:name w:val="wileyTemp"/>
    <w:rsid w:val="00CA3C17"/>
  </w:style>
  <w:style w:type="paragraph" w:customStyle="1" w:styleId="wsBlockA">
    <w:name w:val="wsBlockA"/>
    <w:basedOn w:val="Normal"/>
    <w:qFormat/>
    <w:rsid w:val="00CA3C17"/>
    <w:pPr>
      <w:spacing w:before="120" w:after="120"/>
      <w:ind w:left="2160" w:right="1440"/>
    </w:pPr>
    <w:rPr>
      <w:rFonts w:ascii="Arial" w:eastAsia="Calibri" w:hAnsi="Arial"/>
      <w:sz w:val="20"/>
      <w:szCs w:val="22"/>
    </w:rPr>
  </w:style>
  <w:style w:type="paragraph" w:customStyle="1" w:styleId="wsBlockB">
    <w:name w:val="wsBlockB"/>
    <w:basedOn w:val="Normal"/>
    <w:qFormat/>
    <w:rsid w:val="00CA3C17"/>
    <w:pPr>
      <w:spacing w:before="120" w:after="120"/>
      <w:ind w:left="2160" w:right="1440"/>
    </w:pPr>
    <w:rPr>
      <w:rFonts w:eastAsia="Calibri"/>
      <w:sz w:val="20"/>
      <w:szCs w:val="22"/>
    </w:rPr>
  </w:style>
  <w:style w:type="paragraph" w:customStyle="1" w:styleId="wsBlockC">
    <w:name w:val="wsBlockC"/>
    <w:basedOn w:val="Normal"/>
    <w:qFormat/>
    <w:rsid w:val="00CA3C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A3C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A3C17"/>
    <w:pPr>
      <w:spacing w:before="120" w:after="120"/>
      <w:ind w:left="720"/>
    </w:pPr>
    <w:rPr>
      <w:rFonts w:eastAsia="Calibri"/>
      <w:b/>
      <w:sz w:val="28"/>
      <w:szCs w:val="22"/>
      <w:u w:val="wave"/>
    </w:rPr>
  </w:style>
  <w:style w:type="paragraph" w:customStyle="1" w:styleId="wsHeadStyleC">
    <w:name w:val="wsHeadStyleC"/>
    <w:basedOn w:val="Normal"/>
    <w:qFormat/>
    <w:rsid w:val="00CA3C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A3C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A3C17"/>
    <w:pPr>
      <w:numPr>
        <w:numId w:val="12"/>
      </w:numPr>
      <w:spacing w:before="120" w:after="120"/>
    </w:pPr>
    <w:rPr>
      <w:rFonts w:eastAsia="Calibri"/>
      <w:sz w:val="26"/>
      <w:szCs w:val="22"/>
    </w:rPr>
  </w:style>
  <w:style w:type="paragraph" w:customStyle="1" w:styleId="wsListBulletedC">
    <w:name w:val="wsListBulletedC"/>
    <w:basedOn w:val="Normal"/>
    <w:qFormat/>
    <w:rsid w:val="00CA3C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A3C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A3C17"/>
    <w:pPr>
      <w:spacing w:before="120" w:after="120"/>
      <w:ind w:left="2160" w:hanging="720"/>
    </w:pPr>
    <w:rPr>
      <w:rFonts w:eastAsia="Calibri"/>
      <w:sz w:val="26"/>
      <w:szCs w:val="22"/>
    </w:rPr>
  </w:style>
  <w:style w:type="paragraph" w:customStyle="1" w:styleId="wsListNumberedC">
    <w:name w:val="wsListNumberedC"/>
    <w:basedOn w:val="Normal"/>
    <w:qFormat/>
    <w:rsid w:val="00CA3C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A3C17"/>
    <w:pPr>
      <w:spacing w:before="120" w:after="120"/>
      <w:ind w:left="1440"/>
    </w:pPr>
    <w:rPr>
      <w:rFonts w:ascii="Arial" w:eastAsia="Calibri" w:hAnsi="Arial"/>
      <w:sz w:val="26"/>
      <w:szCs w:val="22"/>
    </w:rPr>
  </w:style>
  <w:style w:type="paragraph" w:customStyle="1" w:styleId="wsListUnmarkedB">
    <w:name w:val="wsListUnmarkedB"/>
    <w:basedOn w:val="Normal"/>
    <w:qFormat/>
    <w:rsid w:val="00CA3C17"/>
    <w:pPr>
      <w:spacing w:before="120" w:after="120"/>
      <w:ind w:left="1440"/>
    </w:pPr>
    <w:rPr>
      <w:rFonts w:eastAsia="Calibri"/>
      <w:sz w:val="26"/>
      <w:szCs w:val="22"/>
    </w:rPr>
  </w:style>
  <w:style w:type="paragraph" w:customStyle="1" w:styleId="wsListUnmarkedC">
    <w:name w:val="wsListUnmarkedC"/>
    <w:basedOn w:val="Normal"/>
    <w:qFormat/>
    <w:rsid w:val="00CA3C17"/>
    <w:pPr>
      <w:spacing w:before="120" w:after="120"/>
      <w:ind w:left="1440"/>
    </w:pPr>
    <w:rPr>
      <w:rFonts w:ascii="Verdana" w:eastAsia="Calibri" w:hAnsi="Verdana"/>
      <w:sz w:val="26"/>
      <w:szCs w:val="22"/>
    </w:rPr>
  </w:style>
  <w:style w:type="paragraph" w:customStyle="1" w:styleId="wsNameDate">
    <w:name w:val="wsNameDate"/>
    <w:qFormat/>
    <w:rsid w:val="00CA3C17"/>
    <w:pPr>
      <w:spacing w:before="240" w:after="240"/>
    </w:pPr>
    <w:rPr>
      <w:rFonts w:ascii="Arial" w:eastAsia="Calibri" w:hAnsi="Arial" w:cs="Times New Roman"/>
      <w:b/>
      <w:sz w:val="28"/>
      <w:szCs w:val="22"/>
    </w:rPr>
  </w:style>
  <w:style w:type="paragraph" w:customStyle="1" w:styleId="wsParaA">
    <w:name w:val="wsParaA"/>
    <w:basedOn w:val="Normal"/>
    <w:qFormat/>
    <w:rsid w:val="00CA3C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A3C17"/>
    <w:pPr>
      <w:spacing w:before="120" w:after="120"/>
      <w:ind w:left="720" w:firstLine="720"/>
      <w:contextualSpacing/>
    </w:pPr>
    <w:rPr>
      <w:rFonts w:eastAsia="Calibri"/>
      <w:sz w:val="26"/>
      <w:szCs w:val="22"/>
    </w:rPr>
  </w:style>
  <w:style w:type="paragraph" w:customStyle="1" w:styleId="wsParaC">
    <w:name w:val="wsParaC"/>
    <w:basedOn w:val="Normal"/>
    <w:qFormat/>
    <w:rsid w:val="00CA3C17"/>
    <w:pPr>
      <w:spacing w:before="120" w:after="120"/>
      <w:ind w:left="720" w:firstLine="720"/>
      <w:contextualSpacing/>
    </w:pPr>
    <w:rPr>
      <w:rFonts w:ascii="Verdana" w:eastAsia="Calibri" w:hAnsi="Verdana"/>
      <w:sz w:val="26"/>
      <w:szCs w:val="22"/>
    </w:rPr>
  </w:style>
  <w:style w:type="paragraph" w:customStyle="1" w:styleId="wsTitle">
    <w:name w:val="wsTitle"/>
    <w:qFormat/>
    <w:rsid w:val="00CA3C17"/>
    <w:rPr>
      <w:rFonts w:ascii="Arial" w:eastAsia="Calibri" w:hAnsi="Arial" w:cs="Times New Roman"/>
      <w:b/>
      <w:sz w:val="36"/>
      <w:szCs w:val="32"/>
    </w:rPr>
  </w:style>
  <w:style w:type="character" w:styleId="CommentReference">
    <w:name w:val="annotation reference"/>
    <w:semiHidden/>
    <w:rsid w:val="00CA3C17"/>
    <w:rPr>
      <w:sz w:val="16"/>
      <w:szCs w:val="16"/>
    </w:rPr>
  </w:style>
  <w:style w:type="paragraph" w:styleId="CommentText">
    <w:name w:val="annotation text"/>
    <w:basedOn w:val="Normal"/>
    <w:link w:val="CommentTextChar"/>
    <w:semiHidden/>
    <w:rsid w:val="00CA3C1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A3C1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CA3C17"/>
    <w:rPr>
      <w:color w:val="800080"/>
      <w:u w:val="single"/>
    </w:rPr>
  </w:style>
  <w:style w:type="character" w:styleId="HTMLAcronym">
    <w:name w:val="HTML Acronym"/>
    <w:basedOn w:val="DefaultParagraphFont"/>
    <w:rsid w:val="00CA3C17"/>
  </w:style>
  <w:style w:type="character" w:styleId="HTMLCite">
    <w:name w:val="HTML Cite"/>
    <w:rsid w:val="00CA3C17"/>
    <w:rPr>
      <w:i/>
      <w:iCs/>
    </w:rPr>
  </w:style>
  <w:style w:type="character" w:styleId="HTMLCode">
    <w:name w:val="HTML Code"/>
    <w:rsid w:val="00CA3C17"/>
    <w:rPr>
      <w:rFonts w:ascii="Courier New" w:hAnsi="Courier New" w:cs="Courier New"/>
      <w:sz w:val="20"/>
      <w:szCs w:val="20"/>
    </w:rPr>
  </w:style>
  <w:style w:type="character" w:styleId="HTMLDefinition">
    <w:name w:val="HTML Definition"/>
    <w:rsid w:val="00CA3C17"/>
    <w:rPr>
      <w:i/>
      <w:iCs/>
    </w:rPr>
  </w:style>
  <w:style w:type="character" w:styleId="HTMLKeyboard">
    <w:name w:val="HTML Keyboard"/>
    <w:rsid w:val="00CA3C17"/>
    <w:rPr>
      <w:rFonts w:ascii="Courier New" w:hAnsi="Courier New" w:cs="Courier New"/>
      <w:sz w:val="20"/>
      <w:szCs w:val="20"/>
    </w:rPr>
  </w:style>
  <w:style w:type="character" w:styleId="HTMLSample">
    <w:name w:val="HTML Sample"/>
    <w:rsid w:val="00CA3C17"/>
    <w:rPr>
      <w:rFonts w:ascii="Courier New" w:hAnsi="Courier New" w:cs="Courier New"/>
    </w:rPr>
  </w:style>
  <w:style w:type="character" w:styleId="HTMLTypewriter">
    <w:name w:val="HTML Typewriter"/>
    <w:rsid w:val="00CA3C17"/>
    <w:rPr>
      <w:rFonts w:ascii="Courier New" w:hAnsi="Courier New" w:cs="Courier New"/>
      <w:sz w:val="20"/>
      <w:szCs w:val="20"/>
    </w:rPr>
  </w:style>
  <w:style w:type="character" w:styleId="HTMLVariable">
    <w:name w:val="HTML Variable"/>
    <w:rsid w:val="00CA3C17"/>
    <w:rPr>
      <w:i/>
      <w:iCs/>
    </w:rPr>
  </w:style>
  <w:style w:type="character" w:styleId="Hyperlink">
    <w:name w:val="Hyperlink"/>
    <w:rsid w:val="00CA3C17"/>
    <w:rPr>
      <w:color w:val="0000FF"/>
      <w:u w:val="single"/>
    </w:rPr>
  </w:style>
  <w:style w:type="character" w:styleId="LineNumber">
    <w:name w:val="line number"/>
    <w:basedOn w:val="DefaultParagraphFont"/>
    <w:rsid w:val="00CA3C17"/>
  </w:style>
  <w:style w:type="character" w:styleId="PageNumber">
    <w:name w:val="page number"/>
    <w:basedOn w:val="DefaultParagraphFont"/>
    <w:rsid w:val="00CA3C17"/>
  </w:style>
  <w:style w:type="character" w:styleId="Strong">
    <w:name w:val="Strong"/>
    <w:qFormat/>
    <w:rsid w:val="00CA3C17"/>
    <w:rPr>
      <w:b/>
      <w:bCs/>
    </w:rPr>
  </w:style>
  <w:style w:type="paragraph" w:customStyle="1" w:styleId="RecipeTool">
    <w:name w:val="RecipeTool"/>
    <w:qFormat/>
    <w:rsid w:val="00CA3C1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A3C17"/>
    <w:rPr>
      <w:bdr w:val="single" w:sz="18" w:space="0" w:color="92D050"/>
    </w:rPr>
  </w:style>
  <w:style w:type="character" w:customStyle="1" w:styleId="TextHighlighted">
    <w:name w:val="TextHighlighted"/>
    <w:uiPriority w:val="1"/>
    <w:qFormat/>
    <w:rsid w:val="00CA3C17"/>
    <w:rPr>
      <w:bdr w:val="none" w:sz="0" w:space="0" w:color="auto"/>
      <w:shd w:val="clear" w:color="auto" w:fill="92D050"/>
    </w:rPr>
  </w:style>
  <w:style w:type="paragraph" w:customStyle="1" w:styleId="PullQuoteAttribution">
    <w:name w:val="PullQuoteAttribution"/>
    <w:next w:val="Para"/>
    <w:qFormat/>
    <w:rsid w:val="00CA3C1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A3C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A3C1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A3C1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A3C1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A3C17"/>
    <w:pPr>
      <w:ind w:firstLine="0"/>
    </w:pPr>
  </w:style>
  <w:style w:type="paragraph" w:customStyle="1" w:styleId="ParaListUnmarked">
    <w:name w:val="ParaListUnmarked"/>
    <w:qFormat/>
    <w:rsid w:val="00CA3C1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A3C1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A3C17"/>
    <w:rPr>
      <w:b/>
    </w:rPr>
  </w:style>
  <w:style w:type="paragraph" w:customStyle="1" w:styleId="RecipeNutritionHead">
    <w:name w:val="RecipeNutritionHead"/>
    <w:basedOn w:val="RecipeNutritionInfo"/>
    <w:next w:val="RecipeNutritionInfo"/>
    <w:qFormat/>
    <w:rsid w:val="00CA3C17"/>
    <w:pPr>
      <w:spacing w:after="0"/>
    </w:pPr>
    <w:rPr>
      <w:b/>
    </w:rPr>
  </w:style>
  <w:style w:type="paragraph" w:styleId="TOC5">
    <w:name w:val="toc 5"/>
    <w:basedOn w:val="Normal"/>
    <w:next w:val="Normal"/>
    <w:autoRedefine/>
    <w:uiPriority w:val="39"/>
    <w:semiHidden/>
    <w:rsid w:val="00CA3C17"/>
    <w:pPr>
      <w:ind w:left="1800"/>
    </w:pPr>
    <w:rPr>
      <w:rFonts w:eastAsia="Calibri" w:cs="Cordia New"/>
      <w:sz w:val="22"/>
      <w:szCs w:val="22"/>
    </w:rPr>
  </w:style>
  <w:style w:type="paragraph" w:styleId="TOC6">
    <w:name w:val="toc 6"/>
    <w:basedOn w:val="Normal"/>
    <w:next w:val="Normal"/>
    <w:autoRedefine/>
    <w:uiPriority w:val="39"/>
    <w:semiHidden/>
    <w:rsid w:val="00CA3C17"/>
    <w:pPr>
      <w:ind w:left="2160"/>
    </w:pPr>
    <w:rPr>
      <w:rFonts w:eastAsia="Calibri" w:cs="Cordia New"/>
      <w:sz w:val="22"/>
      <w:szCs w:val="22"/>
    </w:rPr>
  </w:style>
  <w:style w:type="paragraph" w:customStyle="1" w:styleId="RecipeSubhead">
    <w:name w:val="RecipeSubhead"/>
    <w:basedOn w:val="RecipeProcedureHead"/>
    <w:rsid w:val="00CA3C17"/>
    <w:rPr>
      <w:i/>
    </w:rPr>
  </w:style>
  <w:style w:type="character" w:customStyle="1" w:styleId="KeyTermDefinition">
    <w:name w:val="KeyTermDefinition"/>
    <w:uiPriority w:val="1"/>
    <w:rsid w:val="00CA3C17"/>
    <w:rPr>
      <w:bdr w:val="none" w:sz="0" w:space="0" w:color="auto"/>
      <w:shd w:val="clear" w:color="auto" w:fill="auto"/>
    </w:rPr>
  </w:style>
  <w:style w:type="paragraph" w:styleId="Header">
    <w:name w:val="header"/>
    <w:basedOn w:val="Normal"/>
    <w:link w:val="HeaderChar"/>
    <w:rsid w:val="00CA3C1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CA3C1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CA3C17"/>
    <w:rPr>
      <w:rFonts w:ascii="Courier New" w:hAnsi="Courier New"/>
      <w:u w:val="dash"/>
    </w:rPr>
  </w:style>
  <w:style w:type="character" w:customStyle="1" w:styleId="DigitalLinkID">
    <w:name w:val="DigitalLinkID"/>
    <w:uiPriority w:val="1"/>
    <w:rsid w:val="00CA3C17"/>
    <w:rPr>
      <w:rFonts w:cs="Courier New"/>
      <w:color w:val="FF0000"/>
      <w:sz w:val="16"/>
      <w:szCs w:val="16"/>
      <w:bdr w:val="none" w:sz="0" w:space="0" w:color="auto"/>
      <w:shd w:val="clear" w:color="auto" w:fill="FFFFFF"/>
    </w:rPr>
  </w:style>
  <w:style w:type="paragraph" w:customStyle="1" w:styleId="DialogSource">
    <w:name w:val="DialogSource"/>
    <w:basedOn w:val="Dialog"/>
    <w:rsid w:val="00CA3C17"/>
    <w:pPr>
      <w:ind w:left="2880" w:firstLine="0"/>
    </w:pPr>
  </w:style>
  <w:style w:type="character" w:customStyle="1" w:styleId="DigitalOnlyText">
    <w:name w:val="DigitalOnlyText"/>
    <w:uiPriority w:val="1"/>
    <w:rsid w:val="00CA3C17"/>
    <w:rPr>
      <w:bdr w:val="single" w:sz="2" w:space="0" w:color="002060"/>
      <w:shd w:val="clear" w:color="auto" w:fill="auto"/>
    </w:rPr>
  </w:style>
  <w:style w:type="character" w:customStyle="1" w:styleId="PrintOnlyText">
    <w:name w:val="PrintOnlyText"/>
    <w:uiPriority w:val="1"/>
    <w:rsid w:val="00CA3C17"/>
    <w:rPr>
      <w:bdr w:val="single" w:sz="2" w:space="0" w:color="FF0000"/>
    </w:rPr>
  </w:style>
  <w:style w:type="paragraph" w:customStyle="1" w:styleId="TableListBulleted">
    <w:name w:val="TableListBulleted"/>
    <w:qFormat/>
    <w:rsid w:val="00CA3C1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A3C1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A3C1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A3C1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A3C17"/>
    <w:pPr>
      <w:spacing w:before="120" w:after="120"/>
      <w:ind w:left="1440"/>
    </w:pPr>
    <w:rPr>
      <w:sz w:val="20"/>
    </w:rPr>
  </w:style>
  <w:style w:type="paragraph" w:customStyle="1" w:styleId="ExtractListUnmarked">
    <w:name w:val="ExtractListUnmarked"/>
    <w:qFormat/>
    <w:rsid w:val="00CA3C1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A3C17"/>
    <w:rPr>
      <w:bdr w:val="none" w:sz="0" w:space="0" w:color="auto"/>
      <w:shd w:val="clear" w:color="auto" w:fill="D6E3BC"/>
    </w:rPr>
  </w:style>
  <w:style w:type="character" w:customStyle="1" w:styleId="DigitalLinkDestination">
    <w:name w:val="DigitalLinkDestination"/>
    <w:rsid w:val="00CA3C17"/>
    <w:rPr>
      <w:bdr w:val="none" w:sz="0" w:space="0" w:color="auto"/>
      <w:shd w:val="clear" w:color="auto" w:fill="EAF1DD"/>
    </w:rPr>
  </w:style>
  <w:style w:type="paragraph" w:customStyle="1" w:styleId="FeatureRecipeTitleAlternative">
    <w:name w:val="FeatureRecipeTitleAlternative"/>
    <w:basedOn w:val="RecipeTitleAlternative"/>
    <w:rsid w:val="00CA3C17"/>
    <w:pPr>
      <w:shd w:val="pct20" w:color="auto" w:fill="auto"/>
    </w:pPr>
  </w:style>
  <w:style w:type="paragraph" w:customStyle="1" w:styleId="FeatureSubRecipeTitle">
    <w:name w:val="FeatureSubRecipeTitle"/>
    <w:basedOn w:val="RecipeSubrecipeTitle"/>
    <w:rsid w:val="00CA3C17"/>
    <w:pPr>
      <w:shd w:val="pct20" w:color="auto" w:fill="auto"/>
    </w:pPr>
  </w:style>
  <w:style w:type="paragraph" w:customStyle="1" w:styleId="FeatureRecipeTool">
    <w:name w:val="FeatureRecipeTool"/>
    <w:basedOn w:val="RecipeTool"/>
    <w:rsid w:val="00CA3C17"/>
    <w:pPr>
      <w:shd w:val="pct20" w:color="auto" w:fill="auto"/>
    </w:pPr>
  </w:style>
  <w:style w:type="paragraph" w:customStyle="1" w:styleId="FeatureRecipeIntro">
    <w:name w:val="FeatureRecipeIntro"/>
    <w:basedOn w:val="RecipeIntro"/>
    <w:rsid w:val="00CA3C17"/>
    <w:pPr>
      <w:shd w:val="pct20" w:color="auto" w:fill="auto"/>
    </w:pPr>
  </w:style>
  <w:style w:type="paragraph" w:customStyle="1" w:styleId="FeatureRecipeIntroHead">
    <w:name w:val="FeatureRecipeIntroHead"/>
    <w:basedOn w:val="RecipeIntroHead"/>
    <w:rsid w:val="00CA3C17"/>
    <w:pPr>
      <w:shd w:val="pct20" w:color="auto" w:fill="auto"/>
    </w:pPr>
  </w:style>
  <w:style w:type="paragraph" w:customStyle="1" w:styleId="FeatureRecipeContributor">
    <w:name w:val="FeatureRecipeContributor"/>
    <w:basedOn w:val="RecipeContributor"/>
    <w:rsid w:val="00CA3C17"/>
    <w:pPr>
      <w:shd w:val="pct20" w:color="auto" w:fill="auto"/>
    </w:pPr>
  </w:style>
  <w:style w:type="paragraph" w:customStyle="1" w:styleId="FeatureRecipeIngredientHead">
    <w:name w:val="FeatureRecipeIngredientHead"/>
    <w:basedOn w:val="RecipeIngredientHead"/>
    <w:rsid w:val="00CA3C17"/>
    <w:pPr>
      <w:shd w:val="pct20" w:color="auto" w:fill="auto"/>
    </w:pPr>
  </w:style>
  <w:style w:type="paragraph" w:customStyle="1" w:styleId="FeatureRecipeIngredientSubhead">
    <w:name w:val="FeatureRecipeIngredientSubhead"/>
    <w:basedOn w:val="RecipeIngredientSubhead"/>
    <w:rsid w:val="00CA3C17"/>
    <w:pPr>
      <w:shd w:val="pct20" w:color="auto" w:fill="auto"/>
    </w:pPr>
  </w:style>
  <w:style w:type="paragraph" w:customStyle="1" w:styleId="FeatureRecipeProcedureHead">
    <w:name w:val="FeatureRecipeProcedureHead"/>
    <w:basedOn w:val="RecipeProcedureHead"/>
    <w:rsid w:val="00CA3C17"/>
    <w:pPr>
      <w:shd w:val="pct20" w:color="auto" w:fill="FFFFFF"/>
    </w:pPr>
  </w:style>
  <w:style w:type="paragraph" w:customStyle="1" w:styleId="FeatureRecipeTime">
    <w:name w:val="FeatureRecipeTime"/>
    <w:basedOn w:val="RecipeTime"/>
    <w:rsid w:val="00CA3C17"/>
    <w:pPr>
      <w:shd w:val="pct20" w:color="auto" w:fill="auto"/>
    </w:pPr>
  </w:style>
  <w:style w:type="paragraph" w:customStyle="1" w:styleId="FeatureRecipeSubhead">
    <w:name w:val="FeatureRecipeSubhead"/>
    <w:basedOn w:val="RecipeSubhead"/>
    <w:rsid w:val="00CA3C17"/>
    <w:pPr>
      <w:shd w:val="pct20" w:color="auto" w:fill="FFFFFF"/>
    </w:pPr>
  </w:style>
  <w:style w:type="paragraph" w:customStyle="1" w:styleId="FeatureRecipeVariationTitle">
    <w:name w:val="FeatureRecipeVariationTitle"/>
    <w:basedOn w:val="RecipeVariationTitle"/>
    <w:rsid w:val="00CA3C17"/>
    <w:pPr>
      <w:shd w:val="pct20" w:color="auto" w:fill="auto"/>
    </w:pPr>
  </w:style>
  <w:style w:type="paragraph" w:customStyle="1" w:styleId="FeatureRecipeVariationHead">
    <w:name w:val="FeatureRecipeVariationHead"/>
    <w:basedOn w:val="RecipeVariationHead"/>
    <w:rsid w:val="00CA3C17"/>
    <w:pPr>
      <w:shd w:val="pct20" w:color="auto" w:fill="auto"/>
    </w:pPr>
  </w:style>
  <w:style w:type="paragraph" w:customStyle="1" w:styleId="FeaturerecipeVariationPara">
    <w:name w:val="FeaturerecipeVariationPara"/>
    <w:basedOn w:val="RecipeVariationPara"/>
    <w:rsid w:val="00CA3C17"/>
    <w:pPr>
      <w:shd w:val="pct20" w:color="auto" w:fill="auto"/>
    </w:pPr>
  </w:style>
  <w:style w:type="paragraph" w:customStyle="1" w:styleId="FeatureRecipeNoteHead">
    <w:name w:val="FeatureRecipeNoteHead"/>
    <w:basedOn w:val="RecipeNoteHead"/>
    <w:rsid w:val="00CA3C17"/>
    <w:pPr>
      <w:shd w:val="pct20" w:color="auto" w:fill="auto"/>
    </w:pPr>
  </w:style>
  <w:style w:type="paragraph" w:customStyle="1" w:styleId="FeatureRecipeNotePara">
    <w:name w:val="FeatureRecipeNotePara"/>
    <w:basedOn w:val="RecipeNotePara"/>
    <w:rsid w:val="00CA3C17"/>
    <w:pPr>
      <w:shd w:val="pct20" w:color="auto" w:fill="auto"/>
    </w:pPr>
  </w:style>
  <w:style w:type="paragraph" w:customStyle="1" w:styleId="FeatureRecipeNutritionInfo">
    <w:name w:val="FeatureRecipeNutritionInfo"/>
    <w:basedOn w:val="RecipeNutritionInfo"/>
    <w:rsid w:val="00CA3C17"/>
    <w:pPr>
      <w:shd w:val="pct20" w:color="auto" w:fill="auto"/>
    </w:pPr>
  </w:style>
  <w:style w:type="paragraph" w:customStyle="1" w:styleId="FeatureRecipeNutritionHead">
    <w:name w:val="FeatureRecipeNutritionHead"/>
    <w:basedOn w:val="RecipeNutritionHead"/>
    <w:rsid w:val="00CA3C17"/>
    <w:pPr>
      <w:shd w:val="pct20" w:color="auto" w:fill="auto"/>
    </w:pPr>
  </w:style>
  <w:style w:type="paragraph" w:customStyle="1" w:styleId="FeatureRecipeFootnote">
    <w:name w:val="FeatureRecipeFootnote"/>
    <w:basedOn w:val="RecipeFootnote"/>
    <w:rsid w:val="00CA3C17"/>
    <w:pPr>
      <w:shd w:val="pct20" w:color="auto" w:fill="auto"/>
    </w:pPr>
  </w:style>
  <w:style w:type="paragraph" w:customStyle="1" w:styleId="FeatureRecipeTableHead">
    <w:name w:val="FeatureRecipeTableHead"/>
    <w:basedOn w:val="RecipeTableHead"/>
    <w:rsid w:val="00CA3C17"/>
    <w:pPr>
      <w:shd w:val="pct20" w:color="auto" w:fill="auto"/>
    </w:pPr>
  </w:style>
  <w:style w:type="paragraph" w:customStyle="1" w:styleId="CopyrightLine">
    <w:name w:val="CopyrightLine"/>
    <w:qFormat/>
    <w:rsid w:val="00CA3C1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A3C17"/>
    <w:rPr>
      <w:rFonts w:ascii="Courier New" w:hAnsi="Courier New"/>
      <w:bdr w:val="single" w:sz="2" w:space="0" w:color="FF0000"/>
    </w:rPr>
  </w:style>
  <w:style w:type="character" w:customStyle="1" w:styleId="DigitalOnlyURL">
    <w:name w:val="DigitalOnlyURL"/>
    <w:uiPriority w:val="1"/>
    <w:rsid w:val="00CA3C17"/>
    <w:rPr>
      <w:rFonts w:ascii="Courier New" w:hAnsi="Courier New"/>
      <w:bdr w:val="single" w:sz="2" w:space="0" w:color="002060"/>
      <w:shd w:val="clear" w:color="auto" w:fill="auto"/>
    </w:rPr>
  </w:style>
  <w:style w:type="paragraph" w:styleId="TOC1">
    <w:name w:val="toc 1"/>
    <w:basedOn w:val="Normal"/>
    <w:next w:val="Normal"/>
    <w:autoRedefine/>
    <w:semiHidden/>
    <w:rsid w:val="00CA3C17"/>
  </w:style>
  <w:style w:type="paragraph" w:styleId="TOC2">
    <w:name w:val="toc 2"/>
    <w:basedOn w:val="Normal"/>
    <w:next w:val="Normal"/>
    <w:autoRedefine/>
    <w:semiHidden/>
    <w:rsid w:val="00CA3C17"/>
    <w:pPr>
      <w:ind w:left="240"/>
    </w:pPr>
  </w:style>
  <w:style w:type="paragraph" w:styleId="TOC3">
    <w:name w:val="toc 3"/>
    <w:basedOn w:val="Normal"/>
    <w:next w:val="Normal"/>
    <w:autoRedefine/>
    <w:semiHidden/>
    <w:rsid w:val="00CA3C17"/>
    <w:pPr>
      <w:ind w:left="480"/>
    </w:pPr>
  </w:style>
  <w:style w:type="character" w:customStyle="1" w:styleId="FigureSourceChar">
    <w:name w:val="FigureSource Char"/>
    <w:link w:val="FigureSource"/>
    <w:rsid w:val="00CA3C17"/>
    <w:rPr>
      <w:rFonts w:ascii="Arial" w:eastAsia="Times New Roman" w:hAnsi="Arial" w:cs="Times New Roman"/>
      <w:sz w:val="22"/>
      <w:szCs w:val="20"/>
    </w:rPr>
  </w:style>
  <w:style w:type="numbering" w:styleId="111111">
    <w:name w:val="Outline List 2"/>
    <w:basedOn w:val="NoList"/>
    <w:rsid w:val="00CA3C17"/>
    <w:pPr>
      <w:numPr>
        <w:numId w:val="17"/>
      </w:numPr>
    </w:pPr>
  </w:style>
  <w:style w:type="numbering" w:styleId="1ai">
    <w:name w:val="Outline List 1"/>
    <w:basedOn w:val="NoList"/>
    <w:rsid w:val="00CA3C17"/>
    <w:pPr>
      <w:numPr>
        <w:numId w:val="18"/>
      </w:numPr>
    </w:pPr>
  </w:style>
  <w:style w:type="numbering" w:styleId="ArticleSection">
    <w:name w:val="Outline List 3"/>
    <w:basedOn w:val="NoList"/>
    <w:rsid w:val="00CA3C17"/>
    <w:pPr>
      <w:numPr>
        <w:numId w:val="19"/>
      </w:numPr>
    </w:pPr>
  </w:style>
  <w:style w:type="paragraph" w:styleId="BlockText">
    <w:name w:val="Block Text"/>
    <w:basedOn w:val="Normal"/>
    <w:rsid w:val="00CA3C17"/>
    <w:pPr>
      <w:spacing w:after="120"/>
      <w:ind w:left="1440" w:right="1440"/>
    </w:pPr>
  </w:style>
  <w:style w:type="paragraph" w:styleId="BodyText">
    <w:name w:val="Body Text"/>
    <w:basedOn w:val="Normal"/>
    <w:link w:val="BodyTextChar"/>
    <w:rsid w:val="00CA3C1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CA3C1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CA3C1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A3C1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CA3C1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CA3C1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CA3C1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CA3C1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CA3C17"/>
    <w:rPr>
      <w:b/>
      <w:bCs/>
      <w:sz w:val="20"/>
      <w:szCs w:val="20"/>
    </w:rPr>
  </w:style>
  <w:style w:type="paragraph" w:styleId="Closing">
    <w:name w:val="Closing"/>
    <w:basedOn w:val="Normal"/>
    <w:link w:val="ClosingChar"/>
    <w:rsid w:val="00CA3C1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CA3C1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CA3C1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A3C1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CA3C17"/>
    <w:rPr>
      <w:vertAlign w:val="superscript"/>
    </w:rPr>
  </w:style>
  <w:style w:type="paragraph" w:styleId="EndnoteText">
    <w:name w:val="endnote text"/>
    <w:basedOn w:val="Normal"/>
    <w:link w:val="EndnoteTextChar"/>
    <w:semiHidden/>
    <w:rsid w:val="00CA3C1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CA3C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A3C17"/>
    <w:rPr>
      <w:rFonts w:ascii="Arial" w:hAnsi="Arial" w:cs="Arial"/>
      <w:sz w:val="20"/>
      <w:szCs w:val="20"/>
    </w:rPr>
  </w:style>
  <w:style w:type="character" w:styleId="FootnoteReference">
    <w:name w:val="footnote reference"/>
    <w:semiHidden/>
    <w:rsid w:val="00CA3C17"/>
    <w:rPr>
      <w:vertAlign w:val="superscript"/>
    </w:rPr>
  </w:style>
  <w:style w:type="paragraph" w:styleId="FootnoteText">
    <w:name w:val="footnote text"/>
    <w:basedOn w:val="Normal"/>
    <w:link w:val="FootnoteTextChar"/>
    <w:semiHidden/>
    <w:rsid w:val="00CA3C1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CA3C1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CA3C1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CA3C17"/>
    <w:pPr>
      <w:ind w:left="240" w:hanging="240"/>
    </w:pPr>
  </w:style>
  <w:style w:type="paragraph" w:styleId="Index20">
    <w:name w:val="index 2"/>
    <w:basedOn w:val="Normal"/>
    <w:next w:val="Normal"/>
    <w:autoRedefine/>
    <w:semiHidden/>
    <w:rsid w:val="00CA3C17"/>
    <w:pPr>
      <w:ind w:left="480" w:hanging="240"/>
    </w:pPr>
  </w:style>
  <w:style w:type="paragraph" w:styleId="Index30">
    <w:name w:val="index 3"/>
    <w:basedOn w:val="Normal"/>
    <w:next w:val="Normal"/>
    <w:autoRedefine/>
    <w:semiHidden/>
    <w:rsid w:val="00CA3C17"/>
    <w:pPr>
      <w:ind w:left="720" w:hanging="240"/>
    </w:pPr>
  </w:style>
  <w:style w:type="paragraph" w:styleId="Index4">
    <w:name w:val="index 4"/>
    <w:basedOn w:val="Normal"/>
    <w:next w:val="Normal"/>
    <w:autoRedefine/>
    <w:semiHidden/>
    <w:rsid w:val="00CA3C17"/>
    <w:pPr>
      <w:ind w:left="960" w:hanging="240"/>
    </w:pPr>
  </w:style>
  <w:style w:type="paragraph" w:styleId="Index5">
    <w:name w:val="index 5"/>
    <w:basedOn w:val="Normal"/>
    <w:next w:val="Normal"/>
    <w:autoRedefine/>
    <w:semiHidden/>
    <w:rsid w:val="00CA3C17"/>
    <w:pPr>
      <w:ind w:left="1200" w:hanging="240"/>
    </w:pPr>
  </w:style>
  <w:style w:type="paragraph" w:styleId="Index6">
    <w:name w:val="index 6"/>
    <w:basedOn w:val="Normal"/>
    <w:next w:val="Normal"/>
    <w:autoRedefine/>
    <w:semiHidden/>
    <w:rsid w:val="00CA3C17"/>
    <w:pPr>
      <w:ind w:left="1440" w:hanging="240"/>
    </w:pPr>
  </w:style>
  <w:style w:type="paragraph" w:styleId="Index7">
    <w:name w:val="index 7"/>
    <w:basedOn w:val="Normal"/>
    <w:next w:val="Normal"/>
    <w:autoRedefine/>
    <w:semiHidden/>
    <w:rsid w:val="00CA3C17"/>
    <w:pPr>
      <w:ind w:left="1680" w:hanging="240"/>
    </w:pPr>
  </w:style>
  <w:style w:type="paragraph" w:styleId="Index8">
    <w:name w:val="index 8"/>
    <w:basedOn w:val="Normal"/>
    <w:next w:val="Normal"/>
    <w:autoRedefine/>
    <w:semiHidden/>
    <w:rsid w:val="00CA3C17"/>
    <w:pPr>
      <w:ind w:left="1920" w:hanging="240"/>
    </w:pPr>
  </w:style>
  <w:style w:type="paragraph" w:styleId="Index9">
    <w:name w:val="index 9"/>
    <w:basedOn w:val="Normal"/>
    <w:next w:val="Normal"/>
    <w:autoRedefine/>
    <w:semiHidden/>
    <w:rsid w:val="00CA3C17"/>
    <w:pPr>
      <w:ind w:left="2160" w:hanging="240"/>
    </w:pPr>
  </w:style>
  <w:style w:type="paragraph" w:styleId="IndexHeading">
    <w:name w:val="index heading"/>
    <w:basedOn w:val="Normal"/>
    <w:next w:val="Index10"/>
    <w:semiHidden/>
    <w:rsid w:val="00CA3C17"/>
    <w:rPr>
      <w:rFonts w:ascii="Arial" w:hAnsi="Arial" w:cs="Arial"/>
      <w:b/>
      <w:bCs/>
    </w:rPr>
  </w:style>
  <w:style w:type="paragraph" w:styleId="List">
    <w:name w:val="List"/>
    <w:basedOn w:val="Normal"/>
    <w:rsid w:val="00CA3C17"/>
    <w:pPr>
      <w:ind w:left="360" w:hanging="360"/>
    </w:pPr>
  </w:style>
  <w:style w:type="paragraph" w:styleId="List2">
    <w:name w:val="List 2"/>
    <w:basedOn w:val="Normal"/>
    <w:rsid w:val="00CA3C17"/>
    <w:pPr>
      <w:ind w:left="720" w:hanging="360"/>
    </w:pPr>
  </w:style>
  <w:style w:type="paragraph" w:styleId="List3">
    <w:name w:val="List 3"/>
    <w:basedOn w:val="Normal"/>
    <w:rsid w:val="00CA3C17"/>
    <w:pPr>
      <w:ind w:left="1080" w:hanging="360"/>
    </w:pPr>
  </w:style>
  <w:style w:type="paragraph" w:styleId="List4">
    <w:name w:val="List 4"/>
    <w:basedOn w:val="Normal"/>
    <w:rsid w:val="00CA3C17"/>
    <w:pPr>
      <w:ind w:left="1440" w:hanging="360"/>
    </w:pPr>
  </w:style>
  <w:style w:type="paragraph" w:styleId="List5">
    <w:name w:val="List 5"/>
    <w:basedOn w:val="Normal"/>
    <w:rsid w:val="00CA3C17"/>
    <w:pPr>
      <w:ind w:left="1800" w:hanging="360"/>
    </w:pPr>
  </w:style>
  <w:style w:type="paragraph" w:styleId="ListBullet2">
    <w:name w:val="List Bullet 2"/>
    <w:basedOn w:val="Normal"/>
    <w:rsid w:val="00CA3C17"/>
    <w:pPr>
      <w:numPr>
        <w:numId w:val="20"/>
      </w:numPr>
    </w:pPr>
  </w:style>
  <w:style w:type="paragraph" w:styleId="ListBullet3">
    <w:name w:val="List Bullet 3"/>
    <w:basedOn w:val="Normal"/>
    <w:rsid w:val="00CA3C17"/>
    <w:pPr>
      <w:numPr>
        <w:numId w:val="21"/>
      </w:numPr>
    </w:pPr>
  </w:style>
  <w:style w:type="paragraph" w:styleId="ListBullet4">
    <w:name w:val="List Bullet 4"/>
    <w:basedOn w:val="Normal"/>
    <w:rsid w:val="00CA3C17"/>
    <w:pPr>
      <w:numPr>
        <w:numId w:val="22"/>
      </w:numPr>
    </w:pPr>
  </w:style>
  <w:style w:type="paragraph" w:styleId="ListBullet5">
    <w:name w:val="List Bullet 5"/>
    <w:basedOn w:val="Normal"/>
    <w:rsid w:val="00CA3C17"/>
    <w:pPr>
      <w:numPr>
        <w:numId w:val="23"/>
      </w:numPr>
    </w:pPr>
  </w:style>
  <w:style w:type="paragraph" w:styleId="ListContinue">
    <w:name w:val="List Continue"/>
    <w:basedOn w:val="Normal"/>
    <w:rsid w:val="00CA3C17"/>
    <w:pPr>
      <w:spacing w:after="120"/>
      <w:ind w:left="360"/>
    </w:pPr>
  </w:style>
  <w:style w:type="paragraph" w:styleId="ListContinue2">
    <w:name w:val="List Continue 2"/>
    <w:basedOn w:val="Normal"/>
    <w:rsid w:val="00CA3C17"/>
    <w:pPr>
      <w:spacing w:after="120"/>
      <w:ind w:left="720"/>
    </w:pPr>
  </w:style>
  <w:style w:type="paragraph" w:styleId="ListContinue3">
    <w:name w:val="List Continue 3"/>
    <w:basedOn w:val="Normal"/>
    <w:rsid w:val="00CA3C17"/>
    <w:pPr>
      <w:spacing w:after="120"/>
      <w:ind w:left="1080"/>
    </w:pPr>
  </w:style>
  <w:style w:type="paragraph" w:styleId="ListContinue4">
    <w:name w:val="List Continue 4"/>
    <w:basedOn w:val="Normal"/>
    <w:rsid w:val="00CA3C17"/>
    <w:pPr>
      <w:spacing w:after="120"/>
      <w:ind w:left="1440"/>
    </w:pPr>
  </w:style>
  <w:style w:type="paragraph" w:styleId="ListContinue5">
    <w:name w:val="List Continue 5"/>
    <w:basedOn w:val="Normal"/>
    <w:rsid w:val="00CA3C17"/>
    <w:pPr>
      <w:spacing w:after="120"/>
      <w:ind w:left="1800"/>
    </w:pPr>
  </w:style>
  <w:style w:type="paragraph" w:styleId="ListNumber">
    <w:name w:val="List Number"/>
    <w:basedOn w:val="Normal"/>
    <w:rsid w:val="00CA3C17"/>
    <w:pPr>
      <w:numPr>
        <w:numId w:val="24"/>
      </w:numPr>
    </w:pPr>
  </w:style>
  <w:style w:type="paragraph" w:styleId="ListNumber2">
    <w:name w:val="List Number 2"/>
    <w:basedOn w:val="Normal"/>
    <w:rsid w:val="00CA3C17"/>
    <w:pPr>
      <w:numPr>
        <w:numId w:val="25"/>
      </w:numPr>
    </w:pPr>
  </w:style>
  <w:style w:type="paragraph" w:styleId="ListNumber3">
    <w:name w:val="List Number 3"/>
    <w:basedOn w:val="Normal"/>
    <w:rsid w:val="00CA3C17"/>
    <w:pPr>
      <w:numPr>
        <w:numId w:val="26"/>
      </w:numPr>
    </w:pPr>
  </w:style>
  <w:style w:type="paragraph" w:styleId="ListNumber4">
    <w:name w:val="List Number 4"/>
    <w:basedOn w:val="Normal"/>
    <w:rsid w:val="00CA3C17"/>
    <w:pPr>
      <w:numPr>
        <w:numId w:val="27"/>
      </w:numPr>
    </w:pPr>
  </w:style>
  <w:style w:type="paragraph" w:styleId="ListNumber5">
    <w:name w:val="List Number 5"/>
    <w:basedOn w:val="Normal"/>
    <w:rsid w:val="00CA3C17"/>
    <w:pPr>
      <w:numPr>
        <w:numId w:val="28"/>
      </w:numPr>
    </w:pPr>
  </w:style>
  <w:style w:type="paragraph" w:styleId="MacroText">
    <w:name w:val="macro"/>
    <w:link w:val="MacroTextChar"/>
    <w:semiHidden/>
    <w:rsid w:val="00CA3C1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CA3C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CA3C17"/>
  </w:style>
  <w:style w:type="paragraph" w:styleId="NormalIndent">
    <w:name w:val="Normal Indent"/>
    <w:basedOn w:val="Normal"/>
    <w:rsid w:val="00CA3C17"/>
    <w:pPr>
      <w:ind w:left="720"/>
    </w:pPr>
  </w:style>
  <w:style w:type="paragraph" w:styleId="NoteHeading">
    <w:name w:val="Note Heading"/>
    <w:basedOn w:val="Normal"/>
    <w:next w:val="Normal"/>
    <w:link w:val="NoteHeadingChar"/>
    <w:rsid w:val="00CA3C1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CA3C1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CA3C1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CA3C1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3C1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C1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3C1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3C1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A3C1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3C1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3C1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A3C1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3C1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3C1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3C1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3C1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A3C1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A3C1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A3C1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3C1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3C1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3C1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3C1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3C1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A3C1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3C1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3C1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3C1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3C1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A3C17"/>
    <w:pPr>
      <w:ind w:left="240" w:hanging="240"/>
    </w:pPr>
  </w:style>
  <w:style w:type="paragraph" w:styleId="TableofFigures">
    <w:name w:val="table of figures"/>
    <w:basedOn w:val="Normal"/>
    <w:next w:val="Normal"/>
    <w:semiHidden/>
    <w:rsid w:val="00CA3C17"/>
  </w:style>
  <w:style w:type="table" w:styleId="TableProfessional">
    <w:name w:val="Table Professional"/>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A3C1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3C1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A3C1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3C1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A3C1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A3C1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3C1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3C1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A3C1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CA3C17"/>
    <w:pPr>
      <w:spacing w:before="120"/>
    </w:pPr>
    <w:rPr>
      <w:rFonts w:ascii="Arial" w:hAnsi="Arial" w:cs="Arial"/>
      <w:b/>
      <w:bCs/>
    </w:rPr>
  </w:style>
  <w:style w:type="paragraph" w:styleId="TOC4">
    <w:name w:val="toc 4"/>
    <w:basedOn w:val="Normal"/>
    <w:next w:val="Normal"/>
    <w:autoRedefine/>
    <w:semiHidden/>
    <w:rsid w:val="00CA3C17"/>
    <w:pPr>
      <w:ind w:left="720"/>
    </w:pPr>
  </w:style>
  <w:style w:type="paragraph" w:styleId="TOC7">
    <w:name w:val="toc 7"/>
    <w:basedOn w:val="Normal"/>
    <w:next w:val="Normal"/>
    <w:autoRedefine/>
    <w:semiHidden/>
    <w:rsid w:val="00CA3C17"/>
    <w:pPr>
      <w:ind w:left="1440"/>
    </w:pPr>
  </w:style>
  <w:style w:type="paragraph" w:styleId="TOC8">
    <w:name w:val="toc 8"/>
    <w:basedOn w:val="Normal"/>
    <w:next w:val="Normal"/>
    <w:autoRedefine/>
    <w:semiHidden/>
    <w:rsid w:val="00CA3C17"/>
    <w:pPr>
      <w:ind w:left="1680"/>
    </w:pPr>
  </w:style>
  <w:style w:type="paragraph" w:styleId="TOC9">
    <w:name w:val="toc 9"/>
    <w:basedOn w:val="Normal"/>
    <w:next w:val="Normal"/>
    <w:autoRedefine/>
    <w:semiHidden/>
    <w:rsid w:val="00CA3C17"/>
    <w:pPr>
      <w:ind w:left="1920"/>
    </w:pPr>
  </w:style>
  <w:style w:type="character" w:customStyle="1" w:styleId="DigitalLinkAnchorCode">
    <w:name w:val="DigitalLinkAnchorCode"/>
    <w:uiPriority w:val="1"/>
    <w:rsid w:val="00CA3C17"/>
    <w:rPr>
      <w:rFonts w:ascii="Courier New" w:hAnsi="Courier New"/>
      <w:bdr w:val="none" w:sz="0" w:space="0" w:color="auto"/>
      <w:shd w:val="clear" w:color="auto" w:fill="D6E3BC"/>
    </w:rPr>
  </w:style>
  <w:style w:type="character" w:customStyle="1" w:styleId="InlineGraphic">
    <w:name w:val="InlineGraphic"/>
    <w:uiPriority w:val="1"/>
    <w:rsid w:val="00CA3C17"/>
    <w:rPr>
      <w:bdr w:val="none" w:sz="0" w:space="0" w:color="auto"/>
      <w:shd w:val="clear" w:color="auto" w:fill="00B050"/>
    </w:rPr>
  </w:style>
  <w:style w:type="paragraph" w:customStyle="1" w:styleId="RecipeTableSubhead">
    <w:name w:val="RecipeTableSubhead"/>
    <w:basedOn w:val="TableSubhead"/>
    <w:qFormat/>
    <w:rsid w:val="00CA3C1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CA3C17"/>
    <w:rPr>
      <w:rFonts w:ascii="Times New Roman" w:eastAsia="Times New Roman" w:hAnsi="Times New Roman" w:cs="Times New Roman"/>
    </w:rPr>
  </w:style>
  <w:style w:type="paragraph" w:styleId="Heading1">
    <w:name w:val="heading 1"/>
    <w:next w:val="Normal"/>
    <w:link w:val="Heading1Char"/>
    <w:qFormat/>
    <w:rsid w:val="00CA3C17"/>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CA3C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CA3C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CA3C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CA3C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CA3C17"/>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CA3C17"/>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CA3C17"/>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CA3C17"/>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CA3C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A3C17"/>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CA3C17"/>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CA3C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CA3C17"/>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CA3C17"/>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CA3C17"/>
    <w:pPr>
      <w:widowControl w:val="0"/>
      <w:spacing w:before="120"/>
      <w:ind w:left="2160"/>
    </w:pPr>
    <w:rPr>
      <w:snapToGrid w:val="0"/>
      <w:szCs w:val="20"/>
    </w:rPr>
  </w:style>
  <w:style w:type="paragraph" w:customStyle="1" w:styleId="AddressDescription">
    <w:name w:val="AddressDescription"/>
    <w:basedOn w:val="Normal"/>
    <w:next w:val="Normal"/>
    <w:rsid w:val="00CA3C17"/>
    <w:pPr>
      <w:widowControl w:val="0"/>
      <w:spacing w:before="120" w:after="120"/>
      <w:ind w:left="2160"/>
    </w:pPr>
    <w:rPr>
      <w:snapToGrid w:val="0"/>
      <w:szCs w:val="20"/>
    </w:rPr>
  </w:style>
  <w:style w:type="paragraph" w:customStyle="1" w:styleId="AddressName">
    <w:name w:val="AddressName"/>
    <w:basedOn w:val="Normal"/>
    <w:next w:val="Normal"/>
    <w:rsid w:val="00CA3C17"/>
    <w:pPr>
      <w:widowControl w:val="0"/>
      <w:spacing w:before="120"/>
      <w:ind w:left="2160"/>
    </w:pPr>
    <w:rPr>
      <w:snapToGrid w:val="0"/>
      <w:szCs w:val="20"/>
    </w:rPr>
  </w:style>
  <w:style w:type="paragraph" w:customStyle="1" w:styleId="Question">
    <w:name w:val="Question"/>
    <w:next w:val="Normal"/>
    <w:rsid w:val="00CA3C17"/>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CA3C17"/>
    <w:pPr>
      <w:ind w:left="2880"/>
    </w:pPr>
  </w:style>
  <w:style w:type="paragraph" w:customStyle="1" w:styleId="Answer">
    <w:name w:val="Answer"/>
    <w:basedOn w:val="Option"/>
    <w:next w:val="Normal"/>
    <w:rsid w:val="00CA3C17"/>
    <w:pPr>
      <w:widowControl w:val="0"/>
    </w:pPr>
    <w:rPr>
      <w:snapToGrid w:val="0"/>
    </w:rPr>
  </w:style>
  <w:style w:type="paragraph" w:customStyle="1" w:styleId="AnswersHead">
    <w:name w:val="AnswersHead"/>
    <w:basedOn w:val="Normal"/>
    <w:next w:val="Para"/>
    <w:rsid w:val="00CA3C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CA3C17"/>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CA3C17"/>
    <w:pPr>
      <w:spacing w:before="120" w:after="120"/>
    </w:pPr>
  </w:style>
  <w:style w:type="paragraph" w:customStyle="1" w:styleId="AuthorBio">
    <w:name w:val="AuthorBio"/>
    <w:rsid w:val="00CA3C17"/>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CA3C17"/>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CA3C17"/>
    <w:pPr>
      <w:spacing w:after="200" w:line="276" w:lineRule="auto"/>
    </w:pPr>
    <w:rPr>
      <w:rFonts w:ascii="Calibri" w:eastAsia="Calibri" w:hAnsi="Calibri"/>
      <w:sz w:val="22"/>
      <w:szCs w:val="22"/>
    </w:rPr>
  </w:style>
  <w:style w:type="paragraph" w:customStyle="1" w:styleId="BibliographyEntry">
    <w:name w:val="BibliographyEntry"/>
    <w:rsid w:val="00CA3C17"/>
    <w:pPr>
      <w:ind w:left="1440" w:hanging="720"/>
    </w:pPr>
    <w:rPr>
      <w:rFonts w:ascii="Arial" w:eastAsia="Times New Roman" w:hAnsi="Arial" w:cs="Tahoma"/>
      <w:sz w:val="26"/>
      <w:szCs w:val="16"/>
    </w:rPr>
  </w:style>
  <w:style w:type="paragraph" w:customStyle="1" w:styleId="BibliographyHead">
    <w:name w:val="BibliographyHead"/>
    <w:next w:val="BibliographyEntry"/>
    <w:rsid w:val="00CA3C17"/>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CA3C17"/>
    <w:rPr>
      <w:rFonts w:ascii="Arial" w:eastAsia="Times New Roman" w:hAnsi="Arial" w:cs="Times New Roman"/>
      <w:b/>
      <w:smallCaps/>
      <w:sz w:val="60"/>
      <w:szCs w:val="60"/>
    </w:rPr>
  </w:style>
  <w:style w:type="character" w:customStyle="1" w:styleId="BoldItalic">
    <w:name w:val="BoldItalic"/>
    <w:rsid w:val="00CA3C17"/>
    <w:rPr>
      <w:b/>
      <w:i/>
    </w:rPr>
  </w:style>
  <w:style w:type="character" w:styleId="BookTitle">
    <w:name w:val="Book Title"/>
    <w:qFormat/>
    <w:rsid w:val="00CA3C17"/>
    <w:rPr>
      <w:b/>
      <w:bCs/>
      <w:smallCaps/>
      <w:spacing w:val="5"/>
    </w:rPr>
  </w:style>
  <w:style w:type="paragraph" w:customStyle="1" w:styleId="BookAuthor">
    <w:name w:val="BookAuthor"/>
    <w:basedOn w:val="Normal"/>
    <w:rsid w:val="00CA3C17"/>
    <w:pPr>
      <w:spacing w:before="120" w:after="600"/>
      <w:ind w:left="720" w:firstLine="720"/>
      <w:contextualSpacing/>
      <w:jc w:val="center"/>
    </w:pPr>
    <w:rPr>
      <w:sz w:val="32"/>
      <w:szCs w:val="20"/>
    </w:rPr>
  </w:style>
  <w:style w:type="paragraph" w:customStyle="1" w:styleId="BookEdition">
    <w:name w:val="BookEdition"/>
    <w:qFormat/>
    <w:rsid w:val="00CA3C17"/>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CA3C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CA3C17"/>
    <w:pPr>
      <w:ind w:left="4320"/>
    </w:pPr>
    <w:rPr>
      <w:rFonts w:ascii="Times New Roman" w:eastAsia="Times New Roman" w:hAnsi="Times New Roman" w:cs="Times New Roman"/>
      <w:snapToGrid w:val="0"/>
      <w:sz w:val="20"/>
      <w:szCs w:val="20"/>
    </w:rPr>
  </w:style>
  <w:style w:type="paragraph" w:customStyle="1" w:styleId="BookReviewItem">
    <w:name w:val="BookReviewItem"/>
    <w:rsid w:val="00CA3C17"/>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CA3C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CA3C17"/>
    <w:pPr>
      <w:pageBreakBefore w:val="0"/>
      <w:spacing w:before="480"/>
    </w:pPr>
    <w:rPr>
      <w:sz w:val="36"/>
    </w:rPr>
  </w:style>
  <w:style w:type="character" w:customStyle="1" w:styleId="Callout">
    <w:name w:val="Callout"/>
    <w:rsid w:val="00CA3C17"/>
    <w:rPr>
      <w:bdr w:val="none" w:sz="0" w:space="0" w:color="auto"/>
      <w:shd w:val="clear" w:color="auto" w:fill="B2A1C7"/>
    </w:rPr>
  </w:style>
  <w:style w:type="paragraph" w:customStyle="1" w:styleId="ChapterSubtitle">
    <w:name w:val="ChapterSubtitle"/>
    <w:basedOn w:val="ChapterTitle"/>
    <w:next w:val="Para"/>
    <w:rsid w:val="00CA3C17"/>
    <w:rPr>
      <w:sz w:val="44"/>
    </w:rPr>
  </w:style>
  <w:style w:type="paragraph" w:customStyle="1" w:styleId="ChapterAuthor">
    <w:name w:val="ChapterAuthor"/>
    <w:basedOn w:val="ChapterSubtitle"/>
    <w:next w:val="Normal"/>
    <w:rsid w:val="00CA3C17"/>
    <w:pPr>
      <w:spacing w:after="120"/>
      <w:outlineLvl w:val="9"/>
    </w:pPr>
    <w:rPr>
      <w:i/>
      <w:sz w:val="36"/>
    </w:rPr>
  </w:style>
  <w:style w:type="paragraph" w:customStyle="1" w:styleId="ChapterAuthorAffiliation">
    <w:name w:val="ChapterAuthorAffiliation"/>
    <w:next w:val="Para"/>
    <w:rsid w:val="00CA3C17"/>
    <w:pPr>
      <w:spacing w:after="120"/>
    </w:pPr>
    <w:rPr>
      <w:rFonts w:ascii="Arial" w:eastAsia="Times New Roman" w:hAnsi="Arial" w:cs="Times New Roman"/>
      <w:i/>
      <w:smallCaps/>
      <w:snapToGrid w:val="0"/>
      <w:sz w:val="36"/>
      <w:szCs w:val="20"/>
    </w:rPr>
  </w:style>
  <w:style w:type="paragraph" w:customStyle="1" w:styleId="FootnoteEntry">
    <w:name w:val="FootnoteEntry"/>
    <w:rsid w:val="00CA3C17"/>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CA3C17"/>
    <w:pPr>
      <w:spacing w:before="120" w:after="120"/>
      <w:ind w:left="0" w:firstLine="0"/>
    </w:pPr>
  </w:style>
  <w:style w:type="paragraph" w:customStyle="1" w:styleId="Objective">
    <w:name w:val="Objective"/>
    <w:rsid w:val="00CA3C17"/>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CA3C17"/>
    <w:rPr>
      <w:i w:val="0"/>
    </w:rPr>
  </w:style>
  <w:style w:type="paragraph" w:customStyle="1" w:styleId="ChapterFeaturingList">
    <w:name w:val="ChapterFeaturingList"/>
    <w:basedOn w:val="ChapterObjective"/>
    <w:rsid w:val="00CA3C17"/>
    <w:rPr>
      <w:b w:val="0"/>
      <w:sz w:val="26"/>
      <w:u w:val="none"/>
    </w:rPr>
  </w:style>
  <w:style w:type="paragraph" w:customStyle="1" w:styleId="ChapterFeaturingListSub">
    <w:name w:val="ChapterFeaturingListSub"/>
    <w:rsid w:val="00CA3C17"/>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CA3C17"/>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CA3C17"/>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CA3C17"/>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CA3C17"/>
    <w:pPr>
      <w:spacing w:before="240"/>
      <w:ind w:left="1800"/>
    </w:pPr>
    <w:rPr>
      <w:u w:val="none"/>
    </w:rPr>
  </w:style>
  <w:style w:type="paragraph" w:customStyle="1" w:styleId="ChapterObjectiveTitle">
    <w:name w:val="ChapterObjectiveTitle"/>
    <w:basedOn w:val="ObjectiveTitle"/>
    <w:next w:val="ChapterObjective"/>
    <w:rsid w:val="00CA3C17"/>
    <w:pPr>
      <w:ind w:left="1440" w:firstLine="0"/>
    </w:pPr>
    <w:rPr>
      <w:i w:val="0"/>
    </w:rPr>
  </w:style>
  <w:style w:type="paragraph" w:customStyle="1" w:styleId="Subobjective">
    <w:name w:val="Subobjective"/>
    <w:basedOn w:val="Objective"/>
    <w:rsid w:val="00CA3C17"/>
    <w:pPr>
      <w:keepNext/>
      <w:spacing w:before="180"/>
      <w:ind w:left="2880"/>
    </w:pPr>
  </w:style>
  <w:style w:type="paragraph" w:customStyle="1" w:styleId="ChapterSubobjective">
    <w:name w:val="ChapterSubobjective"/>
    <w:basedOn w:val="Subobjective"/>
    <w:rsid w:val="00CA3C17"/>
    <w:pPr>
      <w:keepNext w:val="0"/>
    </w:pPr>
    <w:rPr>
      <w:i w:val="0"/>
    </w:rPr>
  </w:style>
  <w:style w:type="paragraph" w:customStyle="1" w:styleId="Code80">
    <w:name w:val="Code80"/>
    <w:rsid w:val="00CA3C17"/>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CA3C17"/>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CA3C17"/>
    <w:rPr>
      <w:rFonts w:cs="Arial"/>
      <w:color w:val="0000FF"/>
    </w:rPr>
  </w:style>
  <w:style w:type="character" w:customStyle="1" w:styleId="CodeColorBlue2">
    <w:name w:val="CodeColorBlue2"/>
    <w:rsid w:val="00CA3C17"/>
    <w:rPr>
      <w:rFonts w:cs="Arial"/>
      <w:color w:val="0000A5"/>
    </w:rPr>
  </w:style>
  <w:style w:type="character" w:customStyle="1" w:styleId="CodeColorBlue3">
    <w:name w:val="CodeColorBlue3"/>
    <w:rsid w:val="00CA3C17"/>
    <w:rPr>
      <w:rFonts w:cs="Arial"/>
      <w:color w:val="6464B9"/>
    </w:rPr>
  </w:style>
  <w:style w:type="character" w:customStyle="1" w:styleId="CodeColorBluegreen">
    <w:name w:val="CodeColorBluegreen"/>
    <w:rsid w:val="00CA3C17"/>
    <w:rPr>
      <w:rFonts w:cs="Arial"/>
      <w:color w:val="2B91AF"/>
    </w:rPr>
  </w:style>
  <w:style w:type="character" w:customStyle="1" w:styleId="CodeColorBrown">
    <w:name w:val="CodeColorBrown"/>
    <w:rsid w:val="00CA3C17"/>
    <w:rPr>
      <w:rFonts w:cs="Arial"/>
      <w:color w:val="A31515"/>
    </w:rPr>
  </w:style>
  <w:style w:type="character" w:customStyle="1" w:styleId="CodeColorDkBlue">
    <w:name w:val="CodeColorDkBlue"/>
    <w:rsid w:val="00CA3C17"/>
    <w:rPr>
      <w:rFonts w:cs="Times New Roman"/>
      <w:color w:val="000080"/>
      <w:szCs w:val="22"/>
    </w:rPr>
  </w:style>
  <w:style w:type="character" w:customStyle="1" w:styleId="CodeColorGreen">
    <w:name w:val="CodeColorGreen"/>
    <w:rsid w:val="00CA3C17"/>
    <w:rPr>
      <w:rFonts w:cs="Arial"/>
      <w:color w:val="008000"/>
    </w:rPr>
  </w:style>
  <w:style w:type="character" w:customStyle="1" w:styleId="CodeColorGreen2">
    <w:name w:val="CodeColorGreen2"/>
    <w:rsid w:val="00CA3C17"/>
    <w:rPr>
      <w:rFonts w:cs="Arial"/>
      <w:color w:val="629755"/>
    </w:rPr>
  </w:style>
  <w:style w:type="character" w:customStyle="1" w:styleId="CodeColorGrey30">
    <w:name w:val="CodeColorGrey30"/>
    <w:rsid w:val="00CA3C17"/>
    <w:rPr>
      <w:rFonts w:cs="Arial"/>
      <w:color w:val="808080"/>
    </w:rPr>
  </w:style>
  <w:style w:type="character" w:customStyle="1" w:styleId="CodeColorGrey55">
    <w:name w:val="CodeColorGrey55"/>
    <w:rsid w:val="00CA3C17"/>
    <w:rPr>
      <w:rFonts w:cs="Arial"/>
      <w:color w:val="C0C0C0"/>
    </w:rPr>
  </w:style>
  <w:style w:type="character" w:customStyle="1" w:styleId="CodeColorGrey80">
    <w:name w:val="CodeColorGrey80"/>
    <w:rsid w:val="00CA3C17"/>
    <w:rPr>
      <w:rFonts w:cs="Arial"/>
      <w:color w:val="555555"/>
    </w:rPr>
  </w:style>
  <w:style w:type="character" w:customStyle="1" w:styleId="CodeColorHotPink">
    <w:name w:val="CodeColorHotPink"/>
    <w:rsid w:val="00CA3C17"/>
    <w:rPr>
      <w:rFonts w:cs="Times New Roman"/>
      <w:color w:val="DF36FA"/>
      <w:szCs w:val="18"/>
    </w:rPr>
  </w:style>
  <w:style w:type="character" w:customStyle="1" w:styleId="CodeColorMagenta">
    <w:name w:val="CodeColorMagenta"/>
    <w:rsid w:val="00CA3C17"/>
    <w:rPr>
      <w:rFonts w:cs="Arial"/>
      <w:color w:val="A31515"/>
    </w:rPr>
  </w:style>
  <w:style w:type="character" w:customStyle="1" w:styleId="CodeColorOrange">
    <w:name w:val="CodeColorOrange"/>
    <w:rsid w:val="00CA3C17"/>
    <w:rPr>
      <w:rFonts w:cs="Arial"/>
      <w:color w:val="B96464"/>
    </w:rPr>
  </w:style>
  <w:style w:type="character" w:customStyle="1" w:styleId="CodeColorPeach">
    <w:name w:val="CodeColorPeach"/>
    <w:rsid w:val="00CA3C17"/>
    <w:rPr>
      <w:rFonts w:cs="Arial"/>
      <w:color w:val="FFDBA3"/>
    </w:rPr>
  </w:style>
  <w:style w:type="character" w:customStyle="1" w:styleId="CodeColorPurple">
    <w:name w:val="CodeColorPurple"/>
    <w:rsid w:val="00CA3C17"/>
    <w:rPr>
      <w:rFonts w:cs="Arial"/>
      <w:color w:val="951795"/>
    </w:rPr>
  </w:style>
  <w:style w:type="character" w:customStyle="1" w:styleId="CodeColorPurple2">
    <w:name w:val="CodeColorPurple2"/>
    <w:rsid w:val="00CA3C17"/>
    <w:rPr>
      <w:rFonts w:cs="Arial"/>
      <w:color w:val="800080"/>
    </w:rPr>
  </w:style>
  <w:style w:type="character" w:customStyle="1" w:styleId="CodeColorRed">
    <w:name w:val="CodeColorRed"/>
    <w:rsid w:val="00CA3C17"/>
    <w:rPr>
      <w:rFonts w:cs="Arial"/>
      <w:color w:val="FF0000"/>
    </w:rPr>
  </w:style>
  <w:style w:type="character" w:customStyle="1" w:styleId="CodeColorRed2">
    <w:name w:val="CodeColorRed2"/>
    <w:rsid w:val="00CA3C17"/>
    <w:rPr>
      <w:rFonts w:cs="Arial"/>
      <w:color w:val="800000"/>
    </w:rPr>
  </w:style>
  <w:style w:type="character" w:customStyle="1" w:styleId="CodeColorRed3">
    <w:name w:val="CodeColorRed3"/>
    <w:rsid w:val="00CA3C17"/>
    <w:rPr>
      <w:rFonts w:cs="Arial"/>
      <w:color w:val="A31515"/>
    </w:rPr>
  </w:style>
  <w:style w:type="character" w:customStyle="1" w:styleId="CodeColorTealBlue">
    <w:name w:val="CodeColorTealBlue"/>
    <w:rsid w:val="00CA3C17"/>
    <w:rPr>
      <w:rFonts w:cs="Times New Roman"/>
      <w:color w:val="008080"/>
      <w:szCs w:val="22"/>
    </w:rPr>
  </w:style>
  <w:style w:type="character" w:customStyle="1" w:styleId="CodeColorWhite">
    <w:name w:val="CodeColorWhite"/>
    <w:rsid w:val="00CA3C17"/>
    <w:rPr>
      <w:rFonts w:cs="Arial"/>
      <w:color w:val="FFFFFF"/>
      <w:bdr w:val="none" w:sz="0" w:space="0" w:color="auto"/>
    </w:rPr>
  </w:style>
  <w:style w:type="paragraph" w:customStyle="1" w:styleId="CodeHead">
    <w:name w:val="CodeHead"/>
    <w:next w:val="Normal"/>
    <w:rsid w:val="00CA3C17"/>
    <w:pPr>
      <w:spacing w:before="120" w:after="120"/>
    </w:pPr>
    <w:rPr>
      <w:rFonts w:ascii="Arial" w:eastAsia="Times New Roman" w:hAnsi="Arial" w:cs="Times New Roman"/>
      <w:b/>
      <w:snapToGrid w:val="0"/>
      <w:sz w:val="22"/>
      <w:szCs w:val="20"/>
    </w:rPr>
  </w:style>
  <w:style w:type="character" w:customStyle="1" w:styleId="CodeHighlight">
    <w:name w:val="CodeHighlight"/>
    <w:rsid w:val="00CA3C17"/>
    <w:rPr>
      <w:b/>
      <w:color w:val="7F7F7F"/>
      <w:kern w:val="0"/>
      <w:position w:val="0"/>
      <w:u w:val="none"/>
      <w:bdr w:val="none" w:sz="0" w:space="0" w:color="auto"/>
      <w:shd w:val="clear" w:color="auto" w:fill="auto"/>
    </w:rPr>
  </w:style>
  <w:style w:type="paragraph" w:customStyle="1" w:styleId="CodeLabel">
    <w:name w:val="CodeLabel"/>
    <w:qFormat/>
    <w:rsid w:val="00CA3C17"/>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CA3C17"/>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CA3C17"/>
    <w:rPr>
      <w:rFonts w:ascii="Courier New" w:eastAsia="Times New Roman" w:hAnsi="Courier New" w:cs="Times New Roman"/>
      <w:noProof/>
      <w:snapToGrid w:val="0"/>
      <w:sz w:val="16"/>
      <w:szCs w:val="20"/>
    </w:rPr>
  </w:style>
  <w:style w:type="paragraph" w:customStyle="1" w:styleId="CodeNote">
    <w:name w:val="CodeNote"/>
    <w:qFormat/>
    <w:rsid w:val="00CA3C17"/>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CA3C17"/>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CA3C17"/>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CA3C17"/>
    <w:pPr>
      <w:ind w:left="720"/>
    </w:pPr>
  </w:style>
  <w:style w:type="paragraph" w:customStyle="1" w:styleId="CodeSnippet">
    <w:name w:val="CodeSnippet"/>
    <w:rsid w:val="00CA3C17"/>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CA3C17"/>
    <w:pPr>
      <w:ind w:left="720"/>
    </w:pPr>
    <w:rPr>
      <w:rFonts w:ascii="Courier New" w:eastAsia="Times New Roman" w:hAnsi="Courier New" w:cs="Times New Roman"/>
      <w:noProof/>
      <w:snapToGrid w:val="0"/>
      <w:sz w:val="18"/>
      <w:szCs w:val="20"/>
    </w:rPr>
  </w:style>
  <w:style w:type="paragraph" w:customStyle="1" w:styleId="H5">
    <w:name w:val="H5"/>
    <w:next w:val="Para"/>
    <w:rsid w:val="00CA3C17"/>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CA3C17"/>
    <w:pPr>
      <w:pBdr>
        <w:top w:val="single" w:sz="4" w:space="4" w:color="auto"/>
      </w:pBdr>
      <w:outlineLvl w:val="6"/>
    </w:pPr>
    <w:rPr>
      <w:i/>
      <w:noProof/>
    </w:rPr>
  </w:style>
  <w:style w:type="paragraph" w:customStyle="1" w:styleId="ContentsAbstract">
    <w:name w:val="ContentsAbstract"/>
    <w:qFormat/>
    <w:rsid w:val="00CA3C17"/>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CA3C17"/>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CA3C17"/>
    <w:pPr>
      <w:ind w:left="288"/>
    </w:pPr>
    <w:rPr>
      <w:sz w:val="26"/>
    </w:rPr>
  </w:style>
  <w:style w:type="paragraph" w:customStyle="1" w:styleId="ContentsH1">
    <w:name w:val="ContentsH1"/>
    <w:basedOn w:val="ContentsPartTitle"/>
    <w:rsid w:val="00CA3C17"/>
    <w:pPr>
      <w:ind w:left="576"/>
    </w:pPr>
    <w:rPr>
      <w:b w:val="0"/>
      <w:sz w:val="24"/>
    </w:rPr>
  </w:style>
  <w:style w:type="paragraph" w:customStyle="1" w:styleId="ContentsH2">
    <w:name w:val="ContentsH2"/>
    <w:basedOn w:val="ContentsPartTitle"/>
    <w:rsid w:val="00CA3C17"/>
    <w:pPr>
      <w:ind w:left="864"/>
    </w:pPr>
    <w:rPr>
      <w:b w:val="0"/>
      <w:sz w:val="22"/>
    </w:rPr>
  </w:style>
  <w:style w:type="paragraph" w:customStyle="1" w:styleId="ContentsH3">
    <w:name w:val="ContentsH3"/>
    <w:qFormat/>
    <w:rsid w:val="00CA3C17"/>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CA3C17"/>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CA3C17"/>
    <w:pPr>
      <w:ind w:left="1440" w:right="1440"/>
    </w:pPr>
    <w:rPr>
      <w:rFonts w:ascii="Arial" w:eastAsia="Times New Roman" w:hAnsi="Arial" w:cs="AGaramond Bold"/>
      <w:color w:val="000000"/>
      <w:sz w:val="18"/>
      <w:szCs w:val="17"/>
    </w:rPr>
  </w:style>
  <w:style w:type="character" w:customStyle="1" w:styleId="CrossRefTerm">
    <w:name w:val="CrossRefTerm"/>
    <w:rsid w:val="00CA3C17"/>
    <w:rPr>
      <w:i/>
    </w:rPr>
  </w:style>
  <w:style w:type="paragraph" w:customStyle="1" w:styleId="CustomChapterOpener">
    <w:name w:val="CustomChapterOpener"/>
    <w:basedOn w:val="Normal"/>
    <w:next w:val="Para"/>
    <w:rsid w:val="00CA3C17"/>
    <w:pPr>
      <w:spacing w:after="120"/>
      <w:ind w:left="720" w:firstLine="720"/>
    </w:pPr>
    <w:rPr>
      <w:snapToGrid w:val="0"/>
      <w:sz w:val="26"/>
      <w:szCs w:val="20"/>
    </w:rPr>
  </w:style>
  <w:style w:type="character" w:customStyle="1" w:styleId="CustomCharStyle">
    <w:name w:val="CustomCharStyle"/>
    <w:rsid w:val="00CA3C17"/>
    <w:rPr>
      <w:b/>
      <w:i/>
    </w:rPr>
  </w:style>
  <w:style w:type="paragraph" w:customStyle="1" w:styleId="ParaContinued">
    <w:name w:val="ParaContinued"/>
    <w:basedOn w:val="Normal"/>
    <w:next w:val="Para"/>
    <w:rsid w:val="00CA3C17"/>
    <w:pPr>
      <w:spacing w:after="120"/>
      <w:ind w:left="720"/>
    </w:pPr>
    <w:rPr>
      <w:snapToGrid w:val="0"/>
      <w:sz w:val="26"/>
      <w:szCs w:val="20"/>
    </w:rPr>
  </w:style>
  <w:style w:type="paragraph" w:customStyle="1" w:styleId="CustomHead">
    <w:name w:val="CustomHead"/>
    <w:basedOn w:val="ParaContinued"/>
    <w:next w:val="Normal"/>
    <w:rsid w:val="00CA3C17"/>
    <w:rPr>
      <w:b/>
    </w:rPr>
  </w:style>
  <w:style w:type="paragraph" w:customStyle="1" w:styleId="CustomList">
    <w:name w:val="CustomList"/>
    <w:basedOn w:val="Normal"/>
    <w:rsid w:val="00CA3C17"/>
    <w:pPr>
      <w:widowControl w:val="0"/>
      <w:spacing w:before="120" w:after="120"/>
      <w:ind w:left="1440"/>
    </w:pPr>
    <w:rPr>
      <w:snapToGrid w:val="0"/>
      <w:szCs w:val="20"/>
    </w:rPr>
  </w:style>
  <w:style w:type="paragraph" w:customStyle="1" w:styleId="CustomStyle1">
    <w:name w:val="CustomStyle1"/>
    <w:basedOn w:val="Normal"/>
    <w:rsid w:val="00CA3C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CA3C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CA3C17"/>
    <w:rPr>
      <w:i/>
    </w:rPr>
  </w:style>
  <w:style w:type="paragraph" w:customStyle="1" w:styleId="Dialog">
    <w:name w:val="Dialog"/>
    <w:rsid w:val="00CA3C17"/>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CA3C17"/>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CA3C17"/>
  </w:style>
  <w:style w:type="paragraph" w:customStyle="1" w:styleId="DOI">
    <w:name w:val="DOI"/>
    <w:rsid w:val="00CA3C17"/>
    <w:rPr>
      <w:rFonts w:ascii="Courier New" w:eastAsia="Times New Roman" w:hAnsi="Courier New" w:cs="Times New Roman"/>
      <w:snapToGrid w:val="0"/>
      <w:sz w:val="20"/>
      <w:szCs w:val="20"/>
    </w:rPr>
  </w:style>
  <w:style w:type="character" w:styleId="Emphasis">
    <w:name w:val="Emphasis"/>
    <w:qFormat/>
    <w:rsid w:val="00CA3C17"/>
    <w:rPr>
      <w:i/>
      <w:iCs/>
    </w:rPr>
  </w:style>
  <w:style w:type="paragraph" w:customStyle="1" w:styleId="EndnoteEntry">
    <w:name w:val="EndnoteEntry"/>
    <w:rsid w:val="00CA3C17"/>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CA3C17"/>
  </w:style>
  <w:style w:type="paragraph" w:customStyle="1" w:styleId="EndnoteTitle">
    <w:name w:val="EndnoteTitle"/>
    <w:next w:val="EndnoteEntry"/>
    <w:rsid w:val="00CA3C17"/>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CA3C17"/>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CA3C17"/>
    <w:pPr>
      <w:contextualSpacing/>
    </w:pPr>
    <w:rPr>
      <w:sz w:val="24"/>
    </w:rPr>
  </w:style>
  <w:style w:type="paragraph" w:customStyle="1" w:styleId="Equation">
    <w:name w:val="Equation"/>
    <w:rsid w:val="00CA3C17"/>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CA3C17"/>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CA3C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CA3C17"/>
    <w:pPr>
      <w:ind w:left="2160" w:firstLine="0"/>
    </w:pPr>
  </w:style>
  <w:style w:type="paragraph" w:customStyle="1" w:styleId="ExtractAttribution">
    <w:name w:val="ExtractAttribution"/>
    <w:next w:val="Para"/>
    <w:rsid w:val="00CA3C17"/>
    <w:pPr>
      <w:spacing w:after="120"/>
      <w:ind w:left="3240"/>
    </w:pPr>
    <w:rPr>
      <w:rFonts w:ascii="Times New Roman" w:eastAsia="Times New Roman" w:hAnsi="Times New Roman" w:cs="Times New Roman"/>
      <w:b/>
      <w:szCs w:val="20"/>
    </w:rPr>
  </w:style>
  <w:style w:type="paragraph" w:customStyle="1" w:styleId="ExtractPara">
    <w:name w:val="ExtractPara"/>
    <w:rsid w:val="00CA3C17"/>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CA3C17"/>
    <w:pPr>
      <w:spacing w:before="0"/>
      <w:ind w:firstLine="720"/>
    </w:pPr>
  </w:style>
  <w:style w:type="paragraph" w:customStyle="1" w:styleId="ExtractListBulleted">
    <w:name w:val="ExtractListBulleted"/>
    <w:rsid w:val="00CA3C17"/>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CA3C17"/>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CA3C17"/>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CA3C1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CA3C17"/>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CA3C17"/>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CA3C17"/>
    <w:pPr>
      <w:shd w:val="pct25" w:color="auto" w:fill="auto"/>
    </w:pPr>
  </w:style>
  <w:style w:type="paragraph" w:customStyle="1" w:styleId="FeatureCodeSnippet">
    <w:name w:val="FeatureCodeSnippet"/>
    <w:rsid w:val="00CA3C17"/>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CA3C17"/>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CA3C17"/>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CA3C17"/>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CA3C17"/>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CA3C17"/>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CA3C17"/>
    <w:pPr>
      <w:spacing w:before="120" w:after="120"/>
      <w:ind w:left="720" w:hanging="720"/>
      <w:contextualSpacing/>
    </w:pPr>
    <w:rPr>
      <w:sz w:val="22"/>
      <w:u w:val="none"/>
    </w:rPr>
  </w:style>
  <w:style w:type="paragraph" w:customStyle="1" w:styleId="FeatureH1">
    <w:name w:val="FeatureH1"/>
    <w:next w:val="Normal"/>
    <w:rsid w:val="00CA3C17"/>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CA3C17"/>
    <w:pPr>
      <w:contextualSpacing w:val="0"/>
    </w:pPr>
    <w:rPr>
      <w:rFonts w:ascii="Times New Roman" w:hAnsi="Times New Roman"/>
    </w:rPr>
  </w:style>
  <w:style w:type="paragraph" w:customStyle="1" w:styleId="FeatureH2">
    <w:name w:val="FeatureH2"/>
    <w:next w:val="Normal"/>
    <w:rsid w:val="00CA3C17"/>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CA3C17"/>
    <w:pPr>
      <w:spacing w:before="120"/>
    </w:pPr>
    <w:rPr>
      <w:u w:val="single"/>
    </w:rPr>
  </w:style>
  <w:style w:type="paragraph" w:customStyle="1" w:styleId="FeatureH3">
    <w:name w:val="FeatureH3"/>
    <w:next w:val="Normal"/>
    <w:rsid w:val="00CA3C17"/>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CA3C17"/>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CA3C17"/>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CA3C17"/>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CA3C17"/>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CA3C17"/>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CA3C17"/>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CA3C17"/>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CA3C17"/>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CA3C17"/>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CA3C17"/>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CA3C17"/>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CA3C17"/>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CA3C17"/>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CA3C17"/>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CA3C17"/>
    <w:pPr>
      <w:ind w:left="720" w:hanging="288"/>
    </w:pPr>
  </w:style>
  <w:style w:type="paragraph" w:customStyle="1" w:styleId="FeatureRecipeTitle">
    <w:name w:val="FeatureRecipeTitle"/>
    <w:rsid w:val="00CA3C17"/>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CA3C17"/>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CA3C17"/>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CA3C17"/>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CA3C17"/>
    <w:pPr>
      <w:pBdr>
        <w:left w:val="single" w:sz="36" w:space="17" w:color="C0C0C0"/>
      </w:pBdr>
      <w:ind w:left="216"/>
    </w:pPr>
  </w:style>
  <w:style w:type="paragraph" w:customStyle="1" w:styleId="FeatureRunInPara">
    <w:name w:val="FeatureRunInPara"/>
    <w:basedOn w:val="FeatureListUnmarked"/>
    <w:next w:val="FeatureRunInHead"/>
    <w:rsid w:val="00CA3C17"/>
    <w:pPr>
      <w:pBdr>
        <w:left w:val="single" w:sz="36" w:space="6" w:color="C0C0C0"/>
      </w:pBdr>
      <w:spacing w:before="0"/>
      <w:ind w:left="0"/>
    </w:pPr>
  </w:style>
  <w:style w:type="paragraph" w:customStyle="1" w:styleId="FeatureRunInParaSub">
    <w:name w:val="FeatureRunInParaSub"/>
    <w:basedOn w:val="FeatureRunInPara"/>
    <w:next w:val="FeatureRunInHeadSub"/>
    <w:rsid w:val="00CA3C17"/>
    <w:pPr>
      <w:pBdr>
        <w:left w:val="single" w:sz="36" w:space="17" w:color="C0C0C0"/>
      </w:pBdr>
      <w:ind w:left="216"/>
      <w:contextualSpacing/>
    </w:pPr>
  </w:style>
  <w:style w:type="paragraph" w:customStyle="1" w:styleId="FeatureSlug">
    <w:name w:val="FeatureSlug"/>
    <w:next w:val="FeaturePara"/>
    <w:qFormat/>
    <w:rsid w:val="00CA3C17"/>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CA3C17"/>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CA3C17"/>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CA3C17"/>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CA3C17"/>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CA3C17"/>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CA3C17"/>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CA3C17"/>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CA3C17"/>
    <w:pPr>
      <w:pBdr>
        <w:left w:val="single" w:sz="36" w:space="6" w:color="C0C0C0"/>
      </w:pBdr>
      <w:spacing w:before="120"/>
      <w:ind w:left="0" w:firstLine="0"/>
    </w:pPr>
  </w:style>
  <w:style w:type="paragraph" w:customStyle="1" w:styleId="FigureLabel">
    <w:name w:val="FigureLabel"/>
    <w:rsid w:val="00CA3C17"/>
    <w:pPr>
      <w:ind w:left="1440"/>
    </w:pPr>
    <w:rPr>
      <w:rFonts w:ascii="Arial" w:eastAsia="Times New Roman" w:hAnsi="Arial" w:cs="Times New Roman"/>
      <w:sz w:val="20"/>
      <w:szCs w:val="20"/>
    </w:rPr>
  </w:style>
  <w:style w:type="paragraph" w:customStyle="1" w:styleId="FigureSource">
    <w:name w:val="FigureSource"/>
    <w:next w:val="Para"/>
    <w:link w:val="FigureSourceChar"/>
    <w:rsid w:val="00CA3C17"/>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CA3C17"/>
  </w:style>
  <w:style w:type="character" w:customStyle="1" w:styleId="GenusSpecies">
    <w:name w:val="GenusSpecies"/>
    <w:rsid w:val="00CA3C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CA3C17"/>
    <w:pPr>
      <w:spacing w:after="120"/>
      <w:ind w:left="720" w:firstLine="720"/>
    </w:pPr>
    <w:rPr>
      <w:snapToGrid w:val="0"/>
      <w:sz w:val="26"/>
      <w:szCs w:val="20"/>
    </w:rPr>
  </w:style>
  <w:style w:type="paragraph" w:customStyle="1" w:styleId="H3">
    <w:name w:val="H3"/>
    <w:next w:val="Para"/>
    <w:qFormat/>
    <w:rsid w:val="00CA3C17"/>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CA3C17"/>
    <w:pPr>
      <w:spacing w:before="240"/>
      <w:outlineLvl w:val="9"/>
    </w:pPr>
  </w:style>
  <w:style w:type="paragraph" w:customStyle="1" w:styleId="H4">
    <w:name w:val="H4"/>
    <w:next w:val="Para"/>
    <w:rsid w:val="00CA3C17"/>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CA3C17"/>
  </w:style>
  <w:style w:type="paragraph" w:customStyle="1" w:styleId="GlossaryTitle">
    <w:name w:val="GlossaryTitle"/>
    <w:basedOn w:val="ChapterTitle"/>
    <w:next w:val="Normal"/>
    <w:rsid w:val="00CA3C17"/>
    <w:pPr>
      <w:spacing w:before="120" w:after="120"/>
    </w:pPr>
  </w:style>
  <w:style w:type="paragraph" w:customStyle="1" w:styleId="H1">
    <w:name w:val="H1"/>
    <w:next w:val="Para"/>
    <w:qFormat/>
    <w:rsid w:val="00CA3C17"/>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CA3C17"/>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CA3C17"/>
    <w:pPr>
      <w:spacing w:before="240" w:after="120"/>
    </w:pPr>
    <w:rPr>
      <w:rFonts w:ascii="Arial" w:eastAsia="Times New Roman" w:hAnsi="Arial" w:cs="Times New Roman"/>
      <w:snapToGrid w:val="0"/>
      <w:sz w:val="20"/>
      <w:szCs w:val="20"/>
      <w:u w:val="single"/>
    </w:rPr>
  </w:style>
  <w:style w:type="paragraph" w:customStyle="1" w:styleId="Index1">
    <w:name w:val="Index1"/>
    <w:rsid w:val="00CA3C17"/>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CA3C17"/>
    <w:pPr>
      <w:ind w:left="2520"/>
    </w:pPr>
  </w:style>
  <w:style w:type="paragraph" w:customStyle="1" w:styleId="Index3">
    <w:name w:val="Index3"/>
    <w:basedOn w:val="Index1"/>
    <w:rsid w:val="00CA3C17"/>
    <w:pPr>
      <w:ind w:left="3240"/>
    </w:pPr>
  </w:style>
  <w:style w:type="paragraph" w:customStyle="1" w:styleId="IndexLetter">
    <w:name w:val="IndexLetter"/>
    <w:basedOn w:val="H3"/>
    <w:next w:val="Index1"/>
    <w:rsid w:val="00CA3C17"/>
  </w:style>
  <w:style w:type="paragraph" w:customStyle="1" w:styleId="IndexNote">
    <w:name w:val="IndexNote"/>
    <w:basedOn w:val="Normal"/>
    <w:rsid w:val="00CA3C17"/>
    <w:pPr>
      <w:widowControl w:val="0"/>
      <w:spacing w:before="120" w:after="120"/>
      <w:ind w:left="720" w:firstLine="720"/>
    </w:pPr>
    <w:rPr>
      <w:snapToGrid w:val="0"/>
      <w:sz w:val="26"/>
      <w:szCs w:val="20"/>
    </w:rPr>
  </w:style>
  <w:style w:type="paragraph" w:customStyle="1" w:styleId="IndexTitle">
    <w:name w:val="IndexTitle"/>
    <w:basedOn w:val="H2"/>
    <w:next w:val="IndexNote"/>
    <w:rsid w:val="00CA3C17"/>
    <w:pPr>
      <w:spacing w:line="540" w:lineRule="exact"/>
    </w:pPr>
  </w:style>
  <w:style w:type="character" w:customStyle="1" w:styleId="InlineCode">
    <w:name w:val="InlineCode"/>
    <w:rsid w:val="00CA3C17"/>
    <w:rPr>
      <w:rFonts w:ascii="Courier New" w:hAnsi="Courier New"/>
      <w:noProof/>
      <w:color w:val="auto"/>
    </w:rPr>
  </w:style>
  <w:style w:type="character" w:customStyle="1" w:styleId="InlineCodeUserInput">
    <w:name w:val="InlineCodeUserInput"/>
    <w:rsid w:val="00CA3C17"/>
    <w:rPr>
      <w:rFonts w:ascii="Courier New" w:hAnsi="Courier New"/>
      <w:b/>
      <w:noProof/>
      <w:color w:val="auto"/>
    </w:rPr>
  </w:style>
  <w:style w:type="character" w:customStyle="1" w:styleId="InlineCodeUserInputVariable">
    <w:name w:val="InlineCodeUserInputVariable"/>
    <w:rsid w:val="00CA3C17"/>
    <w:rPr>
      <w:rFonts w:ascii="Courier New" w:hAnsi="Courier New"/>
      <w:b/>
      <w:i/>
      <w:noProof/>
      <w:color w:val="auto"/>
    </w:rPr>
  </w:style>
  <w:style w:type="character" w:customStyle="1" w:styleId="InlineCodeVariable">
    <w:name w:val="InlineCodeVariable"/>
    <w:rsid w:val="00CA3C17"/>
    <w:rPr>
      <w:rFonts w:ascii="Courier New" w:hAnsi="Courier New"/>
      <w:i/>
      <w:noProof/>
      <w:color w:val="auto"/>
    </w:rPr>
  </w:style>
  <w:style w:type="character" w:customStyle="1" w:styleId="InlineURL">
    <w:name w:val="InlineURL"/>
    <w:rsid w:val="00CA3C17"/>
    <w:rPr>
      <w:rFonts w:ascii="Courier New" w:hAnsi="Courier New"/>
      <w:noProof/>
      <w:color w:val="auto"/>
      <w:u w:val="single"/>
    </w:rPr>
  </w:style>
  <w:style w:type="character" w:customStyle="1" w:styleId="InlineEmail">
    <w:name w:val="InlineEmail"/>
    <w:rsid w:val="00CA3C17"/>
    <w:rPr>
      <w:rFonts w:ascii="Courier New" w:hAnsi="Courier New"/>
      <w:noProof/>
      <w:color w:val="auto"/>
      <w:u w:val="double"/>
    </w:rPr>
  </w:style>
  <w:style w:type="paragraph" w:customStyle="1" w:styleId="IntroductionTitle">
    <w:name w:val="IntroductionTitle"/>
    <w:basedOn w:val="ChapterTitle"/>
    <w:next w:val="Para"/>
    <w:rsid w:val="00CA3C17"/>
    <w:pPr>
      <w:spacing w:before="120" w:after="120"/>
    </w:pPr>
  </w:style>
  <w:style w:type="paragraph" w:customStyle="1" w:styleId="KeyConceptsHead">
    <w:name w:val="KeyConceptsHead"/>
    <w:basedOn w:val="BibliographyHead"/>
    <w:next w:val="Para"/>
    <w:rsid w:val="00CA3C17"/>
  </w:style>
  <w:style w:type="character" w:customStyle="1" w:styleId="KeyTerm">
    <w:name w:val="KeyTerm"/>
    <w:rsid w:val="00CA3C17"/>
    <w:rPr>
      <w:i/>
      <w:color w:val="auto"/>
      <w:bdr w:val="none" w:sz="0" w:space="0" w:color="auto"/>
      <w:shd w:val="clear" w:color="auto" w:fill="DBE5F1"/>
    </w:rPr>
  </w:style>
  <w:style w:type="paragraph" w:customStyle="1" w:styleId="KeyTermsHead">
    <w:name w:val="KeyTermsHead"/>
    <w:basedOn w:val="Normal"/>
    <w:next w:val="Normal"/>
    <w:rsid w:val="00CA3C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CA3C17"/>
    <w:pPr>
      <w:spacing w:before="240" w:after="240"/>
      <w:ind w:left="1440" w:right="720" w:hanging="720"/>
    </w:pPr>
    <w:rPr>
      <w:rFonts w:ascii="Times New Roman" w:eastAsia="Times New Roman" w:hAnsi="Times New Roman" w:cs="Times New Roman"/>
      <w:szCs w:val="20"/>
    </w:rPr>
  </w:style>
  <w:style w:type="paragraph" w:styleId="ListBullet">
    <w:name w:val="List Bullet"/>
    <w:rsid w:val="00CA3C17"/>
    <w:rPr>
      <w:rFonts w:ascii="Times New Roman" w:eastAsia="Times New Roman" w:hAnsi="Times New Roman" w:cs="Times New Roman"/>
      <w:szCs w:val="20"/>
    </w:rPr>
  </w:style>
  <w:style w:type="paragraph" w:customStyle="1" w:styleId="ColorfulList-Accent11">
    <w:name w:val="Colorful List - Accent 11"/>
    <w:basedOn w:val="Normal"/>
    <w:qFormat/>
    <w:rsid w:val="00CA3C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CA3C17"/>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CA3C17"/>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CA3C17"/>
    <w:pPr>
      <w:numPr>
        <w:numId w:val="7"/>
      </w:numPr>
    </w:pPr>
  </w:style>
  <w:style w:type="paragraph" w:customStyle="1" w:styleId="ListCheck">
    <w:name w:val="ListCheck"/>
    <w:rsid w:val="00CA3C17"/>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CA3C17"/>
    <w:pPr>
      <w:numPr>
        <w:numId w:val="9"/>
      </w:numPr>
    </w:pPr>
  </w:style>
  <w:style w:type="paragraph" w:customStyle="1" w:styleId="ListHead">
    <w:name w:val="ListHead"/>
    <w:rsid w:val="00CA3C17"/>
    <w:pPr>
      <w:ind w:left="1440"/>
    </w:pPr>
    <w:rPr>
      <w:rFonts w:ascii="Times New Roman" w:eastAsia="Times New Roman" w:hAnsi="Times New Roman" w:cs="Times New Roman"/>
      <w:b/>
      <w:sz w:val="26"/>
      <w:szCs w:val="20"/>
    </w:rPr>
  </w:style>
  <w:style w:type="paragraph" w:customStyle="1" w:styleId="ListNumbered">
    <w:name w:val="ListNumbered"/>
    <w:qFormat/>
    <w:rsid w:val="00CA3C17"/>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CA3C17"/>
    <w:pPr>
      <w:ind w:left="2520"/>
    </w:pPr>
  </w:style>
  <w:style w:type="paragraph" w:customStyle="1" w:styleId="ListNumberedSub2">
    <w:name w:val="ListNumberedSub2"/>
    <w:basedOn w:val="ListNumberedSub"/>
    <w:rsid w:val="00CA3C17"/>
    <w:pPr>
      <w:ind w:left="3240"/>
    </w:pPr>
  </w:style>
  <w:style w:type="paragraph" w:customStyle="1" w:styleId="ListNumberedSub3">
    <w:name w:val="ListNumberedSub3"/>
    <w:rsid w:val="00CA3C17"/>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CA3C17"/>
    <w:pPr>
      <w:widowControl w:val="0"/>
      <w:ind w:left="1800" w:firstLine="360"/>
    </w:pPr>
    <w:rPr>
      <w:snapToGrid w:val="0"/>
      <w:sz w:val="26"/>
      <w:szCs w:val="20"/>
    </w:rPr>
  </w:style>
  <w:style w:type="paragraph" w:customStyle="1" w:styleId="ListParaSub">
    <w:name w:val="ListParaSub"/>
    <w:basedOn w:val="ListPara"/>
    <w:rsid w:val="00CA3C17"/>
    <w:pPr>
      <w:spacing w:line="260" w:lineRule="exact"/>
      <w:ind w:left="2520"/>
    </w:pPr>
  </w:style>
  <w:style w:type="paragraph" w:customStyle="1" w:styleId="ListParaSub2">
    <w:name w:val="ListParaSub2"/>
    <w:basedOn w:val="ListParaSub"/>
    <w:rsid w:val="00CA3C17"/>
    <w:pPr>
      <w:ind w:left="3240"/>
    </w:pPr>
  </w:style>
  <w:style w:type="paragraph" w:customStyle="1" w:styleId="ListUnmarked">
    <w:name w:val="ListUnmarked"/>
    <w:qFormat/>
    <w:rsid w:val="00CA3C17"/>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CA3C17"/>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CA3C17"/>
    <w:pPr>
      <w:ind w:left="2880"/>
    </w:pPr>
  </w:style>
  <w:style w:type="paragraph" w:customStyle="1" w:styleId="ListWhere">
    <w:name w:val="ListWhere"/>
    <w:rsid w:val="00CA3C17"/>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CA3C17"/>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CA3C17"/>
    <w:rPr>
      <w:rFonts w:ascii="Wingdings" w:hAnsi="Wingdings"/>
    </w:rPr>
  </w:style>
  <w:style w:type="paragraph" w:customStyle="1" w:styleId="OnlineReference">
    <w:name w:val="OnlineReference"/>
    <w:qFormat/>
    <w:rsid w:val="00CA3C17"/>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CA3C17"/>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CA3C17"/>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CA3C17"/>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CA3C17"/>
  </w:style>
  <w:style w:type="paragraph" w:customStyle="1" w:styleId="PartIntroductionPara">
    <w:name w:val="PartIntroductionPara"/>
    <w:rsid w:val="00CA3C17"/>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CA3C17"/>
    <w:pPr>
      <w:widowControl w:val="0"/>
      <w:pBdr>
        <w:bottom w:val="single" w:sz="4" w:space="1" w:color="auto"/>
      </w:pBdr>
    </w:pPr>
  </w:style>
  <w:style w:type="paragraph" w:customStyle="1" w:styleId="PoetryPara">
    <w:name w:val="PoetryPara"/>
    <w:next w:val="Normal"/>
    <w:rsid w:val="00CA3C17"/>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CA3C17"/>
    <w:pPr>
      <w:spacing w:before="0"/>
      <w:contextualSpacing w:val="0"/>
    </w:pPr>
  </w:style>
  <w:style w:type="paragraph" w:customStyle="1" w:styleId="PoetrySource">
    <w:name w:val="PoetrySource"/>
    <w:rsid w:val="00CA3C17"/>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CA3C17"/>
    <w:rPr>
      <w:b/>
      <w:sz w:val="24"/>
    </w:rPr>
  </w:style>
  <w:style w:type="paragraph" w:customStyle="1" w:styleId="PrefaceTitle">
    <w:name w:val="PrefaceTitle"/>
    <w:next w:val="Para"/>
    <w:rsid w:val="00CA3C17"/>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CA3C17"/>
  </w:style>
  <w:style w:type="character" w:customStyle="1" w:styleId="QueryInline">
    <w:name w:val="QueryInline"/>
    <w:rsid w:val="00CA3C17"/>
    <w:rPr>
      <w:bdr w:val="none" w:sz="0" w:space="0" w:color="auto"/>
      <w:shd w:val="clear" w:color="auto" w:fill="FFCC99"/>
    </w:rPr>
  </w:style>
  <w:style w:type="paragraph" w:customStyle="1" w:styleId="QueryPara">
    <w:name w:val="QueryPara"/>
    <w:rsid w:val="00CA3C17"/>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CA3C17"/>
  </w:style>
  <w:style w:type="paragraph" w:customStyle="1" w:styleId="QuestionsHead">
    <w:name w:val="QuestionsHead"/>
    <w:basedOn w:val="BibliographyHead"/>
    <w:next w:val="Para"/>
    <w:rsid w:val="00CA3C17"/>
  </w:style>
  <w:style w:type="paragraph" w:customStyle="1" w:styleId="QuoteSource">
    <w:name w:val="QuoteSource"/>
    <w:basedOn w:val="Normal"/>
    <w:rsid w:val="00CA3C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CA3C17"/>
    <w:rPr>
      <w:i w:val="0"/>
      <w:sz w:val="24"/>
    </w:rPr>
  </w:style>
  <w:style w:type="paragraph" w:customStyle="1" w:styleId="RecipeFootnote">
    <w:name w:val="RecipeFootnote"/>
    <w:basedOn w:val="Normal"/>
    <w:rsid w:val="00CA3C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CA3C17"/>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CA3C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CA3C17"/>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CA3C17"/>
    <w:rPr>
      <w:rFonts w:ascii="Arial" w:eastAsia="Times New Roman" w:hAnsi="Arial" w:cs="Times New Roman"/>
      <w:snapToGrid w:val="0"/>
      <w:sz w:val="26"/>
      <w:szCs w:val="20"/>
    </w:rPr>
  </w:style>
  <w:style w:type="paragraph" w:customStyle="1" w:styleId="RecipeNutritionInfo">
    <w:name w:val="RecipeNutritionInfo"/>
    <w:basedOn w:val="Normal"/>
    <w:rsid w:val="00CA3C17"/>
    <w:pPr>
      <w:spacing w:before="120" w:after="120"/>
      <w:ind w:left="720"/>
      <w:contextualSpacing/>
    </w:pPr>
    <w:rPr>
      <w:rFonts w:ascii="Arial" w:hAnsi="Arial"/>
      <w:snapToGrid w:val="0"/>
      <w:sz w:val="22"/>
      <w:szCs w:val="20"/>
    </w:rPr>
  </w:style>
  <w:style w:type="paragraph" w:customStyle="1" w:styleId="RecipePercentage">
    <w:name w:val="RecipePercentage"/>
    <w:rsid w:val="00CA3C17"/>
    <w:rPr>
      <w:rFonts w:ascii="Arial" w:eastAsia="Times New Roman" w:hAnsi="Arial" w:cs="Times New Roman"/>
      <w:snapToGrid w:val="0"/>
      <w:sz w:val="26"/>
      <w:szCs w:val="20"/>
    </w:rPr>
  </w:style>
  <w:style w:type="paragraph" w:customStyle="1" w:styleId="RecipeProcedure">
    <w:name w:val="RecipeProcedure"/>
    <w:rsid w:val="00CA3C17"/>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CA3C17"/>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CA3C17"/>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CA3C17"/>
    <w:rPr>
      <w:rFonts w:ascii="Arial" w:eastAsia="Times New Roman" w:hAnsi="Arial" w:cs="Times New Roman"/>
      <w:b/>
      <w:smallCaps/>
      <w:snapToGrid w:val="0"/>
      <w:sz w:val="26"/>
      <w:szCs w:val="20"/>
    </w:rPr>
  </w:style>
  <w:style w:type="paragraph" w:customStyle="1" w:styleId="RecipeTime">
    <w:name w:val="RecipeTime"/>
    <w:rsid w:val="00CA3C17"/>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CA3C17"/>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CA3C17"/>
    <w:pPr>
      <w:ind w:left="720"/>
    </w:pPr>
    <w:rPr>
      <w:rFonts w:ascii="Arial" w:eastAsia="Times New Roman" w:hAnsi="Arial" w:cs="Times New Roman"/>
      <w:b/>
      <w:i/>
      <w:smallCaps/>
      <w:snapToGrid w:val="0"/>
      <w:sz w:val="36"/>
      <w:szCs w:val="40"/>
    </w:rPr>
  </w:style>
  <w:style w:type="paragraph" w:customStyle="1" w:styleId="RecipeUSMeasure">
    <w:name w:val="RecipeUSMeasure"/>
    <w:rsid w:val="00CA3C17"/>
    <w:rPr>
      <w:rFonts w:ascii="Arial" w:eastAsia="Times New Roman" w:hAnsi="Arial" w:cs="Times New Roman"/>
      <w:snapToGrid w:val="0"/>
      <w:sz w:val="26"/>
      <w:szCs w:val="20"/>
    </w:rPr>
  </w:style>
  <w:style w:type="paragraph" w:customStyle="1" w:styleId="RecipeVariationPara">
    <w:name w:val="RecipeVariationPara"/>
    <w:basedOn w:val="RecipeTime"/>
    <w:rsid w:val="00CA3C17"/>
    <w:rPr>
      <w:i w:val="0"/>
      <w:sz w:val="24"/>
      <w:u w:val="single"/>
    </w:rPr>
  </w:style>
  <w:style w:type="paragraph" w:customStyle="1" w:styleId="RecipeVariationHead">
    <w:name w:val="RecipeVariationHead"/>
    <w:rsid w:val="00CA3C17"/>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CA3C17"/>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CA3C17"/>
    <w:rPr>
      <w:i w:val="0"/>
      <w:sz w:val="24"/>
      <w:u w:val="single"/>
    </w:rPr>
  </w:style>
  <w:style w:type="paragraph" w:customStyle="1" w:styleId="RecipeYield">
    <w:name w:val="RecipeYield"/>
    <w:rsid w:val="00CA3C17"/>
    <w:pPr>
      <w:ind w:left="720"/>
    </w:pPr>
    <w:rPr>
      <w:rFonts w:ascii="Arial" w:eastAsia="Times New Roman" w:hAnsi="Arial" w:cs="Times New Roman"/>
      <w:snapToGrid w:val="0"/>
      <w:sz w:val="20"/>
      <w:szCs w:val="20"/>
    </w:rPr>
  </w:style>
  <w:style w:type="paragraph" w:customStyle="1" w:styleId="Reference">
    <w:name w:val="Reference"/>
    <w:basedOn w:val="Normal"/>
    <w:rsid w:val="00CA3C17"/>
    <w:pPr>
      <w:spacing w:before="120" w:after="120"/>
      <w:ind w:left="720" w:hanging="720"/>
    </w:pPr>
    <w:rPr>
      <w:szCs w:val="20"/>
    </w:rPr>
  </w:style>
  <w:style w:type="paragraph" w:customStyle="1" w:styleId="ReferenceAnnotation">
    <w:name w:val="ReferenceAnnotation"/>
    <w:basedOn w:val="Reference"/>
    <w:rsid w:val="00CA3C17"/>
    <w:pPr>
      <w:spacing w:before="0" w:after="0"/>
      <w:ind w:firstLine="0"/>
    </w:pPr>
    <w:rPr>
      <w:snapToGrid w:val="0"/>
    </w:rPr>
  </w:style>
  <w:style w:type="paragraph" w:customStyle="1" w:styleId="ReferencesHead">
    <w:name w:val="ReferencesHead"/>
    <w:basedOn w:val="BibliographyHead"/>
    <w:next w:val="Reference"/>
    <w:rsid w:val="00CA3C17"/>
  </w:style>
  <w:style w:type="paragraph" w:customStyle="1" w:styleId="ReferenceTitle">
    <w:name w:val="ReferenceTitle"/>
    <w:basedOn w:val="MatterTitle"/>
    <w:next w:val="Reference"/>
    <w:rsid w:val="00CA3C17"/>
  </w:style>
  <w:style w:type="paragraph" w:customStyle="1" w:styleId="ReviewHead">
    <w:name w:val="ReviewHead"/>
    <w:basedOn w:val="BibliographyHead"/>
    <w:next w:val="Para"/>
    <w:rsid w:val="00CA3C17"/>
  </w:style>
  <w:style w:type="paragraph" w:customStyle="1" w:styleId="RunInHead">
    <w:name w:val="RunInHead"/>
    <w:next w:val="Normal"/>
    <w:rsid w:val="00CA3C17"/>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CA3C17"/>
    <w:pPr>
      <w:ind w:left="2160"/>
    </w:pPr>
    <w:rPr>
      <w:snapToGrid w:val="0"/>
    </w:rPr>
  </w:style>
  <w:style w:type="paragraph" w:customStyle="1" w:styleId="RunInPara">
    <w:name w:val="RunInPara"/>
    <w:basedOn w:val="Normal"/>
    <w:rsid w:val="00CA3C17"/>
    <w:pPr>
      <w:widowControl w:val="0"/>
      <w:spacing w:after="120"/>
      <w:ind w:left="1440"/>
    </w:pPr>
    <w:rPr>
      <w:snapToGrid w:val="0"/>
      <w:szCs w:val="20"/>
    </w:rPr>
  </w:style>
  <w:style w:type="paragraph" w:customStyle="1" w:styleId="RunInParaSub">
    <w:name w:val="RunInParaSub"/>
    <w:basedOn w:val="RunInPara"/>
    <w:rsid w:val="00CA3C17"/>
    <w:pPr>
      <w:ind w:left="2160"/>
    </w:pPr>
  </w:style>
  <w:style w:type="paragraph" w:styleId="Salutation">
    <w:name w:val="Salutation"/>
    <w:next w:val="Normal"/>
    <w:link w:val="SalutationChar"/>
    <w:rsid w:val="00CA3C17"/>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CA3C17"/>
    <w:pPr>
      <w:pBdr>
        <w:bottom w:val="single" w:sz="4" w:space="1" w:color="auto"/>
      </w:pBdr>
    </w:pPr>
  </w:style>
  <w:style w:type="paragraph" w:customStyle="1" w:styleId="Series">
    <w:name w:val="Series"/>
    <w:rsid w:val="00CA3C17"/>
    <w:pPr>
      <w:ind w:left="720"/>
    </w:pPr>
    <w:rPr>
      <w:rFonts w:ascii="Times New Roman" w:eastAsia="Times New Roman" w:hAnsi="Times New Roman" w:cs="Times New Roman"/>
      <w:szCs w:val="20"/>
    </w:rPr>
  </w:style>
  <w:style w:type="paragraph" w:customStyle="1" w:styleId="SignatureLine">
    <w:name w:val="SignatureLine"/>
    <w:qFormat/>
    <w:rsid w:val="00CA3C17"/>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CA3C17"/>
    <w:pPr>
      <w:spacing w:before="360" w:after="360"/>
      <w:ind w:left="1440"/>
    </w:pPr>
    <w:rPr>
      <w:rFonts w:ascii="Arial" w:hAnsi="Arial"/>
      <w:b/>
      <w:szCs w:val="20"/>
    </w:rPr>
  </w:style>
  <w:style w:type="character" w:customStyle="1" w:styleId="Subscript">
    <w:name w:val="Subscript"/>
    <w:rsid w:val="00CA3C17"/>
    <w:rPr>
      <w:vertAlign w:val="subscript"/>
    </w:rPr>
  </w:style>
  <w:style w:type="paragraph" w:styleId="Subtitle">
    <w:name w:val="Subtitle"/>
    <w:basedOn w:val="Normal"/>
    <w:link w:val="SubtitleChar"/>
    <w:qFormat/>
    <w:rsid w:val="00CA3C17"/>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CA3C17"/>
  </w:style>
  <w:style w:type="character" w:customStyle="1" w:styleId="Superscript">
    <w:name w:val="Superscript"/>
    <w:rsid w:val="00CA3C17"/>
    <w:rPr>
      <w:vertAlign w:val="superscript"/>
    </w:rPr>
  </w:style>
  <w:style w:type="paragraph" w:customStyle="1" w:styleId="SupplementInstruction">
    <w:name w:val="SupplementInstruction"/>
    <w:rsid w:val="00CA3C17"/>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CA3C17"/>
    <w:pPr>
      <w:keepNext/>
      <w:widowControl w:val="0"/>
      <w:spacing w:before="240" w:after="120"/>
      <w:ind w:left="0"/>
    </w:pPr>
    <w:rPr>
      <w:snapToGrid w:val="0"/>
    </w:rPr>
  </w:style>
  <w:style w:type="paragraph" w:customStyle="1" w:styleId="TableEntry">
    <w:name w:val="TableEntry"/>
    <w:qFormat/>
    <w:rsid w:val="00CA3C17"/>
    <w:pPr>
      <w:spacing w:after="60"/>
    </w:pPr>
    <w:rPr>
      <w:rFonts w:ascii="Arial" w:eastAsia="Times New Roman" w:hAnsi="Arial" w:cs="Times New Roman"/>
      <w:sz w:val="22"/>
      <w:szCs w:val="20"/>
    </w:rPr>
  </w:style>
  <w:style w:type="paragraph" w:customStyle="1" w:styleId="TableFootnote">
    <w:name w:val="TableFootnote"/>
    <w:rsid w:val="00CA3C17"/>
    <w:pPr>
      <w:spacing w:after="240"/>
      <w:ind w:left="1440"/>
      <w:contextualSpacing/>
    </w:pPr>
    <w:rPr>
      <w:rFonts w:ascii="Arial" w:eastAsia="Times New Roman" w:hAnsi="Arial" w:cs="Times New Roman"/>
      <w:sz w:val="18"/>
      <w:szCs w:val="20"/>
    </w:rPr>
  </w:style>
  <w:style w:type="paragraph" w:customStyle="1" w:styleId="TableHead">
    <w:name w:val="TableHead"/>
    <w:qFormat/>
    <w:rsid w:val="00CA3C17"/>
    <w:pPr>
      <w:keepNext/>
    </w:pPr>
    <w:rPr>
      <w:rFonts w:ascii="Arial" w:eastAsia="Times New Roman" w:hAnsi="Arial" w:cs="Times New Roman"/>
      <w:b/>
      <w:sz w:val="22"/>
      <w:szCs w:val="20"/>
    </w:rPr>
  </w:style>
  <w:style w:type="paragraph" w:customStyle="1" w:styleId="TableSource">
    <w:name w:val="TableSource"/>
    <w:next w:val="Normal"/>
    <w:rsid w:val="00CA3C17"/>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CA3C17"/>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CA3C17"/>
    <w:pPr>
      <w:ind w:left="360"/>
    </w:pPr>
  </w:style>
  <w:style w:type="paragraph" w:customStyle="1" w:styleId="TabularHead">
    <w:name w:val="TabularHead"/>
    <w:qFormat/>
    <w:rsid w:val="00CA3C17"/>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CA3C17"/>
    <w:pPr>
      <w:jc w:val="center"/>
    </w:pPr>
    <w:rPr>
      <w:rFonts w:ascii="Arial" w:eastAsia="Times New Roman" w:hAnsi="Arial" w:cs="Times New Roman"/>
      <w:b/>
      <w:snapToGrid w:val="0"/>
      <w:szCs w:val="20"/>
    </w:rPr>
  </w:style>
  <w:style w:type="paragraph" w:customStyle="1" w:styleId="TOCTitle">
    <w:name w:val="TOCTitle"/>
    <w:next w:val="Para"/>
    <w:rsid w:val="00CA3C17"/>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CA3C17"/>
    <w:rPr>
      <w:b/>
    </w:rPr>
  </w:style>
  <w:style w:type="character" w:customStyle="1" w:styleId="UserInputVariable">
    <w:name w:val="UserInputVariable"/>
    <w:rsid w:val="00CA3C17"/>
    <w:rPr>
      <w:b/>
      <w:i/>
    </w:rPr>
  </w:style>
  <w:style w:type="character" w:customStyle="1" w:styleId="Variable">
    <w:name w:val="Variable"/>
    <w:rsid w:val="00CA3C17"/>
    <w:rPr>
      <w:i/>
    </w:rPr>
  </w:style>
  <w:style w:type="character" w:customStyle="1" w:styleId="WileyBold">
    <w:name w:val="WileyBold"/>
    <w:rsid w:val="00CA3C17"/>
    <w:rPr>
      <w:b/>
    </w:rPr>
  </w:style>
  <w:style w:type="character" w:customStyle="1" w:styleId="WileyBoldItalic">
    <w:name w:val="WileyBoldItalic"/>
    <w:rsid w:val="00CA3C17"/>
    <w:rPr>
      <w:b/>
      <w:i/>
    </w:rPr>
  </w:style>
  <w:style w:type="character" w:customStyle="1" w:styleId="WileyItalic">
    <w:name w:val="WileyItalic"/>
    <w:rsid w:val="00CA3C17"/>
    <w:rPr>
      <w:i/>
    </w:rPr>
  </w:style>
  <w:style w:type="character" w:customStyle="1" w:styleId="WileySymbol">
    <w:name w:val="WileySymbol"/>
    <w:rsid w:val="00CA3C17"/>
    <w:rPr>
      <w:rFonts w:ascii="Symbol" w:hAnsi="Symbol"/>
    </w:rPr>
  </w:style>
  <w:style w:type="character" w:customStyle="1" w:styleId="wileyTemp">
    <w:name w:val="wileyTemp"/>
    <w:rsid w:val="00CA3C17"/>
  </w:style>
  <w:style w:type="paragraph" w:customStyle="1" w:styleId="wsBlockA">
    <w:name w:val="wsBlockA"/>
    <w:basedOn w:val="Normal"/>
    <w:qFormat/>
    <w:rsid w:val="00CA3C17"/>
    <w:pPr>
      <w:spacing w:before="120" w:after="120"/>
      <w:ind w:left="2160" w:right="1440"/>
    </w:pPr>
    <w:rPr>
      <w:rFonts w:ascii="Arial" w:eastAsia="Calibri" w:hAnsi="Arial"/>
      <w:sz w:val="20"/>
      <w:szCs w:val="22"/>
    </w:rPr>
  </w:style>
  <w:style w:type="paragraph" w:customStyle="1" w:styleId="wsBlockB">
    <w:name w:val="wsBlockB"/>
    <w:basedOn w:val="Normal"/>
    <w:qFormat/>
    <w:rsid w:val="00CA3C17"/>
    <w:pPr>
      <w:spacing w:before="120" w:after="120"/>
      <w:ind w:left="2160" w:right="1440"/>
    </w:pPr>
    <w:rPr>
      <w:rFonts w:eastAsia="Calibri"/>
      <w:sz w:val="20"/>
      <w:szCs w:val="22"/>
    </w:rPr>
  </w:style>
  <w:style w:type="paragraph" w:customStyle="1" w:styleId="wsBlockC">
    <w:name w:val="wsBlockC"/>
    <w:basedOn w:val="Normal"/>
    <w:qFormat/>
    <w:rsid w:val="00CA3C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CA3C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CA3C17"/>
    <w:pPr>
      <w:spacing w:before="120" w:after="120"/>
      <w:ind w:left="720"/>
    </w:pPr>
    <w:rPr>
      <w:rFonts w:eastAsia="Calibri"/>
      <w:b/>
      <w:sz w:val="28"/>
      <w:szCs w:val="22"/>
      <w:u w:val="wave"/>
    </w:rPr>
  </w:style>
  <w:style w:type="paragraph" w:customStyle="1" w:styleId="wsHeadStyleC">
    <w:name w:val="wsHeadStyleC"/>
    <w:basedOn w:val="Normal"/>
    <w:qFormat/>
    <w:rsid w:val="00CA3C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CA3C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CA3C17"/>
    <w:pPr>
      <w:numPr>
        <w:numId w:val="12"/>
      </w:numPr>
      <w:spacing w:before="120" w:after="120"/>
    </w:pPr>
    <w:rPr>
      <w:rFonts w:eastAsia="Calibri"/>
      <w:sz w:val="26"/>
      <w:szCs w:val="22"/>
    </w:rPr>
  </w:style>
  <w:style w:type="paragraph" w:customStyle="1" w:styleId="wsListBulletedC">
    <w:name w:val="wsListBulletedC"/>
    <w:basedOn w:val="Normal"/>
    <w:qFormat/>
    <w:rsid w:val="00CA3C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CA3C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CA3C17"/>
    <w:pPr>
      <w:spacing w:before="120" w:after="120"/>
      <w:ind w:left="2160" w:hanging="720"/>
    </w:pPr>
    <w:rPr>
      <w:rFonts w:eastAsia="Calibri"/>
      <w:sz w:val="26"/>
      <w:szCs w:val="22"/>
    </w:rPr>
  </w:style>
  <w:style w:type="paragraph" w:customStyle="1" w:styleId="wsListNumberedC">
    <w:name w:val="wsListNumberedC"/>
    <w:basedOn w:val="Normal"/>
    <w:qFormat/>
    <w:rsid w:val="00CA3C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CA3C17"/>
    <w:pPr>
      <w:spacing w:before="120" w:after="120"/>
      <w:ind w:left="1440"/>
    </w:pPr>
    <w:rPr>
      <w:rFonts w:ascii="Arial" w:eastAsia="Calibri" w:hAnsi="Arial"/>
      <w:sz w:val="26"/>
      <w:szCs w:val="22"/>
    </w:rPr>
  </w:style>
  <w:style w:type="paragraph" w:customStyle="1" w:styleId="wsListUnmarkedB">
    <w:name w:val="wsListUnmarkedB"/>
    <w:basedOn w:val="Normal"/>
    <w:qFormat/>
    <w:rsid w:val="00CA3C17"/>
    <w:pPr>
      <w:spacing w:before="120" w:after="120"/>
      <w:ind w:left="1440"/>
    </w:pPr>
    <w:rPr>
      <w:rFonts w:eastAsia="Calibri"/>
      <w:sz w:val="26"/>
      <w:szCs w:val="22"/>
    </w:rPr>
  </w:style>
  <w:style w:type="paragraph" w:customStyle="1" w:styleId="wsListUnmarkedC">
    <w:name w:val="wsListUnmarkedC"/>
    <w:basedOn w:val="Normal"/>
    <w:qFormat/>
    <w:rsid w:val="00CA3C17"/>
    <w:pPr>
      <w:spacing w:before="120" w:after="120"/>
      <w:ind w:left="1440"/>
    </w:pPr>
    <w:rPr>
      <w:rFonts w:ascii="Verdana" w:eastAsia="Calibri" w:hAnsi="Verdana"/>
      <w:sz w:val="26"/>
      <w:szCs w:val="22"/>
    </w:rPr>
  </w:style>
  <w:style w:type="paragraph" w:customStyle="1" w:styleId="wsNameDate">
    <w:name w:val="wsNameDate"/>
    <w:qFormat/>
    <w:rsid w:val="00CA3C17"/>
    <w:pPr>
      <w:spacing w:before="240" w:after="240"/>
    </w:pPr>
    <w:rPr>
      <w:rFonts w:ascii="Arial" w:eastAsia="Calibri" w:hAnsi="Arial" w:cs="Times New Roman"/>
      <w:b/>
      <w:sz w:val="28"/>
      <w:szCs w:val="22"/>
    </w:rPr>
  </w:style>
  <w:style w:type="paragraph" w:customStyle="1" w:styleId="wsParaA">
    <w:name w:val="wsParaA"/>
    <w:basedOn w:val="Normal"/>
    <w:qFormat/>
    <w:rsid w:val="00CA3C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CA3C17"/>
    <w:pPr>
      <w:spacing w:before="120" w:after="120"/>
      <w:ind w:left="720" w:firstLine="720"/>
      <w:contextualSpacing/>
    </w:pPr>
    <w:rPr>
      <w:rFonts w:eastAsia="Calibri"/>
      <w:sz w:val="26"/>
      <w:szCs w:val="22"/>
    </w:rPr>
  </w:style>
  <w:style w:type="paragraph" w:customStyle="1" w:styleId="wsParaC">
    <w:name w:val="wsParaC"/>
    <w:basedOn w:val="Normal"/>
    <w:qFormat/>
    <w:rsid w:val="00CA3C17"/>
    <w:pPr>
      <w:spacing w:before="120" w:after="120"/>
      <w:ind w:left="720" w:firstLine="720"/>
      <w:contextualSpacing/>
    </w:pPr>
    <w:rPr>
      <w:rFonts w:ascii="Verdana" w:eastAsia="Calibri" w:hAnsi="Verdana"/>
      <w:sz w:val="26"/>
      <w:szCs w:val="22"/>
    </w:rPr>
  </w:style>
  <w:style w:type="paragraph" w:customStyle="1" w:styleId="wsTitle">
    <w:name w:val="wsTitle"/>
    <w:qFormat/>
    <w:rsid w:val="00CA3C17"/>
    <w:rPr>
      <w:rFonts w:ascii="Arial" w:eastAsia="Calibri" w:hAnsi="Arial" w:cs="Times New Roman"/>
      <w:b/>
      <w:sz w:val="36"/>
      <w:szCs w:val="32"/>
    </w:rPr>
  </w:style>
  <w:style w:type="character" w:styleId="CommentReference">
    <w:name w:val="annotation reference"/>
    <w:semiHidden/>
    <w:rsid w:val="00CA3C17"/>
    <w:rPr>
      <w:sz w:val="16"/>
      <w:szCs w:val="16"/>
    </w:rPr>
  </w:style>
  <w:style w:type="paragraph" w:styleId="CommentText">
    <w:name w:val="annotation text"/>
    <w:basedOn w:val="Normal"/>
    <w:link w:val="CommentTextChar"/>
    <w:semiHidden/>
    <w:rsid w:val="00CA3C17"/>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A3C17"/>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CA3C17"/>
    <w:rPr>
      <w:color w:val="800080"/>
      <w:u w:val="single"/>
    </w:rPr>
  </w:style>
  <w:style w:type="character" w:styleId="HTMLAcronym">
    <w:name w:val="HTML Acronym"/>
    <w:basedOn w:val="DefaultParagraphFont"/>
    <w:rsid w:val="00CA3C17"/>
  </w:style>
  <w:style w:type="character" w:styleId="HTMLCite">
    <w:name w:val="HTML Cite"/>
    <w:rsid w:val="00CA3C17"/>
    <w:rPr>
      <w:i/>
      <w:iCs/>
    </w:rPr>
  </w:style>
  <w:style w:type="character" w:styleId="HTMLCode">
    <w:name w:val="HTML Code"/>
    <w:rsid w:val="00CA3C17"/>
    <w:rPr>
      <w:rFonts w:ascii="Courier New" w:hAnsi="Courier New" w:cs="Courier New"/>
      <w:sz w:val="20"/>
      <w:szCs w:val="20"/>
    </w:rPr>
  </w:style>
  <w:style w:type="character" w:styleId="HTMLDefinition">
    <w:name w:val="HTML Definition"/>
    <w:rsid w:val="00CA3C17"/>
    <w:rPr>
      <w:i/>
      <w:iCs/>
    </w:rPr>
  </w:style>
  <w:style w:type="character" w:styleId="HTMLKeyboard">
    <w:name w:val="HTML Keyboard"/>
    <w:rsid w:val="00CA3C17"/>
    <w:rPr>
      <w:rFonts w:ascii="Courier New" w:hAnsi="Courier New" w:cs="Courier New"/>
      <w:sz w:val="20"/>
      <w:szCs w:val="20"/>
    </w:rPr>
  </w:style>
  <w:style w:type="character" w:styleId="HTMLSample">
    <w:name w:val="HTML Sample"/>
    <w:rsid w:val="00CA3C17"/>
    <w:rPr>
      <w:rFonts w:ascii="Courier New" w:hAnsi="Courier New" w:cs="Courier New"/>
    </w:rPr>
  </w:style>
  <w:style w:type="character" w:styleId="HTMLTypewriter">
    <w:name w:val="HTML Typewriter"/>
    <w:rsid w:val="00CA3C17"/>
    <w:rPr>
      <w:rFonts w:ascii="Courier New" w:hAnsi="Courier New" w:cs="Courier New"/>
      <w:sz w:val="20"/>
      <w:szCs w:val="20"/>
    </w:rPr>
  </w:style>
  <w:style w:type="character" w:styleId="HTMLVariable">
    <w:name w:val="HTML Variable"/>
    <w:rsid w:val="00CA3C17"/>
    <w:rPr>
      <w:i/>
      <w:iCs/>
    </w:rPr>
  </w:style>
  <w:style w:type="character" w:styleId="Hyperlink">
    <w:name w:val="Hyperlink"/>
    <w:rsid w:val="00CA3C17"/>
    <w:rPr>
      <w:color w:val="0000FF"/>
      <w:u w:val="single"/>
    </w:rPr>
  </w:style>
  <w:style w:type="character" w:styleId="LineNumber">
    <w:name w:val="line number"/>
    <w:basedOn w:val="DefaultParagraphFont"/>
    <w:rsid w:val="00CA3C17"/>
  </w:style>
  <w:style w:type="character" w:styleId="PageNumber">
    <w:name w:val="page number"/>
    <w:basedOn w:val="DefaultParagraphFont"/>
    <w:rsid w:val="00CA3C17"/>
  </w:style>
  <w:style w:type="character" w:styleId="Strong">
    <w:name w:val="Strong"/>
    <w:qFormat/>
    <w:rsid w:val="00CA3C17"/>
    <w:rPr>
      <w:b/>
      <w:bCs/>
    </w:rPr>
  </w:style>
  <w:style w:type="paragraph" w:customStyle="1" w:styleId="RecipeTool">
    <w:name w:val="RecipeTool"/>
    <w:qFormat/>
    <w:rsid w:val="00CA3C17"/>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CA3C17"/>
    <w:rPr>
      <w:bdr w:val="single" w:sz="18" w:space="0" w:color="92D050"/>
    </w:rPr>
  </w:style>
  <w:style w:type="character" w:customStyle="1" w:styleId="TextHighlighted">
    <w:name w:val="TextHighlighted"/>
    <w:uiPriority w:val="1"/>
    <w:qFormat/>
    <w:rsid w:val="00CA3C17"/>
    <w:rPr>
      <w:bdr w:val="none" w:sz="0" w:space="0" w:color="auto"/>
      <w:shd w:val="clear" w:color="auto" w:fill="92D050"/>
    </w:rPr>
  </w:style>
  <w:style w:type="paragraph" w:customStyle="1" w:styleId="PullQuoteAttribution">
    <w:name w:val="PullQuoteAttribution"/>
    <w:next w:val="Para"/>
    <w:qFormat/>
    <w:rsid w:val="00CA3C17"/>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CA3C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CA3C17"/>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CA3C17"/>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CA3C17"/>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CA3C17"/>
    <w:pPr>
      <w:ind w:firstLine="0"/>
    </w:pPr>
  </w:style>
  <w:style w:type="paragraph" w:customStyle="1" w:styleId="ParaListUnmarked">
    <w:name w:val="ParaListUnmarked"/>
    <w:qFormat/>
    <w:rsid w:val="00CA3C17"/>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CA3C17"/>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CA3C17"/>
    <w:rPr>
      <w:b/>
    </w:rPr>
  </w:style>
  <w:style w:type="paragraph" w:customStyle="1" w:styleId="RecipeNutritionHead">
    <w:name w:val="RecipeNutritionHead"/>
    <w:basedOn w:val="RecipeNutritionInfo"/>
    <w:next w:val="RecipeNutritionInfo"/>
    <w:qFormat/>
    <w:rsid w:val="00CA3C17"/>
    <w:pPr>
      <w:spacing w:after="0"/>
    </w:pPr>
    <w:rPr>
      <w:b/>
    </w:rPr>
  </w:style>
  <w:style w:type="paragraph" w:styleId="TOC5">
    <w:name w:val="toc 5"/>
    <w:basedOn w:val="Normal"/>
    <w:next w:val="Normal"/>
    <w:autoRedefine/>
    <w:uiPriority w:val="39"/>
    <w:semiHidden/>
    <w:rsid w:val="00CA3C17"/>
    <w:pPr>
      <w:ind w:left="1800"/>
    </w:pPr>
    <w:rPr>
      <w:rFonts w:eastAsia="Calibri" w:cs="Cordia New"/>
      <w:sz w:val="22"/>
      <w:szCs w:val="22"/>
    </w:rPr>
  </w:style>
  <w:style w:type="paragraph" w:styleId="TOC6">
    <w:name w:val="toc 6"/>
    <w:basedOn w:val="Normal"/>
    <w:next w:val="Normal"/>
    <w:autoRedefine/>
    <w:uiPriority w:val="39"/>
    <w:semiHidden/>
    <w:rsid w:val="00CA3C17"/>
    <w:pPr>
      <w:ind w:left="2160"/>
    </w:pPr>
    <w:rPr>
      <w:rFonts w:eastAsia="Calibri" w:cs="Cordia New"/>
      <w:sz w:val="22"/>
      <w:szCs w:val="22"/>
    </w:rPr>
  </w:style>
  <w:style w:type="paragraph" w:customStyle="1" w:styleId="RecipeSubhead">
    <w:name w:val="RecipeSubhead"/>
    <w:basedOn w:val="RecipeProcedureHead"/>
    <w:rsid w:val="00CA3C17"/>
    <w:rPr>
      <w:i/>
    </w:rPr>
  </w:style>
  <w:style w:type="character" w:customStyle="1" w:styleId="KeyTermDefinition">
    <w:name w:val="KeyTermDefinition"/>
    <w:uiPriority w:val="1"/>
    <w:rsid w:val="00CA3C17"/>
    <w:rPr>
      <w:bdr w:val="none" w:sz="0" w:space="0" w:color="auto"/>
      <w:shd w:val="clear" w:color="auto" w:fill="auto"/>
    </w:rPr>
  </w:style>
  <w:style w:type="paragraph" w:styleId="Header">
    <w:name w:val="header"/>
    <w:basedOn w:val="Normal"/>
    <w:link w:val="HeaderChar"/>
    <w:rsid w:val="00CA3C17"/>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CA3C17"/>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CA3C17"/>
    <w:rPr>
      <w:rFonts w:ascii="Courier New" w:hAnsi="Courier New"/>
      <w:u w:val="dash"/>
    </w:rPr>
  </w:style>
  <w:style w:type="character" w:customStyle="1" w:styleId="DigitalLinkID">
    <w:name w:val="DigitalLinkID"/>
    <w:uiPriority w:val="1"/>
    <w:rsid w:val="00CA3C17"/>
    <w:rPr>
      <w:rFonts w:cs="Courier New"/>
      <w:color w:val="FF0000"/>
      <w:sz w:val="16"/>
      <w:szCs w:val="16"/>
      <w:bdr w:val="none" w:sz="0" w:space="0" w:color="auto"/>
      <w:shd w:val="clear" w:color="auto" w:fill="FFFFFF"/>
    </w:rPr>
  </w:style>
  <w:style w:type="paragraph" w:customStyle="1" w:styleId="DialogSource">
    <w:name w:val="DialogSource"/>
    <w:basedOn w:val="Dialog"/>
    <w:rsid w:val="00CA3C17"/>
    <w:pPr>
      <w:ind w:left="2880" w:firstLine="0"/>
    </w:pPr>
  </w:style>
  <w:style w:type="character" w:customStyle="1" w:styleId="DigitalOnlyText">
    <w:name w:val="DigitalOnlyText"/>
    <w:uiPriority w:val="1"/>
    <w:rsid w:val="00CA3C17"/>
    <w:rPr>
      <w:bdr w:val="single" w:sz="2" w:space="0" w:color="002060"/>
      <w:shd w:val="clear" w:color="auto" w:fill="auto"/>
    </w:rPr>
  </w:style>
  <w:style w:type="character" w:customStyle="1" w:styleId="PrintOnlyText">
    <w:name w:val="PrintOnlyText"/>
    <w:uiPriority w:val="1"/>
    <w:rsid w:val="00CA3C17"/>
    <w:rPr>
      <w:bdr w:val="single" w:sz="2" w:space="0" w:color="FF0000"/>
    </w:rPr>
  </w:style>
  <w:style w:type="paragraph" w:customStyle="1" w:styleId="TableListBulleted">
    <w:name w:val="TableListBulleted"/>
    <w:qFormat/>
    <w:rsid w:val="00CA3C17"/>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CA3C17"/>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CA3C17"/>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CA3C17"/>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CA3C17"/>
    <w:pPr>
      <w:spacing w:before="120" w:after="120"/>
      <w:ind w:left="1440"/>
    </w:pPr>
    <w:rPr>
      <w:sz w:val="20"/>
    </w:rPr>
  </w:style>
  <w:style w:type="paragraph" w:customStyle="1" w:styleId="ExtractListUnmarked">
    <w:name w:val="ExtractListUnmarked"/>
    <w:qFormat/>
    <w:rsid w:val="00CA3C17"/>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CA3C17"/>
    <w:rPr>
      <w:bdr w:val="none" w:sz="0" w:space="0" w:color="auto"/>
      <w:shd w:val="clear" w:color="auto" w:fill="D6E3BC"/>
    </w:rPr>
  </w:style>
  <w:style w:type="character" w:customStyle="1" w:styleId="DigitalLinkDestination">
    <w:name w:val="DigitalLinkDestination"/>
    <w:rsid w:val="00CA3C17"/>
    <w:rPr>
      <w:bdr w:val="none" w:sz="0" w:space="0" w:color="auto"/>
      <w:shd w:val="clear" w:color="auto" w:fill="EAF1DD"/>
    </w:rPr>
  </w:style>
  <w:style w:type="paragraph" w:customStyle="1" w:styleId="FeatureRecipeTitleAlternative">
    <w:name w:val="FeatureRecipeTitleAlternative"/>
    <w:basedOn w:val="RecipeTitleAlternative"/>
    <w:rsid w:val="00CA3C17"/>
    <w:pPr>
      <w:shd w:val="pct20" w:color="auto" w:fill="auto"/>
    </w:pPr>
  </w:style>
  <w:style w:type="paragraph" w:customStyle="1" w:styleId="FeatureSubRecipeTitle">
    <w:name w:val="FeatureSubRecipeTitle"/>
    <w:basedOn w:val="RecipeSubrecipeTitle"/>
    <w:rsid w:val="00CA3C17"/>
    <w:pPr>
      <w:shd w:val="pct20" w:color="auto" w:fill="auto"/>
    </w:pPr>
  </w:style>
  <w:style w:type="paragraph" w:customStyle="1" w:styleId="FeatureRecipeTool">
    <w:name w:val="FeatureRecipeTool"/>
    <w:basedOn w:val="RecipeTool"/>
    <w:rsid w:val="00CA3C17"/>
    <w:pPr>
      <w:shd w:val="pct20" w:color="auto" w:fill="auto"/>
    </w:pPr>
  </w:style>
  <w:style w:type="paragraph" w:customStyle="1" w:styleId="FeatureRecipeIntro">
    <w:name w:val="FeatureRecipeIntro"/>
    <w:basedOn w:val="RecipeIntro"/>
    <w:rsid w:val="00CA3C17"/>
    <w:pPr>
      <w:shd w:val="pct20" w:color="auto" w:fill="auto"/>
    </w:pPr>
  </w:style>
  <w:style w:type="paragraph" w:customStyle="1" w:styleId="FeatureRecipeIntroHead">
    <w:name w:val="FeatureRecipeIntroHead"/>
    <w:basedOn w:val="RecipeIntroHead"/>
    <w:rsid w:val="00CA3C17"/>
    <w:pPr>
      <w:shd w:val="pct20" w:color="auto" w:fill="auto"/>
    </w:pPr>
  </w:style>
  <w:style w:type="paragraph" w:customStyle="1" w:styleId="FeatureRecipeContributor">
    <w:name w:val="FeatureRecipeContributor"/>
    <w:basedOn w:val="RecipeContributor"/>
    <w:rsid w:val="00CA3C17"/>
    <w:pPr>
      <w:shd w:val="pct20" w:color="auto" w:fill="auto"/>
    </w:pPr>
  </w:style>
  <w:style w:type="paragraph" w:customStyle="1" w:styleId="FeatureRecipeIngredientHead">
    <w:name w:val="FeatureRecipeIngredientHead"/>
    <w:basedOn w:val="RecipeIngredientHead"/>
    <w:rsid w:val="00CA3C17"/>
    <w:pPr>
      <w:shd w:val="pct20" w:color="auto" w:fill="auto"/>
    </w:pPr>
  </w:style>
  <w:style w:type="paragraph" w:customStyle="1" w:styleId="FeatureRecipeIngredientSubhead">
    <w:name w:val="FeatureRecipeIngredientSubhead"/>
    <w:basedOn w:val="RecipeIngredientSubhead"/>
    <w:rsid w:val="00CA3C17"/>
    <w:pPr>
      <w:shd w:val="pct20" w:color="auto" w:fill="auto"/>
    </w:pPr>
  </w:style>
  <w:style w:type="paragraph" w:customStyle="1" w:styleId="FeatureRecipeProcedureHead">
    <w:name w:val="FeatureRecipeProcedureHead"/>
    <w:basedOn w:val="RecipeProcedureHead"/>
    <w:rsid w:val="00CA3C17"/>
    <w:pPr>
      <w:shd w:val="pct20" w:color="auto" w:fill="FFFFFF"/>
    </w:pPr>
  </w:style>
  <w:style w:type="paragraph" w:customStyle="1" w:styleId="FeatureRecipeTime">
    <w:name w:val="FeatureRecipeTime"/>
    <w:basedOn w:val="RecipeTime"/>
    <w:rsid w:val="00CA3C17"/>
    <w:pPr>
      <w:shd w:val="pct20" w:color="auto" w:fill="auto"/>
    </w:pPr>
  </w:style>
  <w:style w:type="paragraph" w:customStyle="1" w:styleId="FeatureRecipeSubhead">
    <w:name w:val="FeatureRecipeSubhead"/>
    <w:basedOn w:val="RecipeSubhead"/>
    <w:rsid w:val="00CA3C17"/>
    <w:pPr>
      <w:shd w:val="pct20" w:color="auto" w:fill="FFFFFF"/>
    </w:pPr>
  </w:style>
  <w:style w:type="paragraph" w:customStyle="1" w:styleId="FeatureRecipeVariationTitle">
    <w:name w:val="FeatureRecipeVariationTitle"/>
    <w:basedOn w:val="RecipeVariationTitle"/>
    <w:rsid w:val="00CA3C17"/>
    <w:pPr>
      <w:shd w:val="pct20" w:color="auto" w:fill="auto"/>
    </w:pPr>
  </w:style>
  <w:style w:type="paragraph" w:customStyle="1" w:styleId="FeatureRecipeVariationHead">
    <w:name w:val="FeatureRecipeVariationHead"/>
    <w:basedOn w:val="RecipeVariationHead"/>
    <w:rsid w:val="00CA3C17"/>
    <w:pPr>
      <w:shd w:val="pct20" w:color="auto" w:fill="auto"/>
    </w:pPr>
  </w:style>
  <w:style w:type="paragraph" w:customStyle="1" w:styleId="FeaturerecipeVariationPara">
    <w:name w:val="FeaturerecipeVariationPara"/>
    <w:basedOn w:val="RecipeVariationPara"/>
    <w:rsid w:val="00CA3C17"/>
    <w:pPr>
      <w:shd w:val="pct20" w:color="auto" w:fill="auto"/>
    </w:pPr>
  </w:style>
  <w:style w:type="paragraph" w:customStyle="1" w:styleId="FeatureRecipeNoteHead">
    <w:name w:val="FeatureRecipeNoteHead"/>
    <w:basedOn w:val="RecipeNoteHead"/>
    <w:rsid w:val="00CA3C17"/>
    <w:pPr>
      <w:shd w:val="pct20" w:color="auto" w:fill="auto"/>
    </w:pPr>
  </w:style>
  <w:style w:type="paragraph" w:customStyle="1" w:styleId="FeatureRecipeNotePara">
    <w:name w:val="FeatureRecipeNotePara"/>
    <w:basedOn w:val="RecipeNotePara"/>
    <w:rsid w:val="00CA3C17"/>
    <w:pPr>
      <w:shd w:val="pct20" w:color="auto" w:fill="auto"/>
    </w:pPr>
  </w:style>
  <w:style w:type="paragraph" w:customStyle="1" w:styleId="FeatureRecipeNutritionInfo">
    <w:name w:val="FeatureRecipeNutritionInfo"/>
    <w:basedOn w:val="RecipeNutritionInfo"/>
    <w:rsid w:val="00CA3C17"/>
    <w:pPr>
      <w:shd w:val="pct20" w:color="auto" w:fill="auto"/>
    </w:pPr>
  </w:style>
  <w:style w:type="paragraph" w:customStyle="1" w:styleId="FeatureRecipeNutritionHead">
    <w:name w:val="FeatureRecipeNutritionHead"/>
    <w:basedOn w:val="RecipeNutritionHead"/>
    <w:rsid w:val="00CA3C17"/>
    <w:pPr>
      <w:shd w:val="pct20" w:color="auto" w:fill="auto"/>
    </w:pPr>
  </w:style>
  <w:style w:type="paragraph" w:customStyle="1" w:styleId="FeatureRecipeFootnote">
    <w:name w:val="FeatureRecipeFootnote"/>
    <w:basedOn w:val="RecipeFootnote"/>
    <w:rsid w:val="00CA3C17"/>
    <w:pPr>
      <w:shd w:val="pct20" w:color="auto" w:fill="auto"/>
    </w:pPr>
  </w:style>
  <w:style w:type="paragraph" w:customStyle="1" w:styleId="FeatureRecipeTableHead">
    <w:name w:val="FeatureRecipeTableHead"/>
    <w:basedOn w:val="RecipeTableHead"/>
    <w:rsid w:val="00CA3C17"/>
    <w:pPr>
      <w:shd w:val="pct20" w:color="auto" w:fill="auto"/>
    </w:pPr>
  </w:style>
  <w:style w:type="paragraph" w:customStyle="1" w:styleId="CopyrightLine">
    <w:name w:val="CopyrightLine"/>
    <w:qFormat/>
    <w:rsid w:val="00CA3C17"/>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CA3C17"/>
    <w:rPr>
      <w:rFonts w:ascii="Courier New" w:hAnsi="Courier New"/>
      <w:bdr w:val="single" w:sz="2" w:space="0" w:color="FF0000"/>
    </w:rPr>
  </w:style>
  <w:style w:type="character" w:customStyle="1" w:styleId="DigitalOnlyURL">
    <w:name w:val="DigitalOnlyURL"/>
    <w:uiPriority w:val="1"/>
    <w:rsid w:val="00CA3C17"/>
    <w:rPr>
      <w:rFonts w:ascii="Courier New" w:hAnsi="Courier New"/>
      <w:bdr w:val="single" w:sz="2" w:space="0" w:color="002060"/>
      <w:shd w:val="clear" w:color="auto" w:fill="auto"/>
    </w:rPr>
  </w:style>
  <w:style w:type="paragraph" w:styleId="TOC1">
    <w:name w:val="toc 1"/>
    <w:basedOn w:val="Normal"/>
    <w:next w:val="Normal"/>
    <w:autoRedefine/>
    <w:semiHidden/>
    <w:rsid w:val="00CA3C17"/>
  </w:style>
  <w:style w:type="paragraph" w:styleId="TOC2">
    <w:name w:val="toc 2"/>
    <w:basedOn w:val="Normal"/>
    <w:next w:val="Normal"/>
    <w:autoRedefine/>
    <w:semiHidden/>
    <w:rsid w:val="00CA3C17"/>
    <w:pPr>
      <w:ind w:left="240"/>
    </w:pPr>
  </w:style>
  <w:style w:type="paragraph" w:styleId="TOC3">
    <w:name w:val="toc 3"/>
    <w:basedOn w:val="Normal"/>
    <w:next w:val="Normal"/>
    <w:autoRedefine/>
    <w:semiHidden/>
    <w:rsid w:val="00CA3C17"/>
    <w:pPr>
      <w:ind w:left="480"/>
    </w:pPr>
  </w:style>
  <w:style w:type="character" w:customStyle="1" w:styleId="FigureSourceChar">
    <w:name w:val="FigureSource Char"/>
    <w:link w:val="FigureSource"/>
    <w:rsid w:val="00CA3C17"/>
    <w:rPr>
      <w:rFonts w:ascii="Arial" w:eastAsia="Times New Roman" w:hAnsi="Arial" w:cs="Times New Roman"/>
      <w:sz w:val="22"/>
      <w:szCs w:val="20"/>
    </w:rPr>
  </w:style>
  <w:style w:type="numbering" w:styleId="111111">
    <w:name w:val="Outline List 2"/>
    <w:basedOn w:val="NoList"/>
    <w:rsid w:val="00CA3C17"/>
    <w:pPr>
      <w:numPr>
        <w:numId w:val="17"/>
      </w:numPr>
    </w:pPr>
  </w:style>
  <w:style w:type="numbering" w:styleId="1ai">
    <w:name w:val="Outline List 1"/>
    <w:basedOn w:val="NoList"/>
    <w:rsid w:val="00CA3C17"/>
    <w:pPr>
      <w:numPr>
        <w:numId w:val="18"/>
      </w:numPr>
    </w:pPr>
  </w:style>
  <w:style w:type="numbering" w:styleId="ArticleSection">
    <w:name w:val="Outline List 3"/>
    <w:basedOn w:val="NoList"/>
    <w:rsid w:val="00CA3C17"/>
    <w:pPr>
      <w:numPr>
        <w:numId w:val="19"/>
      </w:numPr>
    </w:pPr>
  </w:style>
  <w:style w:type="paragraph" w:styleId="BlockText">
    <w:name w:val="Block Text"/>
    <w:basedOn w:val="Normal"/>
    <w:rsid w:val="00CA3C17"/>
    <w:pPr>
      <w:spacing w:after="120"/>
      <w:ind w:left="1440" w:right="1440"/>
    </w:pPr>
  </w:style>
  <w:style w:type="paragraph" w:styleId="BodyText">
    <w:name w:val="Body Text"/>
    <w:basedOn w:val="Normal"/>
    <w:link w:val="BodyTextChar"/>
    <w:rsid w:val="00CA3C17"/>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CA3C17"/>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CA3C17"/>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CA3C17"/>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CA3C17"/>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CA3C17"/>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CA3C17"/>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CA3C17"/>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CA3C17"/>
    <w:rPr>
      <w:b/>
      <w:bCs/>
      <w:sz w:val="20"/>
      <w:szCs w:val="20"/>
    </w:rPr>
  </w:style>
  <w:style w:type="paragraph" w:styleId="Closing">
    <w:name w:val="Closing"/>
    <w:basedOn w:val="Normal"/>
    <w:link w:val="ClosingChar"/>
    <w:rsid w:val="00CA3C17"/>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CA3C17"/>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CA3C1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CA3C17"/>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CA3C17"/>
    <w:rPr>
      <w:vertAlign w:val="superscript"/>
    </w:rPr>
  </w:style>
  <w:style w:type="paragraph" w:styleId="EndnoteText">
    <w:name w:val="endnote text"/>
    <w:basedOn w:val="Normal"/>
    <w:link w:val="EndnoteTextChar"/>
    <w:semiHidden/>
    <w:rsid w:val="00CA3C17"/>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CA3C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A3C17"/>
    <w:rPr>
      <w:rFonts w:ascii="Arial" w:hAnsi="Arial" w:cs="Arial"/>
      <w:sz w:val="20"/>
      <w:szCs w:val="20"/>
    </w:rPr>
  </w:style>
  <w:style w:type="character" w:styleId="FootnoteReference">
    <w:name w:val="footnote reference"/>
    <w:semiHidden/>
    <w:rsid w:val="00CA3C17"/>
    <w:rPr>
      <w:vertAlign w:val="superscript"/>
    </w:rPr>
  </w:style>
  <w:style w:type="paragraph" w:styleId="FootnoteText">
    <w:name w:val="footnote text"/>
    <w:basedOn w:val="Normal"/>
    <w:link w:val="FootnoteTextChar"/>
    <w:semiHidden/>
    <w:rsid w:val="00CA3C17"/>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CA3C17"/>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CA3C17"/>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CA3C17"/>
    <w:pPr>
      <w:ind w:left="240" w:hanging="240"/>
    </w:pPr>
  </w:style>
  <w:style w:type="paragraph" w:styleId="Index20">
    <w:name w:val="index 2"/>
    <w:basedOn w:val="Normal"/>
    <w:next w:val="Normal"/>
    <w:autoRedefine/>
    <w:semiHidden/>
    <w:rsid w:val="00CA3C17"/>
    <w:pPr>
      <w:ind w:left="480" w:hanging="240"/>
    </w:pPr>
  </w:style>
  <w:style w:type="paragraph" w:styleId="Index30">
    <w:name w:val="index 3"/>
    <w:basedOn w:val="Normal"/>
    <w:next w:val="Normal"/>
    <w:autoRedefine/>
    <w:semiHidden/>
    <w:rsid w:val="00CA3C17"/>
    <w:pPr>
      <w:ind w:left="720" w:hanging="240"/>
    </w:pPr>
  </w:style>
  <w:style w:type="paragraph" w:styleId="Index4">
    <w:name w:val="index 4"/>
    <w:basedOn w:val="Normal"/>
    <w:next w:val="Normal"/>
    <w:autoRedefine/>
    <w:semiHidden/>
    <w:rsid w:val="00CA3C17"/>
    <w:pPr>
      <w:ind w:left="960" w:hanging="240"/>
    </w:pPr>
  </w:style>
  <w:style w:type="paragraph" w:styleId="Index5">
    <w:name w:val="index 5"/>
    <w:basedOn w:val="Normal"/>
    <w:next w:val="Normal"/>
    <w:autoRedefine/>
    <w:semiHidden/>
    <w:rsid w:val="00CA3C17"/>
    <w:pPr>
      <w:ind w:left="1200" w:hanging="240"/>
    </w:pPr>
  </w:style>
  <w:style w:type="paragraph" w:styleId="Index6">
    <w:name w:val="index 6"/>
    <w:basedOn w:val="Normal"/>
    <w:next w:val="Normal"/>
    <w:autoRedefine/>
    <w:semiHidden/>
    <w:rsid w:val="00CA3C17"/>
    <w:pPr>
      <w:ind w:left="1440" w:hanging="240"/>
    </w:pPr>
  </w:style>
  <w:style w:type="paragraph" w:styleId="Index7">
    <w:name w:val="index 7"/>
    <w:basedOn w:val="Normal"/>
    <w:next w:val="Normal"/>
    <w:autoRedefine/>
    <w:semiHidden/>
    <w:rsid w:val="00CA3C17"/>
    <w:pPr>
      <w:ind w:left="1680" w:hanging="240"/>
    </w:pPr>
  </w:style>
  <w:style w:type="paragraph" w:styleId="Index8">
    <w:name w:val="index 8"/>
    <w:basedOn w:val="Normal"/>
    <w:next w:val="Normal"/>
    <w:autoRedefine/>
    <w:semiHidden/>
    <w:rsid w:val="00CA3C17"/>
    <w:pPr>
      <w:ind w:left="1920" w:hanging="240"/>
    </w:pPr>
  </w:style>
  <w:style w:type="paragraph" w:styleId="Index9">
    <w:name w:val="index 9"/>
    <w:basedOn w:val="Normal"/>
    <w:next w:val="Normal"/>
    <w:autoRedefine/>
    <w:semiHidden/>
    <w:rsid w:val="00CA3C17"/>
    <w:pPr>
      <w:ind w:left="2160" w:hanging="240"/>
    </w:pPr>
  </w:style>
  <w:style w:type="paragraph" w:styleId="IndexHeading">
    <w:name w:val="index heading"/>
    <w:basedOn w:val="Normal"/>
    <w:next w:val="Index10"/>
    <w:semiHidden/>
    <w:rsid w:val="00CA3C17"/>
    <w:rPr>
      <w:rFonts w:ascii="Arial" w:hAnsi="Arial" w:cs="Arial"/>
      <w:b/>
      <w:bCs/>
    </w:rPr>
  </w:style>
  <w:style w:type="paragraph" w:styleId="List">
    <w:name w:val="List"/>
    <w:basedOn w:val="Normal"/>
    <w:rsid w:val="00CA3C17"/>
    <w:pPr>
      <w:ind w:left="360" w:hanging="360"/>
    </w:pPr>
  </w:style>
  <w:style w:type="paragraph" w:styleId="List2">
    <w:name w:val="List 2"/>
    <w:basedOn w:val="Normal"/>
    <w:rsid w:val="00CA3C17"/>
    <w:pPr>
      <w:ind w:left="720" w:hanging="360"/>
    </w:pPr>
  </w:style>
  <w:style w:type="paragraph" w:styleId="List3">
    <w:name w:val="List 3"/>
    <w:basedOn w:val="Normal"/>
    <w:rsid w:val="00CA3C17"/>
    <w:pPr>
      <w:ind w:left="1080" w:hanging="360"/>
    </w:pPr>
  </w:style>
  <w:style w:type="paragraph" w:styleId="List4">
    <w:name w:val="List 4"/>
    <w:basedOn w:val="Normal"/>
    <w:rsid w:val="00CA3C17"/>
    <w:pPr>
      <w:ind w:left="1440" w:hanging="360"/>
    </w:pPr>
  </w:style>
  <w:style w:type="paragraph" w:styleId="List5">
    <w:name w:val="List 5"/>
    <w:basedOn w:val="Normal"/>
    <w:rsid w:val="00CA3C17"/>
    <w:pPr>
      <w:ind w:left="1800" w:hanging="360"/>
    </w:pPr>
  </w:style>
  <w:style w:type="paragraph" w:styleId="ListBullet2">
    <w:name w:val="List Bullet 2"/>
    <w:basedOn w:val="Normal"/>
    <w:rsid w:val="00CA3C17"/>
    <w:pPr>
      <w:numPr>
        <w:numId w:val="20"/>
      </w:numPr>
    </w:pPr>
  </w:style>
  <w:style w:type="paragraph" w:styleId="ListBullet3">
    <w:name w:val="List Bullet 3"/>
    <w:basedOn w:val="Normal"/>
    <w:rsid w:val="00CA3C17"/>
    <w:pPr>
      <w:numPr>
        <w:numId w:val="21"/>
      </w:numPr>
    </w:pPr>
  </w:style>
  <w:style w:type="paragraph" w:styleId="ListBullet4">
    <w:name w:val="List Bullet 4"/>
    <w:basedOn w:val="Normal"/>
    <w:rsid w:val="00CA3C17"/>
    <w:pPr>
      <w:numPr>
        <w:numId w:val="22"/>
      </w:numPr>
    </w:pPr>
  </w:style>
  <w:style w:type="paragraph" w:styleId="ListBullet5">
    <w:name w:val="List Bullet 5"/>
    <w:basedOn w:val="Normal"/>
    <w:rsid w:val="00CA3C17"/>
    <w:pPr>
      <w:numPr>
        <w:numId w:val="23"/>
      </w:numPr>
    </w:pPr>
  </w:style>
  <w:style w:type="paragraph" w:styleId="ListContinue">
    <w:name w:val="List Continue"/>
    <w:basedOn w:val="Normal"/>
    <w:rsid w:val="00CA3C17"/>
    <w:pPr>
      <w:spacing w:after="120"/>
      <w:ind w:left="360"/>
    </w:pPr>
  </w:style>
  <w:style w:type="paragraph" w:styleId="ListContinue2">
    <w:name w:val="List Continue 2"/>
    <w:basedOn w:val="Normal"/>
    <w:rsid w:val="00CA3C17"/>
    <w:pPr>
      <w:spacing w:after="120"/>
      <w:ind w:left="720"/>
    </w:pPr>
  </w:style>
  <w:style w:type="paragraph" w:styleId="ListContinue3">
    <w:name w:val="List Continue 3"/>
    <w:basedOn w:val="Normal"/>
    <w:rsid w:val="00CA3C17"/>
    <w:pPr>
      <w:spacing w:after="120"/>
      <w:ind w:left="1080"/>
    </w:pPr>
  </w:style>
  <w:style w:type="paragraph" w:styleId="ListContinue4">
    <w:name w:val="List Continue 4"/>
    <w:basedOn w:val="Normal"/>
    <w:rsid w:val="00CA3C17"/>
    <w:pPr>
      <w:spacing w:after="120"/>
      <w:ind w:left="1440"/>
    </w:pPr>
  </w:style>
  <w:style w:type="paragraph" w:styleId="ListContinue5">
    <w:name w:val="List Continue 5"/>
    <w:basedOn w:val="Normal"/>
    <w:rsid w:val="00CA3C17"/>
    <w:pPr>
      <w:spacing w:after="120"/>
      <w:ind w:left="1800"/>
    </w:pPr>
  </w:style>
  <w:style w:type="paragraph" w:styleId="ListNumber">
    <w:name w:val="List Number"/>
    <w:basedOn w:val="Normal"/>
    <w:rsid w:val="00CA3C17"/>
    <w:pPr>
      <w:numPr>
        <w:numId w:val="24"/>
      </w:numPr>
    </w:pPr>
  </w:style>
  <w:style w:type="paragraph" w:styleId="ListNumber2">
    <w:name w:val="List Number 2"/>
    <w:basedOn w:val="Normal"/>
    <w:rsid w:val="00CA3C17"/>
    <w:pPr>
      <w:numPr>
        <w:numId w:val="25"/>
      </w:numPr>
    </w:pPr>
  </w:style>
  <w:style w:type="paragraph" w:styleId="ListNumber3">
    <w:name w:val="List Number 3"/>
    <w:basedOn w:val="Normal"/>
    <w:rsid w:val="00CA3C17"/>
    <w:pPr>
      <w:numPr>
        <w:numId w:val="26"/>
      </w:numPr>
    </w:pPr>
  </w:style>
  <w:style w:type="paragraph" w:styleId="ListNumber4">
    <w:name w:val="List Number 4"/>
    <w:basedOn w:val="Normal"/>
    <w:rsid w:val="00CA3C17"/>
    <w:pPr>
      <w:numPr>
        <w:numId w:val="27"/>
      </w:numPr>
    </w:pPr>
  </w:style>
  <w:style w:type="paragraph" w:styleId="ListNumber5">
    <w:name w:val="List Number 5"/>
    <w:basedOn w:val="Normal"/>
    <w:rsid w:val="00CA3C17"/>
    <w:pPr>
      <w:numPr>
        <w:numId w:val="28"/>
      </w:numPr>
    </w:pPr>
  </w:style>
  <w:style w:type="paragraph" w:styleId="MacroText">
    <w:name w:val="macro"/>
    <w:link w:val="MacroTextChar"/>
    <w:semiHidden/>
    <w:rsid w:val="00CA3C1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CA3C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CA3C17"/>
  </w:style>
  <w:style w:type="paragraph" w:styleId="NormalIndent">
    <w:name w:val="Normal Indent"/>
    <w:basedOn w:val="Normal"/>
    <w:rsid w:val="00CA3C17"/>
    <w:pPr>
      <w:ind w:left="720"/>
    </w:pPr>
  </w:style>
  <w:style w:type="paragraph" w:styleId="NoteHeading">
    <w:name w:val="Note Heading"/>
    <w:basedOn w:val="Normal"/>
    <w:next w:val="Normal"/>
    <w:link w:val="NoteHeadingChar"/>
    <w:rsid w:val="00CA3C17"/>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CA3C17"/>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CA3C17"/>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CA3C17"/>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3C1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C17"/>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3C17"/>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3C17"/>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A3C17"/>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3C17"/>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3C17"/>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A3C17"/>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3C17"/>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3C17"/>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3C17"/>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3C17"/>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A3C17"/>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A3C17"/>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A3C1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3C17"/>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3C17"/>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3C17"/>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3C17"/>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3C17"/>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A3C17"/>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3C17"/>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3C17"/>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3C1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3C17"/>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3C17"/>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CA3C17"/>
    <w:pPr>
      <w:ind w:left="240" w:hanging="240"/>
    </w:pPr>
  </w:style>
  <w:style w:type="paragraph" w:styleId="TableofFigures">
    <w:name w:val="table of figures"/>
    <w:basedOn w:val="Normal"/>
    <w:next w:val="Normal"/>
    <w:semiHidden/>
    <w:rsid w:val="00CA3C17"/>
  </w:style>
  <w:style w:type="table" w:styleId="TableProfessional">
    <w:name w:val="Table Professional"/>
    <w:basedOn w:val="TableNormal"/>
    <w:rsid w:val="00CA3C17"/>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A3C17"/>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3C17"/>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3C17"/>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A3C17"/>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3C17"/>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A3C17"/>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CA3C17"/>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3C17"/>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3C17"/>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CA3C1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CA3C17"/>
    <w:pPr>
      <w:spacing w:before="120"/>
    </w:pPr>
    <w:rPr>
      <w:rFonts w:ascii="Arial" w:hAnsi="Arial" w:cs="Arial"/>
      <w:b/>
      <w:bCs/>
    </w:rPr>
  </w:style>
  <w:style w:type="paragraph" w:styleId="TOC4">
    <w:name w:val="toc 4"/>
    <w:basedOn w:val="Normal"/>
    <w:next w:val="Normal"/>
    <w:autoRedefine/>
    <w:semiHidden/>
    <w:rsid w:val="00CA3C17"/>
    <w:pPr>
      <w:ind w:left="720"/>
    </w:pPr>
  </w:style>
  <w:style w:type="paragraph" w:styleId="TOC7">
    <w:name w:val="toc 7"/>
    <w:basedOn w:val="Normal"/>
    <w:next w:val="Normal"/>
    <w:autoRedefine/>
    <w:semiHidden/>
    <w:rsid w:val="00CA3C17"/>
    <w:pPr>
      <w:ind w:left="1440"/>
    </w:pPr>
  </w:style>
  <w:style w:type="paragraph" w:styleId="TOC8">
    <w:name w:val="toc 8"/>
    <w:basedOn w:val="Normal"/>
    <w:next w:val="Normal"/>
    <w:autoRedefine/>
    <w:semiHidden/>
    <w:rsid w:val="00CA3C17"/>
    <w:pPr>
      <w:ind w:left="1680"/>
    </w:pPr>
  </w:style>
  <w:style w:type="paragraph" w:styleId="TOC9">
    <w:name w:val="toc 9"/>
    <w:basedOn w:val="Normal"/>
    <w:next w:val="Normal"/>
    <w:autoRedefine/>
    <w:semiHidden/>
    <w:rsid w:val="00CA3C17"/>
    <w:pPr>
      <w:ind w:left="1920"/>
    </w:pPr>
  </w:style>
  <w:style w:type="character" w:customStyle="1" w:styleId="DigitalLinkAnchorCode">
    <w:name w:val="DigitalLinkAnchorCode"/>
    <w:uiPriority w:val="1"/>
    <w:rsid w:val="00CA3C17"/>
    <w:rPr>
      <w:rFonts w:ascii="Courier New" w:hAnsi="Courier New"/>
      <w:bdr w:val="none" w:sz="0" w:space="0" w:color="auto"/>
      <w:shd w:val="clear" w:color="auto" w:fill="D6E3BC"/>
    </w:rPr>
  </w:style>
  <w:style w:type="character" w:customStyle="1" w:styleId="InlineGraphic">
    <w:name w:val="InlineGraphic"/>
    <w:uiPriority w:val="1"/>
    <w:rsid w:val="00CA3C17"/>
    <w:rPr>
      <w:bdr w:val="none" w:sz="0" w:space="0" w:color="auto"/>
      <w:shd w:val="clear" w:color="auto" w:fill="00B050"/>
    </w:rPr>
  </w:style>
  <w:style w:type="paragraph" w:customStyle="1" w:styleId="RecipeTableSubhead">
    <w:name w:val="RecipeTableSubhead"/>
    <w:basedOn w:val="TableSubhead"/>
    <w:qFormat/>
    <w:rsid w:val="00CA3C17"/>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664</TotalTime>
  <Pages>31</Pages>
  <Words>12046</Words>
  <Characters>68663</Characters>
  <Application>Microsoft Macintosh Word</Application>
  <DocSecurity>0</DocSecurity>
  <Lines>572</Lines>
  <Paragraphs>161</Paragraphs>
  <ScaleCrop>false</ScaleCrop>
  <Company>Verizon</Company>
  <LinksUpToDate>false</LinksUpToDate>
  <CharactersWithSpaces>80548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36</cp:revision>
  <dcterms:created xsi:type="dcterms:W3CDTF">2013-07-13T15:28:00Z</dcterms:created>
  <dcterms:modified xsi:type="dcterms:W3CDTF">2013-07-15T00:17:00Z</dcterms:modified>
</cp:coreProperties>
</file>