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3FCD8" w14:textId="77777777" w:rsidR="000839C2" w:rsidRDefault="000839C2">
      <w:pPr>
        <w:rPr>
          <w:b/>
        </w:rPr>
      </w:pPr>
      <w:r>
        <w:rPr>
          <w:b/>
        </w:rPr>
        <w:t>6. State of the Project/ Schedule:</w:t>
      </w:r>
    </w:p>
    <w:p w14:paraId="6E77B94A" w14:textId="77777777" w:rsidR="000839C2" w:rsidRDefault="000839C2">
      <w:pPr>
        <w:pStyle w:val="BodyText"/>
        <w:rPr>
          <w:rFonts w:ascii="Times New Roman" w:hAnsi="Times New Roman"/>
          <w:i w:val="0"/>
        </w:rPr>
      </w:pPr>
      <w:r>
        <w:rPr>
          <w:rFonts w:ascii="Times New Roman" w:hAnsi="Times New Roman"/>
          <w:i w:val="0"/>
        </w:rPr>
        <w:t>What’s already done, what do you need to do, and when can you get the full manuscript to us? Typically our authors submit full manuscripts within four months (though depending on the topic or urgency to be first-to-market, it may be even shorter) from date of the signed contract. Please fill out, to the best of your abilities, a tentative chapter-by-chapter submission schedule with this proposal.</w:t>
      </w:r>
    </w:p>
    <w:p w14:paraId="020C4F63" w14:textId="77777777" w:rsidR="000839C2" w:rsidRDefault="000839C2">
      <w:pPr>
        <w:pStyle w:val="BodyText"/>
        <w:rPr>
          <w:rFonts w:ascii="Times New Roman" w:hAnsi="Times New Roman"/>
          <w:i w:val="0"/>
        </w:rPr>
      </w:pPr>
    </w:p>
    <w:tbl>
      <w:tblPr>
        <w:tblW w:w="48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9"/>
        <w:gridCol w:w="1769"/>
        <w:gridCol w:w="1270"/>
        <w:gridCol w:w="1064"/>
        <w:gridCol w:w="1146"/>
        <w:gridCol w:w="1078"/>
      </w:tblGrid>
      <w:tr w:rsidR="003C14FC" w14:paraId="3615F444" w14:textId="77777777" w:rsidTr="00C86569">
        <w:tc>
          <w:tcPr>
            <w:tcW w:w="2249" w:type="dxa"/>
          </w:tcPr>
          <w:p w14:paraId="2D4E340D" w14:textId="77777777" w:rsidR="003C14FC" w:rsidRDefault="003C14FC">
            <w:pPr>
              <w:rPr>
                <w:b/>
                <w:bCs/>
              </w:rPr>
            </w:pPr>
            <w:r>
              <w:rPr>
                <w:b/>
                <w:bCs/>
              </w:rPr>
              <w:t>Today’s Date:</w:t>
            </w:r>
          </w:p>
        </w:tc>
        <w:tc>
          <w:tcPr>
            <w:tcW w:w="1769" w:type="dxa"/>
          </w:tcPr>
          <w:p w14:paraId="2C2F9B36" w14:textId="778A3319" w:rsidR="003C14FC" w:rsidRDefault="00394504" w:rsidP="005E7B0C">
            <w:r>
              <w:t>2013-0</w:t>
            </w:r>
            <w:r w:rsidR="005E7B0C">
              <w:t>6</w:t>
            </w:r>
            <w:r>
              <w:t>-</w:t>
            </w:r>
            <w:r w:rsidR="005E7B0C">
              <w:t>13</w:t>
            </w:r>
          </w:p>
        </w:tc>
        <w:tc>
          <w:tcPr>
            <w:tcW w:w="1270" w:type="dxa"/>
          </w:tcPr>
          <w:p w14:paraId="396231D9" w14:textId="77777777" w:rsidR="003C14FC" w:rsidRDefault="003C14FC"/>
        </w:tc>
        <w:tc>
          <w:tcPr>
            <w:tcW w:w="1064" w:type="dxa"/>
          </w:tcPr>
          <w:p w14:paraId="071F1366" w14:textId="77777777" w:rsidR="003C14FC" w:rsidRDefault="003C14FC"/>
        </w:tc>
        <w:tc>
          <w:tcPr>
            <w:tcW w:w="1146" w:type="dxa"/>
          </w:tcPr>
          <w:p w14:paraId="4E37E10F" w14:textId="77777777" w:rsidR="003C14FC" w:rsidRDefault="003C14FC" w:rsidP="003C14FC"/>
        </w:tc>
        <w:tc>
          <w:tcPr>
            <w:tcW w:w="1078" w:type="dxa"/>
          </w:tcPr>
          <w:p w14:paraId="50C1CE58" w14:textId="77777777" w:rsidR="003C14FC" w:rsidRDefault="003C14FC"/>
        </w:tc>
      </w:tr>
      <w:tr w:rsidR="003C14FC" w14:paraId="188DC063" w14:textId="77777777" w:rsidTr="00C86569">
        <w:tc>
          <w:tcPr>
            <w:tcW w:w="2249" w:type="dxa"/>
          </w:tcPr>
          <w:p w14:paraId="03489692" w14:textId="77777777" w:rsidR="003C14FC" w:rsidRDefault="003C14FC">
            <w:pPr>
              <w:rPr>
                <w:b/>
                <w:bCs/>
              </w:rPr>
            </w:pPr>
            <w:r>
              <w:rPr>
                <w:b/>
                <w:bCs/>
              </w:rPr>
              <w:t>Author(s):</w:t>
            </w:r>
          </w:p>
        </w:tc>
        <w:tc>
          <w:tcPr>
            <w:tcW w:w="1769" w:type="dxa"/>
          </w:tcPr>
          <w:p w14:paraId="12C5058E" w14:textId="77777777" w:rsidR="003C14FC" w:rsidRDefault="003C14FC">
            <w:r>
              <w:t>Jay Jacobs</w:t>
            </w:r>
          </w:p>
        </w:tc>
        <w:tc>
          <w:tcPr>
            <w:tcW w:w="1270" w:type="dxa"/>
          </w:tcPr>
          <w:p w14:paraId="2B72DA01" w14:textId="77777777" w:rsidR="003C14FC" w:rsidRDefault="003C14FC">
            <w:r>
              <w:t>Bob Rudis</w:t>
            </w:r>
          </w:p>
        </w:tc>
        <w:tc>
          <w:tcPr>
            <w:tcW w:w="1064" w:type="dxa"/>
          </w:tcPr>
          <w:p w14:paraId="7022126E" w14:textId="77777777" w:rsidR="003C14FC" w:rsidRDefault="003C14FC"/>
        </w:tc>
        <w:tc>
          <w:tcPr>
            <w:tcW w:w="1146" w:type="dxa"/>
          </w:tcPr>
          <w:p w14:paraId="6629FD65" w14:textId="77777777" w:rsidR="003C14FC" w:rsidRDefault="003C14FC" w:rsidP="003C14FC"/>
        </w:tc>
        <w:tc>
          <w:tcPr>
            <w:tcW w:w="1078" w:type="dxa"/>
          </w:tcPr>
          <w:p w14:paraId="73EAFA35" w14:textId="77777777" w:rsidR="003C14FC" w:rsidRDefault="003C14FC"/>
        </w:tc>
      </w:tr>
      <w:tr w:rsidR="003C14FC" w14:paraId="4A08F524" w14:textId="77777777" w:rsidTr="00C86569">
        <w:tc>
          <w:tcPr>
            <w:tcW w:w="2249" w:type="dxa"/>
          </w:tcPr>
          <w:p w14:paraId="111A56A2" w14:textId="77777777" w:rsidR="003C14FC" w:rsidRDefault="003C14FC" w:rsidP="003C14FC">
            <w:pPr>
              <w:ind w:right="434"/>
              <w:rPr>
                <w:b/>
                <w:bCs/>
              </w:rPr>
            </w:pPr>
            <w:r>
              <w:rPr>
                <w:b/>
                <w:bCs/>
              </w:rPr>
              <w:t>Book Title:</w:t>
            </w:r>
          </w:p>
        </w:tc>
        <w:tc>
          <w:tcPr>
            <w:tcW w:w="1769" w:type="dxa"/>
          </w:tcPr>
          <w:p w14:paraId="591579DB" w14:textId="77777777" w:rsidR="005E7B0C" w:rsidRPr="005E7B0C" w:rsidRDefault="005E7B0C" w:rsidP="005E7B0C">
            <w:r w:rsidRPr="005E7B0C">
              <w:t>Information Security Using Data Analysis, Visualization, and Dashboards</w:t>
            </w:r>
          </w:p>
          <w:p w14:paraId="7C68705A" w14:textId="77777777" w:rsidR="003C14FC" w:rsidRDefault="003C14FC"/>
        </w:tc>
        <w:tc>
          <w:tcPr>
            <w:tcW w:w="1270" w:type="dxa"/>
          </w:tcPr>
          <w:p w14:paraId="4DAB167E" w14:textId="77777777" w:rsidR="003C14FC" w:rsidRDefault="003C14FC"/>
        </w:tc>
        <w:tc>
          <w:tcPr>
            <w:tcW w:w="1064" w:type="dxa"/>
          </w:tcPr>
          <w:p w14:paraId="378ACBE5" w14:textId="77777777" w:rsidR="003C14FC" w:rsidRDefault="003C14FC"/>
        </w:tc>
        <w:tc>
          <w:tcPr>
            <w:tcW w:w="1146" w:type="dxa"/>
          </w:tcPr>
          <w:p w14:paraId="62BCEE26" w14:textId="77777777" w:rsidR="003C14FC" w:rsidRDefault="003C14FC" w:rsidP="003C14FC"/>
        </w:tc>
        <w:tc>
          <w:tcPr>
            <w:tcW w:w="1078" w:type="dxa"/>
          </w:tcPr>
          <w:p w14:paraId="05091F78" w14:textId="77777777" w:rsidR="003C14FC" w:rsidRDefault="003C14FC"/>
        </w:tc>
      </w:tr>
      <w:tr w:rsidR="003C14FC" w14:paraId="1FE248BB" w14:textId="77777777" w:rsidTr="00C86569">
        <w:tc>
          <w:tcPr>
            <w:tcW w:w="2249" w:type="dxa"/>
          </w:tcPr>
          <w:p w14:paraId="54B148E8" w14:textId="77777777" w:rsidR="003C14FC" w:rsidRDefault="003C14FC">
            <w:pPr>
              <w:rPr>
                <w:b/>
                <w:bCs/>
              </w:rPr>
            </w:pPr>
            <w:proofErr w:type="spellStart"/>
            <w:r>
              <w:rPr>
                <w:b/>
                <w:bCs/>
              </w:rPr>
              <w:t>Ms</w:t>
            </w:r>
            <w:proofErr w:type="spellEnd"/>
            <w:r>
              <w:rPr>
                <w:b/>
                <w:bCs/>
              </w:rPr>
              <w:t xml:space="preserve"> Page/Word Count:</w:t>
            </w:r>
          </w:p>
        </w:tc>
        <w:tc>
          <w:tcPr>
            <w:tcW w:w="1769" w:type="dxa"/>
          </w:tcPr>
          <w:p w14:paraId="3046DC86" w14:textId="77777777" w:rsidR="003C14FC" w:rsidRDefault="003C14FC"/>
        </w:tc>
        <w:tc>
          <w:tcPr>
            <w:tcW w:w="1270" w:type="dxa"/>
          </w:tcPr>
          <w:p w14:paraId="2986DE44" w14:textId="77777777" w:rsidR="003C14FC" w:rsidRDefault="003C14FC"/>
        </w:tc>
        <w:tc>
          <w:tcPr>
            <w:tcW w:w="1064" w:type="dxa"/>
          </w:tcPr>
          <w:p w14:paraId="3609AB86" w14:textId="77777777" w:rsidR="003C14FC" w:rsidRDefault="003C14FC"/>
        </w:tc>
        <w:tc>
          <w:tcPr>
            <w:tcW w:w="1146" w:type="dxa"/>
          </w:tcPr>
          <w:p w14:paraId="2C05FED6" w14:textId="77777777" w:rsidR="003C14FC" w:rsidRDefault="003C14FC" w:rsidP="003C14FC"/>
        </w:tc>
        <w:tc>
          <w:tcPr>
            <w:tcW w:w="1078" w:type="dxa"/>
          </w:tcPr>
          <w:p w14:paraId="7D0E1255" w14:textId="77777777" w:rsidR="003C14FC" w:rsidRDefault="003C14FC"/>
        </w:tc>
      </w:tr>
      <w:tr w:rsidR="003C14FC" w14:paraId="215D1998" w14:textId="77777777" w:rsidTr="00C86569">
        <w:tc>
          <w:tcPr>
            <w:tcW w:w="2249" w:type="dxa"/>
          </w:tcPr>
          <w:p w14:paraId="470CFF88" w14:textId="77777777" w:rsidR="003C14FC" w:rsidRDefault="003C14FC">
            <w:pPr>
              <w:rPr>
                <w:b/>
                <w:bCs/>
              </w:rPr>
            </w:pPr>
            <w:proofErr w:type="spellStart"/>
            <w:r>
              <w:rPr>
                <w:b/>
                <w:bCs/>
              </w:rPr>
              <w:t>Ms</w:t>
            </w:r>
            <w:proofErr w:type="spellEnd"/>
            <w:r>
              <w:rPr>
                <w:b/>
                <w:bCs/>
              </w:rPr>
              <w:t xml:space="preserve"> Due Date: </w:t>
            </w:r>
          </w:p>
        </w:tc>
        <w:tc>
          <w:tcPr>
            <w:tcW w:w="1769" w:type="dxa"/>
          </w:tcPr>
          <w:p w14:paraId="58B3D6D4" w14:textId="77777777" w:rsidR="003C14FC" w:rsidRDefault="003C14FC"/>
        </w:tc>
        <w:tc>
          <w:tcPr>
            <w:tcW w:w="1270" w:type="dxa"/>
          </w:tcPr>
          <w:p w14:paraId="0645555E" w14:textId="77777777" w:rsidR="003C14FC" w:rsidRDefault="003C14FC"/>
        </w:tc>
        <w:tc>
          <w:tcPr>
            <w:tcW w:w="1064" w:type="dxa"/>
          </w:tcPr>
          <w:p w14:paraId="2CE89C2A" w14:textId="77777777" w:rsidR="003C14FC" w:rsidRDefault="003C14FC"/>
        </w:tc>
        <w:tc>
          <w:tcPr>
            <w:tcW w:w="1146" w:type="dxa"/>
          </w:tcPr>
          <w:p w14:paraId="72BBC6C1" w14:textId="77777777" w:rsidR="003C14FC" w:rsidRDefault="003C14FC" w:rsidP="003C14FC"/>
        </w:tc>
        <w:tc>
          <w:tcPr>
            <w:tcW w:w="1078" w:type="dxa"/>
          </w:tcPr>
          <w:p w14:paraId="28C4CF9A" w14:textId="77777777" w:rsidR="003C14FC" w:rsidRDefault="003C14FC"/>
        </w:tc>
      </w:tr>
      <w:tr w:rsidR="003C14FC" w14:paraId="3197762B" w14:textId="77777777" w:rsidTr="00C86569">
        <w:tc>
          <w:tcPr>
            <w:tcW w:w="2249" w:type="dxa"/>
          </w:tcPr>
          <w:p w14:paraId="0BAB9D1C" w14:textId="77777777" w:rsidR="003C14FC" w:rsidRDefault="003C14FC">
            <w:pPr>
              <w:rPr>
                <w:b/>
                <w:bCs/>
                <w:sz w:val="18"/>
              </w:rPr>
            </w:pPr>
            <w:r>
              <w:rPr>
                <w:b/>
                <w:bCs/>
                <w:sz w:val="18"/>
              </w:rPr>
              <w:t xml:space="preserve">Chapter # </w:t>
            </w:r>
            <w:r>
              <w:rPr>
                <w:sz w:val="18"/>
              </w:rPr>
              <w:t>(only sample numbering here-you may have more or less chapters and you may have Parts; label Parts as Part I, Part II, etc.)</w:t>
            </w:r>
          </w:p>
        </w:tc>
        <w:tc>
          <w:tcPr>
            <w:tcW w:w="1769" w:type="dxa"/>
          </w:tcPr>
          <w:p w14:paraId="51B6FA30" w14:textId="77777777" w:rsidR="003C14FC" w:rsidRDefault="003C14FC">
            <w:pPr>
              <w:rPr>
                <w:b/>
                <w:bCs/>
                <w:sz w:val="18"/>
              </w:rPr>
            </w:pPr>
            <w:r>
              <w:rPr>
                <w:b/>
                <w:bCs/>
                <w:sz w:val="18"/>
              </w:rPr>
              <w:t xml:space="preserve">Chapter Title </w:t>
            </w:r>
            <w:r>
              <w:rPr>
                <w:sz w:val="18"/>
              </w:rPr>
              <w:t>(assignment of writing to individual author if there is more than one author)</w:t>
            </w:r>
          </w:p>
        </w:tc>
        <w:tc>
          <w:tcPr>
            <w:tcW w:w="1270" w:type="dxa"/>
          </w:tcPr>
          <w:p w14:paraId="73A8D40F" w14:textId="77777777" w:rsidR="003C14FC" w:rsidRDefault="003C14FC">
            <w:pPr>
              <w:rPr>
                <w:b/>
                <w:bCs/>
                <w:sz w:val="18"/>
              </w:rPr>
            </w:pPr>
            <w:r>
              <w:rPr>
                <w:b/>
                <w:bCs/>
                <w:sz w:val="18"/>
              </w:rPr>
              <w:t>Approximate number of pages per chapter</w:t>
            </w:r>
          </w:p>
        </w:tc>
        <w:tc>
          <w:tcPr>
            <w:tcW w:w="1064" w:type="dxa"/>
          </w:tcPr>
          <w:p w14:paraId="2EDC2E60" w14:textId="77777777" w:rsidR="003C14FC" w:rsidRPr="00126980" w:rsidRDefault="003C14FC">
            <w:pPr>
              <w:rPr>
                <w:b/>
                <w:bCs/>
                <w:sz w:val="18"/>
                <w:szCs w:val="18"/>
              </w:rPr>
            </w:pPr>
            <w:r>
              <w:rPr>
                <w:b/>
                <w:bCs/>
                <w:sz w:val="18"/>
                <w:szCs w:val="18"/>
              </w:rPr>
              <w:t>Estimated figure count for each chapter</w:t>
            </w:r>
          </w:p>
        </w:tc>
        <w:tc>
          <w:tcPr>
            <w:tcW w:w="1146" w:type="dxa"/>
          </w:tcPr>
          <w:p w14:paraId="4FEBD425" w14:textId="77777777" w:rsidR="003C14FC" w:rsidRPr="00126980" w:rsidRDefault="003C14FC" w:rsidP="003C14FC">
            <w:pPr>
              <w:rPr>
                <w:b/>
                <w:bCs/>
                <w:sz w:val="18"/>
                <w:szCs w:val="18"/>
              </w:rPr>
            </w:pPr>
            <w:r w:rsidRPr="00126980">
              <w:rPr>
                <w:b/>
                <w:bCs/>
                <w:sz w:val="18"/>
                <w:szCs w:val="18"/>
              </w:rPr>
              <w:t xml:space="preserve">Date </w:t>
            </w:r>
            <w:r w:rsidRPr="00126980">
              <w:rPr>
                <w:sz w:val="18"/>
                <w:szCs w:val="18"/>
              </w:rPr>
              <w:t>you will submit to Wiley the complete chapter ready for editing &amp; development by Wiley</w:t>
            </w:r>
            <w:r w:rsidRPr="00126980">
              <w:rPr>
                <w:b/>
                <w:bCs/>
                <w:sz w:val="18"/>
                <w:szCs w:val="18"/>
              </w:rPr>
              <w:t xml:space="preserve"> </w:t>
            </w:r>
          </w:p>
        </w:tc>
        <w:tc>
          <w:tcPr>
            <w:tcW w:w="1078" w:type="dxa"/>
          </w:tcPr>
          <w:p w14:paraId="25365CEB" w14:textId="77777777" w:rsidR="003C14FC" w:rsidRPr="00126980" w:rsidRDefault="003C14FC">
            <w:pPr>
              <w:rPr>
                <w:b/>
                <w:bCs/>
                <w:sz w:val="18"/>
                <w:szCs w:val="18"/>
              </w:rPr>
            </w:pPr>
            <w:r>
              <w:rPr>
                <w:b/>
                <w:bCs/>
                <w:sz w:val="18"/>
                <w:szCs w:val="18"/>
              </w:rPr>
              <w:t>Author for who is writing the chapter</w:t>
            </w:r>
          </w:p>
        </w:tc>
      </w:tr>
      <w:tr w:rsidR="003C14FC" w14:paraId="5C3F9E10" w14:textId="77777777" w:rsidTr="00C86569">
        <w:tc>
          <w:tcPr>
            <w:tcW w:w="2249" w:type="dxa"/>
          </w:tcPr>
          <w:p w14:paraId="1A9D1E73" w14:textId="77777777" w:rsidR="003C14FC" w:rsidRDefault="003C14FC">
            <w:pPr>
              <w:pStyle w:val="Header"/>
              <w:tabs>
                <w:tab w:val="clear" w:pos="4320"/>
                <w:tab w:val="clear" w:pos="8640"/>
              </w:tabs>
              <w:rPr>
                <w:sz w:val="20"/>
              </w:rPr>
            </w:pPr>
            <w:r>
              <w:rPr>
                <w:sz w:val="20"/>
              </w:rPr>
              <w:t>Preface/Introduction</w:t>
            </w:r>
          </w:p>
        </w:tc>
        <w:tc>
          <w:tcPr>
            <w:tcW w:w="1769" w:type="dxa"/>
          </w:tcPr>
          <w:p w14:paraId="18A5D88D" w14:textId="77777777" w:rsidR="003C14FC" w:rsidRDefault="003C14FC"/>
        </w:tc>
        <w:tc>
          <w:tcPr>
            <w:tcW w:w="1270" w:type="dxa"/>
          </w:tcPr>
          <w:p w14:paraId="2D716A99" w14:textId="77777777" w:rsidR="003C14FC" w:rsidRDefault="003C14FC"/>
        </w:tc>
        <w:tc>
          <w:tcPr>
            <w:tcW w:w="1064" w:type="dxa"/>
          </w:tcPr>
          <w:p w14:paraId="73132D18" w14:textId="77777777" w:rsidR="003C14FC" w:rsidRDefault="003C14FC"/>
        </w:tc>
        <w:tc>
          <w:tcPr>
            <w:tcW w:w="1146" w:type="dxa"/>
          </w:tcPr>
          <w:p w14:paraId="41B5F6CB" w14:textId="77777777" w:rsidR="003C14FC" w:rsidRPr="00126980" w:rsidRDefault="00861A6B" w:rsidP="003C14FC">
            <w:r>
              <w:t>10/14</w:t>
            </w:r>
            <w:r w:rsidR="003C14FC">
              <w:t>/2013</w:t>
            </w:r>
          </w:p>
        </w:tc>
        <w:tc>
          <w:tcPr>
            <w:tcW w:w="1078" w:type="dxa"/>
          </w:tcPr>
          <w:p w14:paraId="7CC993FF" w14:textId="77777777" w:rsidR="003C14FC" w:rsidRDefault="003C14FC"/>
        </w:tc>
      </w:tr>
      <w:tr w:rsidR="003C14FC" w14:paraId="42025053" w14:textId="77777777" w:rsidTr="00C86569">
        <w:tc>
          <w:tcPr>
            <w:tcW w:w="2249" w:type="dxa"/>
          </w:tcPr>
          <w:p w14:paraId="0F9FB28B" w14:textId="77777777" w:rsidR="003C14FC" w:rsidRDefault="003C14FC">
            <w:pPr>
              <w:pStyle w:val="Header"/>
              <w:tabs>
                <w:tab w:val="clear" w:pos="4320"/>
                <w:tab w:val="clear" w:pos="8640"/>
              </w:tabs>
              <w:rPr>
                <w:sz w:val="20"/>
              </w:rPr>
            </w:pPr>
            <w:r>
              <w:rPr>
                <w:sz w:val="20"/>
              </w:rPr>
              <w:t xml:space="preserve">1 </w:t>
            </w:r>
          </w:p>
        </w:tc>
        <w:tc>
          <w:tcPr>
            <w:tcW w:w="1769" w:type="dxa"/>
          </w:tcPr>
          <w:p w14:paraId="7C913318" w14:textId="4BE991EA" w:rsidR="003C14FC" w:rsidRDefault="005E7B0C">
            <w:r w:rsidRPr="005E7B0C">
              <w:t>Unleashing The Securing Power Of Data</w:t>
            </w:r>
          </w:p>
        </w:tc>
        <w:tc>
          <w:tcPr>
            <w:tcW w:w="1270" w:type="dxa"/>
          </w:tcPr>
          <w:p w14:paraId="69620D30" w14:textId="77777777" w:rsidR="003C14FC" w:rsidRDefault="00C86569">
            <w:r>
              <w:t>24</w:t>
            </w:r>
          </w:p>
        </w:tc>
        <w:tc>
          <w:tcPr>
            <w:tcW w:w="1064" w:type="dxa"/>
          </w:tcPr>
          <w:p w14:paraId="71A0D2CF" w14:textId="0709B4B1" w:rsidR="003C14FC" w:rsidRPr="00126980" w:rsidRDefault="002373B0">
            <w:r>
              <w:t>3</w:t>
            </w:r>
          </w:p>
        </w:tc>
        <w:tc>
          <w:tcPr>
            <w:tcW w:w="1146" w:type="dxa"/>
          </w:tcPr>
          <w:p w14:paraId="41C45060" w14:textId="790D98DE" w:rsidR="003C14FC" w:rsidRPr="00126980" w:rsidRDefault="00A14221" w:rsidP="003C14FC">
            <w:r>
              <w:t>6/3</w:t>
            </w:r>
            <w:r w:rsidR="002373B0">
              <w:t>0</w:t>
            </w:r>
            <w:r>
              <w:t>/2013</w:t>
            </w:r>
          </w:p>
        </w:tc>
        <w:tc>
          <w:tcPr>
            <w:tcW w:w="1078" w:type="dxa"/>
          </w:tcPr>
          <w:p w14:paraId="234C5269" w14:textId="657A4C0B" w:rsidR="003C14FC" w:rsidRPr="00126980" w:rsidRDefault="00C86569" w:rsidP="005E7B0C">
            <w:proofErr w:type="spellStart"/>
            <w:r>
              <w:t>Jay</w:t>
            </w:r>
            <w:r w:rsidR="005E7B0C">
              <w:t>+Bob</w:t>
            </w:r>
            <w:proofErr w:type="spellEnd"/>
          </w:p>
        </w:tc>
      </w:tr>
      <w:tr w:rsidR="003C14FC" w14:paraId="1540F45B" w14:textId="77777777" w:rsidTr="00C86569">
        <w:tc>
          <w:tcPr>
            <w:tcW w:w="2249" w:type="dxa"/>
          </w:tcPr>
          <w:p w14:paraId="6DD0533F" w14:textId="77777777" w:rsidR="003C14FC" w:rsidRDefault="003C14FC">
            <w:r>
              <w:t xml:space="preserve">2 </w:t>
            </w:r>
          </w:p>
        </w:tc>
        <w:tc>
          <w:tcPr>
            <w:tcW w:w="1769" w:type="dxa"/>
          </w:tcPr>
          <w:p w14:paraId="6C168295" w14:textId="77777777" w:rsidR="003C14FC" w:rsidRDefault="00C86569" w:rsidP="00C86569">
            <w:pPr>
              <w:jc w:val="center"/>
            </w:pPr>
            <w:r w:rsidRPr="00C86569">
              <w:t>Finding Your Inner Security Data Scientist</w:t>
            </w:r>
          </w:p>
        </w:tc>
        <w:tc>
          <w:tcPr>
            <w:tcW w:w="1270" w:type="dxa"/>
          </w:tcPr>
          <w:p w14:paraId="369C8125" w14:textId="77777777" w:rsidR="003C14FC" w:rsidRDefault="00C86569">
            <w:r>
              <w:t>24</w:t>
            </w:r>
          </w:p>
        </w:tc>
        <w:tc>
          <w:tcPr>
            <w:tcW w:w="1064" w:type="dxa"/>
          </w:tcPr>
          <w:p w14:paraId="2D133B63" w14:textId="4682770D" w:rsidR="003C14FC" w:rsidRPr="00126980" w:rsidRDefault="002373B0">
            <w:r>
              <w:t>3</w:t>
            </w:r>
          </w:p>
        </w:tc>
        <w:tc>
          <w:tcPr>
            <w:tcW w:w="1146" w:type="dxa"/>
          </w:tcPr>
          <w:p w14:paraId="55DA21BA" w14:textId="09A8C308" w:rsidR="003C14FC" w:rsidRPr="00126980" w:rsidRDefault="002373B0" w:rsidP="002373B0">
            <w:r>
              <w:t>7/28</w:t>
            </w:r>
            <w:r w:rsidR="00A14221">
              <w:t>/2013</w:t>
            </w:r>
          </w:p>
        </w:tc>
        <w:tc>
          <w:tcPr>
            <w:tcW w:w="1078" w:type="dxa"/>
          </w:tcPr>
          <w:p w14:paraId="2C4CB177" w14:textId="1F41C120" w:rsidR="003C14FC" w:rsidRPr="00126980" w:rsidRDefault="00C86569" w:rsidP="005E7B0C">
            <w:r>
              <w:t>Jay</w:t>
            </w:r>
          </w:p>
        </w:tc>
      </w:tr>
      <w:tr w:rsidR="00A14221" w14:paraId="6B01848A" w14:textId="77777777" w:rsidTr="00C86569">
        <w:tc>
          <w:tcPr>
            <w:tcW w:w="2249" w:type="dxa"/>
          </w:tcPr>
          <w:p w14:paraId="77EAFD87" w14:textId="77777777" w:rsidR="00A14221" w:rsidRDefault="00A14221">
            <w:r>
              <w:t xml:space="preserve">3 </w:t>
            </w:r>
          </w:p>
        </w:tc>
        <w:tc>
          <w:tcPr>
            <w:tcW w:w="1769" w:type="dxa"/>
          </w:tcPr>
          <w:p w14:paraId="6AB7ECAC" w14:textId="238763B9" w:rsidR="005E7B0C" w:rsidRPr="005E7B0C" w:rsidRDefault="005E7B0C" w:rsidP="005E7B0C">
            <w:r w:rsidRPr="005E7B0C">
              <w:t xml:space="preserve">Creating </w:t>
            </w:r>
            <w:r w:rsidR="002373B0">
              <w:t>a</w:t>
            </w:r>
            <w:bookmarkStart w:id="0" w:name="_GoBack"/>
            <w:bookmarkEnd w:id="0"/>
            <w:r w:rsidRPr="005E7B0C">
              <w:t xml:space="preserve"> Repeatable, Reusable, and Reliable Security Data Analysis Workflow and</w:t>
            </w:r>
            <w:r>
              <w:t xml:space="preserve"> </w:t>
            </w:r>
            <w:r w:rsidRPr="005E7B0C">
              <w:t>Toolkit</w:t>
            </w:r>
          </w:p>
          <w:p w14:paraId="0D0D2646" w14:textId="137E2E03" w:rsidR="00A14221" w:rsidRDefault="00A14221"/>
        </w:tc>
        <w:tc>
          <w:tcPr>
            <w:tcW w:w="1270" w:type="dxa"/>
          </w:tcPr>
          <w:p w14:paraId="4C81F337" w14:textId="77777777" w:rsidR="00A14221" w:rsidRDefault="00A14221">
            <w:r>
              <w:t>32</w:t>
            </w:r>
          </w:p>
        </w:tc>
        <w:tc>
          <w:tcPr>
            <w:tcW w:w="1064" w:type="dxa"/>
          </w:tcPr>
          <w:p w14:paraId="305C7021" w14:textId="1B3158AC" w:rsidR="00A14221" w:rsidRPr="00126980" w:rsidRDefault="002373B0">
            <w:r>
              <w:t>3</w:t>
            </w:r>
          </w:p>
        </w:tc>
        <w:tc>
          <w:tcPr>
            <w:tcW w:w="1146" w:type="dxa"/>
          </w:tcPr>
          <w:p w14:paraId="65467216" w14:textId="2A4ECD6B" w:rsidR="00A14221" w:rsidRPr="00126980" w:rsidRDefault="00A14221" w:rsidP="00E22256">
            <w:r>
              <w:t>6/3</w:t>
            </w:r>
            <w:r w:rsidR="002373B0">
              <w:t>0</w:t>
            </w:r>
            <w:r>
              <w:t>/2013</w:t>
            </w:r>
          </w:p>
        </w:tc>
        <w:tc>
          <w:tcPr>
            <w:tcW w:w="1078" w:type="dxa"/>
          </w:tcPr>
          <w:p w14:paraId="5A939680" w14:textId="79EDA8D3" w:rsidR="00A14221" w:rsidRPr="00126980" w:rsidRDefault="005E7B0C">
            <w:r>
              <w:t>Bob</w:t>
            </w:r>
          </w:p>
        </w:tc>
      </w:tr>
      <w:tr w:rsidR="00A14221" w14:paraId="3B595B34" w14:textId="77777777" w:rsidTr="00C86569">
        <w:tc>
          <w:tcPr>
            <w:tcW w:w="2249" w:type="dxa"/>
          </w:tcPr>
          <w:p w14:paraId="34468C62" w14:textId="77777777" w:rsidR="00A14221" w:rsidRDefault="00A14221">
            <w:r>
              <w:t xml:space="preserve">4 </w:t>
            </w:r>
          </w:p>
        </w:tc>
        <w:tc>
          <w:tcPr>
            <w:tcW w:w="1769" w:type="dxa"/>
          </w:tcPr>
          <w:p w14:paraId="118454F6" w14:textId="77777777" w:rsidR="00A14221" w:rsidRDefault="00A14221" w:rsidP="00C86569">
            <w:pPr>
              <w:jc w:val="center"/>
            </w:pPr>
            <w:r w:rsidRPr="00C86569">
              <w:t>Tuning The Right Frequency: Security Analysis By The Numbers</w:t>
            </w:r>
          </w:p>
        </w:tc>
        <w:tc>
          <w:tcPr>
            <w:tcW w:w="1270" w:type="dxa"/>
          </w:tcPr>
          <w:p w14:paraId="1CBC0E2D" w14:textId="77777777" w:rsidR="00A14221" w:rsidRDefault="00A14221">
            <w:r>
              <w:t>24</w:t>
            </w:r>
          </w:p>
        </w:tc>
        <w:tc>
          <w:tcPr>
            <w:tcW w:w="1064" w:type="dxa"/>
          </w:tcPr>
          <w:p w14:paraId="75789FA6" w14:textId="2266C789" w:rsidR="00A14221" w:rsidRPr="00126980" w:rsidRDefault="002373B0">
            <w:r>
              <w:t>3</w:t>
            </w:r>
          </w:p>
        </w:tc>
        <w:tc>
          <w:tcPr>
            <w:tcW w:w="1146" w:type="dxa"/>
          </w:tcPr>
          <w:p w14:paraId="2F919233" w14:textId="14731D6D" w:rsidR="00A14221" w:rsidRPr="00126980" w:rsidRDefault="002373B0" w:rsidP="00E22256">
            <w:r>
              <w:t>8/25</w:t>
            </w:r>
            <w:r w:rsidR="00A14221">
              <w:t>/2013</w:t>
            </w:r>
          </w:p>
        </w:tc>
        <w:tc>
          <w:tcPr>
            <w:tcW w:w="1078" w:type="dxa"/>
          </w:tcPr>
          <w:p w14:paraId="7EA281C5" w14:textId="2472EAA5" w:rsidR="00A14221" w:rsidRPr="00126980" w:rsidRDefault="00A14221">
            <w:r>
              <w:t>Jay</w:t>
            </w:r>
          </w:p>
        </w:tc>
      </w:tr>
      <w:tr w:rsidR="00A14221" w14:paraId="26C858A9" w14:textId="77777777" w:rsidTr="00C86569">
        <w:tc>
          <w:tcPr>
            <w:tcW w:w="2249" w:type="dxa"/>
          </w:tcPr>
          <w:p w14:paraId="6E0C9E73" w14:textId="77777777" w:rsidR="00A14221" w:rsidRDefault="00A14221">
            <w:r>
              <w:t xml:space="preserve">5 </w:t>
            </w:r>
          </w:p>
        </w:tc>
        <w:tc>
          <w:tcPr>
            <w:tcW w:w="1769" w:type="dxa"/>
          </w:tcPr>
          <w:p w14:paraId="75278355" w14:textId="77777777" w:rsidR="00A14221" w:rsidRDefault="00A14221" w:rsidP="00C86569">
            <w:pPr>
              <w:jc w:val="center"/>
            </w:pPr>
            <w:r w:rsidRPr="00C86569">
              <w:t>Knowing When 35 == 37: Finding The True Messages In Security Data</w:t>
            </w:r>
          </w:p>
        </w:tc>
        <w:tc>
          <w:tcPr>
            <w:tcW w:w="1270" w:type="dxa"/>
          </w:tcPr>
          <w:p w14:paraId="07E640E7" w14:textId="77777777" w:rsidR="00A14221" w:rsidRDefault="00A14221">
            <w:r>
              <w:t>28</w:t>
            </w:r>
          </w:p>
        </w:tc>
        <w:tc>
          <w:tcPr>
            <w:tcW w:w="1064" w:type="dxa"/>
          </w:tcPr>
          <w:p w14:paraId="27549C7C" w14:textId="309BE8DB" w:rsidR="00A14221" w:rsidRPr="00126980" w:rsidRDefault="002373B0">
            <w:r>
              <w:t>3</w:t>
            </w:r>
          </w:p>
        </w:tc>
        <w:tc>
          <w:tcPr>
            <w:tcW w:w="1146" w:type="dxa"/>
          </w:tcPr>
          <w:p w14:paraId="74040E38" w14:textId="26A5C7DF" w:rsidR="00A14221" w:rsidRPr="00126980" w:rsidRDefault="002373B0" w:rsidP="002373B0">
            <w:r>
              <w:t>9</w:t>
            </w:r>
            <w:r w:rsidR="00A14221">
              <w:t>/</w:t>
            </w:r>
            <w:r>
              <w:t>2</w:t>
            </w:r>
            <w:r w:rsidR="00A14221">
              <w:t>2/2013</w:t>
            </w:r>
          </w:p>
        </w:tc>
        <w:tc>
          <w:tcPr>
            <w:tcW w:w="1078" w:type="dxa"/>
          </w:tcPr>
          <w:p w14:paraId="5AA27DFE" w14:textId="1F5F38AD" w:rsidR="00A14221" w:rsidRPr="00126980" w:rsidRDefault="00A14221">
            <w:r>
              <w:t>Jay</w:t>
            </w:r>
          </w:p>
        </w:tc>
      </w:tr>
      <w:tr w:rsidR="00A14221" w14:paraId="46B0A555" w14:textId="77777777" w:rsidTr="00C86569">
        <w:tc>
          <w:tcPr>
            <w:tcW w:w="2249" w:type="dxa"/>
          </w:tcPr>
          <w:p w14:paraId="6EFE07A2" w14:textId="77777777" w:rsidR="00A14221" w:rsidRDefault="00A14221">
            <w:r>
              <w:t xml:space="preserve">6 </w:t>
            </w:r>
          </w:p>
        </w:tc>
        <w:tc>
          <w:tcPr>
            <w:tcW w:w="1769" w:type="dxa"/>
          </w:tcPr>
          <w:p w14:paraId="2277D38E" w14:textId="77777777" w:rsidR="00A14221" w:rsidRDefault="00A14221">
            <w:r w:rsidRPr="00C86569">
              <w:t>Breaking Up With Your Relational Database</w:t>
            </w:r>
          </w:p>
        </w:tc>
        <w:tc>
          <w:tcPr>
            <w:tcW w:w="1270" w:type="dxa"/>
          </w:tcPr>
          <w:p w14:paraId="69FBB23E" w14:textId="77777777" w:rsidR="00A14221" w:rsidRDefault="00A14221">
            <w:r>
              <w:t>28</w:t>
            </w:r>
          </w:p>
        </w:tc>
        <w:tc>
          <w:tcPr>
            <w:tcW w:w="1064" w:type="dxa"/>
          </w:tcPr>
          <w:p w14:paraId="77F1F58C" w14:textId="016F92F3" w:rsidR="00A14221" w:rsidRPr="00126980" w:rsidRDefault="002373B0">
            <w:r>
              <w:t>4</w:t>
            </w:r>
          </w:p>
        </w:tc>
        <w:tc>
          <w:tcPr>
            <w:tcW w:w="1146" w:type="dxa"/>
          </w:tcPr>
          <w:p w14:paraId="1865F3D3" w14:textId="0C1787AB" w:rsidR="00A14221" w:rsidRPr="00126980" w:rsidRDefault="002373B0" w:rsidP="00E22256">
            <w:r>
              <w:t>7/28</w:t>
            </w:r>
            <w:r w:rsidR="00A14221">
              <w:t>/2013</w:t>
            </w:r>
          </w:p>
        </w:tc>
        <w:tc>
          <w:tcPr>
            <w:tcW w:w="1078" w:type="dxa"/>
          </w:tcPr>
          <w:p w14:paraId="1A4791CA" w14:textId="4BB821E2" w:rsidR="00A14221" w:rsidRPr="00126980" w:rsidRDefault="00A14221">
            <w:r>
              <w:t>Bob</w:t>
            </w:r>
          </w:p>
        </w:tc>
      </w:tr>
      <w:tr w:rsidR="00A14221" w14:paraId="3AB3203E" w14:textId="77777777" w:rsidTr="00C86569">
        <w:tc>
          <w:tcPr>
            <w:tcW w:w="2249" w:type="dxa"/>
          </w:tcPr>
          <w:p w14:paraId="01C39B81" w14:textId="77777777" w:rsidR="00A14221" w:rsidRDefault="00A14221">
            <w:r>
              <w:t xml:space="preserve">7 </w:t>
            </w:r>
          </w:p>
        </w:tc>
        <w:tc>
          <w:tcPr>
            <w:tcW w:w="1769" w:type="dxa"/>
          </w:tcPr>
          <w:p w14:paraId="48314D60" w14:textId="7CC5835A" w:rsidR="00A14221" w:rsidRDefault="00A14221" w:rsidP="005E7B0C">
            <w:r w:rsidRPr="00C86569">
              <w:t xml:space="preserve">Visualizing </w:t>
            </w:r>
            <w:r w:rsidR="005E7B0C">
              <w:t xml:space="preserve">and Mapping </w:t>
            </w:r>
            <w:r w:rsidRPr="00C86569">
              <w:t>Security Data</w:t>
            </w:r>
          </w:p>
        </w:tc>
        <w:tc>
          <w:tcPr>
            <w:tcW w:w="1270" w:type="dxa"/>
          </w:tcPr>
          <w:p w14:paraId="2672277B" w14:textId="77777777" w:rsidR="00A14221" w:rsidRDefault="00A14221">
            <w:r>
              <w:t>32</w:t>
            </w:r>
          </w:p>
        </w:tc>
        <w:tc>
          <w:tcPr>
            <w:tcW w:w="1064" w:type="dxa"/>
          </w:tcPr>
          <w:p w14:paraId="04616EBB" w14:textId="77777777" w:rsidR="00A14221" w:rsidRPr="00126980" w:rsidRDefault="00A14221" w:rsidP="00D50AFA">
            <w:r>
              <w:t>12</w:t>
            </w:r>
          </w:p>
        </w:tc>
        <w:tc>
          <w:tcPr>
            <w:tcW w:w="1146" w:type="dxa"/>
          </w:tcPr>
          <w:p w14:paraId="28E1B5A1" w14:textId="3D1BB58D" w:rsidR="00A14221" w:rsidRPr="00126980" w:rsidRDefault="002373B0" w:rsidP="00E22256">
            <w:r>
              <w:t>8/25</w:t>
            </w:r>
            <w:r w:rsidR="00A14221">
              <w:t>/2013</w:t>
            </w:r>
          </w:p>
        </w:tc>
        <w:tc>
          <w:tcPr>
            <w:tcW w:w="1078" w:type="dxa"/>
          </w:tcPr>
          <w:p w14:paraId="7601B614" w14:textId="3FF1C277" w:rsidR="00A14221" w:rsidRPr="00126980" w:rsidRDefault="00A14221" w:rsidP="00D50AFA">
            <w:r>
              <w:t>Bob</w:t>
            </w:r>
          </w:p>
        </w:tc>
      </w:tr>
      <w:tr w:rsidR="00A14221" w14:paraId="4149EE9B" w14:textId="77777777" w:rsidTr="00C86569">
        <w:tc>
          <w:tcPr>
            <w:tcW w:w="2249" w:type="dxa"/>
          </w:tcPr>
          <w:p w14:paraId="04E8B17C" w14:textId="77777777" w:rsidR="00A14221" w:rsidRDefault="00A14221">
            <w:r>
              <w:t xml:space="preserve">8 </w:t>
            </w:r>
          </w:p>
        </w:tc>
        <w:tc>
          <w:tcPr>
            <w:tcW w:w="1769" w:type="dxa"/>
          </w:tcPr>
          <w:p w14:paraId="6DED960B" w14:textId="30B51556" w:rsidR="00A14221" w:rsidRDefault="005E7B0C">
            <w:r>
              <w:t xml:space="preserve">Developing </w:t>
            </w:r>
            <w:r>
              <w:lastRenderedPageBreak/>
              <w:t>Dynamic Security Dashboards</w:t>
            </w:r>
          </w:p>
        </w:tc>
        <w:tc>
          <w:tcPr>
            <w:tcW w:w="1270" w:type="dxa"/>
          </w:tcPr>
          <w:p w14:paraId="4EA22672" w14:textId="77777777" w:rsidR="00A14221" w:rsidRDefault="00A14221">
            <w:r>
              <w:lastRenderedPageBreak/>
              <w:t>24</w:t>
            </w:r>
          </w:p>
        </w:tc>
        <w:tc>
          <w:tcPr>
            <w:tcW w:w="1064" w:type="dxa"/>
          </w:tcPr>
          <w:p w14:paraId="3DA9C665" w14:textId="77777777" w:rsidR="00A14221" w:rsidRPr="00126980" w:rsidRDefault="00A14221">
            <w:r>
              <w:t>10</w:t>
            </w:r>
          </w:p>
        </w:tc>
        <w:tc>
          <w:tcPr>
            <w:tcW w:w="1146" w:type="dxa"/>
          </w:tcPr>
          <w:p w14:paraId="352CE882" w14:textId="794E2309" w:rsidR="00A14221" w:rsidRPr="00126980" w:rsidRDefault="002373B0" w:rsidP="00E22256">
            <w:r>
              <w:t>9/22</w:t>
            </w:r>
            <w:r w:rsidR="00A14221">
              <w:t>/2013</w:t>
            </w:r>
          </w:p>
        </w:tc>
        <w:tc>
          <w:tcPr>
            <w:tcW w:w="1078" w:type="dxa"/>
          </w:tcPr>
          <w:p w14:paraId="16E09893" w14:textId="4AB93D06" w:rsidR="00A14221" w:rsidRPr="00126980" w:rsidRDefault="005E7B0C">
            <w:r>
              <w:t>Bob</w:t>
            </w:r>
          </w:p>
        </w:tc>
      </w:tr>
      <w:tr w:rsidR="00A14221" w14:paraId="49F7083F" w14:textId="77777777" w:rsidTr="00C86569">
        <w:tc>
          <w:tcPr>
            <w:tcW w:w="2249" w:type="dxa"/>
          </w:tcPr>
          <w:p w14:paraId="4C539AC8" w14:textId="77777777" w:rsidR="00A14221" w:rsidRDefault="00A14221">
            <w:r>
              <w:lastRenderedPageBreak/>
              <w:t xml:space="preserve">9 </w:t>
            </w:r>
          </w:p>
        </w:tc>
        <w:tc>
          <w:tcPr>
            <w:tcW w:w="1769" w:type="dxa"/>
          </w:tcPr>
          <w:p w14:paraId="3E65C8C4" w14:textId="741D673F" w:rsidR="00A14221" w:rsidRDefault="00FA5B23">
            <w:r>
              <w:t>Making the Machine Learn For You</w:t>
            </w:r>
            <w:r w:rsidR="005E7B0C">
              <w:t xml:space="preserve"> </w:t>
            </w:r>
          </w:p>
        </w:tc>
        <w:tc>
          <w:tcPr>
            <w:tcW w:w="1270" w:type="dxa"/>
          </w:tcPr>
          <w:p w14:paraId="61D3E66F" w14:textId="2980CBD9" w:rsidR="00A14221" w:rsidRDefault="002373B0" w:rsidP="00126980">
            <w:pPr>
              <w:jc w:val="both"/>
            </w:pPr>
            <w:r>
              <w:t>26</w:t>
            </w:r>
          </w:p>
        </w:tc>
        <w:tc>
          <w:tcPr>
            <w:tcW w:w="1064" w:type="dxa"/>
          </w:tcPr>
          <w:p w14:paraId="193C2B5C" w14:textId="327C76C1" w:rsidR="00A14221" w:rsidRPr="00126980" w:rsidRDefault="002373B0">
            <w:r>
              <w:t>4</w:t>
            </w:r>
          </w:p>
        </w:tc>
        <w:tc>
          <w:tcPr>
            <w:tcW w:w="1146" w:type="dxa"/>
          </w:tcPr>
          <w:p w14:paraId="345825A4" w14:textId="1CE6B642" w:rsidR="00A14221" w:rsidRPr="00126980" w:rsidRDefault="002373B0" w:rsidP="00E22256">
            <w:r>
              <w:t>10/13</w:t>
            </w:r>
            <w:r w:rsidR="00A14221">
              <w:t>/2013</w:t>
            </w:r>
          </w:p>
        </w:tc>
        <w:tc>
          <w:tcPr>
            <w:tcW w:w="1078" w:type="dxa"/>
          </w:tcPr>
          <w:p w14:paraId="34A8C76A" w14:textId="16AAC3E5" w:rsidR="00A14221" w:rsidRPr="00126980" w:rsidRDefault="00FA5B23" w:rsidP="002373B0">
            <w:r>
              <w:t>Bob</w:t>
            </w:r>
          </w:p>
        </w:tc>
      </w:tr>
      <w:tr w:rsidR="00FA5B23" w14:paraId="7B3E8000" w14:textId="77777777" w:rsidTr="00C86569">
        <w:tc>
          <w:tcPr>
            <w:tcW w:w="2249" w:type="dxa"/>
          </w:tcPr>
          <w:p w14:paraId="2BD781F1" w14:textId="11D78A22" w:rsidR="00FA5B23" w:rsidRDefault="00FA5B23">
            <w:r>
              <w:t>10</w:t>
            </w:r>
          </w:p>
        </w:tc>
        <w:tc>
          <w:tcPr>
            <w:tcW w:w="1769" w:type="dxa"/>
          </w:tcPr>
          <w:p w14:paraId="05A0CDA6" w14:textId="7EAB84B3" w:rsidR="00FA5B23" w:rsidRPr="00C86569" w:rsidRDefault="00FA5B23" w:rsidP="00FA5B23">
            <w:r>
              <w:t>Understanding the Fundamentals of Security Data Mining and Predictive Modeling</w:t>
            </w:r>
          </w:p>
        </w:tc>
        <w:tc>
          <w:tcPr>
            <w:tcW w:w="1270" w:type="dxa"/>
          </w:tcPr>
          <w:p w14:paraId="04FE1DA5" w14:textId="3CD0309F" w:rsidR="00FA5B23" w:rsidRDefault="002373B0">
            <w:r>
              <w:t>32</w:t>
            </w:r>
          </w:p>
        </w:tc>
        <w:tc>
          <w:tcPr>
            <w:tcW w:w="1064" w:type="dxa"/>
          </w:tcPr>
          <w:p w14:paraId="23C3E93B" w14:textId="6BE49FB7" w:rsidR="00FA5B23" w:rsidRDefault="002373B0">
            <w:r>
              <w:t>4</w:t>
            </w:r>
          </w:p>
        </w:tc>
        <w:tc>
          <w:tcPr>
            <w:tcW w:w="1146" w:type="dxa"/>
          </w:tcPr>
          <w:p w14:paraId="2DD74F4E" w14:textId="59EAB560" w:rsidR="00FA5B23" w:rsidRDefault="002373B0" w:rsidP="00E22256">
            <w:r>
              <w:t>10/13/2013</w:t>
            </w:r>
          </w:p>
        </w:tc>
        <w:tc>
          <w:tcPr>
            <w:tcW w:w="1078" w:type="dxa"/>
          </w:tcPr>
          <w:p w14:paraId="380A3921" w14:textId="46938892" w:rsidR="00FA5B23" w:rsidRDefault="00FA5B23" w:rsidP="005E7B0C">
            <w:r>
              <w:t>Jay</w:t>
            </w:r>
          </w:p>
        </w:tc>
      </w:tr>
      <w:tr w:rsidR="00A14221" w14:paraId="659E1C6C" w14:textId="77777777" w:rsidTr="00C86569">
        <w:tc>
          <w:tcPr>
            <w:tcW w:w="2249" w:type="dxa"/>
          </w:tcPr>
          <w:p w14:paraId="54044B99" w14:textId="30977085" w:rsidR="00A14221" w:rsidRDefault="005E7B0C">
            <w:r>
              <w:t>1</w:t>
            </w:r>
            <w:r w:rsidR="00FA5B23">
              <w:t>1</w:t>
            </w:r>
          </w:p>
        </w:tc>
        <w:tc>
          <w:tcPr>
            <w:tcW w:w="1769" w:type="dxa"/>
          </w:tcPr>
          <w:p w14:paraId="43D51149" w14:textId="77777777" w:rsidR="00A14221" w:rsidRDefault="00A14221" w:rsidP="00C86569">
            <w:pPr>
              <w:jc w:val="center"/>
            </w:pPr>
            <w:r w:rsidRPr="00C86569">
              <w:t>Keeping It Simple</w:t>
            </w:r>
          </w:p>
        </w:tc>
        <w:tc>
          <w:tcPr>
            <w:tcW w:w="1270" w:type="dxa"/>
          </w:tcPr>
          <w:p w14:paraId="6004FC27" w14:textId="535B51C8" w:rsidR="00A14221" w:rsidRDefault="00A14221" w:rsidP="002373B0">
            <w:r>
              <w:t>2</w:t>
            </w:r>
            <w:r w:rsidR="002373B0">
              <w:t>0</w:t>
            </w:r>
          </w:p>
        </w:tc>
        <w:tc>
          <w:tcPr>
            <w:tcW w:w="1064" w:type="dxa"/>
          </w:tcPr>
          <w:p w14:paraId="3A4A4DD1" w14:textId="53E51DE0" w:rsidR="00A14221" w:rsidRDefault="002373B0">
            <w:r>
              <w:t>1</w:t>
            </w:r>
          </w:p>
        </w:tc>
        <w:tc>
          <w:tcPr>
            <w:tcW w:w="1146" w:type="dxa"/>
          </w:tcPr>
          <w:p w14:paraId="4F98291C" w14:textId="4FA58A2E" w:rsidR="00A14221" w:rsidRPr="00126980" w:rsidRDefault="002373B0" w:rsidP="00E22256">
            <w:r>
              <w:t>10/28</w:t>
            </w:r>
            <w:r w:rsidR="00A14221">
              <w:t>/2013</w:t>
            </w:r>
          </w:p>
        </w:tc>
        <w:tc>
          <w:tcPr>
            <w:tcW w:w="1078" w:type="dxa"/>
          </w:tcPr>
          <w:p w14:paraId="1B6DFD60" w14:textId="4E6A7794" w:rsidR="00A14221" w:rsidRDefault="005E7B0C" w:rsidP="005E7B0C">
            <w:proofErr w:type="spellStart"/>
            <w:r>
              <w:t>Jay+Bob</w:t>
            </w:r>
            <w:proofErr w:type="spellEnd"/>
          </w:p>
        </w:tc>
      </w:tr>
      <w:tr w:rsidR="00A14221" w14:paraId="5315D352" w14:textId="77777777" w:rsidTr="00C86569">
        <w:tc>
          <w:tcPr>
            <w:tcW w:w="2249" w:type="dxa"/>
          </w:tcPr>
          <w:p w14:paraId="7DB53F2F" w14:textId="77777777" w:rsidR="00A14221" w:rsidRDefault="00A14221">
            <w:r>
              <w:t>References/Bibliography</w:t>
            </w:r>
          </w:p>
        </w:tc>
        <w:tc>
          <w:tcPr>
            <w:tcW w:w="1769" w:type="dxa"/>
          </w:tcPr>
          <w:p w14:paraId="2D45FA1E" w14:textId="77777777" w:rsidR="00A14221" w:rsidRDefault="00A14221"/>
        </w:tc>
        <w:tc>
          <w:tcPr>
            <w:tcW w:w="1270" w:type="dxa"/>
          </w:tcPr>
          <w:p w14:paraId="7099171B" w14:textId="77777777" w:rsidR="00A14221" w:rsidRDefault="00A14221"/>
        </w:tc>
        <w:tc>
          <w:tcPr>
            <w:tcW w:w="1064" w:type="dxa"/>
          </w:tcPr>
          <w:p w14:paraId="3C184837" w14:textId="77777777" w:rsidR="00A14221" w:rsidRDefault="00A14221"/>
        </w:tc>
        <w:tc>
          <w:tcPr>
            <w:tcW w:w="1146" w:type="dxa"/>
          </w:tcPr>
          <w:p w14:paraId="0A9744EB" w14:textId="39D3471C" w:rsidR="00A14221" w:rsidRDefault="00A14221" w:rsidP="002373B0">
            <w:r>
              <w:t>10/</w:t>
            </w:r>
            <w:r w:rsidR="002373B0">
              <w:t>28</w:t>
            </w:r>
            <w:r>
              <w:t>/2013</w:t>
            </w:r>
          </w:p>
        </w:tc>
        <w:tc>
          <w:tcPr>
            <w:tcW w:w="1078" w:type="dxa"/>
          </w:tcPr>
          <w:p w14:paraId="683BA42A" w14:textId="77777777" w:rsidR="00A14221" w:rsidRDefault="00A14221">
            <w:r>
              <w:t>Both</w:t>
            </w:r>
          </w:p>
        </w:tc>
      </w:tr>
      <w:tr w:rsidR="00A14221" w14:paraId="125E1EF4" w14:textId="77777777" w:rsidTr="00C86569">
        <w:tc>
          <w:tcPr>
            <w:tcW w:w="2249" w:type="dxa"/>
          </w:tcPr>
          <w:p w14:paraId="0758D87E" w14:textId="77777777" w:rsidR="00A14221" w:rsidRDefault="00A14221">
            <w:r>
              <w:t>Index (Wiley provides)</w:t>
            </w:r>
          </w:p>
        </w:tc>
        <w:tc>
          <w:tcPr>
            <w:tcW w:w="1769" w:type="dxa"/>
          </w:tcPr>
          <w:p w14:paraId="76761C3B" w14:textId="77777777" w:rsidR="00A14221" w:rsidRDefault="00A14221"/>
        </w:tc>
        <w:tc>
          <w:tcPr>
            <w:tcW w:w="1270" w:type="dxa"/>
          </w:tcPr>
          <w:p w14:paraId="2C26080F" w14:textId="77777777" w:rsidR="00A14221" w:rsidRDefault="00A14221"/>
        </w:tc>
        <w:tc>
          <w:tcPr>
            <w:tcW w:w="1064" w:type="dxa"/>
          </w:tcPr>
          <w:p w14:paraId="4A0FEE68" w14:textId="77777777" w:rsidR="00A14221" w:rsidRDefault="00A14221"/>
        </w:tc>
        <w:tc>
          <w:tcPr>
            <w:tcW w:w="1146" w:type="dxa"/>
          </w:tcPr>
          <w:p w14:paraId="6039E625" w14:textId="77777777" w:rsidR="00A14221" w:rsidRDefault="00A14221" w:rsidP="003C14FC"/>
        </w:tc>
        <w:tc>
          <w:tcPr>
            <w:tcW w:w="1078" w:type="dxa"/>
          </w:tcPr>
          <w:p w14:paraId="283EF588" w14:textId="77777777" w:rsidR="00A14221" w:rsidRDefault="00A14221"/>
        </w:tc>
      </w:tr>
    </w:tbl>
    <w:p w14:paraId="3FD62120" w14:textId="77777777" w:rsidR="000839C2" w:rsidRDefault="000839C2"/>
    <w:p w14:paraId="14C1A218" w14:textId="77777777" w:rsidR="000839C2" w:rsidRDefault="000839C2"/>
    <w:p w14:paraId="6374218C" w14:textId="77777777" w:rsidR="000839C2" w:rsidRDefault="000839C2">
      <w:r>
        <w:t xml:space="preserve">Please submit this form to </w:t>
      </w:r>
      <w:r w:rsidR="00A97405">
        <w:t>preese</w:t>
      </w:r>
      <w:r>
        <w:t>@wiley.com</w:t>
      </w:r>
    </w:p>
    <w:sectPr w:rsidR="000839C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otlight MT Light">
    <w:panose1 w:val="0204060206030A020304"/>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B0E3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226AC1A"/>
    <w:lvl w:ilvl="0">
      <w:start w:val="1"/>
      <w:numFmt w:val="decimal"/>
      <w:lvlText w:val="%1."/>
      <w:lvlJc w:val="left"/>
      <w:pPr>
        <w:tabs>
          <w:tab w:val="num" w:pos="1800"/>
        </w:tabs>
        <w:ind w:left="1800" w:hanging="360"/>
      </w:pPr>
    </w:lvl>
  </w:abstractNum>
  <w:abstractNum w:abstractNumId="2">
    <w:nsid w:val="FFFFFF7D"/>
    <w:multiLevelType w:val="singleLevel"/>
    <w:tmpl w:val="3342B296"/>
    <w:lvl w:ilvl="0">
      <w:start w:val="1"/>
      <w:numFmt w:val="decimal"/>
      <w:lvlText w:val="%1."/>
      <w:lvlJc w:val="left"/>
      <w:pPr>
        <w:tabs>
          <w:tab w:val="num" w:pos="1440"/>
        </w:tabs>
        <w:ind w:left="1440" w:hanging="360"/>
      </w:pPr>
    </w:lvl>
  </w:abstractNum>
  <w:abstractNum w:abstractNumId="3">
    <w:nsid w:val="FFFFFF7E"/>
    <w:multiLevelType w:val="singleLevel"/>
    <w:tmpl w:val="FFC83896"/>
    <w:lvl w:ilvl="0">
      <w:start w:val="1"/>
      <w:numFmt w:val="decimal"/>
      <w:lvlText w:val="%1."/>
      <w:lvlJc w:val="left"/>
      <w:pPr>
        <w:tabs>
          <w:tab w:val="num" w:pos="1080"/>
        </w:tabs>
        <w:ind w:left="1080" w:hanging="360"/>
      </w:pPr>
    </w:lvl>
  </w:abstractNum>
  <w:abstractNum w:abstractNumId="4">
    <w:nsid w:val="FFFFFF7F"/>
    <w:multiLevelType w:val="singleLevel"/>
    <w:tmpl w:val="ED964FDC"/>
    <w:lvl w:ilvl="0">
      <w:start w:val="1"/>
      <w:numFmt w:val="decimal"/>
      <w:lvlText w:val="%1."/>
      <w:lvlJc w:val="left"/>
      <w:pPr>
        <w:tabs>
          <w:tab w:val="num" w:pos="720"/>
        </w:tabs>
        <w:ind w:left="720" w:hanging="360"/>
      </w:pPr>
    </w:lvl>
  </w:abstractNum>
  <w:abstractNum w:abstractNumId="5">
    <w:nsid w:val="FFFFFF80"/>
    <w:multiLevelType w:val="singleLevel"/>
    <w:tmpl w:val="6FA20F1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95C326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D02144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9FA030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0BA6AAE"/>
    <w:lvl w:ilvl="0">
      <w:start w:val="1"/>
      <w:numFmt w:val="decimal"/>
      <w:lvlText w:val="%1."/>
      <w:lvlJc w:val="left"/>
      <w:pPr>
        <w:tabs>
          <w:tab w:val="num" w:pos="360"/>
        </w:tabs>
        <w:ind w:left="360" w:hanging="360"/>
      </w:pPr>
    </w:lvl>
  </w:abstractNum>
  <w:abstractNum w:abstractNumId="10">
    <w:nsid w:val="FFFFFF89"/>
    <w:multiLevelType w:val="singleLevel"/>
    <w:tmpl w:val="B964A948"/>
    <w:lvl w:ilvl="0">
      <w:start w:val="1"/>
      <w:numFmt w:val="bullet"/>
      <w:lvlText w:val=""/>
      <w:lvlJc w:val="left"/>
      <w:pPr>
        <w:tabs>
          <w:tab w:val="num" w:pos="360"/>
        </w:tabs>
        <w:ind w:left="360" w:hanging="360"/>
      </w:pPr>
      <w:rPr>
        <w:rFonts w:ascii="Symbol" w:hAnsi="Symbol" w:hint="default"/>
      </w:rPr>
    </w:lvl>
  </w:abstractNum>
  <w:abstractNum w:abstractNumId="11">
    <w:nsid w:val="5F946B62"/>
    <w:multiLevelType w:val="hybridMultilevel"/>
    <w:tmpl w:val="999A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5F5273"/>
    <w:multiLevelType w:val="multilevel"/>
    <w:tmpl w:val="AB9AB074"/>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nsid w:val="696C240C"/>
    <w:multiLevelType w:val="multilevel"/>
    <w:tmpl w:val="AB9AB074"/>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12"/>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33"/>
    <w:rsid w:val="000839C2"/>
    <w:rsid w:val="00084945"/>
    <w:rsid w:val="00087ED5"/>
    <w:rsid w:val="000B7CDF"/>
    <w:rsid w:val="00126980"/>
    <w:rsid w:val="00142081"/>
    <w:rsid w:val="00151C8B"/>
    <w:rsid w:val="00155FD3"/>
    <w:rsid w:val="001B3FAC"/>
    <w:rsid w:val="002373B0"/>
    <w:rsid w:val="0026588A"/>
    <w:rsid w:val="00272FBB"/>
    <w:rsid w:val="002973DC"/>
    <w:rsid w:val="002D3DE8"/>
    <w:rsid w:val="00320E2C"/>
    <w:rsid w:val="00331F2F"/>
    <w:rsid w:val="00353CAA"/>
    <w:rsid w:val="00361E56"/>
    <w:rsid w:val="00394504"/>
    <w:rsid w:val="003B7717"/>
    <w:rsid w:val="003C08BC"/>
    <w:rsid w:val="003C14FC"/>
    <w:rsid w:val="003E1772"/>
    <w:rsid w:val="00411CC7"/>
    <w:rsid w:val="004C3D5D"/>
    <w:rsid w:val="00511019"/>
    <w:rsid w:val="00541BCE"/>
    <w:rsid w:val="005E7B0C"/>
    <w:rsid w:val="006166BB"/>
    <w:rsid w:val="00630615"/>
    <w:rsid w:val="006D0B6E"/>
    <w:rsid w:val="006D6500"/>
    <w:rsid w:val="00794916"/>
    <w:rsid w:val="008251AD"/>
    <w:rsid w:val="00861A6B"/>
    <w:rsid w:val="0087671F"/>
    <w:rsid w:val="008A2F07"/>
    <w:rsid w:val="008E54BE"/>
    <w:rsid w:val="00970D33"/>
    <w:rsid w:val="009A49F6"/>
    <w:rsid w:val="009A53E0"/>
    <w:rsid w:val="009E16C7"/>
    <w:rsid w:val="00A14221"/>
    <w:rsid w:val="00A33885"/>
    <w:rsid w:val="00A97405"/>
    <w:rsid w:val="00AA611C"/>
    <w:rsid w:val="00B14158"/>
    <w:rsid w:val="00B229A6"/>
    <w:rsid w:val="00B41B26"/>
    <w:rsid w:val="00B820C3"/>
    <w:rsid w:val="00BC187D"/>
    <w:rsid w:val="00BE0F51"/>
    <w:rsid w:val="00C019B8"/>
    <w:rsid w:val="00C6690A"/>
    <w:rsid w:val="00C705EC"/>
    <w:rsid w:val="00C86569"/>
    <w:rsid w:val="00CE50CF"/>
    <w:rsid w:val="00D31636"/>
    <w:rsid w:val="00D32180"/>
    <w:rsid w:val="00D50978"/>
    <w:rsid w:val="00D50AFA"/>
    <w:rsid w:val="00D80F71"/>
    <w:rsid w:val="00D91C28"/>
    <w:rsid w:val="00DB43FA"/>
    <w:rsid w:val="00E22256"/>
    <w:rsid w:val="00E954A4"/>
    <w:rsid w:val="00EE6424"/>
    <w:rsid w:val="00F57618"/>
    <w:rsid w:val="00FA5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B993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line="240" w:lineRule="atLeast"/>
      <w:outlineLvl w:val="0"/>
    </w:pPr>
    <w:rPr>
      <w:i/>
      <w:iCs/>
      <w:snapToGrid w:val="0"/>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Footlight MT Light" w:hAnsi="Footlight MT Light"/>
      <w:i/>
    </w:rPr>
  </w:style>
  <w:style w:type="character" w:styleId="Hyperlink">
    <w:name w:val="Hyperlink"/>
    <w:rPr>
      <w:color w:val="0000FF"/>
      <w:u w:val="single"/>
    </w:rPr>
  </w:style>
  <w:style w:type="paragraph" w:styleId="PlainText">
    <w:name w:val="Plain Text"/>
    <w:basedOn w:val="Normal"/>
    <w:rPr>
      <w:rFonts w:ascii="Courier New" w:hAnsi="Courier New" w:cs="Courier New"/>
    </w:rPr>
  </w:style>
  <w:style w:type="paragraph" w:customStyle="1" w:styleId="BT">
    <w:name w:val="@BT"/>
    <w:basedOn w:val="Normal"/>
    <w:pPr>
      <w:overflowPunct w:val="0"/>
      <w:autoSpaceDE w:val="0"/>
      <w:autoSpaceDN w:val="0"/>
      <w:adjustRightInd w:val="0"/>
      <w:spacing w:before="120" w:after="120"/>
      <w:ind w:firstLine="720"/>
      <w:textAlignment w:val="baseline"/>
    </w:pPr>
    <w:rPr>
      <w:rFonts w:ascii="New York" w:hAnsi="New York"/>
      <w:sz w:val="22"/>
    </w:rPr>
  </w:style>
  <w:style w:type="paragraph" w:styleId="Header">
    <w:name w:val="header"/>
    <w:basedOn w:val="Normal"/>
    <w:pPr>
      <w:tabs>
        <w:tab w:val="center" w:pos="4320"/>
        <w:tab w:val="right" w:pos="8640"/>
      </w:tabs>
    </w:pPr>
    <w:rPr>
      <w:sz w:val="24"/>
      <w:szCs w:val="24"/>
    </w:rPr>
  </w:style>
  <w:style w:type="paragraph" w:styleId="BalloonText">
    <w:name w:val="Balloon Text"/>
    <w:basedOn w:val="Normal"/>
    <w:link w:val="BalloonTextChar"/>
    <w:rsid w:val="00D91C28"/>
    <w:rPr>
      <w:rFonts w:ascii="Lucida Grande" w:hAnsi="Lucida Grande" w:cs="Lucida Grande"/>
      <w:sz w:val="18"/>
      <w:szCs w:val="18"/>
    </w:rPr>
  </w:style>
  <w:style w:type="character" w:customStyle="1" w:styleId="BalloonTextChar">
    <w:name w:val="Balloon Text Char"/>
    <w:link w:val="BalloonText"/>
    <w:rsid w:val="00D91C28"/>
    <w:rPr>
      <w:rFonts w:ascii="Lucida Grande" w:hAnsi="Lucida Grande" w:cs="Lucida Grande"/>
      <w:sz w:val="18"/>
      <w:szCs w:val="18"/>
    </w:rPr>
  </w:style>
  <w:style w:type="character" w:styleId="CommentReference">
    <w:name w:val="annotation reference"/>
    <w:rsid w:val="00087ED5"/>
    <w:rPr>
      <w:sz w:val="18"/>
      <w:szCs w:val="18"/>
    </w:rPr>
  </w:style>
  <w:style w:type="paragraph" w:styleId="CommentText">
    <w:name w:val="annotation text"/>
    <w:basedOn w:val="Normal"/>
    <w:link w:val="CommentTextChar"/>
    <w:rsid w:val="00087ED5"/>
    <w:rPr>
      <w:sz w:val="24"/>
      <w:szCs w:val="24"/>
    </w:rPr>
  </w:style>
  <w:style w:type="character" w:customStyle="1" w:styleId="CommentTextChar">
    <w:name w:val="Comment Text Char"/>
    <w:link w:val="CommentText"/>
    <w:rsid w:val="00087ED5"/>
    <w:rPr>
      <w:sz w:val="24"/>
      <w:szCs w:val="24"/>
    </w:rPr>
  </w:style>
  <w:style w:type="paragraph" w:styleId="CommentSubject">
    <w:name w:val="annotation subject"/>
    <w:basedOn w:val="CommentText"/>
    <w:next w:val="CommentText"/>
    <w:link w:val="CommentSubjectChar"/>
    <w:rsid w:val="00087ED5"/>
    <w:rPr>
      <w:b/>
      <w:bCs/>
      <w:sz w:val="20"/>
      <w:szCs w:val="20"/>
    </w:rPr>
  </w:style>
  <w:style w:type="character" w:customStyle="1" w:styleId="CommentSubjectChar">
    <w:name w:val="Comment Subject Char"/>
    <w:link w:val="CommentSubject"/>
    <w:rsid w:val="00087ED5"/>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line="240" w:lineRule="atLeast"/>
      <w:outlineLvl w:val="0"/>
    </w:pPr>
    <w:rPr>
      <w:i/>
      <w:iCs/>
      <w:snapToGrid w:val="0"/>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Footlight MT Light" w:hAnsi="Footlight MT Light"/>
      <w:i/>
    </w:rPr>
  </w:style>
  <w:style w:type="character" w:styleId="Hyperlink">
    <w:name w:val="Hyperlink"/>
    <w:rPr>
      <w:color w:val="0000FF"/>
      <w:u w:val="single"/>
    </w:rPr>
  </w:style>
  <w:style w:type="paragraph" w:styleId="PlainText">
    <w:name w:val="Plain Text"/>
    <w:basedOn w:val="Normal"/>
    <w:rPr>
      <w:rFonts w:ascii="Courier New" w:hAnsi="Courier New" w:cs="Courier New"/>
    </w:rPr>
  </w:style>
  <w:style w:type="paragraph" w:customStyle="1" w:styleId="BT">
    <w:name w:val="@BT"/>
    <w:basedOn w:val="Normal"/>
    <w:pPr>
      <w:overflowPunct w:val="0"/>
      <w:autoSpaceDE w:val="0"/>
      <w:autoSpaceDN w:val="0"/>
      <w:adjustRightInd w:val="0"/>
      <w:spacing w:before="120" w:after="120"/>
      <w:ind w:firstLine="720"/>
      <w:textAlignment w:val="baseline"/>
    </w:pPr>
    <w:rPr>
      <w:rFonts w:ascii="New York" w:hAnsi="New York"/>
      <w:sz w:val="22"/>
    </w:rPr>
  </w:style>
  <w:style w:type="paragraph" w:styleId="Header">
    <w:name w:val="header"/>
    <w:basedOn w:val="Normal"/>
    <w:pPr>
      <w:tabs>
        <w:tab w:val="center" w:pos="4320"/>
        <w:tab w:val="right" w:pos="8640"/>
      </w:tabs>
    </w:pPr>
    <w:rPr>
      <w:sz w:val="24"/>
      <w:szCs w:val="24"/>
    </w:rPr>
  </w:style>
  <w:style w:type="paragraph" w:styleId="BalloonText">
    <w:name w:val="Balloon Text"/>
    <w:basedOn w:val="Normal"/>
    <w:link w:val="BalloonTextChar"/>
    <w:rsid w:val="00D91C28"/>
    <w:rPr>
      <w:rFonts w:ascii="Lucida Grande" w:hAnsi="Lucida Grande" w:cs="Lucida Grande"/>
      <w:sz w:val="18"/>
      <w:szCs w:val="18"/>
    </w:rPr>
  </w:style>
  <w:style w:type="character" w:customStyle="1" w:styleId="BalloonTextChar">
    <w:name w:val="Balloon Text Char"/>
    <w:link w:val="BalloonText"/>
    <w:rsid w:val="00D91C28"/>
    <w:rPr>
      <w:rFonts w:ascii="Lucida Grande" w:hAnsi="Lucida Grande" w:cs="Lucida Grande"/>
      <w:sz w:val="18"/>
      <w:szCs w:val="18"/>
    </w:rPr>
  </w:style>
  <w:style w:type="character" w:styleId="CommentReference">
    <w:name w:val="annotation reference"/>
    <w:rsid w:val="00087ED5"/>
    <w:rPr>
      <w:sz w:val="18"/>
      <w:szCs w:val="18"/>
    </w:rPr>
  </w:style>
  <w:style w:type="paragraph" w:styleId="CommentText">
    <w:name w:val="annotation text"/>
    <w:basedOn w:val="Normal"/>
    <w:link w:val="CommentTextChar"/>
    <w:rsid w:val="00087ED5"/>
    <w:rPr>
      <w:sz w:val="24"/>
      <w:szCs w:val="24"/>
    </w:rPr>
  </w:style>
  <w:style w:type="character" w:customStyle="1" w:styleId="CommentTextChar">
    <w:name w:val="Comment Text Char"/>
    <w:link w:val="CommentText"/>
    <w:rsid w:val="00087ED5"/>
    <w:rPr>
      <w:sz w:val="24"/>
      <w:szCs w:val="24"/>
    </w:rPr>
  </w:style>
  <w:style w:type="paragraph" w:styleId="CommentSubject">
    <w:name w:val="annotation subject"/>
    <w:basedOn w:val="CommentText"/>
    <w:next w:val="CommentText"/>
    <w:link w:val="CommentSubjectChar"/>
    <w:rsid w:val="00087ED5"/>
    <w:rPr>
      <w:b/>
      <w:bCs/>
      <w:sz w:val="20"/>
      <w:szCs w:val="20"/>
    </w:rPr>
  </w:style>
  <w:style w:type="character" w:customStyle="1" w:styleId="CommentSubjectChar">
    <w:name w:val="Comment Subject Char"/>
    <w:link w:val="CommentSubject"/>
    <w:rsid w:val="00087ED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08007">
      <w:bodyDiv w:val="1"/>
      <w:marLeft w:val="0"/>
      <w:marRight w:val="0"/>
      <w:marTop w:val="0"/>
      <w:marBottom w:val="0"/>
      <w:divBdr>
        <w:top w:val="none" w:sz="0" w:space="0" w:color="auto"/>
        <w:left w:val="none" w:sz="0" w:space="0" w:color="auto"/>
        <w:bottom w:val="none" w:sz="0" w:space="0" w:color="auto"/>
        <w:right w:val="none" w:sz="0" w:space="0" w:color="auto"/>
      </w:divBdr>
    </w:div>
    <w:div w:id="621615099">
      <w:bodyDiv w:val="1"/>
      <w:marLeft w:val="0"/>
      <w:marRight w:val="0"/>
      <w:marTop w:val="0"/>
      <w:marBottom w:val="0"/>
      <w:divBdr>
        <w:top w:val="none" w:sz="0" w:space="0" w:color="auto"/>
        <w:left w:val="none" w:sz="0" w:space="0" w:color="auto"/>
        <w:bottom w:val="none" w:sz="0" w:space="0" w:color="auto"/>
        <w:right w:val="none" w:sz="0" w:space="0" w:color="auto"/>
      </w:divBdr>
    </w:div>
    <w:div w:id="1114907980">
      <w:bodyDiv w:val="1"/>
      <w:marLeft w:val="0"/>
      <w:marRight w:val="0"/>
      <w:marTop w:val="0"/>
      <w:marBottom w:val="0"/>
      <w:divBdr>
        <w:top w:val="none" w:sz="0" w:space="0" w:color="auto"/>
        <w:left w:val="none" w:sz="0" w:space="0" w:color="auto"/>
        <w:bottom w:val="none" w:sz="0" w:space="0" w:color="auto"/>
        <w:right w:val="none" w:sz="0" w:space="0" w:color="auto"/>
      </w:divBdr>
    </w:div>
    <w:div w:id="1148278059">
      <w:bodyDiv w:val="1"/>
      <w:marLeft w:val="0"/>
      <w:marRight w:val="0"/>
      <w:marTop w:val="0"/>
      <w:marBottom w:val="0"/>
      <w:divBdr>
        <w:top w:val="none" w:sz="0" w:space="0" w:color="auto"/>
        <w:left w:val="none" w:sz="0" w:space="0" w:color="auto"/>
        <w:bottom w:val="none" w:sz="0" w:space="0" w:color="auto"/>
        <w:right w:val="none" w:sz="0" w:space="0" w:color="auto"/>
      </w:divBdr>
    </w:div>
    <w:div w:id="17907091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1743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Author’s Book Proposal Form</vt:lpstr>
    </vt:vector>
  </TitlesOfParts>
  <Company>John Wiley &amp; Sons Inc</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 Book Proposal Form</dc:title>
  <dc:subject/>
  <dc:creator>PHIL SUTHERLAND</dc:creator>
  <cp:keywords/>
  <dc:description/>
  <cp:lastModifiedBy>Bob Rudis</cp:lastModifiedBy>
  <cp:revision>2</cp:revision>
  <cp:lastPrinted>2004-07-03T23:06:00Z</cp:lastPrinted>
  <dcterms:created xsi:type="dcterms:W3CDTF">2013-06-13T10:14:00Z</dcterms:created>
  <dcterms:modified xsi:type="dcterms:W3CDTF">2013-06-13T10:14:00Z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426861639</vt:i4>
  </property>
  <property fmtid="{D5CDD505-2E9C-101B-9397-08002B2CF9AE}" pid="3" name="_NewReviewCycle">
    <vt:lpwstr/>
  </property>
  <property fmtid="{D5CDD505-2E9C-101B-9397-08002B2CF9AE}" pid="4" name="_EmailSubject">
    <vt:lpwstr>proposal form you send authors?</vt:lpwstr>
  </property>
  <property fmtid="{D5CDD505-2E9C-101B-9397-08002B2CF9AE}" pid="5" name="_AuthorEmail">
    <vt:lpwstr>preese@wiley.com</vt:lpwstr>
  </property>
  <property fmtid="{D5CDD505-2E9C-101B-9397-08002B2CF9AE}" pid="6" name="_AuthorEmailDisplayName">
    <vt:lpwstr>Reese, Paul - Indianapolis</vt:lpwstr>
  </property>
  <property fmtid="{D5CDD505-2E9C-101B-9397-08002B2CF9AE}" pid="7" name="_PreviousAdHocReviewCycleID">
    <vt:i4>-258407936</vt:i4>
  </property>
</Properties>
</file>