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pvi869vmx0u3" w:id="0"/>
      <w:bookmarkEnd w:id="0"/>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0"/>
        <w:gridCol w:w="3210"/>
        <w:tblGridChange w:id="0">
          <w:tblGrid>
            <w:gridCol w:w="615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after="240" w:before="240" w:line="240" w:lineRule="auto"/>
              <w:jc w:val="both"/>
              <w:rPr>
                <w:rFonts w:ascii="Montserrat" w:cs="Montserrat" w:eastAsia="Montserrat" w:hAnsi="Montserrat"/>
                <w:b w:val="1"/>
                <w:bCs w:val="1"/>
                <w:sz w:val="34"/>
                <w:szCs w:val="34"/>
                <w:u w:val="single"/>
              </w:rPr>
            </w:pPr>
            <w:r w:rsidDel="00000000" w:rsidR="00000000" w:rsidRPr="00000000">
              <w:rPr>
                <w:rFonts w:ascii="Montserrat" w:cs="Montserrat" w:eastAsia="Montserrat" w:hAnsi="Montserrat"/>
                <w:b w:val="1"/>
                <w:bCs w:val="1"/>
                <w:sz w:val="34"/>
                <w:szCs w:val="34"/>
                <w:u w:val="single"/>
                <w:rtl w:val="0"/>
              </w:rPr>
              <w:t xml:space="preserve">Investigations Lab Worksheets</w:t>
            </w:r>
          </w:p>
          <w:p w:rsidR="00000000" w:rsidDel="00000000" w:rsidP="00000000" w:rsidRDefault="00000000" w:rsidRPr="00000000" w14:paraId="00000003">
            <w:pPr>
              <w:spacing w:after="240" w:before="240" w:line="240" w:lineRule="auto"/>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From Research Question to Data</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04">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Version: August, 2025</w:t>
            </w:r>
          </w:p>
          <w:p w:rsidR="00000000" w:rsidDel="00000000" w:rsidP="00000000" w:rsidRDefault="00000000" w:rsidRPr="00000000" w14:paraId="00000005">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Created by: Guillen Torres</w:t>
            </w:r>
          </w:p>
          <w:p w:rsidR="00000000" w:rsidDel="00000000" w:rsidP="00000000" w:rsidRDefault="00000000" w:rsidRPr="00000000" w14:paraId="00000006">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Modified by:</w:t>
            </w:r>
          </w:p>
          <w:p w:rsidR="00000000" w:rsidDel="00000000" w:rsidP="00000000" w:rsidRDefault="00000000" w:rsidRPr="00000000" w14:paraId="00000007">
            <w:pPr>
              <w:spacing w:after="240" w:before="24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p>
        </w:tc>
      </w:tr>
    </w:tbl>
    <w:p w:rsidR="00000000" w:rsidDel="00000000" w:rsidP="00000000" w:rsidRDefault="00000000" w:rsidRPr="00000000" w14:paraId="00000008">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dgpmsf718fap" w:id="1"/>
      <w:bookmarkEnd w:id="1"/>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grmjmx4x5fcz" w:id="2"/>
      <w:bookmarkEnd w:id="2"/>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3dzmhmf133e9" w:id="3"/>
      <w:bookmarkEnd w:id="3"/>
      <w:r w:rsidDel="00000000" w:rsidR="00000000" w:rsidRPr="00000000">
        <w:rPr>
          <w:rFonts w:ascii="Montserrat" w:cs="Montserrat" w:eastAsia="Montserrat" w:hAnsi="Montserrat"/>
          <w:b w:val="1"/>
          <w:bCs w:val="1"/>
          <w:sz w:val="46"/>
          <w:szCs w:val="46"/>
          <w:rtl w:val="0"/>
        </w:rPr>
        <w:t xml:space="preserve">From Research Question To Data</w:t>
      </w:r>
    </w:p>
    <w:p w:rsidR="00000000" w:rsidDel="00000000" w:rsidP="00000000" w:rsidRDefault="00000000" w:rsidRPr="00000000" w14:paraId="0000000B">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Learning Objective:</w:t>
      </w:r>
      <w:r w:rsidDel="00000000" w:rsidR="00000000" w:rsidRPr="00000000">
        <w:rPr>
          <w:rFonts w:ascii="Montserrat" w:cs="Montserrat" w:eastAsia="Montserrat" w:hAnsi="Montserrat"/>
          <w:rtl w:val="0"/>
        </w:rPr>
        <w:t xml:space="preserve"> By the end of this guide, you’ll be able to systematically move from a research question to a concrete data hypothesis using a three-step framework: question deconstruction, proxy identification, and data hypothesis crafting.</w:t>
      </w:r>
    </w:p>
    <w:p w:rsidR="00000000" w:rsidDel="00000000" w:rsidP="00000000" w:rsidRDefault="00000000" w:rsidRPr="00000000" w14:paraId="0000000C">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l8l96kue8bqt" w:id="4"/>
      <w:bookmarkEnd w:id="4"/>
      <w:r w:rsidDel="00000000" w:rsidR="00000000" w:rsidRPr="00000000">
        <w:rPr>
          <w:rFonts w:ascii="Montserrat" w:cs="Montserrat" w:eastAsia="Montserrat" w:hAnsi="Montserrat"/>
          <w:b w:val="1"/>
          <w:bCs w:val="1"/>
          <w:sz w:val="34"/>
          <w:szCs w:val="34"/>
          <w:rtl w:val="0"/>
        </w:rPr>
        <w:t xml:space="preserve">Introduction</w:t>
      </w:r>
    </w:p>
    <w:p w:rsidR="00000000" w:rsidDel="00000000" w:rsidP="00000000" w:rsidRDefault="00000000" w:rsidRPr="00000000" w14:paraId="0000000D">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As a digital investigator, your task is to gather and process digital data to answer a research question. However, you will rarely start with a clear picture of the data you need. Instead, you begin with something messier: a hunch of what it may look like. If you depart from something like “investigate the displacement of rural populations in central Mexico due to cartel violence”, you first need to translate such a general topic into one or more specific research questions. Second, you need to form hypotheses about what data could answer these questions and how to find it. This chapter is about the last bit: moving from research question to data discovery.</w:t>
      </w:r>
    </w:p>
    <w:p w:rsidR="00000000" w:rsidDel="00000000" w:rsidP="00000000" w:rsidRDefault="00000000" w:rsidRPr="00000000" w14:paraId="0000000E">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In digital investigations, this movement is iterative rather than linear. You may hypothesize that census data will show clear evidence of the displacement patterns suggested by hundreds of available TikTok videos, only to realize later that official statistics do not represent actual events because they were collected in the context of widespread violence. You shouldn’t understand this as a failure. Rather, it is evidence that different types of data capture different dimensions of the things we investigate, and therefore, that we need to creatively think about what data might be the best for answering each different question.</w:t>
      </w:r>
    </w:p>
    <w:p w:rsidR="00000000" w:rsidDel="00000000" w:rsidP="00000000" w:rsidRDefault="00000000" w:rsidRPr="00000000" w14:paraId="0000000F">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tiq9n3fuboaz" w:id="5"/>
      <w:bookmarkEnd w:id="5"/>
      <w:r w:rsidDel="00000000" w:rsidR="00000000" w:rsidRPr="00000000">
        <w:rPr>
          <w:rFonts w:ascii="Montserrat" w:cs="Montserrat" w:eastAsia="Montserrat" w:hAnsi="Montserrat"/>
          <w:b w:val="1"/>
          <w:bCs w:val="1"/>
          <w:sz w:val="34"/>
          <w:szCs w:val="34"/>
          <w:rtl w:val="0"/>
        </w:rPr>
        <w:t xml:space="preserve">A Three-Step Framework</w:t>
      </w:r>
    </w:p>
    <w:p w:rsidR="00000000" w:rsidDel="00000000" w:rsidP="00000000" w:rsidRDefault="00000000" w:rsidRPr="00000000" w14:paraId="00000010">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Since crafting a research question is an art in itself, this chapter assumes that you already have one. Our goal is to help you make a data hypothesis through a three-step process:</w:t>
      </w:r>
    </w:p>
    <w:p w:rsidR="00000000" w:rsidDel="00000000" w:rsidP="00000000" w:rsidRDefault="00000000" w:rsidRPr="00000000" w14:paraId="00000011">
      <w:pPr>
        <w:numPr>
          <w:ilvl w:val="0"/>
          <w:numId w:val="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Deconstruct</w:t>
      </w:r>
      <w:r w:rsidDel="00000000" w:rsidR="00000000" w:rsidRPr="00000000">
        <w:rPr>
          <w:rFonts w:ascii="Montserrat" w:cs="Montserrat" w:eastAsia="Montserrat" w:hAnsi="Montserrat"/>
          <w:rtl w:val="0"/>
        </w:rPr>
        <w:t xml:space="preserve"> your research question into its component parts</w:t>
      </w:r>
    </w:p>
    <w:p w:rsidR="00000000" w:rsidDel="00000000" w:rsidP="00000000" w:rsidRDefault="00000000" w:rsidRPr="00000000" w14:paraId="00000012">
      <w:pPr>
        <w:numPr>
          <w:ilvl w:val="0"/>
          <w:numId w:val="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Identify proxies</w:t>
      </w:r>
      <w:r w:rsidDel="00000000" w:rsidR="00000000" w:rsidRPr="00000000">
        <w:rPr>
          <w:rFonts w:ascii="Montserrat" w:cs="Montserrat" w:eastAsia="Montserrat" w:hAnsi="Montserrat"/>
          <w:rtl w:val="0"/>
        </w:rPr>
        <w:t xml:space="preserve"> that could provide indirect evidence</w:t>
      </w:r>
    </w:p>
    <w:p w:rsidR="00000000" w:rsidDel="00000000" w:rsidP="00000000" w:rsidRDefault="00000000" w:rsidRPr="00000000" w14:paraId="00000013">
      <w:pPr>
        <w:numPr>
          <w:ilvl w:val="0"/>
          <w:numId w:val="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Craft a data hypothesis</w:t>
      </w:r>
      <w:r w:rsidDel="00000000" w:rsidR="00000000" w:rsidRPr="00000000">
        <w:rPr>
          <w:rFonts w:ascii="Montserrat" w:cs="Montserrat" w:eastAsia="Montserrat" w:hAnsi="Montserrat"/>
          <w:rtl w:val="0"/>
        </w:rPr>
        <w:t xml:space="preserve"> based on feasibility and productivity</w:t>
      </w:r>
    </w:p>
    <w:p w:rsidR="00000000" w:rsidDel="00000000" w:rsidP="00000000" w:rsidRDefault="00000000" w:rsidRPr="00000000" w14:paraId="00000014">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This process can result in anything from an educated guess to a precise list of data points, depending on your knowledge of the topic, your experience, and the time you invest. Don’t worry if it feels like a wild guess at first. This process is iterative and you will narrow down your focus almost naturally as you gather data, process it in light of your research question, and realize that it does or does not answer your question to different degrees.</w:t>
      </w:r>
    </w:p>
    <w:p w:rsidR="00000000" w:rsidDel="00000000" w:rsidP="00000000" w:rsidRDefault="00000000" w:rsidRPr="00000000" w14:paraId="00000015">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Let’s walk through each step using a concrete example: “How many people left rural Michoacan municipalities between 2020-2025 due to cartel violence?”</w:t>
      </w:r>
    </w:p>
    <w:p w:rsidR="00000000" w:rsidDel="00000000" w:rsidP="00000000" w:rsidRDefault="00000000" w:rsidRPr="00000000" w14:paraId="00000016">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xzrsddnqz2zd" w:id="6"/>
      <w:bookmarkEnd w:id="6"/>
      <w:r w:rsidDel="00000000" w:rsidR="00000000" w:rsidRPr="00000000">
        <w:rPr>
          <w:rFonts w:ascii="Montserrat" w:cs="Montserrat" w:eastAsia="Montserrat" w:hAnsi="Montserrat"/>
          <w:b w:val="1"/>
          <w:bCs w:val="1"/>
          <w:sz w:val="34"/>
          <w:szCs w:val="34"/>
          <w:rtl w:val="0"/>
        </w:rPr>
        <w:t xml:space="preserve">Step 1: Deconstructing the Question</w:t>
      </w:r>
    </w:p>
    <w:p w:rsidR="00000000" w:rsidDel="00000000" w:rsidP="00000000" w:rsidRDefault="00000000" w:rsidRPr="00000000" w14:paraId="00000017">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Research questions are always made of multiple components that we can connect to specific data needs. In social science research (or in any research that uses the scientific method, in fact), these are usually called sub-questions. They help researchers break down the investigative task into smaller components that are not only more manageable, but also provide structure to the research.</w:t>
      </w:r>
    </w:p>
    <w:p w:rsidR="00000000" w:rsidDel="00000000" w:rsidP="00000000" w:rsidRDefault="00000000" w:rsidRPr="00000000" w14:paraId="00000018">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When you ask “How many people left rural Michoacan municipalities between 2020-2025 due to cartel violence?”, there are actually several sub-questions hiding within your main question. Try to see how many questions you can extract from this single one. Lawyers are particularly good at gleaning the many possible interpretations of a single statement, so you may want to ask one for help or at least try to wear your argumentative hat.</w:t>
      </w:r>
    </w:p>
    <w:p w:rsidR="00000000" w:rsidDel="00000000" w:rsidP="00000000" w:rsidRDefault="00000000" w:rsidRPr="00000000" w14:paraId="00000019">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Actors and their roles:</w:t>
      </w:r>
      <w:r w:rsidDel="00000000" w:rsidR="00000000" w:rsidRPr="00000000">
        <w:rPr>
          <w:rFonts w:ascii="Montserrat" w:cs="Montserrat" w:eastAsia="Montserrat" w:hAnsi="Montserrat"/>
          <w:rtl w:val="0"/>
        </w:rPr>
        <w:t xml:space="preserve"> Who are the people leaving? Who or what is making them leave? Who should be preventing this? Who might be keeping records? How do we identify and count them? Where can we access their testimony?</w:t>
      </w:r>
    </w:p>
    <w:p w:rsidR="00000000" w:rsidDel="00000000" w:rsidP="00000000" w:rsidRDefault="00000000" w:rsidRPr="00000000" w14:paraId="0000001A">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Actions and evidence:</w:t>
      </w:r>
      <w:r w:rsidDel="00000000" w:rsidR="00000000" w:rsidRPr="00000000">
        <w:rPr>
          <w:rFonts w:ascii="Montserrat" w:cs="Montserrat" w:eastAsia="Montserrat" w:hAnsi="Montserrat"/>
          <w:rtl w:val="0"/>
        </w:rPr>
        <w:t xml:space="preserve"> What does “leaving” actually mean? Permanently? Temporarily? What traces does departure leave behind? Who collects these traces? Where are they stored? How do we measure displacement versus normal migration?</w:t>
      </w:r>
    </w:p>
    <w:p w:rsidR="00000000" w:rsidDel="00000000" w:rsidP="00000000" w:rsidRDefault="00000000" w:rsidRPr="00000000" w14:paraId="0000001B">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Geographic boundaries:</w:t>
      </w:r>
      <w:r w:rsidDel="00000000" w:rsidR="00000000" w:rsidRPr="00000000">
        <w:rPr>
          <w:rFonts w:ascii="Montserrat" w:cs="Montserrat" w:eastAsia="Montserrat" w:hAnsi="Montserrat"/>
          <w:rtl w:val="0"/>
        </w:rPr>
        <w:t xml:space="preserve"> What exactly constitutes “rural Michoacan municipalities”? How are they defined? Who maintains that definition? Where is the authoritative list? </w:t>
      </w:r>
    </w:p>
    <w:p w:rsidR="00000000" w:rsidDel="00000000" w:rsidP="00000000" w:rsidRDefault="00000000" w:rsidRPr="00000000" w14:paraId="0000001C">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Temporal scope:</w:t>
      </w:r>
      <w:r w:rsidDel="00000000" w:rsidR="00000000" w:rsidRPr="00000000">
        <w:rPr>
          <w:rFonts w:ascii="Montserrat" w:cs="Montserrat" w:eastAsia="Montserrat" w:hAnsi="Montserrat"/>
          <w:rtl w:val="0"/>
        </w:rPr>
        <w:t xml:space="preserve"> In this case the timeframe seems clear (2020-2025), but what if the question was phrased differently: How many people left rural Michoacan during the last cartel offensive? Then we would first need to figure out what is the temporal scope, according to whom and for what reasons.</w:t>
      </w:r>
    </w:p>
    <w:p w:rsidR="00000000" w:rsidDel="00000000" w:rsidP="00000000" w:rsidRDefault="00000000" w:rsidRPr="00000000" w14:paraId="0000001D">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Making your list:</w:t>
      </w:r>
      <w:r w:rsidDel="00000000" w:rsidR="00000000" w:rsidRPr="00000000">
        <w:rPr>
          <w:rFonts w:ascii="Montserrat" w:cs="Montserrat" w:eastAsia="Montserrat" w:hAnsi="Montserrat"/>
          <w:rtl w:val="0"/>
        </w:rPr>
        <w:t xml:space="preserve"> Try dissecting your own research question into its multiple components. Aim for 8-12 sub-questions that cover actors, actions, locations, and timeframes. Don’t worry about overlap, at this stage thoroughness matters more than efficiency.</w:t>
      </w:r>
    </w:p>
    <w:p w:rsidR="00000000" w:rsidDel="00000000" w:rsidP="00000000" w:rsidRDefault="00000000" w:rsidRPr="00000000" w14:paraId="0000001E">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l00tnp6o2zpa" w:id="7"/>
      <w:bookmarkEnd w:id="7"/>
      <w:r w:rsidDel="00000000" w:rsidR="00000000" w:rsidRPr="00000000">
        <w:rPr>
          <w:rFonts w:ascii="Montserrat" w:cs="Montserrat" w:eastAsia="Montserrat" w:hAnsi="Montserrat"/>
          <w:b w:val="1"/>
          <w:bCs w:val="1"/>
          <w:sz w:val="34"/>
          <w:szCs w:val="34"/>
          <w:rtl w:val="0"/>
        </w:rPr>
        <w:t xml:space="preserve">Step 2: Identifying Proxies Through Multiple Lenses</w:t>
      </w:r>
    </w:p>
    <w:p w:rsidR="00000000" w:rsidDel="00000000" w:rsidP="00000000" w:rsidRDefault="00000000" w:rsidRPr="00000000" w14:paraId="0000001F">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Research questions are rarely answered through a single existing dataset. Usually, because investigative questions tend to be at the same time quite specific and multidimensional, and because if the question can be answered easily, then maybe it isn’t a good research question in the first place.</w:t>
      </w:r>
    </w:p>
    <w:p w:rsidR="00000000" w:rsidDel="00000000" w:rsidP="00000000" w:rsidRDefault="00000000" w:rsidRPr="00000000" w14:paraId="00000020">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most likely scenario is that you will have to aggregate a series of data points coming from different places into a new pool of data to find the answer you want. We can call those “different places” proxies, because they serve as indirect indicators or substitutes for whatever you’re trying to measure.</w:t>
      </w:r>
    </w:p>
    <w:p w:rsidR="00000000" w:rsidDel="00000000" w:rsidP="00000000" w:rsidRDefault="00000000" w:rsidRPr="00000000" w14:paraId="00000021">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Start with the ideal:</w:t>
      </w:r>
      <w:r w:rsidDel="00000000" w:rsidR="00000000" w:rsidRPr="00000000">
        <w:rPr>
          <w:rFonts w:ascii="Montserrat" w:cs="Montserrat" w:eastAsia="Montserrat" w:hAnsi="Montserrat"/>
          <w:rtl w:val="0"/>
        </w:rPr>
        <w:t xml:space="preserve"> To identify potential proxies, imagine what a perfect dataset would look like. If a single source could answer our Michoacan question, it would include:</w:t>
      </w:r>
    </w:p>
    <w:p w:rsidR="00000000" w:rsidDel="00000000" w:rsidP="00000000" w:rsidRDefault="00000000" w:rsidRPr="00000000" w14:paraId="00000022">
      <w:pPr>
        <w:numPr>
          <w:ilvl w:val="0"/>
          <w:numId w:val="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Geographic data: spatial boundaries, origin/destination tracking, violence locations</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Temporal data: time series of population changes, incident timing, migration patterns</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Event data: cartel violence incidents, security responses, casualty information</w:t>
      </w:r>
    </w:p>
    <w:p w:rsidR="00000000" w:rsidDel="00000000" w:rsidP="00000000" w:rsidRDefault="00000000" w:rsidRPr="00000000" w14:paraId="00000025">
      <w:pPr>
        <w:numPr>
          <w:ilvl w:val="0"/>
          <w:numId w:val="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Context data: economic conditions, infrastructure changes, social services availability</w:t>
      </w:r>
    </w:p>
    <w:p w:rsidR="00000000" w:rsidDel="00000000" w:rsidP="00000000" w:rsidRDefault="00000000" w:rsidRPr="00000000" w14:paraId="00000026">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This ideal dataset doesn’t exist, of course. The Mexican government doesn’t maintain a database called “People displaced by cartels with complete testimonies and digital evidence.” But imagining it helps us identify what types of proxies we need to seek.</w:t>
      </w:r>
    </w:p>
    <w:p w:rsidR="00000000" w:rsidDel="00000000" w:rsidP="00000000" w:rsidRDefault="00000000" w:rsidRPr="00000000" w14:paraId="00000027">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Categorize your proxies:</w:t>
      </w:r>
      <w:r w:rsidDel="00000000" w:rsidR="00000000" w:rsidRPr="00000000">
        <w:rPr>
          <w:rFonts w:ascii="Montserrat" w:cs="Montserrat" w:eastAsia="Montserrat" w:hAnsi="Montserrat"/>
          <w:rtl w:val="0"/>
        </w:rPr>
        <w:t xml:space="preserve"> Think about potential data sources through three complementary lenses:</w:t>
      </w:r>
    </w:p>
    <w:p w:rsidR="00000000" w:rsidDel="00000000" w:rsidP="00000000" w:rsidRDefault="00000000" w:rsidRPr="00000000" w14:paraId="00000028">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Quantitative proxies</w:t>
      </w:r>
      <w:r w:rsidDel="00000000" w:rsidR="00000000" w:rsidRPr="00000000">
        <w:rPr>
          <w:rFonts w:ascii="Montserrat" w:cs="Montserrat" w:eastAsia="Montserrat" w:hAnsi="Montserrat"/>
          <w:rtl w:val="0"/>
        </w:rPr>
        <w:t xml:space="preserve"> provide “hard” numerical data. For displacement, this might include:</w:t>
      </w:r>
    </w:p>
    <w:p w:rsidR="00000000" w:rsidDel="00000000" w:rsidP="00000000" w:rsidRDefault="00000000" w:rsidRPr="00000000" w14:paraId="00000029">
      <w:pPr>
        <w:numPr>
          <w:ilvl w:val="0"/>
          <w:numId w:val="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Census and intercensal survey data showing population changes</w:t>
      </w:r>
    </w:p>
    <w:p w:rsidR="00000000" w:rsidDel="00000000" w:rsidP="00000000" w:rsidRDefault="00000000" w:rsidRPr="00000000" w14:paraId="0000002A">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Municipal registration records (births, deaths, school enrollment)</w:t>
      </w:r>
    </w:p>
    <w:p w:rsidR="00000000" w:rsidDel="00000000" w:rsidP="00000000" w:rsidRDefault="00000000" w:rsidRPr="00000000" w14:paraId="0000002B">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Economic indicators (business licenses, agricultural production, remittances)</w:t>
      </w:r>
    </w:p>
    <w:p w:rsidR="00000000" w:rsidDel="00000000" w:rsidP="00000000" w:rsidRDefault="00000000" w:rsidRPr="00000000" w14:paraId="0000002C">
      <w:pPr>
        <w:numPr>
          <w:ilvl w:val="0"/>
          <w:numId w:val="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Infrastructure usage (electricity consumption, water service connections)</w:t>
      </w:r>
    </w:p>
    <w:p w:rsidR="00000000" w:rsidDel="00000000" w:rsidP="00000000" w:rsidRDefault="00000000" w:rsidRPr="00000000" w14:paraId="0000002D">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Qualitative proxies</w:t>
      </w:r>
      <w:r w:rsidDel="00000000" w:rsidR="00000000" w:rsidRPr="00000000">
        <w:rPr>
          <w:rFonts w:ascii="Montserrat" w:cs="Montserrat" w:eastAsia="Montserrat" w:hAnsi="Montserrat"/>
          <w:rtl w:val="0"/>
        </w:rPr>
        <w:t xml:space="preserve"> provide “soft” interpretive data. Examples:</w:t>
      </w:r>
    </w:p>
    <w:p w:rsidR="00000000" w:rsidDel="00000000" w:rsidP="00000000" w:rsidRDefault="00000000" w:rsidRPr="00000000" w14:paraId="0000002E">
      <w:pPr>
        <w:numPr>
          <w:ilvl w:val="0"/>
          <w:numId w:val="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Personal testimonies collected by NGOs or journalists</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Local media reports documenting displacement events</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Municipal government statements about population changes</w:t>
      </w:r>
    </w:p>
    <w:p w:rsidR="00000000" w:rsidDel="00000000" w:rsidP="00000000" w:rsidRDefault="00000000" w:rsidRPr="00000000" w14:paraId="00000031">
      <w:pPr>
        <w:numPr>
          <w:ilvl w:val="0"/>
          <w:numId w:val="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Religious or community leader observations</w:t>
      </w:r>
    </w:p>
    <w:p w:rsidR="00000000" w:rsidDel="00000000" w:rsidP="00000000" w:rsidRDefault="00000000" w:rsidRPr="00000000" w14:paraId="00000032">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Observational proxies</w:t>
      </w:r>
      <w:r w:rsidDel="00000000" w:rsidR="00000000" w:rsidRPr="00000000">
        <w:rPr>
          <w:rFonts w:ascii="Montserrat" w:cs="Montserrat" w:eastAsia="Montserrat" w:hAnsi="Montserrat"/>
          <w:rtl w:val="0"/>
        </w:rPr>
        <w:t xml:space="preserve"> provide data you must count or interpret yourself:</w:t>
      </w:r>
    </w:p>
    <w:p w:rsidR="00000000" w:rsidDel="00000000" w:rsidP="00000000" w:rsidRDefault="00000000" w:rsidRPr="00000000" w14:paraId="00000033">
      <w:pPr>
        <w:numPr>
          <w:ilvl w:val="0"/>
          <w:numId w:val="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Social media posts documenting departures or abandoned communities</w:t>
      </w:r>
    </w:p>
    <w:p w:rsidR="00000000" w:rsidDel="00000000" w:rsidP="00000000" w:rsidRDefault="00000000" w:rsidRPr="00000000" w14:paraId="00000034">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Satellite imagery showing changes in settlement patterns</w:t>
      </w:r>
    </w:p>
    <w:p w:rsidR="00000000" w:rsidDel="00000000" w:rsidP="00000000" w:rsidRDefault="00000000" w:rsidRPr="00000000" w14:paraId="00000035">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Street View comparisons revealing abandoned properties</w:t>
      </w:r>
    </w:p>
    <w:p w:rsidR="00000000" w:rsidDel="00000000" w:rsidP="00000000" w:rsidRDefault="00000000" w:rsidRPr="00000000" w14:paraId="00000036">
      <w:pPr>
        <w:numPr>
          <w:ilvl w:val="0"/>
          <w:numId w:val="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Migration patterns visible in transportation data or border crossings</w:t>
      </w:r>
    </w:p>
    <w:p w:rsidR="00000000" w:rsidDel="00000000" w:rsidP="00000000" w:rsidRDefault="00000000" w:rsidRPr="00000000" w14:paraId="00000037">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Notice how each proxy type captures different dimensions of the same phenomenon. Census data might show net population changes but miss temporary displacement, while social media posts capture individual experiences but may not represent broader patterns.</w:t>
      </w:r>
    </w:p>
    <w:p w:rsidR="00000000" w:rsidDel="00000000" w:rsidP="00000000" w:rsidRDefault="00000000" w:rsidRPr="00000000" w14:paraId="00000038">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iwuuq9smzzni" w:id="8"/>
      <w:bookmarkEnd w:id="8"/>
      <w:r w:rsidDel="00000000" w:rsidR="00000000" w:rsidRPr="00000000">
        <w:rPr>
          <w:rFonts w:ascii="Montserrat" w:cs="Montserrat" w:eastAsia="Montserrat" w:hAnsi="Montserrat"/>
          <w:b w:val="1"/>
          <w:bCs w:val="1"/>
          <w:sz w:val="34"/>
          <w:szCs w:val="34"/>
          <w:rtl w:val="0"/>
        </w:rPr>
        <w:t xml:space="preserve">Step 3: Knowing When to Stop and Crafting Your Hypothesis</w:t>
      </w:r>
    </w:p>
    <w:p w:rsidR="00000000" w:rsidDel="00000000" w:rsidP="00000000" w:rsidRDefault="00000000" w:rsidRPr="00000000" w14:paraId="00000039">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When deconstructing questions and identifying proxies, you’ll eventually ask yourself: how much is enough? There’s usually no straightforward answer unless you have specific constraints (time, budget, scope requirements).</w:t>
      </w:r>
    </w:p>
    <w:p w:rsidR="00000000" w:rsidDel="00000000" w:rsidP="00000000" w:rsidRDefault="00000000" w:rsidRPr="00000000" w14:paraId="0000003A">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The saturation principle:</w:t>
      </w:r>
      <w:r w:rsidDel="00000000" w:rsidR="00000000" w:rsidRPr="00000000">
        <w:rPr>
          <w:rFonts w:ascii="Montserrat" w:cs="Montserrat" w:eastAsia="Montserrat" w:hAnsi="Montserrat"/>
          <w:rtl w:val="0"/>
        </w:rPr>
        <w:t xml:space="preserve"> A good rule of thumb is to think in terms of “saturation.” At some point, adding one more sub-question or proxy becomes less productive for answering your research question. When you notice diminishing returns, you’ve likely reached saturation. This doesn’t mean you have all possible information, but that you have enough structure to make strategic choices about where to invest your investigative energies.</w:t>
      </w:r>
    </w:p>
    <w:p w:rsidR="00000000" w:rsidDel="00000000" w:rsidP="00000000" w:rsidRDefault="00000000" w:rsidRPr="00000000" w14:paraId="0000003B">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For example, you might want to know individual cartel members’ personal details, but would that granular data actually help answer how many people were displaced? Probably not. Similarly, you might consider tracking every business closure, but perhaps focusing on schools and health clinic would be more productive.</w:t>
      </w:r>
    </w:p>
    <w:p w:rsidR="00000000" w:rsidDel="00000000" w:rsidP="00000000" w:rsidRDefault="00000000" w:rsidRPr="00000000" w14:paraId="0000003C">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Crafting the data hypothesis:</w:t>
      </w:r>
      <w:r w:rsidDel="00000000" w:rsidR="00000000" w:rsidRPr="00000000">
        <w:rPr>
          <w:rFonts w:ascii="Montserrat" w:cs="Montserrat" w:eastAsia="Montserrat" w:hAnsi="Montserrat"/>
          <w:rtl w:val="0"/>
        </w:rPr>
        <w:t xml:space="preserve"> Having identified the questions within your question and catalogued potential proxies, you’re now ready to create a robust hypothesis about what data you need. Here’s how to organize your thinking:</w:t>
      </w:r>
    </w:p>
    <w:p w:rsidR="00000000" w:rsidDel="00000000" w:rsidP="00000000" w:rsidRDefault="00000000" w:rsidRPr="00000000" w14:paraId="0000003D">
      <w:pPr>
        <w:numPr>
          <w:ilvl w:val="0"/>
          <w:numId w:val="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Rank by investigative value:</w:t>
      </w:r>
      <w:r w:rsidDel="00000000" w:rsidR="00000000" w:rsidRPr="00000000">
        <w:rPr>
          <w:rFonts w:ascii="Montserrat" w:cs="Montserrat" w:eastAsia="Montserrat" w:hAnsi="Montserrat"/>
          <w:rtl w:val="0"/>
        </w:rPr>
        <w:t xml:space="preserve"> Look at your lists and organize all potential data points by how directly they help answer your research question. Which proxies would provide the strongest evidence? Which sub-questions are absolutely essential versus nice-to-have?</w:t>
      </w:r>
    </w:p>
    <w:p w:rsidR="00000000" w:rsidDel="00000000" w:rsidP="00000000" w:rsidRDefault="00000000" w:rsidRPr="00000000" w14:paraId="0000003E">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Assess accessibility:</w:t>
      </w:r>
      <w:r w:rsidDel="00000000" w:rsidR="00000000" w:rsidRPr="00000000">
        <w:rPr>
          <w:rFonts w:ascii="Montserrat" w:cs="Montserrat" w:eastAsia="Montserrat" w:hAnsi="Montserrat"/>
          <w:rtl w:val="0"/>
        </w:rPr>
        <w:t xml:space="preserve"> Organize the same data points by how difficult they might be to obtain. Government census data might be public but require technical skills to process. NGO testimony might be richer but require relationship-building to access. It’s ok if this is a rough assessment.</w:t>
      </w:r>
    </w:p>
    <w:p w:rsidR="00000000" w:rsidDel="00000000" w:rsidP="00000000" w:rsidRDefault="00000000" w:rsidRPr="00000000" w14:paraId="0000003F">
      <w:pPr>
        <w:numPr>
          <w:ilvl w:val="0"/>
          <w:numId w:val="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Strategic combinations:</w:t>
      </w:r>
      <w:r w:rsidDel="00000000" w:rsidR="00000000" w:rsidRPr="00000000">
        <w:rPr>
          <w:rFonts w:ascii="Montserrat" w:cs="Montserrat" w:eastAsia="Montserrat" w:hAnsi="Montserrat"/>
          <w:rtl w:val="0"/>
        </w:rPr>
        <w:t xml:space="preserve"> The most effective data hypotheses combine accessible high-value sources with harder-to-get unique sources. Think about which combinations would give you both breadth and depth.</w:t>
      </w:r>
    </w:p>
    <w:p w:rsidR="00000000" w:rsidDel="00000000" w:rsidP="00000000" w:rsidRDefault="00000000" w:rsidRPr="00000000" w14:paraId="00000040">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 complete data hypothesis:</w:t>
      </w:r>
      <w:r w:rsidDel="00000000" w:rsidR="00000000" w:rsidRPr="00000000">
        <w:rPr>
          <w:rFonts w:ascii="Montserrat" w:cs="Montserrat" w:eastAsia="Montserrat" w:hAnsi="Montserrat"/>
          <w:rtl w:val="0"/>
        </w:rPr>
        <w:t xml:space="preserve"> For our displacement question, a strategic data hypothesis might look like this:</w:t>
      </w:r>
    </w:p>
    <w:p w:rsidR="00000000" w:rsidDel="00000000" w:rsidP="00000000" w:rsidRDefault="00000000" w:rsidRPr="00000000" w14:paraId="00000041">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To answer “How many people left rural Michoacan municipalities between 2020-2025 due to cartel violence?”, I hypothesize that the most productive data combination would integrate three evidence streams: </w:t>
      </w:r>
      <w:r w:rsidDel="00000000" w:rsidR="00000000" w:rsidRPr="00000000">
        <w:rPr>
          <w:rFonts w:ascii="Montserrat" w:cs="Montserrat" w:eastAsia="Montserrat" w:hAnsi="Montserrat"/>
          <w:b w:val="1"/>
          <w:bCs w:val="1"/>
          <w:rtl w:val="0"/>
        </w:rPr>
        <w:t xml:space="preserve">Quantitative data</w:t>
      </w:r>
      <w:r w:rsidDel="00000000" w:rsidR="00000000" w:rsidRPr="00000000">
        <w:rPr>
          <w:rFonts w:ascii="Montserrat" w:cs="Montserrat" w:eastAsia="Montserrat" w:hAnsi="Montserrat"/>
          <w:rtl w:val="0"/>
        </w:rPr>
        <w:t xml:space="preserve"> from census figures and municipal population registries to establish baseline demographics and detect aggregate population changes, supplemented by school enrollment statistics and voter registration numbers as additional population proxies. </w:t>
      </w:r>
      <w:r w:rsidDel="00000000" w:rsidR="00000000" w:rsidRPr="00000000">
        <w:rPr>
          <w:rFonts w:ascii="Montserrat" w:cs="Montserrat" w:eastAsia="Montserrat" w:hAnsi="Montserrat"/>
          <w:b w:val="1"/>
          <w:bCs w:val="1"/>
          <w:rtl w:val="0"/>
        </w:rPr>
        <w:t xml:space="preserve">Contextual data</w:t>
      </w:r>
      <w:r w:rsidDel="00000000" w:rsidR="00000000" w:rsidRPr="00000000">
        <w:rPr>
          <w:rFonts w:ascii="Montserrat" w:cs="Montserrat" w:eastAsia="Montserrat" w:hAnsi="Montserrat"/>
          <w:rtl w:val="0"/>
        </w:rPr>
        <w:t xml:space="preserve"> from systematic documentation of violent incidents (using local media reports, NGO databases, and social media monitoring) to correlate displacement timing with security events, plus economic indicators like agricultural production and business registration changes that reflect community disruption. </w:t>
      </w:r>
      <w:r w:rsidDel="00000000" w:rsidR="00000000" w:rsidRPr="00000000">
        <w:rPr>
          <w:rFonts w:ascii="Montserrat" w:cs="Montserrat" w:eastAsia="Montserrat" w:hAnsi="Montserrat"/>
          <w:b w:val="1"/>
          <w:bCs w:val="1"/>
          <w:rtl w:val="0"/>
        </w:rPr>
        <w:t xml:space="preserve">Experiential data</w:t>
      </w:r>
      <w:r w:rsidDel="00000000" w:rsidR="00000000" w:rsidRPr="00000000">
        <w:rPr>
          <w:rFonts w:ascii="Montserrat" w:cs="Montserrat" w:eastAsia="Montserrat" w:hAnsi="Montserrat"/>
          <w:rtl w:val="0"/>
        </w:rPr>
        <w:t xml:space="preserve"> from testimonies collected by civil society organizations, local human rights groups, and religious institutions, combined with observational evidence from satellite imagery showing agricultural pattern changes and social media posts documenting specific events.</w:t>
      </w:r>
    </w:p>
    <w:p w:rsidR="00000000" w:rsidDel="00000000" w:rsidP="00000000" w:rsidRDefault="00000000" w:rsidRPr="00000000" w14:paraId="00000042">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Given resource constraints, I would prioritize the quantitative data layer as most reliable for establishing scope and scale, use the contextual data to understand causation and timing, and employ experiential data for validation and narrative depth. This triangulated approach should provide both quantitative estimates and qualitative understanding of displacement patterns while acknowledging that exact numbers may remain approximate due to the clandestine nature of forced migration.</w:t>
      </w:r>
    </w:p>
    <w:p w:rsidR="00000000" w:rsidDel="00000000" w:rsidP="00000000" w:rsidRDefault="00000000" w:rsidRPr="00000000" w14:paraId="00000043">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ofo4a1o9rz9s" w:id="9"/>
      <w:bookmarkEnd w:id="9"/>
      <w:r w:rsidDel="00000000" w:rsidR="00000000" w:rsidRPr="00000000">
        <w:rPr>
          <w:rFonts w:ascii="Montserrat" w:cs="Montserrat" w:eastAsia="Montserrat" w:hAnsi="Montserrat"/>
          <w:b w:val="1"/>
          <w:bCs w:val="1"/>
          <w:sz w:val="34"/>
          <w:szCs w:val="34"/>
          <w:rtl w:val="0"/>
        </w:rPr>
        <w:t xml:space="preserve">Transitioning to Data Discovery</w:t>
      </w:r>
    </w:p>
    <w:p w:rsidR="00000000" w:rsidDel="00000000" w:rsidP="00000000" w:rsidRDefault="00000000" w:rsidRPr="00000000" w14:paraId="00000044">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This data hypothesis becomes your roadmap for the next phase of investigation: actually finding and accessing these sources. Remember that this process remains iterative: as you begin collecting data, you’ll likely refine your hypothesis based on what proves available, reliable, and genuinely useful for answering your question.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