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  <w:pBdr>
          <w:bottom w:val="single" w:sz="8" w:space="1" w:color="000000"/>
        </w:pBdr>
      </w:pPr>
      <w:r>
        <w:rPr>
          <w:rFonts w:ascii="Times New Roman" w:hAnsi="Times New Roman"/>
          <w:b/>
          <w:sz w:val="30"/>
        </w:rPr>
        <w:t>PGE ALIGNING ORGANIZATION SYSTEM</w:t>
      </w:r>
    </w:p>
    <w:p>
      <w:pPr>
        <w:spacing w:before="640" w:after="360"/>
        <w:jc w:val="center"/>
      </w:pPr>
      <w:r>
        <w:rPr>
          <w:rFonts w:ascii="Times New Roman" w:hAnsi="Times New Roman"/>
          <w:b/>
          <w:sz w:val="48"/>
        </w:rPr>
        <w:t>WORKFLOW NEW PRODUCT-TO-MARKET</w:t>
      </w:r>
    </w:p>
    <w:p>
      <w:pPr>
        <w:spacing w:after="560"/>
        <w:jc w:val="center"/>
      </w:pPr>
      <w:r>
        <w:rPr>
          <w:rFonts w:ascii="Times New Roman" w:hAnsi="Times New Roman"/>
          <w:i/>
          <w:sz w:val="26"/>
        </w:rPr>
        <w:t>Alur Pengembangan Produk Baru dari Insight Pasar sampai Kesiapan Penjualan dan Evaluasi Peluncuran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Kode Dokumen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WI-CROSS-002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Versi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0.9 - Draft Pilot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Baseline proses target untuk uji coba dan penyempurnaan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Tanggal Efektif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Diisi pada saat pengesahan manajemen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CV PUSAT GROSIR ECERAN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Complement The Happiness</w:t>
      </w:r>
    </w:p>
    <w:p>
      <w:r>
        <w:br w:type="page"/>
      </w:r>
    </w:p>
    <w:p>
      <w:pPr>
        <w:pStyle w:val="Heading1"/>
        <w:spacing w:after="240"/>
        <w:jc w:val="center"/>
      </w:pPr>
      <w:r>
        <w:t>DAFTAR ISI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1. Informasi Dokumen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2. Tujuan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3. Ruang Lingkup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4. Pemicu dan Output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5. Prinsip Pengendalian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6. Definisi dan Singkatan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7. Peran dan Matriks RACI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8. Peta Alur Workflow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9. Standar Operasional Prosedur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10. Kontrol Hand-off dan Definition of Done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11. Eskalasi dan Ketentuan Pengecualian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12. Indikator dan Laporan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13. Dokumen / Record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14. Pengesahan dan Review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Catatan: Daftar isi ini digunakan sebagai struktur dokumen. Nomor halaman mengikuti pembaruan otomatis di Microsoft Word.</w:t>
      </w:r>
    </w:p>
    <w:p>
      <w:r>
        <w:br w:type="page"/>
      </w:r>
    </w:p>
    <w:p>
      <w:pPr>
        <w:pStyle w:val="Heading1"/>
      </w:pPr>
      <w:r>
        <w:t>INFORMASI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Nama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New Product-to-Market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Pemilik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Kepala R&amp;D dan Kepala Sales &amp; Marketing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Fungsi Terlibat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Marketing, Product Development, Technical &amp; Blueprint, Operations, Finance, Sales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Dokumen Terkait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Market Insight Brief, Product Brief, Design File, Tech Pack, HPP Sheet, First Article Check, Launch Checklist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Draft Pilot - baseline target untuk memastikan produk layak pasar dan layak produksi</w:t>
            </w:r>
          </w:p>
        </w:tc>
      </w:tr>
    </w:tbl>
    <w:p/>
    <w:p>
      <w:pPr>
        <w:pStyle w:val="Heading1"/>
      </w:pPr>
      <w:r>
        <w:t>TUJUAN</w:t>
      </w:r>
    </w:p>
    <w:p>
      <w:pPr>
        <w:spacing w:after="80"/>
      </w:pPr>
      <w:r>
        <w:rPr>
          <w:rFonts w:ascii="Times New Roman" w:hAnsi="Times New Roman"/>
          <w:sz w:val="22"/>
        </w:rPr>
        <w:t>Memastikan produk baru PGE dikembangkan berdasarkan kebutuhan pasar, layak diproduksi secara teknis, memenuhi target kualitas dan HPP, memiliki aset komersial yang siap, serta diluncurkan dengan pengendalian risiko yang jelas.</w:t>
      </w:r>
    </w:p>
    <w:p>
      <w:pPr>
        <w:pStyle w:val="Heading1"/>
      </w:pPr>
      <w:r>
        <w:t>RUANG LINGKUP</w:t>
      </w:r>
    </w:p>
    <w:p>
      <w:pPr>
        <w:spacing w:after="80"/>
      </w:pPr>
      <w:r>
        <w:rPr>
          <w:rFonts w:ascii="Times New Roman" w:hAnsi="Times New Roman"/>
          <w:sz w:val="22"/>
        </w:rPr>
        <w:t>Berlaku untuk pengembangan produk baru, varian baru, motif baru yang memerlukan validasi teknis, dan perubahan signifikan pada material, ukuran, konstruksi, atau metode produksi.</w:t>
      </w:r>
    </w:p>
    <w:p>
      <w:pPr>
        <w:pStyle w:val="Heading1"/>
      </w:pPr>
      <w:r>
        <w:t>PEMICU DAN OUTPUT PROSES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Pemicu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Terdapat peluang pasar, kebutuhan pelanggan, tren, masukan pelanggan, atau inisiatif inovasi yang disetujui untuk dievaluasi.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Output Akhir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Produk berstatus production-ready dan market-ready: desain ACC, Tech Pack lengkap, HPP dan harga disetujui, sampel/first article lulus, aset katalog tersedia, dan Sales menerima launch pack.</w:t>
            </w:r>
          </w:p>
        </w:tc>
      </w:tr>
    </w:tbl>
    <w:p/>
    <w:p>
      <w:pPr>
        <w:pStyle w:val="Heading1"/>
      </w:pPr>
      <w:r>
        <w:t>PRINSIP PENGENDALIAN PROSES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Produk tidak boleh diumumkan atau dijual hanya karena desain terlihat menarik; kelayakan teknis, kualitas, HPP, dan kapasitas harus tervalidasi.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Marketing memegang fakta pasar; R&amp;D memegang kualitas konsep; Technical &amp; Blueprint memegang kelayakan teknis; Operations memegang kesiapan proses produksi; Sales memegang kesiapan komersial.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Keputusan ACC Design dan keputusan Launch Readiness adalah gerbang formal yang berbeda dan keduanya harus tercatat.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Bila uji coba gagal, proses kembali ke tahap yang relevan dengan catatan perubahan; tidak boleh memaksa produk ke pasar demi mengejar tanggal kampanye.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Versi file desain, Tech Pack, dan price list harus terkendali agar tidak ada produk dibuat atau dijual menggunakan versi usang.</w:t>
      </w:r>
    </w:p>
    <w:p>
      <w:pPr>
        <w:pStyle w:val="Heading1"/>
      </w:pPr>
      <w:r>
        <w:t>DEFINISI DAN SINGKATAN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Market Insight Brief: </w:t>
      </w:r>
      <w:r>
        <w:rPr>
          <w:rFonts w:ascii="Times New Roman" w:hAnsi="Times New Roman"/>
          <w:sz w:val="22"/>
        </w:rPr>
        <w:t>Ringkasan masalah/peluang pasar, target pelanggan, insight, data pendukung, dan rekomendasi awal.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Product Brief: </w:t>
      </w:r>
      <w:r>
        <w:rPr>
          <w:rFonts w:ascii="Times New Roman" w:hAnsi="Times New Roman"/>
          <w:sz w:val="22"/>
        </w:rPr>
        <w:t>Dokumen sasaran produk yang mencakup target pengguna, fungsi, kisaran harga, konsep, dan batasan utama.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ACC Design: </w:t>
      </w:r>
      <w:r>
        <w:rPr>
          <w:rFonts w:ascii="Times New Roman" w:hAnsi="Times New Roman"/>
          <w:sz w:val="22"/>
        </w:rPr>
        <w:t>Status persetujuan desain secara kreatif dan teknis untuk maju ke Tech Pack/purwarupa.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Tech Pack: </w:t>
      </w:r>
      <w:r>
        <w:rPr>
          <w:rFonts w:ascii="Times New Roman" w:hAnsi="Times New Roman"/>
          <w:sz w:val="22"/>
        </w:rPr>
        <w:t>Panduan teknis produksi: ukuran, bahan, kode warna, pola, teknik perakitan, dan catatan mutu.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First Article: </w:t>
      </w:r>
      <w:r>
        <w:rPr>
          <w:rFonts w:ascii="Times New Roman" w:hAnsi="Times New Roman"/>
          <w:sz w:val="22"/>
        </w:rPr>
        <w:t>Batch/sampel awal yang diperiksa untuk membuktikan bahwa Tech Pack dapat diterapkan secara konsisten.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Launch Pack: </w:t>
      </w:r>
      <w:r>
        <w:rPr>
          <w:rFonts w:ascii="Times New Roman" w:hAnsi="Times New Roman"/>
          <w:sz w:val="22"/>
        </w:rPr>
        <w:t>Paket informasi komersial untuk Sales/Marketing: foto/video, fitur, price list, lead time, FAQ, dan batasan produk.</w:t>
      </w:r>
    </w:p>
    <w:p>
      <w:pPr>
        <w:pStyle w:val="Heading1"/>
      </w:pPr>
      <w:r>
        <w:t>PERAN DAN MATRIKS RACI</w:t>
      </w:r>
    </w:p>
    <w:p>
      <w:pPr>
        <w:spacing w:after="80"/>
      </w:pPr>
      <w:r>
        <w:rPr>
          <w:rFonts w:ascii="Times New Roman" w:hAnsi="Times New Roman"/>
          <w:sz w:val="22"/>
        </w:rPr>
        <w:t>Keterangan: R = pelaksana utama; A = pemegang keputusan akhir; C = dimintai pertimbangan; I = menerima informasi.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33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TUGAS POKOK / TITIK KONTROL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RESPONSIBILITY (R)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ACCOUNTABLE (A)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CONSULTED (C)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INFORMED (I)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Riset pasar dan penyusunan Market Insight Brief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Sales; 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Prioritisasi peluang dan Product Brief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S&amp;M; Finance; Operations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Pengembangan konsep, desain motif, dan aset awal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Development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Marketing; Technical Specialist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Operations; Sales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Validasi kelayakan teknis / Design for Manufacturing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&amp; Blueprint Specialist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Produksi; Gudang; Product Development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Uji material, prototype, durability, dan optimasi HPP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&amp; Blueprint Specialist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QC Operations; Gudang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Penyusunan dan pengesahan Tech Pack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&amp; Blueprint Specialist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Development; 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Sales; Marketing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First Article / pilot production dan validasi proses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Specialist; QC;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R&amp;D; Sales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Penetapan harga dan kesiapan komersial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Kepala R&amp;D; Kepala Produksi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Sales; Marketing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Pembuatan katalog/aset peluncuran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Marketing + Product Development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R&amp;D; Sales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Operations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Peluncuran, feedback, dan evaluasi 30/60/90 hari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Sales +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Sales &amp; Marketing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R&amp;D; Finance; Operations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</w:tbl>
    <w:p/>
    <w:p>
      <w:pPr>
        <w:pStyle w:val="Heading1"/>
      </w:pPr>
      <w:r>
        <w:t>PETA ALUR WORKFLOW</w:t>
      </w:r>
    </w:p>
    <w:p>
      <w:pPr>
        <w:spacing w:after="80"/>
      </w:pPr>
      <w:r>
        <w:rPr>
          <w:rFonts w:ascii="Times New Roman" w:hAnsi="Times New Roman"/>
          <w:sz w:val="22"/>
        </w:rPr>
        <w:t>Alur utama: Marketing → R&amp;D Product Development → Technical &amp; Blueprint → Operations → Sales. Finance dan QC dilibatkan untuk memastikan HPP, mutu, dan kesiapan produksi.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50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2045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TAHAP / KEGIATAN</w:t>
            </w:r>
          </w:p>
        </w:tc>
        <w:tc>
          <w:tcPr>
            <w:tcW w:type="dxa" w:w="1512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PIC UTAMA</w:t>
            </w:r>
          </w:p>
        </w:tc>
        <w:tc>
          <w:tcPr>
            <w:tcW w:type="dxa" w:w="2160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INPUT / HAND-OFF</w:t>
            </w:r>
          </w:p>
        </w:tc>
        <w:tc>
          <w:tcPr>
            <w:tcW w:type="dxa" w:w="302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OUTPUT / KRITERIA SELESAI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Riset pasar dan identifikasi peluang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Data trend, feedback pelanggan, data sales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 Insight Brief dengan target pasar dan masalah pelanggan.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Brief dan prioritisasi portofolio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 Insight Brief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Brief produk, target harga, fungsi, scope, dan kriteria sukses.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Konsep dan desain produk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Development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Brief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Draf desain / konsep produk untuk review.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Validasi teknis dan keputusan ACC Design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Technical &amp; Blueprint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Draf desain + input Operations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Catatan feasibility; status ACC atau revisi.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Tech Pack, prototype, uji mutu, dan HPP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Technical &amp; Blueprint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Desain ACC + material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Tech Pack, data uji, rekomendasi HPP, dan sampel teruji.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Pilot production / First Article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Operations + QC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Tech Pack yang disahkan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desain dapat diproduksi stabil dan memenuhi standar.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Kesiapan komersial dan launch pack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Marketing + Sales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Produk production-ready + harga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Katalog, FAQ, price list, lead time, dan materi jual.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Launch dan evaluasi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Sales + Marketing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Launch checklist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Data penjualan, feedback, defect, dan keputusan perbaikan/scale-up.</w:t>
            </w:r>
          </w:p>
        </w:tc>
      </w:tr>
    </w:tbl>
    <w:p/>
    <w:p>
      <w:pPr>
        <w:pStyle w:val="Heading1"/>
      </w:pPr>
      <w:r>
        <w:t>STANDAR OPERASIONAL PROSEDUR</w:t>
      </w:r>
    </w:p>
    <w:p>
      <w:pPr>
        <w:pStyle w:val="Heading2"/>
      </w:pPr>
      <w:r>
        <w:t>1. Riset Pasar dan Penyusunan Market Insight Brief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Memastikan ide produk bersumber dari kebutuhan pasar, bukan hanya preferensi internal.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Marketing; Kepala Sales &amp; Marketing sebagai pemegang keputusan prioritas pasar.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Riset ringkas dapat dilakukan bulanan; riset untuk inisiatif prioritas mengikuti kalender produk.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Mengumpulkan data dari tren pasar, pertanyaan pelanggan, alasan gagal closing, ulasan produk, performa marketplace, kampanye, kompetitor, dan event.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Mengelompokkan insight berdasarkan target pelanggan, kebutuhan fungsional, momen penggunaan, sensitivitas harga, dan preferensi visual.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Membedakan fakta/data dari asumsi kreatif agar R&amp;D memahami tingkat kepastian setiap insight.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Menyusun Market Insight Brief yang memuat peluang, target pengguna, bukti pendukung, risiko, dan rekomendasi awal.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Menyampaikan brief ke Kepala R&amp;D pada forum prioritisasi; Sales memberi masukan atas demand dan keberatan pelanggan.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Menyimpan sumber data agar keputusan produk dapat ditinjau kembali setelah peluncuran.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Market Insight Brief, dashboard marketing/sales, ringkasan feedback pelanggan.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Brief harus menyebut target pengguna dan masalah yang ingin dipecahkan; ide yang tidak punya bukti diberi label “hipotesis”.</w:t>
      </w:r>
    </w:p>
    <w:p>
      <w:pPr>
        <w:pStyle w:val="Heading2"/>
      </w:pPr>
      <w:r>
        <w:t>2. Product Brief dan Prioritisasi Pengembangan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Memilih inisiatif yang sesuai strategi, kapasitas, target margin, dan kebutuhan pelanggan.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Kepala R&amp;D bersama Kepala Sales &amp; Marketing.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5 hari kerja setelah Market Insight Brief diterima untuk menentukan lanjut, hold, atau reject.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Meninjau Market Insight Brief dan mengecek kesesuaian dengan positioning, katalog, kapasitas produksi, dan arah bisnis PGE.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Menetapkan Product Brief: target pelanggan, use case, fungsi, kisaran harga, target kualitas, target margin, deadline, dan batasan desain.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Menentukan prioritas menggunakan kriteria nilai pasar, kompleksitas teknis, potensi margin, risiko material, dan kapasitas tim.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Menetapkan pemilik proyek, milestone, kebutuhan input dari Finance/Operations, serta tanggal review.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Mencatat keputusan lanjut/hold/reject beserta alasannya agar backlog inovasi transparan.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Product Brief, daftar prioritas portofolio, notulen keputusan.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Product Development menerima brief hanya jika ruang lingkup dan kriteria keberhasilan produk cukup jelas.</w:t>
      </w:r>
    </w:p>
    <w:p>
      <w:pPr>
        <w:pStyle w:val="Heading2"/>
      </w:pPr>
      <w:r>
        <w:t>3. Pengembangan Konsep dan Desain Produk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Menciptakan desain yang autentik, relevan, dan dapat diterjemahkan ke spesifikasi teknis.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R&amp;D Product Development / Designer &amp; Pattern Specialist.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Sesuai milestone proyek; setiap iterasi dilaporkan pada review yang ditetapkan.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Product Brief dan menerjemahkan kebutuhan pasar menjadi konsep produk, motif, bentuk, fungsi, dan gaya visual.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Membuat eksplorasi desain, termasuk penggunaan alat bantu AI generatif untuk ideasi dengan tetap menjaga kepemilikan, konsistensi, dan kelayakan cetak.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Menyiapkan mockup, file desain, ukuran awal, serta catatan aspek yang perlu diuji secara teknis.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Mengajukan desain kepada Kepala R&amp;D dan Technical &amp; Blueprint Specialist untuk review.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Melakukan revisi berdasarkan catatan pasar, branding, teknik produksi, atau biaya sampai status dapat diajukan untuk ACC Design.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Menyerahkan file master yang bersih dan berlabel versi kepada Technical &amp; Blueprint Specialist setelah desain disetujui.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File desain versi terkendali, mockup, catatan iterasi, daftar revisi.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Technical Specialist menerima file yang resolusinya memadai, formatnya benar, dan sudah memiliki status review kreatif.</w:t>
      </w:r>
    </w:p>
    <w:p>
      <w:pPr>
        <w:pStyle w:val="Heading2"/>
      </w:pPr>
      <w:r>
        <w:t>4. Validasi Teknis dan Keputusan ACC Design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Menjamin desain yang disukai pasar juga dapat dibuat dengan mesin, material, dan metode kerja PGE.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Technical &amp; Blueprint Specialist; Kepala R&amp;D sebagai approver desain akhir.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3 hari kerja sejak file desain lengkap diterima, tidak termasuk eksperimen material yang memerlukan waktu lebih panjang.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Menganalisis ukuran, warna, detail visual, konstruksi, kebutuhan bahan, metode cetak/potong/jahit, dan potensi risiko produksi.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Berkonsultasi dengan Kepala Produksi tentang kapasitas mesin, tingkat kesulitan operator, potensi rework, dan kebutuhan tooling.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Memeriksa ketersediaan atau alternatif material bersama Gudang/Sourcing.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Memberi keputusan “ACC”, “ACC dengan catatan”, atau “Revisi” secara tertulis; catatan harus menyebut alasan teknis dan opsi solusi.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Memfasilitasi forum ACC Design bila proyek memiliki risiko tinggi atau biaya besar.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Menyimpan berita acara/record keputusan agar produk tidak diluncurkan dengan asumsi yang tidak pernah disetujui.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Checklist DFM, catatan feasibility, berita acara ACC Design.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Tidak ada Tech Pack final atau produksi pilot sebelum status ACC Design/ACC dengan catatan formal tersedia.</w:t>
      </w:r>
    </w:p>
    <w:p>
      <w:pPr>
        <w:pStyle w:val="Heading2"/>
      </w:pPr>
      <w:r>
        <w:t>5. Prototype, Uji Mutu, Optimasi HPP, dan Tech Pack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Membuktikan bahwa produk memenuhi mutu dan target biaya sebelum produksi massal atau peluncuran pasar.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Technical &amp; Blueprint Specialist; Finance sebagai partner perhitungan HPP.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Mengikuti rencana eksperimen; hasil setiap eksperimen dicatat sebelum lanjut ke iterasi berikutnya.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Menentukan spesifikasi bahan, metode kerja, dan komponen sesuai desain yang sudah ACC.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Membuat prototype atau sampel dengan catatan parameter proses utama.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Melakukan uji material/durability sesuai risiko produk: luntur, gores, kekuatan jahitan, fungsi aksesori, dan kesesuaian visual.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Menghitung HPP awal bersama Finance berdasarkan material, tenaga kerja, proses mesin, waste, dan packaging yang relevan.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Mencari alternatif jika target HPP/margin tidak terpenuhi tanpa menurunkan standar mutu yang telah ditetapkan.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Menyusun Tech Pack versi terkendali yang memuat ukuran, bahan, kode warna, pola, instruksi rakit, titik QC, dan foto referensi.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sz w:val="22"/>
        </w:rPr>
        <w:t>Mengajukan hasil uji, HPP, dan Tech Pack kepada Kepala R&amp;D untuk pengesahan teknis.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Form uji material, laporan durability, HPP sheet, Tech Pack, approval teknis.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Operations menerima Tech Pack yang disahkan dan mengetahui batas toleransi mutu/parameter penting.</w:t>
      </w:r>
    </w:p>
    <w:p>
      <w:pPr>
        <w:pStyle w:val="Heading2"/>
      </w:pPr>
      <w:r>
        <w:t>6. Pilot Production / First Article dan Validasi Produksi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Menguji stabilitas penerapan Tech Pack di kondisi produksi nyata sebelum produk dipasarkan luas.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Kepala Produksi; QC sebagai validator hasil.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Sesuai slot pilot yang disetujui, dengan evaluasi langsung setelah first article selesai.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Tech Pack yang disahkan dan menyiapkan material/mesin/operator untuk pilot.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Melakukan briefing pada operator terkait titik penting: ukuran, print, jahitan, metode kerja, dan titik QC.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Membuat batch awal dengan pengawasan Technical Specialist bila diperlukan.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QC melakukan pemeriksaan first article terhadap Tech Pack dan mencatat deviasi.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Membahas hasil pilot: waktu siklus, defect, kesulitan operator, waste, dan kapasitas.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Menetapkan status production-ready, perlu revisi Tech Pack, atau perlu redesign; perubahan wajib diberi nomor versi.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First Article Check, catatan pilot, log defect/waste, Tech Pack revisi.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Produk hanya masuk tahap komersial penuh bila status production-ready dan basis harga/lead time tersedia.</w:t>
      </w:r>
    </w:p>
    <w:p>
      <w:pPr>
        <w:pStyle w:val="Heading2"/>
      </w:pPr>
      <w:r>
        <w:t>7. Kesiapan Komersial, Launch, dan Evaluasi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Memastikan Sales dan Marketing menjual produk berdasarkan informasi yang akurat dan dapat dipenuhi oleh operasi.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Marketing dan Sales; Kepala Sales &amp; Marketing sebagai pemilik peluncuran.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Launch setelah Launch Checklist lengkap; evaluasi awal dilakukan 30 hari pertama atau sesuai siklus produk.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Menerima status production-ready, HPP/price approval, lead time, batas kapasitas, dan FAQ teknis.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Membuat foto/video, katalog, listing, copywriting, dan aset kampanye dengan menggunakan produk/sampel yang telah disetujui.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Menyusun Launch Pack untuk Sales: benefit, target customer, price list, minimum data order, batasan custom, lead time, dan jawaban atas pertanyaan umum.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Melakukan briefing singkat kepada Sales/Admin Sales agar janji yang diberikan ke pelanggan konsisten dengan kemampuan produksi.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Meluncurkan produk di kanal yang dipilih dan memantau demand, conversion, keluhan, defect, return, serta margin.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Mengadakan evaluasi 30/60/90 hari bersama R&amp;D, Operations, Finance, Sales, dan Marketing untuk keputusan scale-up, perbaikan, hold, atau discontinuation.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Launch Checklist, katalog/listing final, price list, FAQ, laporan 30/60/90 hari.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Sales menerima Launch Pack lengkap; produk belum boleh dipromosikan jika harga, lead time, atau batas kualitas belum diputuskan.</w:t>
      </w:r>
    </w:p>
    <w:p>
      <w:pPr>
        <w:pStyle w:val="Heading1"/>
      </w:pPr>
      <w:r>
        <w:t>KONTROL HAND-OFF DAN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72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HAND-OFF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PENGIRIM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PENERIMA</w:t>
            </w:r>
          </w:p>
        </w:tc>
        <w:tc>
          <w:tcPr>
            <w:tcW w:type="dxa" w:w="3240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DEFINITION OF DONE</w:t>
            </w:r>
          </w:p>
        </w:tc>
        <w:tc>
          <w:tcPr>
            <w:tcW w:type="dxa" w:w="1541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JIKA BELUM LENGKAP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Marketing → R&amp;D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Market Insight Brief mencantumkan target, masalah, bukti, peluang, dan hipotesis.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R&amp;D meminta data tambahan atau menandai asumsi yang belum teruji.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Dev → Technical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Development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Specialist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File master versi final, mockup, ukuran awal, catatan konsep, dan status review kreatif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menolak file yang tidak version-controlled atau belum di-review.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→ Operations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Technical Specialist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Tech Pack disahkan; material, parameter proses, titik QC, dan versi dokumen jelas.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Pilot ditahan sampai dokumen lengkap.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Operations/QC → Sales/Marketing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 + QC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Status production-ready; first article lulus; lead time dan batas kapasitas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Launch ditunda atau dibatasi sampai risiko ditutup.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→ Sales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HPP, harga minimum, margin target, dan persetujuan price list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Tidak ada penawaran resmi dengan harga yang belum disetujui.</w:t>
            </w:r>
          </w:p>
        </w:tc>
      </w:tr>
    </w:tbl>
    <w:p/>
    <w:p>
      <w:pPr>
        <w:pStyle w:val="Heading1"/>
      </w:pPr>
      <w:r>
        <w:t>ESKALASI DAN KETENTUAN PENGECUALIAN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Produk dengan risiko keselamatan, risiko mutu tinggi, material baru, atau nilai investasi besar wajib melalui review lintas fungsi sebelum pilot.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Bila HPP melebihi target atau margin tidak layak, keputusan bukan hanya “turunkan harga”; evaluasi ulang desain, material, proses, atau target segmen.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Bila Sales meminta peluncuran sebelum production-ready karena momentum pasar, keputusan harus mencatat risiko, jumlah terbatas, dan siapa yang menyetujui exception.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Setiap perubahan pada Tech Pack setelah pilot harus memicu pengecekan dampak ke HPP, price list, konten, dan training Sales.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Keluhan produk baru yang berulang harus diklasifikasikan sebagai signal improvement, bukan hanya masalah customer service.</w:t>
      </w:r>
    </w:p>
    <w:p>
      <w:pPr>
        <w:pStyle w:val="Heading1"/>
      </w:pPr>
      <w:r>
        <w:t>INDIKATOR DAN LAPORAN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4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INDIKATOR</w:t>
            </w:r>
          </w:p>
        </w:tc>
        <w:tc>
          <w:tcPr>
            <w:tcW w:type="dxa" w:w="32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DEFINISI / RUMUS</w:t>
            </w:r>
          </w:p>
        </w:tc>
        <w:tc>
          <w:tcPr>
            <w:tcW w:type="dxa" w:w="1728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SUMBER DATA</w:t>
            </w:r>
          </w:p>
        </w:tc>
        <w:tc>
          <w:tcPr>
            <w:tcW w:type="dxa" w:w="122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FREKUENSI</w:t>
            </w:r>
          </w:p>
        </w:tc>
        <w:tc>
          <w:tcPr>
            <w:tcW w:type="dxa" w:w="14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PEMILIK LAPORAN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Time-to-market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Waktu dari Product Brief disetujui hingga produk production-ready/launch.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Project tracker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 proyek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Design iteration rate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Jumlah iterasi desain sebelum ACC. Dibaca bersama alasan revisi.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 desain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 proyek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 Development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First article pass rate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first article yang lulus tanpa perubahan mayor.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First article check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 proyek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Produksi/QC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Target HPP achievement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Selisih HPP aktual/pilot dengan target HPP.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HPP sheet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 proyek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Launch readiness completeness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item launch checklist selesai sebelum listing.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Launch checklist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 launch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S&amp;M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product quality signal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Keluhan/defect produk baru pada 30/60/90 hari.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Complaint + QC log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R&amp;D</w:t>
            </w:r>
          </w:p>
        </w:tc>
      </w:tr>
    </w:tbl>
    <w:p/>
    <w:p>
      <w:pPr>
        <w:pStyle w:val="Heading1"/>
      </w:pPr>
      <w:r>
        <w:t>DOKUMEN /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52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DOKUMEN / RECORD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PEMILIK</w:t>
            </w:r>
          </w:p>
        </w:tc>
        <w:tc>
          <w:tcPr>
            <w:tcW w:type="dxa" w:w="338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TUJUAN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MASA SIMPAN / AKSES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 Insight Brief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Marketing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Dasar peluang pasar dan hipotesis produk.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marketing; review per proyek.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Brief + Project Tracker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Kepala R&amp;D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Scope, prioritas, milestone, dan owner proyek.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R&amp;D; versi terkendali.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File Desain Master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Development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Aset kreatif versi sah.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Folder design dengan aturan penamaan versi.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Tech Pack + DFM Checklist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Technical Specialist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Acuan teknis dan kelayakan produksi.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teknis; akses Operations/QC.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HPP Sheet + Price Approval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Finance/Kepala S&amp;M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Dasar harga dan margin.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Akses terbatas Finance, S&amp;M, R&amp;D.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First Article &amp; Launch Checklist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Operations / Marketing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produk siap produksi dan siap jual.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Review saat evaluasi 30/60/90 hari.</w:t>
            </w:r>
          </w:p>
        </w:tc>
      </w:tr>
    </w:tbl>
    <w:p/>
    <w:p>
      <w:pPr>
        <w:pStyle w:val="Heading1"/>
      </w:pPr>
      <w:r>
        <w:t>PENGESAHAN DAN REVIEW</w:t>
      </w:r>
    </w:p>
    <w:p>
      <w:pPr>
        <w:spacing w:after="80"/>
      </w:pPr>
      <w:r>
        <w:rPr>
          <w:rFonts w:ascii="Times New Roman" w:hAnsi="Times New Roman"/>
          <w:sz w:val="22"/>
        </w:rPr>
        <w:t>Dokumen ini digunakan sebagai baseline proses target untuk pilot. Setelah periode uji coba, pemilik proses bersama HR dan manajemen melakukan review berbasis data sebelum menetapkan versi resmi.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PERAN</w:t>
            </w:r>
          </w:p>
        </w:tc>
        <w:tc>
          <w:tcPr>
            <w:tcW w:type="dxa" w:w="302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NAMA / JABATAN</w:t>
            </w:r>
          </w:p>
        </w:tc>
        <w:tc>
          <w:tcPr>
            <w:tcW w:type="dxa" w:w="374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TANDA TANGAN / TANGGAL</w:t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Disusun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Pemilik Proses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Diperiksa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HR / Compliance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Disetujui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Manajer / Owner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/>
        <w:i/>
        <w:sz w:val="16"/>
      </w:rPr>
      <w:t xml:space="preserve">CV Pusat Grosir Eceran | Dokumen Pengendalian Proses Lintas Fungsi | </w:t>
    </w:r>
    <w:r>
      <w:rPr>
        <w:rFonts w:ascii="Times New Roman" w:hAnsi="Times New Roman"/>
        <w:sz w:val="18"/>
      </w:rPr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1" w:color="808080"/>
      </w:pBdr>
    </w:pPr>
    <w:r>
      <w:rPr>
        <w:rFonts w:ascii="Times New Roman" w:hAnsi="Times New Roman"/>
        <w:i/>
        <w:sz w:val="17"/>
      </w:rPr>
      <w:t>PGE | WI-CROSS-002 | Draft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