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407BA3"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401F16" w:rsidRPr="00827486" w:rsidRDefault="00401F16" w:rsidP="00401F16">
      <w:pPr>
        <w:pStyle w:val="Heading4"/>
        <w:spacing w:after="160"/>
        <w:rPr>
          <w:lang w:val="en-US"/>
        </w:rPr>
      </w:pPr>
      <w:bookmarkStart w:id="3" w:name="_Full-text_query"/>
      <w:bookmarkEnd w:id="3"/>
      <w:r>
        <w:rPr>
          <w:lang w:val="en-US"/>
        </w:rPr>
        <w:t>Full-text query</w:t>
      </w:r>
    </w:p>
    <w:p w:rsidR="00401F16" w:rsidRDefault="00337F38" w:rsidP="00401F16">
      <w:pPr>
        <w:spacing w:after="0"/>
        <w:rPr>
          <w:rFonts w:cstheme="minorHAnsi"/>
          <w:lang w:val="en-US"/>
        </w:rPr>
      </w:pPr>
      <w:r>
        <w:rPr>
          <w:rFonts w:cstheme="minorHAnsi"/>
          <w:lang w:val="en-US"/>
        </w:rPr>
        <w:t>Keywords:</w:t>
      </w:r>
    </w:p>
    <w:p w:rsidR="006B4B89" w:rsidRDefault="006B4B89" w:rsidP="00401F16">
      <w:pPr>
        <w:spacing w:after="0"/>
        <w:rPr>
          <w:rFonts w:cstheme="minorHAnsi"/>
          <w:lang w:val="en-US"/>
        </w:rPr>
      </w:pPr>
      <w:r>
        <w:rPr>
          <w:rFonts w:cstheme="minorHAnsi"/>
          <w:lang w:val="en-US"/>
        </w:rPr>
        <w:t>Simple query:</w:t>
      </w:r>
    </w:p>
    <w:p w:rsidR="0093039F" w:rsidRDefault="00A91FC7" w:rsidP="0093039F">
      <w:pPr>
        <w:pStyle w:val="ListParagraph"/>
        <w:numPr>
          <w:ilvl w:val="0"/>
          <w:numId w:val="16"/>
        </w:numPr>
        <w:spacing w:after="0"/>
        <w:rPr>
          <w:rFonts w:cstheme="minorHAnsi"/>
          <w:lang w:val="en-US"/>
        </w:rPr>
      </w:pPr>
      <w:r>
        <w:rPr>
          <w:rFonts w:cstheme="minorHAnsi"/>
          <w:lang w:val="en-US"/>
        </w:rPr>
        <w:t>q</w:t>
      </w:r>
      <w:r w:rsidR="00337F38" w:rsidRPr="0093039F">
        <w:rPr>
          <w:rFonts w:cstheme="minorHAnsi"/>
          <w:lang w:val="en-US"/>
        </w:rPr>
        <w:t>uery</w:t>
      </w:r>
      <w:r w:rsidR="00691C2A">
        <w:rPr>
          <w:rFonts w:cstheme="minorHAnsi"/>
          <w:lang w:val="en-US"/>
        </w:rPr>
        <w:t>-</w:t>
      </w:r>
      <w:r w:rsidR="00337F38" w:rsidRPr="0093039F">
        <w:rPr>
          <w:rFonts w:cstheme="minorHAnsi"/>
          <w:lang w:val="en-US"/>
        </w:rPr>
        <w:t>string</w:t>
      </w:r>
    </w:p>
    <w:p w:rsidR="00337F38" w:rsidRPr="0093039F" w:rsidRDefault="00A91FC7" w:rsidP="0093039F">
      <w:pPr>
        <w:pStyle w:val="ListParagraph"/>
        <w:numPr>
          <w:ilvl w:val="0"/>
          <w:numId w:val="16"/>
        </w:numPr>
        <w:spacing w:after="0"/>
        <w:rPr>
          <w:rFonts w:cstheme="minorHAnsi"/>
          <w:lang w:val="en-US"/>
        </w:rPr>
      </w:pPr>
      <w:r>
        <w:rPr>
          <w:rFonts w:cstheme="minorHAnsi"/>
          <w:lang w:val="en-US"/>
        </w:rPr>
        <w:t>q</w:t>
      </w:r>
      <w:r w:rsidR="0093039F">
        <w:rPr>
          <w:rFonts w:cstheme="minorHAnsi"/>
          <w:lang w:val="en-US"/>
        </w:rPr>
        <w:t>uery</w:t>
      </w:r>
      <w:r w:rsidR="00691C2A">
        <w:rPr>
          <w:rFonts w:cstheme="minorHAnsi"/>
          <w:lang w:val="en-US"/>
        </w:rPr>
        <w:t>-</w:t>
      </w:r>
      <w:r w:rsidR="0093039F">
        <w:rPr>
          <w:rFonts w:cstheme="minorHAnsi"/>
          <w:lang w:val="en-US"/>
        </w:rPr>
        <w:t>string</w:t>
      </w:r>
      <w:r w:rsidR="00337F38" w:rsidRPr="0093039F">
        <w:rPr>
          <w:rFonts w:cstheme="minorHAnsi"/>
          <w:lang w:val="en-US"/>
        </w:rPr>
        <w:t xml:space="preserve"> # options</w:t>
      </w:r>
    </w:p>
    <w:p w:rsidR="006B4B89" w:rsidRDefault="006B4B89" w:rsidP="00401F16">
      <w:pPr>
        <w:spacing w:after="0"/>
        <w:rPr>
          <w:rFonts w:cstheme="minorHAnsi"/>
          <w:lang w:val="en-US"/>
        </w:rPr>
      </w:pPr>
    </w:p>
    <w:p w:rsidR="006B4B89" w:rsidRDefault="006B4B89" w:rsidP="00401F16">
      <w:pPr>
        <w:spacing w:after="0"/>
        <w:rPr>
          <w:rFonts w:cstheme="minorHAnsi"/>
          <w:lang w:val="en-US"/>
        </w:rPr>
      </w:pPr>
      <w:r>
        <w:rPr>
          <w:rFonts w:cstheme="minorHAnsi"/>
          <w:lang w:val="en-US"/>
        </w:rPr>
        <w:t xml:space="preserve">Complex query: </w:t>
      </w:r>
    </w:p>
    <w:p w:rsidR="006B4B89" w:rsidRPr="006B4B89" w:rsidRDefault="006B4B89" w:rsidP="006B4B89">
      <w:pPr>
        <w:pStyle w:val="ListParagraph"/>
        <w:numPr>
          <w:ilvl w:val="0"/>
          <w:numId w:val="15"/>
        </w:numPr>
        <w:spacing w:after="0"/>
        <w:rPr>
          <w:rFonts w:cstheme="minorHAnsi"/>
          <w:lang w:val="en-US"/>
        </w:rPr>
      </w:pPr>
      <w:r>
        <w:rPr>
          <w:rFonts w:cstheme="minorHAnsi"/>
          <w:lang w:val="en-US"/>
        </w:rPr>
        <w:t>Single boolean operator</w:t>
      </w:r>
    </w:p>
    <w:p w:rsidR="006B4B89" w:rsidRDefault="00A91FC7" w:rsidP="006B4B89">
      <w:pPr>
        <w:pStyle w:val="ListParagraph"/>
        <w:numPr>
          <w:ilvl w:val="1"/>
          <w:numId w:val="15"/>
        </w:numPr>
        <w:spacing w:after="0"/>
        <w:rPr>
          <w:rFonts w:cstheme="minorHAnsi"/>
          <w:lang w:val="en-US"/>
        </w:rPr>
      </w:pPr>
      <w:r>
        <w:rPr>
          <w:rFonts w:cstheme="minorHAnsi"/>
          <w:lang w:val="en-US"/>
        </w:rPr>
        <w:t>s</w:t>
      </w:r>
      <w:r w:rsidR="006B4B89" w:rsidRPr="006B4B89">
        <w:rPr>
          <w:rFonts w:cstheme="minorHAnsi"/>
          <w:lang w:val="en-US"/>
        </w:rPr>
        <w:t>ub</w:t>
      </w:r>
      <w:r>
        <w:rPr>
          <w:rFonts w:cstheme="minorHAnsi"/>
          <w:lang w:val="en-US"/>
        </w:rPr>
        <w:t>qs</w:t>
      </w:r>
      <w:r w:rsidR="00C66C3E">
        <w:rPr>
          <w:rFonts w:cstheme="minorHAnsi"/>
          <w:lang w:val="en-US"/>
        </w:rPr>
        <w:t xml:space="preserve"> </w:t>
      </w:r>
      <w:r w:rsidR="006B4B89" w:rsidRPr="006B4B89">
        <w:rPr>
          <w:rFonts w:cstheme="minorHAnsi"/>
          <w:lang w:val="en-US"/>
        </w:rPr>
        <w:t>@local-options / subq</w:t>
      </w:r>
      <w:r>
        <w:rPr>
          <w:rFonts w:cstheme="minorHAnsi"/>
          <w:lang w:val="en-US"/>
        </w:rPr>
        <w:t>s</w:t>
      </w:r>
      <w:r w:rsidR="006B4B89" w:rsidRPr="006B4B89">
        <w:rPr>
          <w:rFonts w:cstheme="minorHAnsi"/>
          <w:lang w:val="en-US"/>
        </w:rPr>
        <w:t xml:space="preserve"> @local-options # global-options</w:t>
      </w:r>
    </w:p>
    <w:p w:rsidR="006B4B89" w:rsidRPr="006B4B89" w:rsidRDefault="006B4B89" w:rsidP="006B4B89">
      <w:pPr>
        <w:pStyle w:val="ListParagraph"/>
        <w:numPr>
          <w:ilvl w:val="1"/>
          <w:numId w:val="15"/>
        </w:numPr>
        <w:spacing w:after="0"/>
        <w:rPr>
          <w:rFonts w:cstheme="minorHAnsi"/>
          <w:lang w:val="en-US"/>
        </w:rPr>
      </w:pPr>
      <w:r w:rsidRPr="006B4B89">
        <w:rPr>
          <w:rFonts w:cstheme="minorHAnsi"/>
          <w:lang w:val="en-US"/>
        </w:rPr>
        <w:t>subq</w:t>
      </w:r>
      <w:r w:rsidR="00A91FC7">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sidR="00A91FC7">
        <w:rPr>
          <w:rFonts w:cstheme="minorHAnsi"/>
          <w:lang w:val="en-US"/>
        </w:rPr>
        <w:t>s</w:t>
      </w:r>
      <w:r w:rsidRPr="006B4B89">
        <w:rPr>
          <w:rFonts w:cstheme="minorHAnsi"/>
          <w:lang w:val="en-US"/>
        </w:rPr>
        <w:t xml:space="preserve"> @local-options # global-options</w:t>
      </w:r>
    </w:p>
    <w:p w:rsidR="006B4B89" w:rsidRDefault="006B4B89" w:rsidP="006B4B89">
      <w:pPr>
        <w:pStyle w:val="ListParagraph"/>
        <w:numPr>
          <w:ilvl w:val="0"/>
          <w:numId w:val="15"/>
        </w:numPr>
        <w:spacing w:after="0"/>
        <w:rPr>
          <w:rFonts w:cstheme="minorHAnsi"/>
          <w:lang w:val="en-US"/>
        </w:rPr>
      </w:pPr>
      <w:r>
        <w:rPr>
          <w:rFonts w:cstheme="minorHAnsi"/>
          <w:lang w:val="en-US"/>
        </w:rPr>
        <w:t xml:space="preserve">Combinations of </w:t>
      </w:r>
      <w:r w:rsidR="00F067B1">
        <w:rPr>
          <w:rFonts w:cstheme="minorHAnsi"/>
          <w:lang w:val="en-US"/>
        </w:rPr>
        <w:t xml:space="preserve">several </w:t>
      </w:r>
      <w:r>
        <w:rPr>
          <w:rFonts w:cstheme="minorHAnsi"/>
          <w:lang w:val="en-US"/>
        </w:rPr>
        <w:t>boolean operator</w:t>
      </w:r>
      <w:r w:rsidR="00F067B1">
        <w:rPr>
          <w:rFonts w:cstheme="minorHAnsi"/>
          <w:lang w:val="en-US"/>
        </w:rPr>
        <w:t>s</w:t>
      </w:r>
      <w:r>
        <w:rPr>
          <w:rFonts w:cstheme="minorHAnsi"/>
          <w:lang w:val="en-US"/>
        </w:rPr>
        <w:t xml:space="preserve">, </w:t>
      </w:r>
      <w:r w:rsidR="00F067B1">
        <w:rPr>
          <w:rFonts w:cstheme="minorHAnsi"/>
          <w:lang w:val="en-US"/>
        </w:rPr>
        <w:t xml:space="preserve">optionally </w:t>
      </w:r>
      <w:r>
        <w:rPr>
          <w:rFonts w:cstheme="minorHAnsi"/>
          <w:lang w:val="en-US"/>
        </w:rPr>
        <w:t>using parentheses</w:t>
      </w:r>
    </w:p>
    <w:p w:rsidR="00AC7E78" w:rsidRPr="006B4B89" w:rsidRDefault="00AC7E78" w:rsidP="00AC7E78">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401F16" w:rsidRDefault="003410BA" w:rsidP="001E3372">
      <w:pPr>
        <w:spacing w:after="0"/>
        <w:rPr>
          <w:rFonts w:cstheme="minorHAnsi"/>
          <w:lang w:val="en-US"/>
        </w:rPr>
      </w:pPr>
      <w:r>
        <w:rPr>
          <w:rFonts w:cstheme="minorHAnsi"/>
          <w:lang w:val="en-US"/>
        </w:rPr>
        <w:t>Note: use of @local-options and #global-options is optional.</w:t>
      </w:r>
    </w:p>
    <w:p w:rsidR="003410BA" w:rsidRPr="00827486" w:rsidRDefault="003410BA" w:rsidP="001E3372">
      <w:pPr>
        <w:spacing w:after="0"/>
        <w:rPr>
          <w:rFonts w:cstheme="minorHAnsi"/>
          <w:lang w:val="en-US"/>
        </w:rPr>
      </w:pPr>
    </w:p>
    <w:p w:rsidR="007C36AA" w:rsidRDefault="007C36AA">
      <w:pPr>
        <w:rPr>
          <w:lang w:val="en-US"/>
        </w:rPr>
      </w:pPr>
      <w:r>
        <w:rPr>
          <w:lang w:val="en-US"/>
        </w:rPr>
        <w:t xml:space="preserve">Query string and subquery string can contains anchors: </w:t>
      </w:r>
    </w:p>
    <w:p w:rsidR="007C36AA" w:rsidRDefault="007C36AA" w:rsidP="007C36AA">
      <w:pPr>
        <w:pStyle w:val="ListParagraph"/>
        <w:numPr>
          <w:ilvl w:val="0"/>
          <w:numId w:val="15"/>
        </w:numPr>
        <w:rPr>
          <w:lang w:val="en-US"/>
        </w:rPr>
      </w:pPr>
      <w:r>
        <w:rPr>
          <w:lang w:val="en-US"/>
        </w:rPr>
        <w:t>^</w:t>
      </w:r>
      <w:r>
        <w:rPr>
          <w:lang w:val="en-US"/>
        </w:rPr>
        <w:tab/>
        <w:t>At start of string</w:t>
      </w:r>
    </w:p>
    <w:p w:rsidR="007C36AA" w:rsidRDefault="007C36AA" w:rsidP="007C36AA">
      <w:pPr>
        <w:pStyle w:val="ListParagraph"/>
        <w:numPr>
          <w:ilvl w:val="0"/>
          <w:numId w:val="15"/>
        </w:numPr>
        <w:rPr>
          <w:lang w:val="en-US"/>
        </w:rPr>
      </w:pPr>
      <w:r>
        <w:rPr>
          <w:lang w:val="en-US"/>
        </w:rPr>
        <w:t>$</w:t>
      </w:r>
      <w:r>
        <w:rPr>
          <w:lang w:val="en-US"/>
        </w:rPr>
        <w:tab/>
        <w:t>at end of string</w:t>
      </w:r>
    </w:p>
    <w:p w:rsidR="00A20995" w:rsidRDefault="00A20995" w:rsidP="00A20995">
      <w:pPr>
        <w:rPr>
          <w:lang w:val="en-US"/>
        </w:rPr>
      </w:pPr>
      <w:r>
        <w:rPr>
          <w:lang w:val="en-US"/>
        </w:rPr>
        <w:t>Available options:</w:t>
      </w:r>
    </w:p>
    <w:p w:rsidR="009F3289" w:rsidRDefault="00041D0B" w:rsidP="00BC1E45">
      <w:pPr>
        <w:pStyle w:val="ListParagraph"/>
        <w:numPr>
          <w:ilvl w:val="0"/>
          <w:numId w:val="15"/>
        </w:numPr>
        <w:rPr>
          <w:lang w:val="en-US"/>
        </w:rPr>
      </w:pPr>
      <w:r>
        <w:rPr>
          <w:lang w:val="en-US"/>
        </w:rPr>
        <w:t>l</w:t>
      </w:r>
      <w:r w:rsidR="00C92A3B">
        <w:rPr>
          <w:lang w:val="en-US"/>
        </w:rPr>
        <w:t>ang-de</w:t>
      </w:r>
      <w:r w:rsidR="00A11A88">
        <w:rPr>
          <w:lang w:val="en-US"/>
        </w:rPr>
        <w:t xml:space="preserve"> , lang-fr , …</w:t>
      </w:r>
    </w:p>
    <w:p w:rsidR="00A11A88" w:rsidRDefault="00A11A88" w:rsidP="00BC1E45">
      <w:pPr>
        <w:pStyle w:val="ListParagraph"/>
        <w:numPr>
          <w:ilvl w:val="0"/>
          <w:numId w:val="15"/>
        </w:numPr>
        <w:rPr>
          <w:lang w:val="en-US"/>
        </w:rPr>
      </w:pPr>
      <w:r>
        <w:rPr>
          <w:lang w:val="en-US"/>
        </w:rPr>
        <w:t>wild-xxx , wild-yyy , …</w:t>
      </w:r>
    </w:p>
    <w:p w:rsidR="007B7DDE" w:rsidRDefault="007B7DDE" w:rsidP="00BC1E45">
      <w:pPr>
        <w:pStyle w:val="ListParagraph"/>
        <w:numPr>
          <w:ilvl w:val="0"/>
          <w:numId w:val="15"/>
        </w:numPr>
        <w:rPr>
          <w:lang w:val="en-US"/>
        </w:rPr>
      </w:pPr>
      <w:r>
        <w:rPr>
          <w:lang w:val="en-US"/>
        </w:rPr>
        <w:t>s-de, s-fr, …</w:t>
      </w:r>
      <w:r>
        <w:rPr>
          <w:lang w:val="en-US"/>
        </w:rPr>
        <w:tab/>
      </w:r>
      <w:r>
        <w:rPr>
          <w:lang w:val="en-US"/>
        </w:rPr>
        <w:tab/>
      </w:r>
      <w:r>
        <w:rPr>
          <w:lang w:val="en-US"/>
        </w:rPr>
        <w:tab/>
      </w:r>
      <w:r w:rsidR="00C7154F">
        <w:rPr>
          <w:lang w:val="en-US"/>
        </w:rPr>
        <w:tab/>
      </w:r>
      <w:r>
        <w:rPr>
          <w:lang w:val="en-US"/>
        </w:rPr>
        <w:t>(</w:t>
      </w:r>
      <w:r w:rsidR="00C41F07">
        <w:rPr>
          <w:lang w:val="en-US"/>
        </w:rPr>
        <w:t>with stemming, using the specified language</w:t>
      </w:r>
      <w:r>
        <w:rPr>
          <w:lang w:val="en-US"/>
        </w:rPr>
        <w:t>)</w:t>
      </w:r>
    </w:p>
    <w:p w:rsidR="007A6D5F" w:rsidRDefault="007A6D5F" w:rsidP="00BC1E45">
      <w:pPr>
        <w:pStyle w:val="ListParagraph"/>
        <w:numPr>
          <w:ilvl w:val="0"/>
          <w:numId w:val="15"/>
        </w:numPr>
        <w:rPr>
          <w:lang w:val="en-US"/>
        </w:rPr>
      </w:pPr>
      <w:r>
        <w:rPr>
          <w:lang w:val="en-US"/>
        </w:rPr>
        <w:lastRenderedPageBreak/>
        <w:t>stop(foo, bar)</w:t>
      </w:r>
      <w:r w:rsidR="008B688F">
        <w:rPr>
          <w:lang w:val="en-US"/>
        </w:rPr>
        <w:tab/>
      </w:r>
      <w:r w:rsidR="008B688F">
        <w:rPr>
          <w:lang w:val="en-US"/>
        </w:rPr>
        <w:tab/>
      </w:r>
      <w:r w:rsidR="008B688F">
        <w:rPr>
          <w:lang w:val="en-US"/>
        </w:rPr>
        <w:tab/>
      </w:r>
      <w:r w:rsidR="00C7154F">
        <w:rPr>
          <w:lang w:val="en-US"/>
        </w:rPr>
        <w:tab/>
      </w:r>
      <w:r w:rsidR="008B688F">
        <w:rPr>
          <w:lang w:val="en-US"/>
        </w:rPr>
        <w:t>(defining stop words)</w:t>
      </w:r>
    </w:p>
    <w:p w:rsidR="00AF6235" w:rsidRDefault="00AF6235" w:rsidP="00BC1E45">
      <w:pPr>
        <w:pStyle w:val="ListParagraph"/>
        <w:numPr>
          <w:ilvl w:val="0"/>
          <w:numId w:val="15"/>
        </w:numPr>
        <w:rPr>
          <w:lang w:val="en-US"/>
        </w:rPr>
      </w:pPr>
      <w:r>
        <w:rPr>
          <w:lang w:val="en-US"/>
        </w:rPr>
        <w:t>f</w:t>
      </w:r>
      <w:r>
        <w:rPr>
          <w:lang w:val="en-US"/>
        </w:rPr>
        <w:tab/>
      </w:r>
      <w:r>
        <w:rPr>
          <w:lang w:val="en-US"/>
        </w:rPr>
        <w:tab/>
      </w:r>
      <w:r>
        <w:rPr>
          <w:lang w:val="en-US"/>
        </w:rPr>
        <w:tab/>
      </w:r>
      <w:r>
        <w:rPr>
          <w:lang w:val="en-US"/>
        </w:rPr>
        <w:tab/>
      </w:r>
      <w:r w:rsidR="00C7154F">
        <w:rPr>
          <w:lang w:val="en-US"/>
        </w:rPr>
        <w:tab/>
      </w:r>
      <w:r>
        <w:rPr>
          <w:lang w:val="en-US"/>
        </w:rPr>
        <w:t>(fuzzy, level 1)</w:t>
      </w:r>
    </w:p>
    <w:p w:rsidR="00AF6235" w:rsidRDefault="00AF6235" w:rsidP="00BC1E45">
      <w:pPr>
        <w:pStyle w:val="ListParagraph"/>
        <w:numPr>
          <w:ilvl w:val="0"/>
          <w:numId w:val="15"/>
        </w:numPr>
        <w:rPr>
          <w:lang w:val="en-US"/>
        </w:rPr>
      </w:pPr>
      <w:r>
        <w:rPr>
          <w:lang w:val="en-US"/>
        </w:rPr>
        <w:t>f1, f2, …</w:t>
      </w:r>
      <w:r>
        <w:rPr>
          <w:lang w:val="en-US"/>
        </w:rPr>
        <w:tab/>
      </w:r>
      <w:r>
        <w:rPr>
          <w:lang w:val="en-US"/>
        </w:rPr>
        <w:tab/>
      </w:r>
      <w:r>
        <w:rPr>
          <w:lang w:val="en-US"/>
        </w:rPr>
        <w:tab/>
      </w:r>
      <w:r w:rsidR="00C7154F">
        <w:rPr>
          <w:lang w:val="en-US"/>
        </w:rPr>
        <w:tab/>
      </w:r>
      <w:r>
        <w:rPr>
          <w:lang w:val="en-US"/>
        </w:rPr>
        <w:t>(fuzzy, specified level)</w:t>
      </w:r>
    </w:p>
    <w:p w:rsidR="00C7154F" w:rsidRDefault="00C7154F" w:rsidP="00BC1E45">
      <w:pPr>
        <w:pStyle w:val="ListParagraph"/>
        <w:numPr>
          <w:ilvl w:val="0"/>
          <w:numId w:val="15"/>
        </w:numPr>
        <w:rPr>
          <w:lang w:val="en-US"/>
        </w:rPr>
      </w:pPr>
      <w:r>
        <w:rPr>
          <w:lang w:val="en-US"/>
        </w:rPr>
        <w:t>occurs2, occurs..1, occurs2.., occurs2..3</w:t>
      </w:r>
      <w:r>
        <w:rPr>
          <w:lang w:val="en-US"/>
        </w:rPr>
        <w:tab/>
      </w:r>
      <w:r>
        <w:rPr>
          <w:lang w:val="en-US"/>
        </w:rPr>
        <w:tab/>
        <w:t>(occurs)</w:t>
      </w:r>
    </w:p>
    <w:p w:rsidR="00C7154F" w:rsidRPr="00BC1E45" w:rsidRDefault="004157B8" w:rsidP="00BC1E45">
      <w:pPr>
        <w:pStyle w:val="ListParagraph"/>
        <w:numPr>
          <w:ilvl w:val="0"/>
          <w:numId w:val="15"/>
        </w:numPr>
        <w:rPr>
          <w:lang w:val="en-US"/>
        </w:rPr>
      </w:pPr>
      <w:r>
        <w:rPr>
          <w:lang w:val="en-US"/>
        </w:rPr>
        <w:t>window10, window..10, window</w:t>
      </w:r>
      <w:r w:rsidR="008C3073">
        <w:rPr>
          <w:lang w:val="en-US"/>
        </w:rPr>
        <w:t>10..12</w:t>
      </w:r>
      <w:r w:rsidR="008C3073">
        <w:rPr>
          <w:lang w:val="en-US"/>
        </w:rPr>
        <w:tab/>
      </w:r>
      <w:r w:rsidR="008C3073">
        <w:rPr>
          <w:lang w:val="en-US"/>
        </w:rPr>
        <w:tab/>
        <w:t>(window)</w:t>
      </w:r>
      <w:r>
        <w:rPr>
          <w:lang w:val="en-US"/>
        </w:rPr>
        <w:tab/>
      </w:r>
    </w:p>
    <w:p w:rsidR="00B46E46" w:rsidRDefault="00B46E46">
      <w:pPr>
        <w:rPr>
          <w:rFonts w:asciiTheme="majorHAnsi" w:eastAsiaTheme="majorEastAsia" w:hAnsiTheme="majorHAnsi" w:cstheme="majorBidi"/>
          <w:color w:val="1F4D78" w:themeColor="accent1" w:themeShade="7F"/>
          <w:sz w:val="24"/>
          <w:szCs w:val="24"/>
          <w:lang w:val="en-US"/>
        </w:rPr>
      </w:pPr>
      <w:r>
        <w:rPr>
          <w:lang w:val="en-US"/>
        </w:rPr>
        <w:br w:type="page"/>
      </w:r>
    </w:p>
    <w:p w:rsidR="00495B10" w:rsidRPr="00827486" w:rsidRDefault="00495B10" w:rsidP="00495B10">
      <w:pPr>
        <w:pStyle w:val="Heading3"/>
        <w:spacing w:after="160"/>
        <w:rPr>
          <w:lang w:val="en-US"/>
        </w:rPr>
      </w:pPr>
      <w:r w:rsidRPr="00827486">
        <w:rPr>
          <w:lang w:val="en-US"/>
        </w:rPr>
        <w:lastRenderedPageBreak/>
        <w:t>Parameterized fox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4" w:name="_Node_name_types"/>
      <w:bookmarkEnd w:id="4"/>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5" w:name="_Local_names"/>
      <w:bookmarkEnd w:id="5"/>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6" w:name="_Lexical_names"/>
      <w:bookmarkEnd w:id="6"/>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7" w:name="_JSON_names"/>
      <w:bookmarkEnd w:id="7"/>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8" w:name="_Path_kinds_–"/>
      <w:bookmarkEnd w:id="8"/>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9" w:name="_Index-less_paths"/>
      <w:bookmarkEnd w:id="9"/>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10" w:name="_Indexed_paths"/>
      <w:bookmarkEnd w:id="10"/>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1" w:name="_ec_–_variant"/>
      <w:bookmarkEnd w:id="11"/>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F13AB9" w:rsidRDefault="00F13AB9" w:rsidP="00F13AB9">
      <w:pPr>
        <w:pStyle w:val="Heading3"/>
        <w:spacing w:after="160"/>
        <w:rPr>
          <w:lang w:val="en-US"/>
        </w:rPr>
      </w:pPr>
      <w:bookmarkStart w:id="12" w:name="_Pretty_print_text"/>
      <w:bookmarkEnd w:id="12"/>
      <w:r>
        <w:rPr>
          <w:lang w:val="en-US"/>
        </w:rPr>
        <w:t>Pretty print text nodes</w:t>
      </w:r>
    </w:p>
    <w:p w:rsidR="00F13AB9" w:rsidRDefault="00F13AB9" w:rsidP="00F13AB9">
      <w:pPr>
        <w:spacing w:after="0"/>
        <w:rPr>
          <w:rFonts w:cstheme="minorHAnsi"/>
          <w:lang w:val="en-US"/>
        </w:rPr>
      </w:pPr>
      <w:r>
        <w:rPr>
          <w:rFonts w:cstheme="minorHAnsi"/>
          <w:lang w:val="en-US"/>
        </w:rPr>
        <w:t>Bla</w:t>
      </w:r>
    </w:p>
    <w:p w:rsidR="00F13AB9" w:rsidRDefault="00F13AB9"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13" w:name="_Filter_syntax"/>
      <w:bookmarkEnd w:id="13"/>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4" w:name="_all-descendant_(ec-*)"/>
      <w:bookmarkStart w:id="15" w:name="_ancestor_(ec-*)"/>
      <w:bookmarkEnd w:id="14"/>
      <w:bookmarkEnd w:id="15"/>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337F38"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337F38"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337F38"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337F38"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337F38"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337F38"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337F38"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337F38"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337F38"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337F38"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337F38"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337F38"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337F38"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337F38"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337F38"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337F38"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337F38"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337F38"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337F38"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337F38"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337F38"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337F38"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337F38"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337F38"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337F38"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337F38"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337F38"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337F38"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337F38"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337F38"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337F38"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337F38"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337F38"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337F38"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337F38"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337F38"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337F38"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337F38"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337F38"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337F38"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337F38"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337F38"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337F38"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337F38"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337F38"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337F38"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337F38"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337F38"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337F38"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337F38"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337F38"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337F38"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337F38"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337F38"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337F38"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337F38"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337F38"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337F38"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337F38"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337F38"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337F38"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337F38"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337F38"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337F38"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337F38"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337F38"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337F38"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337F38"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BC06C3"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B3CC9">
        <w:rPr>
          <w:rFonts w:ascii="Courier New" w:hAnsi="Courier New" w:cs="Courier New"/>
          <w:sz w:val="18"/>
          <w:szCs w:val="18"/>
          <w:lang w:val="en-US"/>
        </w:rPr>
        <w:t>y</w:t>
      </w:r>
      <w:r>
        <w:rPr>
          <w:rFonts w:ascii="Courier New" w:hAnsi="Courier New" w:cs="Courier New"/>
          <w:sz w:val="18"/>
          <w:szCs w:val="18"/>
          <w:lang w:val="en-US"/>
        </w:rPr>
        <w:t xml:space="preserve"> as xs:string?, </w:t>
      </w:r>
    </w:p>
    <w:p w:rsidR="000552DA" w:rsidRDefault="00BC06C3"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xs:string?,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6D489B" w:rsidRDefault="000552DA" w:rsidP="00E92CA5">
      <w:pPr>
        <w:rPr>
          <w:lang w:val="en-US"/>
        </w:rPr>
      </w:pPr>
      <w:r>
        <w:rPr>
          <w:lang w:val="en-US"/>
        </w:rPr>
        <w:t>If</w:t>
      </w:r>
      <w:r w:rsidR="00883B6D">
        <w:rPr>
          <w:lang w:val="en-US"/>
        </w:rPr>
        <w:t xml:space="preserve"> one or more</w:t>
      </w:r>
      <w:r>
        <w:rPr>
          <w:lang w:val="en-US"/>
        </w:rPr>
        <w:t xml:space="preserve"> </w:t>
      </w:r>
      <w:r w:rsidRPr="0085299E">
        <w:rPr>
          <w:rFonts w:ascii="Courier New" w:hAnsi="Courier New" w:cs="Courier New"/>
          <w:sz w:val="18"/>
          <w:szCs w:val="18"/>
          <w:lang w:val="en-US"/>
        </w:rPr>
        <w:t>$filePropert</w:t>
      </w:r>
      <w:r w:rsidR="00DB3CC9">
        <w:rPr>
          <w:rFonts w:ascii="Courier New" w:hAnsi="Courier New" w:cs="Courier New"/>
          <w:sz w:val="18"/>
          <w:szCs w:val="18"/>
          <w:lang w:val="en-US"/>
        </w:rPr>
        <w:t>y</w:t>
      </w:r>
      <w:r>
        <w:rPr>
          <w:lang w:val="en-US"/>
        </w:rPr>
        <w:t xml:space="preserve"> </w:t>
      </w:r>
      <w:r w:rsidR="00B550A2">
        <w:rPr>
          <w:lang w:val="en-US"/>
        </w:rPr>
        <w:t>arguments</w:t>
      </w:r>
      <w:r w:rsidR="00883B6D">
        <w:rPr>
          <w:lang w:val="en-US"/>
        </w:rPr>
        <w:t xml:space="preserve"> are</w:t>
      </w:r>
      <w:r>
        <w:rPr>
          <w:lang w:val="en-US"/>
        </w:rPr>
        <w:t xml:space="preserve"> s</w:t>
      </w:r>
      <w:r w:rsidR="00B550A2">
        <w:rPr>
          <w:lang w:val="en-US"/>
        </w:rPr>
        <w:t>upplied</w:t>
      </w:r>
      <w:r>
        <w:rPr>
          <w:lang w:val="en-US"/>
        </w:rPr>
        <w:t xml:space="preserve">, file descriptors are annotated by attributes and/or child elements providing </w:t>
      </w:r>
      <w:r w:rsidRPr="00FE3198">
        <w:rPr>
          <w:i/>
          <w:lang w:val="en-US"/>
        </w:rPr>
        <w:t>file properties</w:t>
      </w:r>
      <w:r>
        <w:rPr>
          <w:lang w:val="en-US"/>
        </w:rPr>
        <w:t xml:space="preserve">. </w:t>
      </w:r>
      <w:r w:rsidR="00FE3198">
        <w:rPr>
          <w:lang w:val="en-US"/>
        </w:rPr>
        <w:t>A file property is a value returned by a</w:t>
      </w:r>
      <w:r w:rsidR="006C4D9B">
        <w:rPr>
          <w:lang w:val="en-US"/>
        </w:rPr>
        <w:t xml:space="preserve"> Foxpath</w:t>
      </w:r>
      <w:r w:rsidR="00FE3198">
        <w:rPr>
          <w:lang w:val="en-US"/>
        </w:rPr>
        <w:t xml:space="preserve"> expression evaluated in the context of the file URI. </w:t>
      </w:r>
      <w:r>
        <w:rPr>
          <w:lang w:val="en-US"/>
        </w:rPr>
        <w:t xml:space="preserve">Each </w:t>
      </w:r>
      <w:r w:rsidRPr="008F4B2D">
        <w:rPr>
          <w:rFonts w:ascii="Courier New" w:hAnsi="Courier New" w:cs="Courier New"/>
          <w:sz w:val="18"/>
          <w:szCs w:val="18"/>
          <w:lang w:val="en-US"/>
        </w:rPr>
        <w:t>$filePropert</w:t>
      </w:r>
      <w:r w:rsidR="003A2B18">
        <w:rPr>
          <w:rFonts w:ascii="Courier New" w:hAnsi="Courier New" w:cs="Courier New"/>
          <w:sz w:val="18"/>
          <w:szCs w:val="18"/>
          <w:lang w:val="en-US"/>
        </w:rPr>
        <w:t>y</w:t>
      </w:r>
      <w:r>
        <w:rPr>
          <w:lang w:val="en-US"/>
        </w:rPr>
        <w:t xml:space="preserve"> argument specifies </w:t>
      </w:r>
      <w:r w:rsidR="006C4D9B">
        <w:rPr>
          <w:lang w:val="en-US"/>
        </w:rPr>
        <w:t>the</w:t>
      </w:r>
      <w:r>
        <w:rPr>
          <w:lang w:val="en-US"/>
        </w:rPr>
        <w:t xml:space="preserve"> property name and </w:t>
      </w:r>
      <w:r w:rsidR="006C4D9B">
        <w:rPr>
          <w:lang w:val="en-US"/>
        </w:rPr>
        <w:t>the</w:t>
      </w:r>
      <w:r>
        <w:rPr>
          <w:lang w:val="en-US"/>
        </w:rPr>
        <w:t xml:space="preserve"> Foxpath expression, separated by an equal sign. </w:t>
      </w:r>
      <w:r w:rsidR="002474C7">
        <w:rPr>
          <w:lang w:val="en-US"/>
        </w:rPr>
        <w:t xml:space="preserve">Optionally, the property name is preceded by a </w:t>
      </w:r>
      <w:hyperlink w:anchor="_Filter_syntax_1" w:history="1">
        <w:r w:rsidR="002474C7" w:rsidRPr="00425C21">
          <w:rPr>
            <w:rStyle w:val="Hyperlink"/>
            <w:lang w:val="en-US"/>
          </w:rPr>
          <w:t>Unified Filter Expression</w:t>
        </w:r>
      </w:hyperlink>
      <w:r w:rsidR="002474C7">
        <w:rPr>
          <w:lang w:val="en-US"/>
        </w:rPr>
        <w:t xml:space="preserve"> </w:t>
      </w:r>
      <w:r w:rsidR="007A07A2">
        <w:rPr>
          <w:lang w:val="en-US"/>
        </w:rPr>
        <w:t xml:space="preserve">followed by whitespace, </w:t>
      </w:r>
      <w:r w:rsidR="00643E9A">
        <w:rPr>
          <w:lang w:val="en-US"/>
        </w:rPr>
        <w:t>restricting annotation to files with a matching name</w:t>
      </w:r>
      <w:r w:rsidR="00116832">
        <w:rPr>
          <w:lang w:val="en-US"/>
        </w:rPr>
        <w:t>.</w:t>
      </w:r>
      <w:r w:rsidR="002474C7">
        <w:rPr>
          <w:lang w:val="en-US"/>
        </w:rPr>
        <w:t xml:space="preserve"> </w:t>
      </w:r>
      <w:r w:rsidR="00D63F93">
        <w:rPr>
          <w:lang w:val="en-US"/>
        </w:rPr>
        <w:t>If the property name is preceded by an @ character, the property is represented by an attribute, otherwise by child element</w:t>
      </w:r>
      <w:r w:rsidR="005870A8">
        <w:rPr>
          <w:lang w:val="en-US"/>
        </w:rPr>
        <w:t>s</w:t>
      </w:r>
      <w:r w:rsidR="00D63F93">
        <w:rPr>
          <w:lang w:val="en-US"/>
        </w:rPr>
        <w:t xml:space="preserve">. </w:t>
      </w:r>
      <w:r w:rsidR="004B4DE7">
        <w:rPr>
          <w:lang w:val="en-US"/>
        </w:rPr>
        <w:t xml:space="preserve">If </w:t>
      </w:r>
      <w:r w:rsidR="00032ACE">
        <w:rPr>
          <w:lang w:val="en-US"/>
        </w:rPr>
        <w:t xml:space="preserve">the property name </w:t>
      </w:r>
      <w:r w:rsidR="004B4DE7">
        <w:rPr>
          <w:lang w:val="en-US"/>
        </w:rPr>
        <w:t xml:space="preserve">has </w:t>
      </w:r>
      <w:r w:rsidR="00032ACE">
        <w:rPr>
          <w:lang w:val="en-US"/>
        </w:rPr>
        <w:t>a suffix consisting of a slash and a second name</w:t>
      </w:r>
      <w:r w:rsidR="00312DE7">
        <w:rPr>
          <w:lang w:val="en-US"/>
        </w:rPr>
        <w:t xml:space="preserve">, the property is represented by an element </w:t>
      </w:r>
      <w:r w:rsidR="003363DC">
        <w:rPr>
          <w:lang w:val="en-US"/>
        </w:rPr>
        <w:t xml:space="preserve">with the first name and </w:t>
      </w:r>
      <w:r w:rsidR="00312DE7">
        <w:rPr>
          <w:lang w:val="en-US"/>
        </w:rPr>
        <w:t xml:space="preserve"> child elements with the second name and </w:t>
      </w:r>
      <w:r w:rsidR="00032ACE">
        <w:rPr>
          <w:lang w:val="en-US"/>
        </w:rPr>
        <w:t xml:space="preserve">containing a single </w:t>
      </w:r>
      <w:r w:rsidR="00E97D63">
        <w:rPr>
          <w:lang w:val="en-US"/>
        </w:rPr>
        <w:t>item of the property value.</w:t>
      </w:r>
      <w:r w:rsidR="00032ACE">
        <w:rPr>
          <w:lang w:val="en-US"/>
        </w:rPr>
        <w:t xml:space="preserve"> </w:t>
      </w:r>
      <w:r w:rsidR="00437170">
        <w:rPr>
          <w:lang w:val="en-US"/>
        </w:rPr>
        <w:t xml:space="preserve">If the property name ends with a question mark, no item is created if the property value is empty. </w:t>
      </w:r>
      <w:r w:rsidR="00330218">
        <w:rPr>
          <w:lang w:val="en-US"/>
        </w:rPr>
        <w:t>If the property name ends with a * character, one element per value item is created.</w:t>
      </w:r>
      <w:r w:rsidR="006D489B">
        <w:rPr>
          <w:lang w:val="en-US"/>
        </w:rPr>
        <w:t>The grammar of arguments can be expressed</w:t>
      </w:r>
      <w:r w:rsidR="00541554">
        <w:rPr>
          <w:lang w:val="en-US"/>
        </w:rPr>
        <w:t xml:space="preserve"> as follows</w:t>
      </w:r>
      <w:r w:rsidR="006D489B">
        <w:rPr>
          <w:lang w:val="en-US"/>
        </w:rPr>
        <w:t>:</w:t>
      </w:r>
    </w:p>
    <w:p w:rsidR="003329DB" w:rsidRDefault="006D489B" w:rsidP="00A56C67">
      <w:pPr>
        <w:spacing w:after="0"/>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p>
    <w:p w:rsidR="00A23959" w:rsidRDefault="006E1C63" w:rsidP="00A56C67">
      <w:pPr>
        <w:spacing w:after="0"/>
        <w:rPr>
          <w:rFonts w:ascii="Courier New" w:hAnsi="Courier New" w:cs="Courier New"/>
          <w:sz w:val="18"/>
          <w:szCs w:val="18"/>
          <w:lang w:val="en-US"/>
        </w:rPr>
      </w:pPr>
      <w:r>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sidR="005C24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iname</w:t>
      </w:r>
      <w:r w:rsidR="004B530F">
        <w:rPr>
          <w:rFonts w:ascii="Courier New" w:hAnsi="Courier New" w:cs="Courier New"/>
          <w:sz w:val="18"/>
          <w:szCs w:val="18"/>
          <w:lang w:val="en-US"/>
        </w:rPr>
        <w:t xml:space="preserv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A23959">
        <w:rPr>
          <w:rFonts w:ascii="Courier New" w:hAnsi="Courier New" w:cs="Courier New"/>
          <w:sz w:val="18"/>
          <w:szCs w:val="18"/>
          <w:lang w:val="en-US"/>
        </w:rPr>
        <w:t>?</w:t>
      </w:r>
      <w:r w:rsidR="00330218">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w:t>
      </w:r>
    </w:p>
    <w:p w:rsidR="006D489B" w:rsidRPr="004B530F" w:rsidRDefault="004B530F" w:rsidP="00E92CA5">
      <w:pPr>
        <w:rPr>
          <w:rFonts w:ascii="Courier New" w:hAnsi="Courier New" w:cs="Courier New"/>
          <w:sz w:val="18"/>
          <w:szCs w:val="18"/>
          <w:lang w:val="en-US"/>
        </w:rPr>
      </w:pP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foxpath-expr</w:t>
      </w:r>
    </w:p>
    <w:p w:rsidR="00B645ED" w:rsidRDefault="00B645ED" w:rsidP="00E92CA5">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w:t>
      </w:r>
      <w:r w:rsidR="0057144E">
        <w:rPr>
          <w:lang w:val="en-US"/>
        </w:rPr>
        <w:t>NCName,</w:t>
      </w:r>
      <w:r>
        <w:rPr>
          <w:lang w:val="en-US"/>
        </w:rPr>
        <w:t xml:space="preserve"> </w:t>
      </w:r>
      <w:r w:rsidRPr="0057144E">
        <w:rPr>
          <w:rFonts w:ascii="Courier New" w:hAnsi="Courier New" w:cs="Courier New"/>
          <w:sz w:val="18"/>
          <w:szCs w:val="18"/>
          <w:lang w:val="en-US"/>
        </w:rPr>
        <w:t>iname</w:t>
      </w:r>
      <w:r>
        <w:rPr>
          <w:lang w:val="en-US"/>
        </w:rPr>
        <w:t xml:space="preserve"> represents the name of item elements, and </w:t>
      </w:r>
      <w:r w:rsidRPr="00FF0D6B">
        <w:rPr>
          <w:rFonts w:ascii="Courier New" w:hAnsi="Courier New" w:cs="Courier New"/>
          <w:sz w:val="18"/>
          <w:szCs w:val="18"/>
          <w:lang w:val="en-US"/>
        </w:rPr>
        <w:t>foxpath-expr</w:t>
      </w:r>
      <w:r>
        <w:rPr>
          <w:lang w:val="en-US"/>
        </w:rPr>
        <w:t xml:space="preserve"> is a Foxpath expression.</w:t>
      </w:r>
      <w:r w:rsidR="00AC313D">
        <w:rPr>
          <w:lang w:val="en-US"/>
        </w:rPr>
        <w:t xml:space="preserve"> Note that no whitespace is allowed between </w:t>
      </w:r>
      <w:r w:rsidR="00AC313D" w:rsidRPr="00AC313D">
        <w:rPr>
          <w:rFonts w:ascii="Courier New" w:hAnsi="Courier New" w:cs="Courier New"/>
          <w:sz w:val="18"/>
          <w:szCs w:val="18"/>
          <w:lang w:val="en-US"/>
        </w:rPr>
        <w:t>pname</w:t>
      </w:r>
      <w:r w:rsidR="00AC313D">
        <w:rPr>
          <w:lang w:val="en-US"/>
        </w:rPr>
        <w:t xml:space="preserve">, </w:t>
      </w:r>
      <w:r w:rsidR="00AC313D" w:rsidRPr="00AC313D">
        <w:rPr>
          <w:rFonts w:ascii="Courier New" w:hAnsi="Courier New" w:cs="Courier New"/>
          <w:sz w:val="18"/>
          <w:szCs w:val="18"/>
          <w:lang w:val="en-US"/>
        </w:rPr>
        <w:t>"/"</w:t>
      </w:r>
      <w:r w:rsidR="00AC313D">
        <w:rPr>
          <w:lang w:val="en-US"/>
        </w:rPr>
        <w:t xml:space="preserve"> and </w:t>
      </w:r>
      <w:r w:rsidR="00AC313D" w:rsidRPr="00AC313D">
        <w:rPr>
          <w:rFonts w:ascii="Courier New" w:hAnsi="Courier New" w:cs="Courier New"/>
          <w:sz w:val="18"/>
          <w:szCs w:val="18"/>
          <w:lang w:val="en-US"/>
        </w:rPr>
        <w:t>iname</w:t>
      </w:r>
      <w:r w:rsidR="00AC313D">
        <w:rPr>
          <w:lang w:val="en-US"/>
        </w:rPr>
        <w:t>.</w:t>
      </w:r>
    </w:p>
    <w:p w:rsidR="00545158" w:rsidRDefault="00545158" w:rsidP="00E92CA5">
      <w:pPr>
        <w:rPr>
          <w:lang w:val="en-US"/>
        </w:rPr>
      </w:pPr>
      <w:r>
        <w:rPr>
          <w:lang w:val="en-US"/>
        </w:rPr>
        <w:t xml:space="preserve">When the property value has several items and its representation is an attribute or a single element, the items are </w:t>
      </w:r>
      <w:r w:rsidR="00DF71DE">
        <w:rPr>
          <w:lang w:val="en-US"/>
        </w:rPr>
        <w:t>separated by a space character</w:t>
      </w:r>
      <w:r w:rsidR="00BF126E">
        <w:rPr>
          <w:lang w:val="en-US"/>
        </w:rPr>
        <w:t>.</w:t>
      </w:r>
    </w:p>
    <w:p w:rsidR="0035769B" w:rsidRDefault="007A07A2" w:rsidP="00E92CA5">
      <w:pPr>
        <w:rPr>
          <w:lang w:val="en-US"/>
        </w:rPr>
      </w:pPr>
      <w:r>
        <w:rPr>
          <w:lang w:val="en-US"/>
        </w:rPr>
        <w:t xml:space="preserve">The </w:t>
      </w:r>
      <w:r w:rsidR="0078093F">
        <w:rPr>
          <w:lang w:val="en-US"/>
        </w:rPr>
        <w:t xml:space="preserve">following </w:t>
      </w:r>
      <w:r w:rsidR="0035769B">
        <w:rPr>
          <w:lang w:val="en-US"/>
        </w:rPr>
        <w:t xml:space="preserve">table </w:t>
      </w:r>
      <w:r w:rsidR="0078093F">
        <w:rPr>
          <w:lang w:val="en-US"/>
        </w:rPr>
        <w:t>compiles t</w:t>
      </w:r>
      <w:r w:rsidR="0035769B">
        <w:rPr>
          <w:lang w:val="en-US"/>
        </w:rPr>
        <w:t xml:space="preserve">he </w:t>
      </w:r>
      <w:r w:rsidR="00661323">
        <w:rPr>
          <w:lang w:val="en-US"/>
        </w:rPr>
        <w:t>alternative specification of property elements or attributes</w:t>
      </w:r>
      <w:r w:rsidR="0017210F">
        <w:rPr>
          <w:lang w:val="en-US"/>
        </w:rPr>
        <w:t xml:space="preserve">, omitting the optional </w:t>
      </w:r>
      <w:hyperlink w:anchor="_Filter_syntax_1" w:history="1">
        <w:r w:rsidR="0017210F" w:rsidRPr="0017210F">
          <w:rPr>
            <w:rStyle w:val="Hyperlink"/>
            <w:lang w:val="en-US"/>
          </w:rPr>
          <w:t>Unified Filter Expression</w:t>
        </w:r>
      </w:hyperlink>
      <w:r w:rsidR="0017210F">
        <w:rPr>
          <w:lang w:val="en-US"/>
        </w:rPr>
        <w:t xml:space="preserve"> which may </w:t>
      </w:r>
      <w:r w:rsidR="00663EBE">
        <w:rPr>
          <w:lang w:val="en-US"/>
        </w:rPr>
        <w:t xml:space="preserve">always </w:t>
      </w:r>
      <w:r w:rsidR="0017210F">
        <w:rPr>
          <w:lang w:val="en-US"/>
        </w:rPr>
        <w:t>precede the property name</w:t>
      </w:r>
      <w:r w:rsidR="00661323">
        <w:rPr>
          <w:lang w:val="en-US"/>
        </w:rPr>
        <w:t xml:space="preserve">. </w:t>
      </w:r>
    </w:p>
    <w:tbl>
      <w:tblPr>
        <w:tblStyle w:val="TableGrid"/>
        <w:tblW w:w="0" w:type="auto"/>
        <w:tblLook w:val="04A0" w:firstRow="1" w:lastRow="0" w:firstColumn="1" w:lastColumn="0" w:noHBand="0" w:noVBand="1"/>
      </w:tblPr>
      <w:tblGrid>
        <w:gridCol w:w="2122"/>
        <w:gridCol w:w="2835"/>
        <w:gridCol w:w="4105"/>
      </w:tblGrid>
      <w:tr w:rsidR="00737029" w:rsidTr="00782B61">
        <w:tc>
          <w:tcPr>
            <w:tcW w:w="2122" w:type="dxa"/>
          </w:tcPr>
          <w:p w:rsidR="00737029" w:rsidRPr="007F5343" w:rsidRDefault="00737029" w:rsidP="00E92CA5">
            <w:pPr>
              <w:rPr>
                <w:b/>
                <w:lang w:val="en-US"/>
              </w:rPr>
            </w:pPr>
            <w:r w:rsidRPr="007F5343">
              <w:rPr>
                <w:b/>
                <w:lang w:val="en-US"/>
              </w:rPr>
              <w:t>Pattern</w:t>
            </w:r>
          </w:p>
        </w:tc>
        <w:tc>
          <w:tcPr>
            <w:tcW w:w="2835" w:type="dxa"/>
          </w:tcPr>
          <w:p w:rsidR="00737029" w:rsidRPr="007F5343" w:rsidRDefault="00737029" w:rsidP="00E92CA5">
            <w:pPr>
              <w:rPr>
                <w:b/>
                <w:lang w:val="en-US"/>
              </w:rPr>
            </w:pPr>
            <w:r w:rsidRPr="007F5343">
              <w:rPr>
                <w:b/>
                <w:lang w:val="en-US"/>
              </w:rPr>
              <w:t>Example</w:t>
            </w:r>
          </w:p>
        </w:tc>
        <w:tc>
          <w:tcPr>
            <w:tcW w:w="4105" w:type="dxa"/>
          </w:tcPr>
          <w:p w:rsidR="00737029" w:rsidRPr="007F5343" w:rsidRDefault="00737029" w:rsidP="00E92CA5">
            <w:pPr>
              <w:rPr>
                <w:b/>
                <w:lang w:val="en-US"/>
              </w:rPr>
            </w:pPr>
            <w:r w:rsidRPr="007F5343">
              <w:rPr>
                <w:b/>
                <w:lang w:val="en-US"/>
              </w:rPr>
              <w:t>Meaning</w:t>
            </w:r>
          </w:p>
        </w:tc>
      </w:tr>
      <w:tr w:rsidR="00737029" w:rsidTr="00782B61">
        <w:tc>
          <w:tcPr>
            <w:tcW w:w="2122" w:type="dxa"/>
          </w:tcPr>
          <w:p w:rsidR="00737029" w:rsidRDefault="00737029" w:rsidP="00737029">
            <w:pPr>
              <w:rPr>
                <w:lang w:val="en-US"/>
              </w:rPr>
            </w:pPr>
            <w:r>
              <w:rPr>
                <w:lang w:val="en-US"/>
              </w:rPr>
              <w:t>pname=expr</w:t>
            </w:r>
          </w:p>
        </w:tc>
        <w:tc>
          <w:tcPr>
            <w:tcW w:w="2835" w:type="dxa"/>
          </w:tcPr>
          <w:p w:rsidR="00737029" w:rsidRDefault="00737029" w:rsidP="00737029">
            <w:pPr>
              <w:rPr>
                <w:lang w:val="en-US"/>
              </w:rPr>
            </w:pPr>
            <w:r>
              <w:rPr>
                <w:lang w:val="en-US"/>
              </w:rPr>
              <w:t>date= file-date()</w:t>
            </w:r>
          </w:p>
        </w:tc>
        <w:tc>
          <w:tcPr>
            <w:tcW w:w="4105" w:type="dxa"/>
          </w:tcPr>
          <w:p w:rsidR="00737029" w:rsidRDefault="00CD5830" w:rsidP="00E92CA5">
            <w:pPr>
              <w:rPr>
                <w:lang w:val="en-US"/>
              </w:rPr>
            </w:pPr>
            <w:r>
              <w:rPr>
                <w:lang w:val="en-US"/>
              </w:rPr>
              <w:t>Single element</w:t>
            </w:r>
          </w:p>
        </w:tc>
      </w:tr>
      <w:tr w:rsidR="002D5516" w:rsidRPr="00337F38" w:rsidTr="00782B61">
        <w:tc>
          <w:tcPr>
            <w:tcW w:w="2122" w:type="dxa"/>
          </w:tcPr>
          <w:p w:rsidR="002D5516" w:rsidRDefault="002D5516" w:rsidP="002D5516">
            <w:pPr>
              <w:rPr>
                <w:lang w:val="en-US"/>
              </w:rPr>
            </w:pPr>
            <w:r>
              <w:rPr>
                <w:lang w:val="en-US"/>
              </w:rPr>
              <w:t>pname?=expr</w:t>
            </w:r>
          </w:p>
        </w:tc>
        <w:tc>
          <w:tcPr>
            <w:tcW w:w="2835" w:type="dxa"/>
          </w:tcPr>
          <w:p w:rsidR="002D5516" w:rsidRDefault="002D5516" w:rsidP="002D5516">
            <w:pPr>
              <w:rPr>
                <w:lang w:val="en-US"/>
              </w:rPr>
            </w:pPr>
            <w:r>
              <w:rPr>
                <w:lang w:val="en-US"/>
              </w:rPr>
              <w:t>ti?= \\ti\string()</w:t>
            </w:r>
          </w:p>
        </w:tc>
        <w:tc>
          <w:tcPr>
            <w:tcW w:w="4105" w:type="dxa"/>
          </w:tcPr>
          <w:p w:rsidR="002D5516" w:rsidRDefault="000400AC" w:rsidP="00222E24">
            <w:pPr>
              <w:rPr>
                <w:lang w:val="en-US"/>
              </w:rPr>
            </w:pPr>
            <w:r>
              <w:rPr>
                <w:lang w:val="en-US"/>
              </w:rPr>
              <w:t>Single element</w:t>
            </w:r>
            <w:r w:rsidR="00222E24">
              <w:rPr>
                <w:lang w:val="en-US"/>
              </w:rPr>
              <w:t>;</w:t>
            </w:r>
            <w:r>
              <w:rPr>
                <w:lang w:val="en-US"/>
              </w:rPr>
              <w:t xml:space="preserve"> </w:t>
            </w:r>
            <w:r w:rsidR="008115E4">
              <w:rPr>
                <w:lang w:val="en-US"/>
              </w:rPr>
              <w:t>only if property value non-empty</w:t>
            </w:r>
          </w:p>
        </w:tc>
      </w:tr>
      <w:tr w:rsidR="007E226A" w:rsidRPr="00337F38" w:rsidTr="00782B61">
        <w:tc>
          <w:tcPr>
            <w:tcW w:w="2122" w:type="dxa"/>
          </w:tcPr>
          <w:p w:rsidR="007E226A" w:rsidRDefault="007E226A" w:rsidP="007E226A">
            <w:pPr>
              <w:rPr>
                <w:lang w:val="en-US"/>
              </w:rPr>
            </w:pPr>
            <w:r>
              <w:rPr>
                <w:lang w:val="en-US"/>
              </w:rPr>
              <w:lastRenderedPageBreak/>
              <w:t>pname*=expr</w:t>
            </w:r>
          </w:p>
        </w:tc>
        <w:tc>
          <w:tcPr>
            <w:tcW w:w="2835" w:type="dxa"/>
          </w:tcPr>
          <w:p w:rsidR="007E226A" w:rsidRDefault="007E226A" w:rsidP="007E226A">
            <w:pPr>
              <w:rPr>
                <w:lang w:val="en-US"/>
              </w:rPr>
            </w:pPr>
            <w:r>
              <w:rPr>
                <w:lang w:val="en-US"/>
              </w:rPr>
              <w:t>href*=\\@href\string()</w:t>
            </w:r>
          </w:p>
        </w:tc>
        <w:tc>
          <w:tcPr>
            <w:tcW w:w="4105" w:type="dxa"/>
          </w:tcPr>
          <w:p w:rsidR="007E226A" w:rsidRDefault="00C13207" w:rsidP="007E226A">
            <w:pPr>
              <w:rPr>
                <w:lang w:val="en-US"/>
              </w:rPr>
            </w:pPr>
            <w:r>
              <w:rPr>
                <w:lang w:val="en-US"/>
              </w:rPr>
              <w:t>One element per value item</w:t>
            </w:r>
          </w:p>
        </w:tc>
      </w:tr>
      <w:tr w:rsidR="007E226A"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@date= file-date()</w:t>
            </w:r>
          </w:p>
        </w:tc>
        <w:tc>
          <w:tcPr>
            <w:tcW w:w="4105" w:type="dxa"/>
          </w:tcPr>
          <w:p w:rsidR="007E226A" w:rsidRDefault="007E226A" w:rsidP="007E226A">
            <w:pPr>
              <w:rPr>
                <w:lang w:val="en-US"/>
              </w:rPr>
            </w:pPr>
            <w:r>
              <w:rPr>
                <w:lang w:val="en-US"/>
              </w:rPr>
              <w:t>Attribute</w:t>
            </w:r>
          </w:p>
        </w:tc>
      </w:tr>
      <w:tr w:rsidR="007E226A" w:rsidRPr="00337F38"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@ti?= \\ti\string()</w:t>
            </w:r>
          </w:p>
        </w:tc>
        <w:tc>
          <w:tcPr>
            <w:tcW w:w="4105" w:type="dxa"/>
          </w:tcPr>
          <w:p w:rsidR="007E226A" w:rsidRDefault="007E226A" w:rsidP="00222E24">
            <w:pPr>
              <w:rPr>
                <w:lang w:val="en-US"/>
              </w:rPr>
            </w:pPr>
            <w:r>
              <w:rPr>
                <w:lang w:val="en-US"/>
              </w:rPr>
              <w:t>Attribute</w:t>
            </w:r>
            <w:r w:rsidR="00222E24">
              <w:rPr>
                <w:lang w:val="en-US"/>
              </w:rPr>
              <w:t>;</w:t>
            </w:r>
            <w:r>
              <w:rPr>
                <w:lang w:val="en-US"/>
              </w:rPr>
              <w:t xml:space="preserve"> only if property value non-empty</w:t>
            </w:r>
          </w:p>
        </w:tc>
      </w:tr>
      <w:tr w:rsidR="007E226A" w:rsidRPr="00337F38"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w:t>
            </w:r>
          </w:p>
        </w:tc>
      </w:tr>
      <w:tr w:rsidR="007E226A" w:rsidRPr="00337F38"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 only if property value non-empty</w:t>
            </w:r>
          </w:p>
        </w:tc>
      </w:tr>
    </w:tbl>
    <w:p w:rsidR="0035769B" w:rsidRDefault="0035769B" w:rsidP="00E92CA5">
      <w:pPr>
        <w:rPr>
          <w:lang w:val="en-US"/>
        </w:rPr>
      </w:pPr>
    </w:p>
    <w:p w:rsidR="00661323" w:rsidRDefault="00661323" w:rsidP="00E92CA5">
      <w:pPr>
        <w:rPr>
          <w:lang w:val="en-US"/>
        </w:rPr>
      </w:pPr>
      <w:r>
        <w:rPr>
          <w:lang w:val="en-US"/>
        </w:rPr>
        <w:t xml:space="preserve">In all cases the </w:t>
      </w:r>
      <w:r w:rsidR="00053B2B">
        <w:rPr>
          <w:lang w:val="en-US"/>
        </w:rPr>
        <w:t>property name</w:t>
      </w:r>
      <w:r>
        <w:rPr>
          <w:lang w:val="en-US"/>
        </w:rPr>
        <w:t xml:space="preserve"> can be preceded by a file name selector, </w:t>
      </w:r>
      <w:r w:rsidR="00DC0F40">
        <w:rPr>
          <w:lang w:val="en-US"/>
        </w:rPr>
        <w:t xml:space="preserve">which is a </w:t>
      </w:r>
      <w:hyperlink w:anchor="_Filter_syntax_1" w:history="1">
        <w:r w:rsidR="00DC0F40" w:rsidRPr="00DC0F40">
          <w:rPr>
            <w:rStyle w:val="Hyperlink"/>
            <w:lang w:val="en-US"/>
          </w:rPr>
          <w:t>Unified Filter Expression</w:t>
        </w:r>
      </w:hyperlink>
      <w:r w:rsidR="00DC0F40">
        <w:rPr>
          <w:lang w:val="en-US"/>
        </w:rPr>
        <w:t xml:space="preserve">, </w:t>
      </w:r>
      <w:r>
        <w:rPr>
          <w:lang w:val="en-US"/>
        </w:rPr>
        <w:t xml:space="preserve">limiting annotation to </w:t>
      </w:r>
      <w:r w:rsidR="00C66406">
        <w:rPr>
          <w:lang w:val="en-US"/>
        </w:rPr>
        <w:t>files with a matching name. E</w:t>
      </w:r>
      <w:r>
        <w:rPr>
          <w:lang w:val="en-US"/>
        </w:rPr>
        <w:t>xamples</w:t>
      </w:r>
      <w:r w:rsidR="00C66406">
        <w:rPr>
          <w:lang w:val="en-US"/>
        </w:rPr>
        <w:t xml:space="preserve"> using a file name selector</w:t>
      </w:r>
      <w:r>
        <w:rPr>
          <w:lang w:val="en-US"/>
        </w:rPr>
        <w:t>:</w:t>
      </w:r>
    </w:p>
    <w:p w:rsidR="00661323" w:rsidRPr="00661323" w:rsidRDefault="00661323" w:rsidP="00661323">
      <w:pPr>
        <w:spacing w:after="0"/>
        <w:rPr>
          <w:rFonts w:ascii="Courier New" w:hAnsi="Courier New" w:cs="Courier New"/>
          <w:sz w:val="18"/>
          <w:szCs w:val="18"/>
          <w:lang w:val="en-US"/>
        </w:rPr>
      </w:pPr>
      <w:r w:rsidRPr="00661323">
        <w:rPr>
          <w:rFonts w:ascii="Courier New" w:hAnsi="Courier New" w:cs="Courier New"/>
          <w:sz w:val="18"/>
          <w:szCs w:val="18"/>
          <w:lang w:val="en-US"/>
        </w:rPr>
        <w:t>*.dita @ti= \\ti\string()</w:t>
      </w:r>
    </w:p>
    <w:p w:rsidR="00661323" w:rsidRPr="00661323" w:rsidRDefault="00661323" w:rsidP="00661323">
      <w:pPr>
        <w:rPr>
          <w:rFonts w:ascii="Courier New" w:hAnsi="Courier New" w:cs="Courier New"/>
          <w:sz w:val="18"/>
          <w:szCs w:val="18"/>
          <w:lang w:val="en-US"/>
        </w:rPr>
      </w:pPr>
      <w:r w:rsidRPr="00661323">
        <w:rPr>
          <w:rFonts w:ascii="Courier New" w:hAnsi="Courier New" w:cs="Courier New"/>
          <w:sz w:val="18"/>
          <w:szCs w:val="18"/>
          <w:lang w:val="en-US"/>
        </w:rPr>
        <w:t>*.dita</w:t>
      </w:r>
      <w:r w:rsidR="000319FA">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sidR="00B3320F">
        <w:rPr>
          <w:rFonts w:ascii="Courier New" w:hAnsi="Courier New" w:cs="Courier New"/>
          <w:sz w:val="18"/>
          <w:szCs w:val="18"/>
          <w:lang w:val="en-US"/>
        </w:rPr>
        <w:t>n</w:t>
      </w:r>
      <w:r w:rsidRPr="00661323">
        <w:rPr>
          <w:rFonts w:ascii="Courier New" w:hAnsi="Courier New" w:cs="Courier New"/>
          <w:sz w:val="18"/>
          <w:szCs w:val="18"/>
          <w:lang w:val="en-US"/>
        </w:rPr>
        <w:t xml:space="preserve">al* </w:t>
      </w:r>
      <w:r w:rsidR="00AC1E47">
        <w:rPr>
          <w:rFonts w:ascii="Courier New" w:hAnsi="Courier New" w:cs="Courier New"/>
          <w:sz w:val="18"/>
          <w:szCs w:val="18"/>
          <w:lang w:val="en-US"/>
        </w:rPr>
        <w:t>hrefs/href</w:t>
      </w:r>
      <w:r w:rsidRPr="00661323">
        <w:rPr>
          <w:rFonts w:ascii="Courier New" w:hAnsi="Courier New" w:cs="Courier New"/>
          <w:sz w:val="18"/>
          <w:szCs w:val="18"/>
          <w:lang w:val="en-US"/>
        </w:rPr>
        <w:t>= \\</w:t>
      </w:r>
      <w:r w:rsidR="00AC1E47">
        <w:rPr>
          <w:rFonts w:ascii="Courier New" w:hAnsi="Courier New" w:cs="Courier New"/>
          <w:sz w:val="18"/>
          <w:szCs w:val="18"/>
          <w:lang w:val="en-US"/>
        </w:rPr>
        <w:t>@href\string()</w:t>
      </w:r>
    </w:p>
    <w:p w:rsidR="000552DA" w:rsidRDefault="00E81BAE" w:rsidP="00817659">
      <w:pPr>
        <w:spacing w:after="0"/>
        <w:rPr>
          <w:lang w:val="en-US"/>
        </w:rPr>
      </w:pPr>
      <w:r>
        <w:rPr>
          <w:lang w:val="en-US"/>
        </w:rPr>
        <w:t xml:space="preserve">The function call </w:t>
      </w:r>
      <w:r w:rsidR="00D21EBF">
        <w:rPr>
          <w:lang w:val="en-US"/>
        </w:rPr>
        <w:t xml:space="preserve">can </w:t>
      </w:r>
      <w:r w:rsidR="003458D1">
        <w:rPr>
          <w:lang w:val="en-US"/>
        </w:rPr>
        <w:t xml:space="preserve">supply </w:t>
      </w:r>
      <w:r>
        <w:rPr>
          <w:lang w:val="en-US"/>
        </w:rPr>
        <w:t xml:space="preserve">any number of </w:t>
      </w:r>
      <w:r w:rsidRPr="003458D1">
        <w:rPr>
          <w:rFonts w:ascii="Courier New" w:hAnsi="Courier New" w:cs="Courier New"/>
          <w:sz w:val="18"/>
          <w:szCs w:val="18"/>
          <w:lang w:val="en-US"/>
        </w:rPr>
        <w:t>$filePropert</w:t>
      </w:r>
      <w:r w:rsidR="00814D81">
        <w:rPr>
          <w:rFonts w:ascii="Courier New" w:hAnsi="Courier New" w:cs="Courier New"/>
          <w:sz w:val="18"/>
          <w:szCs w:val="18"/>
          <w:lang w:val="en-US"/>
        </w:rPr>
        <w:t>y</w:t>
      </w:r>
      <w:r>
        <w:rPr>
          <w:lang w:val="en-US"/>
        </w:rPr>
        <w:t xml:space="preserve"> arguments</w:t>
      </w:r>
      <w:r w:rsidR="000552DA">
        <w:rPr>
          <w:lang w:val="en-US"/>
        </w:rPr>
        <w:t xml:space="preserve">.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555"/>
        <w:gridCol w:w="7507"/>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337F38"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337F38"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fileProperty</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451354" w:rsidRPr="00451354" w:rsidRDefault="00451354" w:rsidP="0045135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51354">
        <w:rPr>
          <w:rFonts w:ascii="Courier New" w:hAnsi="Courier New" w:cs="Courier New"/>
          <w:color w:val="000000"/>
          <w:sz w:val="16"/>
          <w:szCs w:val="16"/>
          <w:highlight w:val="white"/>
          <w:lang w:val="en-US"/>
        </w:rPr>
        <w:t>fox "image-map/ftree('@date= file-date()')"</w:t>
      </w:r>
    </w:p>
    <w:p w:rsidR="008E1F26" w:rsidRDefault="008E1F26" w:rsidP="00DE25C0">
      <w:pPr>
        <w:shd w:val="clear" w:color="auto" w:fill="FFFFFF"/>
        <w:autoSpaceDE w:val="0"/>
        <w:autoSpaceDN w:val="0"/>
        <w:adjustRightInd w:val="0"/>
        <w:spacing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BA6F22" w:rsidRPr="00BA6F22" w:rsidRDefault="00BA6F22" w:rsidP="00BA6F2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A6F22">
        <w:rPr>
          <w:rFonts w:ascii="Courier New" w:hAnsi="Courier New" w:cs="Courier New"/>
          <w:color w:val="000000"/>
          <w:sz w:val="16"/>
          <w:szCs w:val="16"/>
          <w:highlight w:val="white"/>
          <w:lang w:val="en-US"/>
        </w:rPr>
        <w:lastRenderedPageBreak/>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2F699D" w:rsidRPr="002F699D" w:rsidRDefault="002F699D" w:rsidP="002F69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699D">
        <w:rPr>
          <w:rFonts w:ascii="Courier New" w:hAnsi="Courier New" w:cs="Courier New"/>
          <w:color w:val="000000"/>
          <w:sz w:val="16"/>
          <w:szCs w:val="16"/>
          <w:highlight w:val="white"/>
          <w:lang w:val="en-US"/>
        </w:rPr>
        <w:t>fox "image-map/ftree('*.dita @ti=\*\title\truncate(50)')"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CE4291" w:rsidRPr="00CE4291" w:rsidRDefault="00CE4291" w:rsidP="00CE429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E4291">
        <w:rPr>
          <w:rFonts w:ascii="Courier New" w:hAnsi="Courier New" w:cs="Courier New"/>
          <w:color w:val="000000"/>
          <w:sz w:val="16"/>
          <w:szCs w:val="16"/>
          <w:highlight w:val="white"/>
          <w:lang w:val="en-US"/>
        </w:rPr>
        <w:t>fox "image-map/ftree('*.dita href=\\@href\substring-before(.,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AA6981" w:rsidRPr="00AA6981" w:rsidRDefault="00AA6981" w:rsidP="00AA698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A6981">
        <w:rPr>
          <w:rFonts w:ascii="Courier New" w:hAnsi="Courier New" w:cs="Courier New"/>
          <w:color w:val="000000"/>
          <w:sz w:val="16"/>
          <w:szCs w:val="16"/>
          <w:highlight w:val="white"/>
          <w:lang w:val="en-US"/>
        </w:rPr>
        <w:t>fox "image-map/ftree('*.dita href*=\\@href\substring-before(., """"#"""")[string()] =&gt; distinct-values() =&gt; sort()')"</w:t>
      </w:r>
    </w:p>
    <w:p w:rsidR="00816908" w:rsidRDefault="00816908" w:rsidP="001D02EB">
      <w:pPr>
        <w:shd w:val="clear" w:color="auto" w:fill="FFFFFF"/>
        <w:autoSpaceDE w:val="0"/>
        <w:autoSpaceDN w:val="0"/>
        <w:adjustRightInd w:val="0"/>
        <w:spacing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F46AF2" w:rsidRPr="00F46AF2" w:rsidRDefault="00F46AF2" w:rsidP="00F46AF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46AF2">
        <w:rPr>
          <w:rFonts w:ascii="Courier New" w:hAnsi="Courier New" w:cs="Courier New"/>
          <w:color w:val="000000"/>
          <w:sz w:val="16"/>
          <w:szCs w:val="16"/>
          <w:highlight w:val="white"/>
          <w:lang w:val="en-US"/>
        </w:rPr>
        <w:t>fox  "image-map/ftree('*.dita hrefs/href=\\@href\substring-before(., """"#"""")[string()] =&gt; distinct-values()</w:t>
      </w:r>
      <w:r w:rsidR="000C44CC">
        <w:rPr>
          <w:rFonts w:ascii="Courier New" w:hAnsi="Courier New" w:cs="Courier New"/>
          <w:color w:val="000000"/>
          <w:sz w:val="16"/>
          <w:szCs w:val="16"/>
          <w:highlight w:val="white"/>
          <w:lang w:val="en-US"/>
        </w:rPr>
        <w:t xml:space="preserve"> =&gt; sort()</w:t>
      </w:r>
      <w:r w:rsidRPr="00F46AF2">
        <w:rPr>
          <w:rFonts w:ascii="Courier New" w:hAnsi="Courier New" w:cs="Courier New"/>
          <w:color w:val="000000"/>
          <w:sz w:val="16"/>
          <w:szCs w:val="16"/>
          <w:highlight w:val="white"/>
          <w:lang w:val="en-US"/>
        </w:rPr>
        <w:t>')"</w:t>
      </w:r>
    </w:p>
    <w:p w:rsidR="003D3AC3" w:rsidRDefault="003D3AC3" w:rsidP="001E2543">
      <w:pPr>
        <w:shd w:val="clear" w:color="auto" w:fill="FFFFFF"/>
        <w:autoSpaceDE w:val="0"/>
        <w:autoSpaceDN w:val="0"/>
        <w:adjustRightInd w:val="0"/>
        <w:spacing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774A37" w:rsidRPr="00774A37" w:rsidRDefault="00774A37" w:rsidP="00774A3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74A37">
        <w:rPr>
          <w:rFonts w:ascii="Courier New" w:hAnsi="Courier New" w:cs="Courier New"/>
          <w:color w:val="000000"/>
          <w:sz w:val="16"/>
          <w:szCs w:val="16"/>
          <w:highlight w:val="white"/>
          <w:lang w:val="en-US"/>
        </w:rPr>
        <w:t>fox "image-map/ftree('*.dita hrefs/href?=\\@href\substring-before(.,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66044" w:rsidRDefault="00666044">
      <w:pPr>
        <w:rPr>
          <w:lang w:val="en-US"/>
        </w:rPr>
      </w:pP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fox "../ftree-view(/projects/foxpath-dev/examples-functions,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_CARG: 2</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_USE_ARGS: &lt;string&gt;@c=count(\\*)&lt;/string&gt;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_PROP: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 context="/projects" countFo="1" countFi="1"&gt;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 name="foxpath-dev"&gt;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&lt;fi name="examples-functions" c=""/&gt;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&lt;/fo&gt;</w:t>
      </w:r>
    </w:p>
    <w:p w:rsid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&lt;/ftree&gt;</w:t>
      </w:r>
    </w:p>
    <w:p w:rsidR="006E6180" w:rsidRDefault="006E6180" w:rsidP="00666044">
      <w:pPr>
        <w:spacing w:after="0"/>
        <w:rPr>
          <w:rFonts w:ascii="Courier New" w:hAnsi="Courier New" w:cs="Courier New"/>
          <w:sz w:val="16"/>
          <w:szCs w:val="16"/>
          <w:lang w:val="en-US"/>
        </w:rPr>
      </w:pP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fox "ftree-view(/projects/foxpath-dev/examples-functions,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_CARG: 2</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_USE_ARGS: &lt;string&gt;@c=count(\\*)&lt;/string&gt;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_PROP: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 context="/projects" countFo="1" countFi="1"&gt;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 name="foxpath-dev"&gt;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&lt;fi name="examples-functions" c=""/&gt;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&lt;/fo&gt;</w:t>
      </w:r>
    </w:p>
    <w:p w:rsid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&lt;/ftree&gt;</w:t>
      </w:r>
    </w:p>
    <w:p w:rsidR="00275AEE" w:rsidRDefault="00275AEE" w:rsidP="006E6180">
      <w:pPr>
        <w:spacing w:after="0"/>
        <w:rPr>
          <w:rFonts w:ascii="Courier New" w:hAnsi="Courier New" w:cs="Courier New"/>
          <w:sz w:val="16"/>
          <w:szCs w:val="16"/>
          <w:lang w:val="en-US"/>
        </w:rPr>
      </w:pP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 xml:space="preserve">_TREES: </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 name="count"&gt;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 text="\\*"&gt;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&lt;root/&gt;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axis="descendant-or-self" nodeKind="node"/&gt;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axis="child" namespace="*" localName="*"/&gt;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&lt;/functionCall&gt;</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337F38"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337F38"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337F38"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337F38"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337F38"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337F38"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337F38"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337F38"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337F38"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337F38"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337F38"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337F38"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337F38"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337F38"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337F38"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337F38"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337F38"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337F38"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337F38"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337F38"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337F38"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337F38"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337F38"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337F38"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337F38"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337F38"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337F38"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337F38"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337F38"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337F38"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337F38"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337F38"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337F38"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337F38"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337F38"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337F38"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337F38"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337F38"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337F38"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337F38"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7"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337F38"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337F38"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337F38"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two or more nodes are deep-similar. Deep similarity means that after removing content nodes selected by supplied expressions, the compared nodes are </w:t>
      </w:r>
      <w:hyperlink r:id="rId8" w:anchor="func-deep-equal" w:history="1">
        <w:r w:rsidRPr="00685598">
          <w:rPr>
            <w:rStyle w:val="Hyperlink"/>
            <w:lang w:val="en-US"/>
          </w:rPr>
          <w:t>deep-equal</w:t>
        </w:r>
      </w:hyperlink>
      <w:r>
        <w:rPr>
          <w:lang w:val="en-US"/>
        </w:rPr>
        <w:t xml:space="preserve">. Input nodes can be supplied as nodes or document URIs, which are replaced with the corresponding document node. Atomic input items which cannot be parsed into a document node are silently ignored. </w:t>
      </w:r>
    </w:p>
    <w:p w:rsidR="00376541" w:rsidRDefault="00E0503F" w:rsidP="008F70B1">
      <w:pPr>
        <w:spacing w:after="0"/>
        <w:rPr>
          <w:lang w:val="en-US"/>
        </w:rPr>
      </w:pPr>
      <w:r>
        <w:rPr>
          <w:lang w:val="en-US"/>
        </w:rPr>
        <w:t xml:space="preserve">Checks if two or more nodes have deep-equal content. </w:t>
      </w:r>
      <w:r w:rsidR="00B3104A">
        <w:rPr>
          <w:lang w:val="en-US"/>
        </w:rPr>
        <w:t>Input nodes can be supplied as nodes or document URIs, which are replaced with the corresponding document node. Atomic input items which cannot be parsed into a document node are silently ignored.</w:t>
      </w:r>
      <w:r w:rsidR="00923EAF">
        <w:rPr>
          <w:lang w:val="en-US"/>
        </w:rPr>
        <w:t xml:space="preserve"> The content to be compared can be restricted by</w:t>
      </w:r>
      <w:r w:rsidR="00104AC7">
        <w:rPr>
          <w:lang w:val="en-US"/>
        </w:rPr>
        <w:t xml:space="preserve"> the </w:t>
      </w:r>
      <w:r w:rsidR="00104AC7" w:rsidRPr="00104AC7">
        <w:rPr>
          <w:rFonts w:ascii="Courier New" w:hAnsi="Courier New" w:cs="Courier New"/>
          <w:sz w:val="18"/>
          <w:szCs w:val="18"/>
          <w:lang w:val="en-US"/>
        </w:rPr>
        <w:t>scope</w:t>
      </w:r>
      <w:r w:rsidR="00104AC7">
        <w:rPr>
          <w:lang w:val="en-US"/>
        </w:rPr>
        <w:t xml:space="preserve"> parameter</w:t>
      </w:r>
      <w:r w:rsidR="00923EAF">
        <w:rPr>
          <w:lang w:val="en-US"/>
        </w:rPr>
        <w:t>.</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337F38"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337F38"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337F38"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337F38"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6B4B89"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6B4B89"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6B4B89"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6B4B89"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6B4B89"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6B4B89"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6B4B89"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6B4B89"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6B4B89"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6" w:name="_file-date-string_,_fdates"/>
      <w:bookmarkEnd w:id="16"/>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6B4B89"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5C1B87"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 xml:space="preserve">ing*) </w:t>
      </w:r>
    </w:p>
    <w:p w:rsidR="0093549C" w:rsidRDefault="005C1B87"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3549C" w:rsidRPr="00AD3578">
        <w:rPr>
          <w:rFonts w:ascii="Courier New" w:hAnsi="Courier New" w:cs="Courier New"/>
          <w:sz w:val="18"/>
          <w:szCs w:val="18"/>
          <w:lang w:val="en-US"/>
        </w:rPr>
        <w:t>as xs:string</w:t>
      </w:r>
    </w:p>
    <w:p w:rsidR="005C1B87" w:rsidRDefault="005C1B87"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FA761C">
      <w:pPr>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55554E" w:rsidRDefault="0051067B" w:rsidP="0093549C">
      <w:pPr>
        <w:spacing w:after="0"/>
        <w:rPr>
          <w:lang w:val="es-E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6B4B89"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6B4B89"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6B4B89"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5B0BE2" w:rsidRDefault="0055554E" w:rsidP="0055554E">
      <w:pPr>
        <w:shd w:val="clear" w:color="auto" w:fill="FFFFFF"/>
        <w:autoSpaceDE w:val="0"/>
        <w:autoSpaceDN w:val="0"/>
        <w:adjustRightInd w:val="0"/>
        <w:spacing w:after="0" w:line="240" w:lineRule="auto"/>
        <w:rPr>
          <w:rFonts w:cstheme="minorHAnsi"/>
          <w:highlight w:val="white"/>
        </w:rPr>
      </w:pPr>
      <w:r w:rsidRPr="0055554E">
        <w:rPr>
          <w:rFonts w:cstheme="minorHAnsi"/>
          <w:highlight w:val="white"/>
          <w:lang w:val="en-US"/>
        </w:rPr>
        <w:lastRenderedPageBreak/>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6B4B89"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6B4B89"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6B4B89"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6B4B89"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6B4B89"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6B4B89"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r w:rsidRPr="005A54A1">
        <w:rPr>
          <w:rFonts w:ascii="Courier New" w:hAnsi="Courier New" w:cs="Courier New"/>
          <w:sz w:val="16"/>
          <w:szCs w:val="16"/>
          <w:highlight w:val="white"/>
          <w:lang w:val="en-US"/>
        </w:rPr>
        <w:t xml:space="preserve">fox "airports/airports.xml/insert-nodes('\\geo', 'round(latitude, 3)||""""/""""||round(longitude, 3)', 'coordinates')/pretty-node()"                </w:t>
      </w:r>
      <w:r w:rsidRPr="005A54A1">
        <w:rPr>
          <w:rFonts w:ascii="Courier New" w:hAnsi="Courier New" w:cs="Courier New"/>
          <w:sz w:val="16"/>
          <w:szCs w:val="16"/>
          <w:highlight w:val="white"/>
          <w:lang w:val="en-US"/>
        </w:rPr>
        <w:br/>
      </w: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r w:rsidRPr="008E7B5A">
        <w:rPr>
          <w:rFonts w:ascii="Courier New" w:hAnsi="Courier New" w:cs="Courier New"/>
          <w:sz w:val="16"/>
          <w:szCs w:val="16"/>
          <w:highlight w:val="white"/>
          <w:lang w:val="en-US"/>
        </w:rPr>
        <w:t xml:space="preserve">fox "airports/airports.xml/insert-nodes('\\geo', 'round(latitude, 3)||""""/""""||round(longitude, 3)', 'coordinates', 'first')/pretty-node()"                </w:t>
      </w:r>
      <w:r w:rsidRPr="008E7B5A">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an element constructed using function xelem().</w:t>
      </w:r>
    </w:p>
    <w:p w:rsidR="00D83736" w:rsidRPr="005A0FFE" w:rsidRDefault="00D83736" w:rsidP="009041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0FFE">
        <w:rPr>
          <w:rFonts w:ascii="Courier New" w:hAnsi="Courier New" w:cs="Courier New"/>
          <w:sz w:val="16"/>
          <w:szCs w:val="16"/>
          <w:highlight w:val="white"/>
          <w:lang w:val="en-US"/>
        </w:rPr>
        <w:t>fox "airports/airports.xml/insert-nodes('\*', 'xelem-ec(\\city,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w:t>
      </w:r>
      <w:r w:rsidRPr="005A0FFE">
        <w:rPr>
          <w:rFonts w:ascii="Courier New" w:hAnsi="Courier New" w:cs="Courier New"/>
          <w:sz w:val="16"/>
          <w:szCs w:val="16"/>
          <w:highlight w:val="white"/>
          <w:lang w:val="en-US"/>
        </w:rPr>
        <w:br/>
      </w:r>
      <w:r w:rsidR="005A0FFE">
        <w:rPr>
          <w:rFonts w:ascii="Courier New" w:hAnsi="Courier New" w:cs="Courier New"/>
          <w:sz w:val="16"/>
          <w:szCs w:val="16"/>
          <w:highlight w:val="white"/>
          <w:lang w:val="en-US"/>
        </w:rPr>
        <w:t xml:space="preserve">    </w:t>
      </w:r>
      <w:r w:rsidRPr="005A0FFE">
        <w:rPr>
          <w:rFonts w:ascii="Courier New" w:hAnsi="Courier New" w:cs="Courier New"/>
          <w:sz w:val="16"/>
          <w:szCs w:val="16"/>
          <w:highlight w:val="white"/>
          <w:lang w:val="en-US"/>
        </w:rPr>
        <w:t>/insert-nodes('\*', 'xelem-ec(\\city, """"cities"""")', (), 'first')</w:t>
      </w:r>
      <w:r w:rsidRPr="005A0FFE">
        <w:rPr>
          <w:rFonts w:ascii="Courier New" w:hAnsi="Courier New" w:cs="Courier New"/>
          <w:sz w:val="16"/>
          <w:szCs w:val="16"/>
          <w:highlight w:val="white"/>
          <w:lang w:val="en-US"/>
        </w:rPr>
        <w:br/>
        <w:t xml:space="preserve">    /insert-nodes('\\cities', '\\@id =&gt; string-join("""" """")', 'ids', 'after')</w:t>
      </w:r>
      <w:r w:rsidRPr="005A0FFE">
        <w:rPr>
          <w:rFonts w:ascii="Courier New" w:hAnsi="Courier New" w:cs="Courier New"/>
          <w:sz w:val="16"/>
          <w:szCs w:val="16"/>
          <w:highlight w:val="white"/>
          <w:lang w:val="en-US"/>
        </w:rPr>
        <w:br/>
        <w:t xml:space="preserve">    /pretty-node()"                </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7A4438">
        <w:rPr>
          <w:rFonts w:ascii="Courier New" w:hAnsi="Courier New" w:cs="Courier New"/>
          <w:sz w:val="16"/>
          <w:szCs w:val="16"/>
          <w:highlight w:val="white"/>
          <w:lang w:val="en-US"/>
        </w:rPr>
        <w:lastRenderedPageBreak/>
        <w:t>fox "airports/*.xml</w:t>
      </w:r>
      <w:r w:rsidRPr="007A4438">
        <w:rPr>
          <w:rFonts w:ascii="Courier New" w:hAnsi="Courier New" w:cs="Courier New"/>
          <w:sz w:val="16"/>
          <w:szCs w:val="16"/>
          <w:highlight w:val="white"/>
          <w:lang w:val="en-US"/>
        </w:rPr>
        <w:br/>
        <w:t xml:space="preserve">    /insert-nodes('\*', 'xelem-ec(\\city, """"cities"""")', (), 'first')</w:t>
      </w:r>
      <w:r w:rsidRPr="007A4438">
        <w:rPr>
          <w:rFonts w:ascii="Courier New" w:hAnsi="Courier New" w:cs="Courier New"/>
          <w:sz w:val="16"/>
          <w:szCs w:val="16"/>
          <w:highlight w:val="white"/>
          <w:lang w:val="en-US"/>
        </w:rPr>
        <w:br/>
        <w:t xml:space="preserve">    /insert-nodes('\\cities', '\\@id =&gt; string-join("""" """")', 'ids', 'after')</w:t>
      </w:r>
      <w:r w:rsidRPr="007A4438">
        <w:rPr>
          <w:rFonts w:ascii="Courier New" w:hAnsi="Courier New" w:cs="Courier New"/>
          <w:sz w:val="16"/>
          <w:szCs w:val="16"/>
          <w:highlight w:val="white"/>
          <w:lang w:val="en-US"/>
        </w:rPr>
        <w:br/>
        <w:t xml:space="preserve">    /pretty-node()</w:t>
      </w:r>
      <w:r w:rsidRPr="007A4438">
        <w:rPr>
          <w:rFonts w:ascii="Courier New" w:hAnsi="Courier New" w:cs="Courier New"/>
          <w:sz w:val="16"/>
          <w:szCs w:val="16"/>
          <w:highlight w:val="white"/>
          <w:lang w:val="en-US"/>
        </w:rPr>
        <w:br/>
        <w:t xml:space="preserve">    /write-doc('output')"                </w:t>
      </w:r>
      <w:r w:rsidRPr="007A4438">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D83736" w:rsidP="00E150AA">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7A4438">
        <w:rPr>
          <w:rFonts w:ascii="Courier New" w:hAnsi="Courier New" w:cs="Courier New"/>
          <w:sz w:val="16"/>
          <w:szCs w:val="16"/>
          <w:highlight w:val="white"/>
          <w:lang w:val="en-US"/>
        </w:rPr>
        <w:t>fox "airports/*.xml</w:t>
      </w:r>
      <w:r w:rsidRPr="007A4438">
        <w:rPr>
          <w:rFonts w:ascii="Courier New" w:hAnsi="Courier New" w:cs="Courier New"/>
          <w:sz w:val="16"/>
          <w:szCs w:val="16"/>
          <w:highlight w:val="white"/>
          <w:lang w:val="en-US"/>
        </w:rPr>
        <w:br/>
        <w:t xml:space="preserve">    =&gt; insert-nodes-ec('\*', 'xelem-ec(\\city, """"cities"""")', (), 'first')</w:t>
      </w:r>
      <w:r w:rsidRPr="007A4438">
        <w:rPr>
          <w:rFonts w:ascii="Courier New" w:hAnsi="Courier New" w:cs="Courier New"/>
          <w:sz w:val="16"/>
          <w:szCs w:val="16"/>
          <w:highlight w:val="white"/>
          <w:lang w:val="en-US"/>
        </w:rPr>
        <w:br/>
        <w:t xml:space="preserve">    =&gt; insert-nodes-ec('\\cities', '\\@id =&gt; string-join("""" """")', 'ids', 'after')</w:t>
      </w:r>
      <w:r w:rsidRPr="007A4438">
        <w:rPr>
          <w:rFonts w:ascii="Courier New" w:hAnsi="Courier New" w:cs="Courier New"/>
          <w:sz w:val="16"/>
          <w:szCs w:val="16"/>
          <w:highlight w:val="white"/>
          <w:lang w:val="en-US"/>
        </w:rPr>
        <w:br/>
        <w:t xml:space="preserve">    =&gt; pretty-node-ec()</w:t>
      </w:r>
      <w:r w:rsidRPr="007A4438">
        <w:rPr>
          <w:rFonts w:ascii="Courier New" w:hAnsi="Courier New" w:cs="Courier New"/>
          <w:sz w:val="16"/>
          <w:szCs w:val="16"/>
          <w:highlight w:val="white"/>
          <w:lang w:val="en-US"/>
        </w:rPr>
        <w:br/>
        <w:t xml:space="preserve">    =&gt; write-doc-ec('output')"                </w:t>
      </w:r>
      <w:r w:rsidRPr="007A4438">
        <w:rPr>
          <w:rFonts w:ascii="Courier New" w:hAnsi="Courier New" w:cs="Courier New"/>
          <w:sz w:val="16"/>
          <w:szCs w:val="16"/>
          <w:highlight w:val="white"/>
          <w:lang w:val="en-US"/>
        </w:rPr>
        <w:br/>
      </w:r>
      <w:bookmarkStart w:id="17" w:name="_GoBack"/>
      <w:bookmarkEnd w:id="17"/>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6B4B89"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6B4B89"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6B4B89"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6B4B89"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6B4B89"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6B4B89"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6B4B89"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6B4B89"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6B4B89"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61374C" w:rsidP="0061374C">
      <w:pPr>
        <w:pStyle w:val="Heading2"/>
        <w:rPr>
          <w:lang w:val="en-US"/>
        </w:rPr>
      </w:pPr>
      <w:r>
        <w:rPr>
          <w:lang w:val="en-US"/>
        </w:rPr>
        <w:t>Functions 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9"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900731"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6B4B89"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p w:rsidR="00803BA9" w:rsidRDefault="00803BA9" w:rsidP="00B610A9">
            <w:pPr>
              <w:rPr>
                <w:lang w:val="en-US"/>
              </w:rPr>
            </w:pPr>
            <w:r>
              <w:rPr>
                <w:rFonts w:ascii="Courier New" w:hAnsi="Courier New" w:cs="Courier New"/>
                <w:sz w:val="18"/>
                <w:szCs w:val="18"/>
                <w:lang w:val="en-US"/>
              </w:rPr>
              <w:t>noindent</w:t>
            </w:r>
            <w:r>
              <w:rPr>
                <w:lang w:val="en-US"/>
              </w:rPr>
              <w:t xml:space="preserve"> – the serialized nodes to be written are not indented</w:t>
            </w:r>
          </w:p>
          <w:p w:rsidR="00803BA9" w:rsidRDefault="00803BA9" w:rsidP="00B610A9">
            <w:pPr>
              <w:rPr>
                <w:lang w:val="en-US"/>
              </w:rPr>
            </w:pPr>
          </w:p>
        </w:tc>
      </w:tr>
    </w:tbl>
    <w:p w:rsidR="00803BA9" w:rsidRDefault="00803BA9" w:rsidP="00803BA9">
      <w:pPr>
        <w:rPr>
          <w:b/>
          <w:lang w:val="en-US"/>
        </w:rPr>
      </w:pPr>
    </w:p>
    <w:p w:rsidR="00803BA9" w:rsidRDefault="00803BA9" w:rsidP="00803BA9">
      <w:pPr>
        <w:rPr>
          <w:b/>
          <w:i/>
          <w:lang w:val="en-US"/>
        </w:rPr>
      </w:pPr>
      <w:r>
        <w:rPr>
          <w:b/>
          <w:i/>
          <w:lang w:val="en-US"/>
        </w:rPr>
        <w:t>Examples</w:t>
      </w:r>
    </w:p>
    <w:p w:rsidR="00803BA9" w:rsidRDefault="00803BA9" w:rsidP="00803BA9">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Under construction</w:t>
      </w:r>
      <w:r w:rsidRPr="00C82131">
        <w:rPr>
          <w:rFonts w:cstheme="minorHAnsi"/>
          <w:highlight w:val="white"/>
          <w:lang w:val="en-US"/>
        </w:rPr>
        <w:t xml:space="preserve">.                </w:t>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6B4B89"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6B4B89"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6B4B89"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6B4B89"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8" w:name="_att-lnames"/>
      <w:bookmarkEnd w:id="18"/>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6B4B89"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6B4B89"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6B4B89"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6B4B89"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9" w:name="_file-date_,_fdate"/>
      <w:bookmarkEnd w:id="19"/>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6B4B89"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6B4B89"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6B4B89"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0" w:name="_fox-ancestor"/>
      <w:bookmarkEnd w:id="20"/>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6B4B89"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6B4B89"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6B4B89"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6B4B89"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6B4B89"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6B4B89"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6B4B89"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6B4B89"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6B4B89"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337F38"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337F38"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337F38"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6B4B89"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6B4B89"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6B4B89"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0"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6B4B89"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6B4B89"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6B4B89"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1" w:name="_pretty-node_(*-ec)"/>
      <w:bookmarkEnd w:id="21"/>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6B4B89"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6B4B89"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6B4B89"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6B4B89"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2" w:name="_ec-ancestor"/>
      <w:bookmarkEnd w:id="22"/>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6B4B89"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6B4B89"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6B4B89"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6B4B89"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6B4B89"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6B4B89"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6B4B89"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6B4B89"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6B4B89"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6B4B89"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6B4B89"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6B4B89"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6B4B89"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6B4B89"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6B4B89"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6B4B89"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6B4B89"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6B4B89"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6B4B89"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2"/>
  </w:num>
  <w:num w:numId="4">
    <w:abstractNumId w:val="7"/>
  </w:num>
  <w:num w:numId="5">
    <w:abstractNumId w:val="5"/>
  </w:num>
  <w:num w:numId="6">
    <w:abstractNumId w:val="15"/>
  </w:num>
  <w:num w:numId="7">
    <w:abstractNumId w:val="6"/>
  </w:num>
  <w:num w:numId="8">
    <w:abstractNumId w:val="0"/>
  </w:num>
  <w:num w:numId="9">
    <w:abstractNumId w:val="4"/>
  </w:num>
  <w:num w:numId="10">
    <w:abstractNumId w:val="13"/>
  </w:num>
  <w:num w:numId="11">
    <w:abstractNumId w:val="10"/>
  </w:num>
  <w:num w:numId="12">
    <w:abstractNumId w:val="14"/>
  </w:num>
  <w:num w:numId="13">
    <w:abstractNumId w:val="1"/>
  </w:num>
  <w:num w:numId="14">
    <w:abstractNumId w:val="3"/>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3355"/>
    <w:rsid w:val="00003C18"/>
    <w:rsid w:val="000040E6"/>
    <w:rsid w:val="000043F3"/>
    <w:rsid w:val="00004BB2"/>
    <w:rsid w:val="0000623E"/>
    <w:rsid w:val="0000626F"/>
    <w:rsid w:val="00006780"/>
    <w:rsid w:val="00006B23"/>
    <w:rsid w:val="00006C8C"/>
    <w:rsid w:val="00006F54"/>
    <w:rsid w:val="00007BAB"/>
    <w:rsid w:val="00007FE2"/>
    <w:rsid w:val="000100CA"/>
    <w:rsid w:val="0001049E"/>
    <w:rsid w:val="00010B4D"/>
    <w:rsid w:val="0001158D"/>
    <w:rsid w:val="000118E8"/>
    <w:rsid w:val="00011A53"/>
    <w:rsid w:val="0001275E"/>
    <w:rsid w:val="00012784"/>
    <w:rsid w:val="00012D48"/>
    <w:rsid w:val="0001318B"/>
    <w:rsid w:val="0001331A"/>
    <w:rsid w:val="00013824"/>
    <w:rsid w:val="00014BC6"/>
    <w:rsid w:val="000152B8"/>
    <w:rsid w:val="000155DB"/>
    <w:rsid w:val="0001565A"/>
    <w:rsid w:val="00015B72"/>
    <w:rsid w:val="0001600F"/>
    <w:rsid w:val="0001662D"/>
    <w:rsid w:val="00016758"/>
    <w:rsid w:val="000168BE"/>
    <w:rsid w:val="00020213"/>
    <w:rsid w:val="000207D2"/>
    <w:rsid w:val="000212B1"/>
    <w:rsid w:val="000213CA"/>
    <w:rsid w:val="00021774"/>
    <w:rsid w:val="00021CAE"/>
    <w:rsid w:val="00022F0E"/>
    <w:rsid w:val="00023121"/>
    <w:rsid w:val="00023376"/>
    <w:rsid w:val="000233F5"/>
    <w:rsid w:val="00023818"/>
    <w:rsid w:val="00023A44"/>
    <w:rsid w:val="00023C38"/>
    <w:rsid w:val="00023E95"/>
    <w:rsid w:val="000240FF"/>
    <w:rsid w:val="00024F24"/>
    <w:rsid w:val="0002563E"/>
    <w:rsid w:val="00025D4D"/>
    <w:rsid w:val="00026AAB"/>
    <w:rsid w:val="00026BCE"/>
    <w:rsid w:val="00026CA7"/>
    <w:rsid w:val="00027A1C"/>
    <w:rsid w:val="00027C05"/>
    <w:rsid w:val="000301A7"/>
    <w:rsid w:val="000301B9"/>
    <w:rsid w:val="00030401"/>
    <w:rsid w:val="00030436"/>
    <w:rsid w:val="00030489"/>
    <w:rsid w:val="000319FA"/>
    <w:rsid w:val="000323AB"/>
    <w:rsid w:val="0003285D"/>
    <w:rsid w:val="00032ACE"/>
    <w:rsid w:val="000333E6"/>
    <w:rsid w:val="00033505"/>
    <w:rsid w:val="00033641"/>
    <w:rsid w:val="00033649"/>
    <w:rsid w:val="000337A7"/>
    <w:rsid w:val="00033CCB"/>
    <w:rsid w:val="00034413"/>
    <w:rsid w:val="000347FF"/>
    <w:rsid w:val="00034EEA"/>
    <w:rsid w:val="00035043"/>
    <w:rsid w:val="0003648C"/>
    <w:rsid w:val="000367E0"/>
    <w:rsid w:val="0003745D"/>
    <w:rsid w:val="000400AC"/>
    <w:rsid w:val="00041249"/>
    <w:rsid w:val="000412A5"/>
    <w:rsid w:val="000415EF"/>
    <w:rsid w:val="00041D0B"/>
    <w:rsid w:val="00041D49"/>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B24"/>
    <w:rsid w:val="00063D72"/>
    <w:rsid w:val="00065269"/>
    <w:rsid w:val="000662C4"/>
    <w:rsid w:val="00066A10"/>
    <w:rsid w:val="00066CBA"/>
    <w:rsid w:val="0007053A"/>
    <w:rsid w:val="000706F5"/>
    <w:rsid w:val="000711B6"/>
    <w:rsid w:val="00071CA0"/>
    <w:rsid w:val="00071E28"/>
    <w:rsid w:val="00072407"/>
    <w:rsid w:val="000746DA"/>
    <w:rsid w:val="00075049"/>
    <w:rsid w:val="00075A3C"/>
    <w:rsid w:val="00075B9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87B35"/>
    <w:rsid w:val="000901BA"/>
    <w:rsid w:val="000904AE"/>
    <w:rsid w:val="00090874"/>
    <w:rsid w:val="00091B2C"/>
    <w:rsid w:val="00091F72"/>
    <w:rsid w:val="00092B1C"/>
    <w:rsid w:val="0009487D"/>
    <w:rsid w:val="00094AB2"/>
    <w:rsid w:val="00094BF9"/>
    <w:rsid w:val="00094C02"/>
    <w:rsid w:val="00095292"/>
    <w:rsid w:val="0009617F"/>
    <w:rsid w:val="00096445"/>
    <w:rsid w:val="00096672"/>
    <w:rsid w:val="00097269"/>
    <w:rsid w:val="000974F5"/>
    <w:rsid w:val="00097521"/>
    <w:rsid w:val="00097C44"/>
    <w:rsid w:val="000A0714"/>
    <w:rsid w:val="000A1C32"/>
    <w:rsid w:val="000A2136"/>
    <w:rsid w:val="000A2631"/>
    <w:rsid w:val="000A26D0"/>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664"/>
    <w:rsid w:val="000B0D2E"/>
    <w:rsid w:val="000B0D57"/>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EA5"/>
    <w:rsid w:val="000C6A37"/>
    <w:rsid w:val="000C71EB"/>
    <w:rsid w:val="000C73ED"/>
    <w:rsid w:val="000D00C5"/>
    <w:rsid w:val="000D08F9"/>
    <w:rsid w:val="000D16EA"/>
    <w:rsid w:val="000D173E"/>
    <w:rsid w:val="000D1B4D"/>
    <w:rsid w:val="000D1D71"/>
    <w:rsid w:val="000D1F8D"/>
    <w:rsid w:val="000D22F3"/>
    <w:rsid w:val="000D2EA9"/>
    <w:rsid w:val="000D300A"/>
    <w:rsid w:val="000D3027"/>
    <w:rsid w:val="000D321C"/>
    <w:rsid w:val="000D39DD"/>
    <w:rsid w:val="000D40AE"/>
    <w:rsid w:val="000D5940"/>
    <w:rsid w:val="000D7045"/>
    <w:rsid w:val="000D79AD"/>
    <w:rsid w:val="000E0D1A"/>
    <w:rsid w:val="000E1977"/>
    <w:rsid w:val="000E244B"/>
    <w:rsid w:val="000E2C2C"/>
    <w:rsid w:val="000E2F84"/>
    <w:rsid w:val="000E320B"/>
    <w:rsid w:val="000E333E"/>
    <w:rsid w:val="000E34C0"/>
    <w:rsid w:val="000E3C49"/>
    <w:rsid w:val="000E3CCC"/>
    <w:rsid w:val="000E561A"/>
    <w:rsid w:val="000E5BED"/>
    <w:rsid w:val="000E5F05"/>
    <w:rsid w:val="000E6086"/>
    <w:rsid w:val="000E63F3"/>
    <w:rsid w:val="000E65F8"/>
    <w:rsid w:val="000E6C75"/>
    <w:rsid w:val="000E6D75"/>
    <w:rsid w:val="000F0685"/>
    <w:rsid w:val="000F1487"/>
    <w:rsid w:val="000F18FB"/>
    <w:rsid w:val="000F4C4F"/>
    <w:rsid w:val="000F4D5D"/>
    <w:rsid w:val="000F51BD"/>
    <w:rsid w:val="000F5205"/>
    <w:rsid w:val="000F5E8D"/>
    <w:rsid w:val="000F788D"/>
    <w:rsid w:val="000F7A2F"/>
    <w:rsid w:val="000F7B21"/>
    <w:rsid w:val="000F7F69"/>
    <w:rsid w:val="001004B3"/>
    <w:rsid w:val="0010093D"/>
    <w:rsid w:val="00100C01"/>
    <w:rsid w:val="00100E76"/>
    <w:rsid w:val="0010184E"/>
    <w:rsid w:val="00102083"/>
    <w:rsid w:val="00102135"/>
    <w:rsid w:val="00102EF4"/>
    <w:rsid w:val="00103193"/>
    <w:rsid w:val="00103207"/>
    <w:rsid w:val="00103B42"/>
    <w:rsid w:val="00103D85"/>
    <w:rsid w:val="00103F32"/>
    <w:rsid w:val="00104AC7"/>
    <w:rsid w:val="00105D52"/>
    <w:rsid w:val="00106144"/>
    <w:rsid w:val="001074AD"/>
    <w:rsid w:val="001078BB"/>
    <w:rsid w:val="00110152"/>
    <w:rsid w:val="001108F1"/>
    <w:rsid w:val="00110C3C"/>
    <w:rsid w:val="0011131D"/>
    <w:rsid w:val="00111B37"/>
    <w:rsid w:val="00111D0E"/>
    <w:rsid w:val="001123E4"/>
    <w:rsid w:val="00112918"/>
    <w:rsid w:val="00112C1B"/>
    <w:rsid w:val="00112D2E"/>
    <w:rsid w:val="00113158"/>
    <w:rsid w:val="00113176"/>
    <w:rsid w:val="0011353A"/>
    <w:rsid w:val="00113CC6"/>
    <w:rsid w:val="001143F9"/>
    <w:rsid w:val="001159F1"/>
    <w:rsid w:val="00115F6C"/>
    <w:rsid w:val="00116832"/>
    <w:rsid w:val="00116AC5"/>
    <w:rsid w:val="001170B7"/>
    <w:rsid w:val="0011750A"/>
    <w:rsid w:val="0012001F"/>
    <w:rsid w:val="001202AB"/>
    <w:rsid w:val="0012063F"/>
    <w:rsid w:val="00121367"/>
    <w:rsid w:val="0012164A"/>
    <w:rsid w:val="001224D0"/>
    <w:rsid w:val="00122C46"/>
    <w:rsid w:val="00122D22"/>
    <w:rsid w:val="001235DF"/>
    <w:rsid w:val="00123FFD"/>
    <w:rsid w:val="0012416F"/>
    <w:rsid w:val="00124557"/>
    <w:rsid w:val="00124566"/>
    <w:rsid w:val="001251E4"/>
    <w:rsid w:val="0012527E"/>
    <w:rsid w:val="00125323"/>
    <w:rsid w:val="00125EDF"/>
    <w:rsid w:val="00127AAB"/>
    <w:rsid w:val="0013024C"/>
    <w:rsid w:val="0013045F"/>
    <w:rsid w:val="0013068B"/>
    <w:rsid w:val="00130746"/>
    <w:rsid w:val="00130D41"/>
    <w:rsid w:val="00131047"/>
    <w:rsid w:val="0013140F"/>
    <w:rsid w:val="0013234F"/>
    <w:rsid w:val="001323E6"/>
    <w:rsid w:val="001325C2"/>
    <w:rsid w:val="00132866"/>
    <w:rsid w:val="00132B34"/>
    <w:rsid w:val="0013303F"/>
    <w:rsid w:val="001332CA"/>
    <w:rsid w:val="0013342A"/>
    <w:rsid w:val="00133B41"/>
    <w:rsid w:val="00133CC3"/>
    <w:rsid w:val="001341BF"/>
    <w:rsid w:val="00134C56"/>
    <w:rsid w:val="00134E92"/>
    <w:rsid w:val="0013582C"/>
    <w:rsid w:val="0013595F"/>
    <w:rsid w:val="00135C16"/>
    <w:rsid w:val="00135F48"/>
    <w:rsid w:val="00136E5A"/>
    <w:rsid w:val="00137476"/>
    <w:rsid w:val="00137569"/>
    <w:rsid w:val="001375EB"/>
    <w:rsid w:val="00137C13"/>
    <w:rsid w:val="00137F96"/>
    <w:rsid w:val="00142A6E"/>
    <w:rsid w:val="00143224"/>
    <w:rsid w:val="001439AA"/>
    <w:rsid w:val="00143E8F"/>
    <w:rsid w:val="001448B6"/>
    <w:rsid w:val="00144C01"/>
    <w:rsid w:val="00144DEC"/>
    <w:rsid w:val="00145FC1"/>
    <w:rsid w:val="001463D9"/>
    <w:rsid w:val="00146539"/>
    <w:rsid w:val="00146A58"/>
    <w:rsid w:val="00146E2C"/>
    <w:rsid w:val="001471CB"/>
    <w:rsid w:val="00150018"/>
    <w:rsid w:val="001505B4"/>
    <w:rsid w:val="00150D31"/>
    <w:rsid w:val="00150F1D"/>
    <w:rsid w:val="00151729"/>
    <w:rsid w:val="00151B4B"/>
    <w:rsid w:val="00152163"/>
    <w:rsid w:val="00152A8A"/>
    <w:rsid w:val="001534E7"/>
    <w:rsid w:val="00153DF6"/>
    <w:rsid w:val="00154757"/>
    <w:rsid w:val="00154AD5"/>
    <w:rsid w:val="0015628A"/>
    <w:rsid w:val="001575E1"/>
    <w:rsid w:val="00157806"/>
    <w:rsid w:val="00157C57"/>
    <w:rsid w:val="00161644"/>
    <w:rsid w:val="0016184A"/>
    <w:rsid w:val="00161C36"/>
    <w:rsid w:val="0016279A"/>
    <w:rsid w:val="00162AFF"/>
    <w:rsid w:val="00162B33"/>
    <w:rsid w:val="00163C18"/>
    <w:rsid w:val="00164078"/>
    <w:rsid w:val="001640A4"/>
    <w:rsid w:val="0016500E"/>
    <w:rsid w:val="00165514"/>
    <w:rsid w:val="0016569A"/>
    <w:rsid w:val="00165F60"/>
    <w:rsid w:val="00167114"/>
    <w:rsid w:val="0016748E"/>
    <w:rsid w:val="00167DEB"/>
    <w:rsid w:val="00167F3E"/>
    <w:rsid w:val="0017002B"/>
    <w:rsid w:val="00170196"/>
    <w:rsid w:val="00170631"/>
    <w:rsid w:val="001707AA"/>
    <w:rsid w:val="00170E99"/>
    <w:rsid w:val="001710F2"/>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58D"/>
    <w:rsid w:val="001809CE"/>
    <w:rsid w:val="001812AA"/>
    <w:rsid w:val="001812C4"/>
    <w:rsid w:val="0018205C"/>
    <w:rsid w:val="00182085"/>
    <w:rsid w:val="001823C8"/>
    <w:rsid w:val="00182981"/>
    <w:rsid w:val="00182AC9"/>
    <w:rsid w:val="00183ECB"/>
    <w:rsid w:val="0018472C"/>
    <w:rsid w:val="0018482B"/>
    <w:rsid w:val="00184CBB"/>
    <w:rsid w:val="001855E8"/>
    <w:rsid w:val="0018640E"/>
    <w:rsid w:val="00186548"/>
    <w:rsid w:val="00187033"/>
    <w:rsid w:val="00187135"/>
    <w:rsid w:val="00187395"/>
    <w:rsid w:val="001876F3"/>
    <w:rsid w:val="00187E2C"/>
    <w:rsid w:val="0019042C"/>
    <w:rsid w:val="00190B35"/>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4B4"/>
    <w:rsid w:val="0019785A"/>
    <w:rsid w:val="00197D4D"/>
    <w:rsid w:val="001A0032"/>
    <w:rsid w:val="001A24E9"/>
    <w:rsid w:val="001A2BCA"/>
    <w:rsid w:val="001A3658"/>
    <w:rsid w:val="001A393A"/>
    <w:rsid w:val="001A41ED"/>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204F"/>
    <w:rsid w:val="001B281C"/>
    <w:rsid w:val="001B32CC"/>
    <w:rsid w:val="001B3ED1"/>
    <w:rsid w:val="001B4AA1"/>
    <w:rsid w:val="001B4C06"/>
    <w:rsid w:val="001B50A3"/>
    <w:rsid w:val="001B55A1"/>
    <w:rsid w:val="001B6163"/>
    <w:rsid w:val="001B6500"/>
    <w:rsid w:val="001B6C4A"/>
    <w:rsid w:val="001B7106"/>
    <w:rsid w:val="001B73AA"/>
    <w:rsid w:val="001B77AC"/>
    <w:rsid w:val="001B7BD7"/>
    <w:rsid w:val="001B7E56"/>
    <w:rsid w:val="001C0192"/>
    <w:rsid w:val="001C05AC"/>
    <w:rsid w:val="001C0998"/>
    <w:rsid w:val="001C0AE4"/>
    <w:rsid w:val="001C0FDB"/>
    <w:rsid w:val="001C1266"/>
    <w:rsid w:val="001C13A3"/>
    <w:rsid w:val="001C1557"/>
    <w:rsid w:val="001C1AA6"/>
    <w:rsid w:val="001C279E"/>
    <w:rsid w:val="001C3F16"/>
    <w:rsid w:val="001C4110"/>
    <w:rsid w:val="001C4845"/>
    <w:rsid w:val="001C49F2"/>
    <w:rsid w:val="001C4B39"/>
    <w:rsid w:val="001C4BD3"/>
    <w:rsid w:val="001C5506"/>
    <w:rsid w:val="001C5BF0"/>
    <w:rsid w:val="001C60FA"/>
    <w:rsid w:val="001C64BE"/>
    <w:rsid w:val="001C65A0"/>
    <w:rsid w:val="001C6DF1"/>
    <w:rsid w:val="001C7AAA"/>
    <w:rsid w:val="001C7CD7"/>
    <w:rsid w:val="001D02EB"/>
    <w:rsid w:val="001D0AF4"/>
    <w:rsid w:val="001D0C4E"/>
    <w:rsid w:val="001D0E1B"/>
    <w:rsid w:val="001D15BE"/>
    <w:rsid w:val="001D1E77"/>
    <w:rsid w:val="001D21D2"/>
    <w:rsid w:val="001D23E2"/>
    <w:rsid w:val="001D25A8"/>
    <w:rsid w:val="001D29DA"/>
    <w:rsid w:val="001D2D19"/>
    <w:rsid w:val="001D2E36"/>
    <w:rsid w:val="001D3399"/>
    <w:rsid w:val="001D3C92"/>
    <w:rsid w:val="001D4531"/>
    <w:rsid w:val="001D4692"/>
    <w:rsid w:val="001D4E63"/>
    <w:rsid w:val="001D56DF"/>
    <w:rsid w:val="001D5B7E"/>
    <w:rsid w:val="001D7A49"/>
    <w:rsid w:val="001D7CE6"/>
    <w:rsid w:val="001E031D"/>
    <w:rsid w:val="001E08F9"/>
    <w:rsid w:val="001E0BBB"/>
    <w:rsid w:val="001E2345"/>
    <w:rsid w:val="001E23ED"/>
    <w:rsid w:val="001E2543"/>
    <w:rsid w:val="001E27BA"/>
    <w:rsid w:val="001E3372"/>
    <w:rsid w:val="001E34AF"/>
    <w:rsid w:val="001E3BD5"/>
    <w:rsid w:val="001E3EC6"/>
    <w:rsid w:val="001E4103"/>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396E"/>
    <w:rsid w:val="001F3DF3"/>
    <w:rsid w:val="001F4C7C"/>
    <w:rsid w:val="001F4D2E"/>
    <w:rsid w:val="001F51E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734"/>
    <w:rsid w:val="00204D41"/>
    <w:rsid w:val="00205060"/>
    <w:rsid w:val="002050AE"/>
    <w:rsid w:val="00205144"/>
    <w:rsid w:val="002055BC"/>
    <w:rsid w:val="00205891"/>
    <w:rsid w:val="0020607F"/>
    <w:rsid w:val="002060FD"/>
    <w:rsid w:val="0020688C"/>
    <w:rsid w:val="00207160"/>
    <w:rsid w:val="0020752E"/>
    <w:rsid w:val="002077A0"/>
    <w:rsid w:val="002101E7"/>
    <w:rsid w:val="00210790"/>
    <w:rsid w:val="00211BB4"/>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1B3C"/>
    <w:rsid w:val="002227AC"/>
    <w:rsid w:val="00222CBB"/>
    <w:rsid w:val="00222E24"/>
    <w:rsid w:val="00223224"/>
    <w:rsid w:val="00223F4E"/>
    <w:rsid w:val="00223FFF"/>
    <w:rsid w:val="002259CC"/>
    <w:rsid w:val="00225BE7"/>
    <w:rsid w:val="00226D46"/>
    <w:rsid w:val="00230386"/>
    <w:rsid w:val="00230A03"/>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956"/>
    <w:rsid w:val="002359B4"/>
    <w:rsid w:val="00235A48"/>
    <w:rsid w:val="00235C9C"/>
    <w:rsid w:val="00235ED0"/>
    <w:rsid w:val="00236485"/>
    <w:rsid w:val="002365EF"/>
    <w:rsid w:val="002373F2"/>
    <w:rsid w:val="002376AF"/>
    <w:rsid w:val="00237DAF"/>
    <w:rsid w:val="00237DC5"/>
    <w:rsid w:val="002405D5"/>
    <w:rsid w:val="00240C58"/>
    <w:rsid w:val="00240F61"/>
    <w:rsid w:val="00241097"/>
    <w:rsid w:val="002429A8"/>
    <w:rsid w:val="00243045"/>
    <w:rsid w:val="002430D9"/>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A26"/>
    <w:rsid w:val="00252F1E"/>
    <w:rsid w:val="002531DA"/>
    <w:rsid w:val="00253376"/>
    <w:rsid w:val="0025361B"/>
    <w:rsid w:val="002541D0"/>
    <w:rsid w:val="002543FF"/>
    <w:rsid w:val="0025452F"/>
    <w:rsid w:val="00254E3D"/>
    <w:rsid w:val="0025540D"/>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A8D"/>
    <w:rsid w:val="00274B51"/>
    <w:rsid w:val="00274F71"/>
    <w:rsid w:val="00275260"/>
    <w:rsid w:val="00275AEE"/>
    <w:rsid w:val="00276330"/>
    <w:rsid w:val="00276631"/>
    <w:rsid w:val="00277614"/>
    <w:rsid w:val="0027793E"/>
    <w:rsid w:val="00277A1C"/>
    <w:rsid w:val="00280020"/>
    <w:rsid w:val="00280500"/>
    <w:rsid w:val="00281022"/>
    <w:rsid w:val="0028124E"/>
    <w:rsid w:val="002814EF"/>
    <w:rsid w:val="00281535"/>
    <w:rsid w:val="00282008"/>
    <w:rsid w:val="002822F7"/>
    <w:rsid w:val="0028260A"/>
    <w:rsid w:val="00284273"/>
    <w:rsid w:val="0028444F"/>
    <w:rsid w:val="00284D08"/>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6283"/>
    <w:rsid w:val="002B632B"/>
    <w:rsid w:val="002B6C04"/>
    <w:rsid w:val="002B72D8"/>
    <w:rsid w:val="002C02E1"/>
    <w:rsid w:val="002C0DC8"/>
    <w:rsid w:val="002C1420"/>
    <w:rsid w:val="002C1588"/>
    <w:rsid w:val="002C1919"/>
    <w:rsid w:val="002C193B"/>
    <w:rsid w:val="002C1DB2"/>
    <w:rsid w:val="002C2450"/>
    <w:rsid w:val="002C2871"/>
    <w:rsid w:val="002C3010"/>
    <w:rsid w:val="002C3296"/>
    <w:rsid w:val="002C3887"/>
    <w:rsid w:val="002C3D23"/>
    <w:rsid w:val="002C3D2B"/>
    <w:rsid w:val="002C40DA"/>
    <w:rsid w:val="002C45E9"/>
    <w:rsid w:val="002C4A35"/>
    <w:rsid w:val="002C4B4C"/>
    <w:rsid w:val="002C507E"/>
    <w:rsid w:val="002C5448"/>
    <w:rsid w:val="002C55EC"/>
    <w:rsid w:val="002C6111"/>
    <w:rsid w:val="002C63D4"/>
    <w:rsid w:val="002C6854"/>
    <w:rsid w:val="002C7C5C"/>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516"/>
    <w:rsid w:val="002D581D"/>
    <w:rsid w:val="002D69F6"/>
    <w:rsid w:val="002D7618"/>
    <w:rsid w:val="002D7963"/>
    <w:rsid w:val="002D7975"/>
    <w:rsid w:val="002E00B9"/>
    <w:rsid w:val="002E1737"/>
    <w:rsid w:val="002E1D30"/>
    <w:rsid w:val="002E2475"/>
    <w:rsid w:val="002E2E96"/>
    <w:rsid w:val="002E3625"/>
    <w:rsid w:val="002E380C"/>
    <w:rsid w:val="002E38B8"/>
    <w:rsid w:val="002E4006"/>
    <w:rsid w:val="002E4AD9"/>
    <w:rsid w:val="002E5032"/>
    <w:rsid w:val="002E5478"/>
    <w:rsid w:val="002E558B"/>
    <w:rsid w:val="002E5D92"/>
    <w:rsid w:val="002E63BE"/>
    <w:rsid w:val="002E6522"/>
    <w:rsid w:val="002E7497"/>
    <w:rsid w:val="002E76D7"/>
    <w:rsid w:val="002E7BAC"/>
    <w:rsid w:val="002F06A9"/>
    <w:rsid w:val="002F2473"/>
    <w:rsid w:val="002F276C"/>
    <w:rsid w:val="002F285C"/>
    <w:rsid w:val="002F3371"/>
    <w:rsid w:val="002F41F3"/>
    <w:rsid w:val="002F46C4"/>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830"/>
    <w:rsid w:val="00317A44"/>
    <w:rsid w:val="003210C3"/>
    <w:rsid w:val="00321119"/>
    <w:rsid w:val="00321614"/>
    <w:rsid w:val="003217A7"/>
    <w:rsid w:val="00321BE6"/>
    <w:rsid w:val="00321D28"/>
    <w:rsid w:val="00323A0A"/>
    <w:rsid w:val="00323CC3"/>
    <w:rsid w:val="00323E63"/>
    <w:rsid w:val="0032415B"/>
    <w:rsid w:val="00325651"/>
    <w:rsid w:val="0032572E"/>
    <w:rsid w:val="00325BC1"/>
    <w:rsid w:val="00326E6D"/>
    <w:rsid w:val="00327194"/>
    <w:rsid w:val="00327714"/>
    <w:rsid w:val="00327C21"/>
    <w:rsid w:val="00330218"/>
    <w:rsid w:val="0033021E"/>
    <w:rsid w:val="003306C8"/>
    <w:rsid w:val="0033072C"/>
    <w:rsid w:val="00330815"/>
    <w:rsid w:val="0033088E"/>
    <w:rsid w:val="00330D2A"/>
    <w:rsid w:val="00330DCC"/>
    <w:rsid w:val="003310AB"/>
    <w:rsid w:val="003319A1"/>
    <w:rsid w:val="00332101"/>
    <w:rsid w:val="003329DB"/>
    <w:rsid w:val="00332C80"/>
    <w:rsid w:val="00332FEE"/>
    <w:rsid w:val="003340E3"/>
    <w:rsid w:val="003342F0"/>
    <w:rsid w:val="00334394"/>
    <w:rsid w:val="00334400"/>
    <w:rsid w:val="00334459"/>
    <w:rsid w:val="003346A3"/>
    <w:rsid w:val="003348A2"/>
    <w:rsid w:val="0033597C"/>
    <w:rsid w:val="00335D8E"/>
    <w:rsid w:val="00335FC6"/>
    <w:rsid w:val="003363DC"/>
    <w:rsid w:val="00336AAA"/>
    <w:rsid w:val="00336B91"/>
    <w:rsid w:val="00337688"/>
    <w:rsid w:val="00337753"/>
    <w:rsid w:val="0033795A"/>
    <w:rsid w:val="00337D32"/>
    <w:rsid w:val="00337F15"/>
    <w:rsid w:val="00337F38"/>
    <w:rsid w:val="00337F9A"/>
    <w:rsid w:val="00340338"/>
    <w:rsid w:val="00340622"/>
    <w:rsid w:val="00341053"/>
    <w:rsid w:val="003410BA"/>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2E7"/>
    <w:rsid w:val="0035769B"/>
    <w:rsid w:val="00357873"/>
    <w:rsid w:val="00357CBB"/>
    <w:rsid w:val="00357FEE"/>
    <w:rsid w:val="00360848"/>
    <w:rsid w:val="00360E20"/>
    <w:rsid w:val="00361CDA"/>
    <w:rsid w:val="00362514"/>
    <w:rsid w:val="00362A88"/>
    <w:rsid w:val="003654E2"/>
    <w:rsid w:val="0036574D"/>
    <w:rsid w:val="0036591C"/>
    <w:rsid w:val="00365BFA"/>
    <w:rsid w:val="00366858"/>
    <w:rsid w:val="00366B5C"/>
    <w:rsid w:val="00367297"/>
    <w:rsid w:val="003673BB"/>
    <w:rsid w:val="0036783E"/>
    <w:rsid w:val="003701FD"/>
    <w:rsid w:val="0037051A"/>
    <w:rsid w:val="0037081F"/>
    <w:rsid w:val="00370B5A"/>
    <w:rsid w:val="00370F4E"/>
    <w:rsid w:val="00372056"/>
    <w:rsid w:val="00372168"/>
    <w:rsid w:val="00373277"/>
    <w:rsid w:val="003740E9"/>
    <w:rsid w:val="0037423B"/>
    <w:rsid w:val="003742CA"/>
    <w:rsid w:val="00374827"/>
    <w:rsid w:val="00374BC9"/>
    <w:rsid w:val="00376541"/>
    <w:rsid w:val="003765F6"/>
    <w:rsid w:val="00380A8C"/>
    <w:rsid w:val="00381BA5"/>
    <w:rsid w:val="00381C31"/>
    <w:rsid w:val="00381C84"/>
    <w:rsid w:val="00382490"/>
    <w:rsid w:val="003824B8"/>
    <w:rsid w:val="0038350E"/>
    <w:rsid w:val="003844F4"/>
    <w:rsid w:val="003844FC"/>
    <w:rsid w:val="003845EF"/>
    <w:rsid w:val="00384BD5"/>
    <w:rsid w:val="0038545F"/>
    <w:rsid w:val="00385666"/>
    <w:rsid w:val="003861A1"/>
    <w:rsid w:val="00386226"/>
    <w:rsid w:val="0038682A"/>
    <w:rsid w:val="0038705A"/>
    <w:rsid w:val="003878A2"/>
    <w:rsid w:val="0039044F"/>
    <w:rsid w:val="00390E2F"/>
    <w:rsid w:val="00391B7F"/>
    <w:rsid w:val="00391FD7"/>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6A55"/>
    <w:rsid w:val="003971F8"/>
    <w:rsid w:val="00397384"/>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C7B"/>
    <w:rsid w:val="003A5743"/>
    <w:rsid w:val="003A5F10"/>
    <w:rsid w:val="003A715E"/>
    <w:rsid w:val="003A7834"/>
    <w:rsid w:val="003B067A"/>
    <w:rsid w:val="003B195B"/>
    <w:rsid w:val="003B220B"/>
    <w:rsid w:val="003B29D7"/>
    <w:rsid w:val="003B2A9B"/>
    <w:rsid w:val="003B2D40"/>
    <w:rsid w:val="003B3149"/>
    <w:rsid w:val="003B3DD2"/>
    <w:rsid w:val="003B44D4"/>
    <w:rsid w:val="003B44FB"/>
    <w:rsid w:val="003B4F1F"/>
    <w:rsid w:val="003B539C"/>
    <w:rsid w:val="003B5849"/>
    <w:rsid w:val="003B69F0"/>
    <w:rsid w:val="003B6C71"/>
    <w:rsid w:val="003B7B33"/>
    <w:rsid w:val="003B7CD9"/>
    <w:rsid w:val="003B7FD9"/>
    <w:rsid w:val="003C02A4"/>
    <w:rsid w:val="003C087D"/>
    <w:rsid w:val="003C1124"/>
    <w:rsid w:val="003C176D"/>
    <w:rsid w:val="003C1EAF"/>
    <w:rsid w:val="003C1EC9"/>
    <w:rsid w:val="003C28FA"/>
    <w:rsid w:val="003C2B8C"/>
    <w:rsid w:val="003C2BC5"/>
    <w:rsid w:val="003C336F"/>
    <w:rsid w:val="003C35D2"/>
    <w:rsid w:val="003C3845"/>
    <w:rsid w:val="003C3BC3"/>
    <w:rsid w:val="003C53C4"/>
    <w:rsid w:val="003C5461"/>
    <w:rsid w:val="003C691E"/>
    <w:rsid w:val="003C6FC7"/>
    <w:rsid w:val="003C717B"/>
    <w:rsid w:val="003C7409"/>
    <w:rsid w:val="003C7427"/>
    <w:rsid w:val="003D0340"/>
    <w:rsid w:val="003D0B5E"/>
    <w:rsid w:val="003D1101"/>
    <w:rsid w:val="003D163A"/>
    <w:rsid w:val="003D1893"/>
    <w:rsid w:val="003D1BCE"/>
    <w:rsid w:val="003D1CE9"/>
    <w:rsid w:val="003D2575"/>
    <w:rsid w:val="003D2D0C"/>
    <w:rsid w:val="003D3936"/>
    <w:rsid w:val="003D3AC3"/>
    <w:rsid w:val="003D3B6B"/>
    <w:rsid w:val="003D3B89"/>
    <w:rsid w:val="003D4CE7"/>
    <w:rsid w:val="003D4D76"/>
    <w:rsid w:val="003D59F9"/>
    <w:rsid w:val="003D6680"/>
    <w:rsid w:val="003D6F23"/>
    <w:rsid w:val="003D722A"/>
    <w:rsid w:val="003D7457"/>
    <w:rsid w:val="003D7BB8"/>
    <w:rsid w:val="003E0089"/>
    <w:rsid w:val="003E012C"/>
    <w:rsid w:val="003E0262"/>
    <w:rsid w:val="003E0B11"/>
    <w:rsid w:val="003E11E1"/>
    <w:rsid w:val="003E144D"/>
    <w:rsid w:val="003E150A"/>
    <w:rsid w:val="003E1700"/>
    <w:rsid w:val="003E1AB4"/>
    <w:rsid w:val="003E1C7A"/>
    <w:rsid w:val="003E1DEA"/>
    <w:rsid w:val="003E2D15"/>
    <w:rsid w:val="003E2EC1"/>
    <w:rsid w:val="003E2FB0"/>
    <w:rsid w:val="003E3717"/>
    <w:rsid w:val="003E385C"/>
    <w:rsid w:val="003E4890"/>
    <w:rsid w:val="003E4A3E"/>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324C"/>
    <w:rsid w:val="003F3D88"/>
    <w:rsid w:val="003F45F8"/>
    <w:rsid w:val="003F4813"/>
    <w:rsid w:val="003F4DE7"/>
    <w:rsid w:val="003F5C05"/>
    <w:rsid w:val="003F5F14"/>
    <w:rsid w:val="003F5F70"/>
    <w:rsid w:val="003F6B5F"/>
    <w:rsid w:val="00400D3F"/>
    <w:rsid w:val="004013D4"/>
    <w:rsid w:val="0040140E"/>
    <w:rsid w:val="00401AB9"/>
    <w:rsid w:val="00401F16"/>
    <w:rsid w:val="00402E78"/>
    <w:rsid w:val="00403D86"/>
    <w:rsid w:val="0040438F"/>
    <w:rsid w:val="004048D5"/>
    <w:rsid w:val="004048FB"/>
    <w:rsid w:val="00404F45"/>
    <w:rsid w:val="004050AE"/>
    <w:rsid w:val="00405668"/>
    <w:rsid w:val="00405A80"/>
    <w:rsid w:val="00405D3B"/>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72D"/>
    <w:rsid w:val="00412188"/>
    <w:rsid w:val="00412D27"/>
    <w:rsid w:val="00412DA1"/>
    <w:rsid w:val="00413107"/>
    <w:rsid w:val="004132EF"/>
    <w:rsid w:val="0041352A"/>
    <w:rsid w:val="004136FC"/>
    <w:rsid w:val="00413C4A"/>
    <w:rsid w:val="00413CAE"/>
    <w:rsid w:val="00414975"/>
    <w:rsid w:val="00414BAC"/>
    <w:rsid w:val="00414E74"/>
    <w:rsid w:val="00415512"/>
    <w:rsid w:val="004157B8"/>
    <w:rsid w:val="00415B2C"/>
    <w:rsid w:val="00417642"/>
    <w:rsid w:val="004176D6"/>
    <w:rsid w:val="00420AA9"/>
    <w:rsid w:val="00420AB5"/>
    <w:rsid w:val="00421E79"/>
    <w:rsid w:val="00421E85"/>
    <w:rsid w:val="00421FFC"/>
    <w:rsid w:val="0042231A"/>
    <w:rsid w:val="0042231B"/>
    <w:rsid w:val="004226F9"/>
    <w:rsid w:val="00422D97"/>
    <w:rsid w:val="004237C7"/>
    <w:rsid w:val="00423FF5"/>
    <w:rsid w:val="004244F2"/>
    <w:rsid w:val="00424BA0"/>
    <w:rsid w:val="0042528A"/>
    <w:rsid w:val="00425C21"/>
    <w:rsid w:val="004263F2"/>
    <w:rsid w:val="00426F00"/>
    <w:rsid w:val="004271EC"/>
    <w:rsid w:val="00427513"/>
    <w:rsid w:val="004275FA"/>
    <w:rsid w:val="00427F02"/>
    <w:rsid w:val="00430415"/>
    <w:rsid w:val="0043072A"/>
    <w:rsid w:val="00431446"/>
    <w:rsid w:val="004319D8"/>
    <w:rsid w:val="00431B10"/>
    <w:rsid w:val="00431F29"/>
    <w:rsid w:val="004320A3"/>
    <w:rsid w:val="00433908"/>
    <w:rsid w:val="00433FFE"/>
    <w:rsid w:val="00434332"/>
    <w:rsid w:val="00434FF9"/>
    <w:rsid w:val="0043504C"/>
    <w:rsid w:val="004352D8"/>
    <w:rsid w:val="0043566E"/>
    <w:rsid w:val="004356D5"/>
    <w:rsid w:val="00435A15"/>
    <w:rsid w:val="00435E72"/>
    <w:rsid w:val="00436479"/>
    <w:rsid w:val="00436616"/>
    <w:rsid w:val="00437170"/>
    <w:rsid w:val="0043732F"/>
    <w:rsid w:val="00437EA5"/>
    <w:rsid w:val="00441070"/>
    <w:rsid w:val="00441211"/>
    <w:rsid w:val="00441A07"/>
    <w:rsid w:val="00442132"/>
    <w:rsid w:val="00442789"/>
    <w:rsid w:val="00442922"/>
    <w:rsid w:val="00442ED3"/>
    <w:rsid w:val="00443ED7"/>
    <w:rsid w:val="004440FC"/>
    <w:rsid w:val="004441D0"/>
    <w:rsid w:val="00444278"/>
    <w:rsid w:val="00444367"/>
    <w:rsid w:val="004443A0"/>
    <w:rsid w:val="004448A7"/>
    <w:rsid w:val="004448DD"/>
    <w:rsid w:val="00444DE7"/>
    <w:rsid w:val="00445E50"/>
    <w:rsid w:val="00447898"/>
    <w:rsid w:val="0045005C"/>
    <w:rsid w:val="004511BD"/>
    <w:rsid w:val="00451354"/>
    <w:rsid w:val="00451920"/>
    <w:rsid w:val="00451ACA"/>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4FD1"/>
    <w:rsid w:val="00466001"/>
    <w:rsid w:val="004660BA"/>
    <w:rsid w:val="00466106"/>
    <w:rsid w:val="00466DBF"/>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40"/>
    <w:rsid w:val="004836CB"/>
    <w:rsid w:val="004837E1"/>
    <w:rsid w:val="00484795"/>
    <w:rsid w:val="00484D57"/>
    <w:rsid w:val="004853F2"/>
    <w:rsid w:val="00485A3B"/>
    <w:rsid w:val="00485B5B"/>
    <w:rsid w:val="00486287"/>
    <w:rsid w:val="00486461"/>
    <w:rsid w:val="00486A75"/>
    <w:rsid w:val="00486E7E"/>
    <w:rsid w:val="004871EF"/>
    <w:rsid w:val="0049059E"/>
    <w:rsid w:val="00490656"/>
    <w:rsid w:val="00490F5F"/>
    <w:rsid w:val="00491AC6"/>
    <w:rsid w:val="00491BDD"/>
    <w:rsid w:val="004922A1"/>
    <w:rsid w:val="00493015"/>
    <w:rsid w:val="00493352"/>
    <w:rsid w:val="00493407"/>
    <w:rsid w:val="00493A5B"/>
    <w:rsid w:val="00493BDD"/>
    <w:rsid w:val="004942AA"/>
    <w:rsid w:val="004943A8"/>
    <w:rsid w:val="004952A3"/>
    <w:rsid w:val="00495459"/>
    <w:rsid w:val="00495748"/>
    <w:rsid w:val="00495B10"/>
    <w:rsid w:val="00495BF9"/>
    <w:rsid w:val="00495EB1"/>
    <w:rsid w:val="004969AD"/>
    <w:rsid w:val="00497421"/>
    <w:rsid w:val="0049757F"/>
    <w:rsid w:val="004A0089"/>
    <w:rsid w:val="004A0419"/>
    <w:rsid w:val="004A0E0C"/>
    <w:rsid w:val="004A163A"/>
    <w:rsid w:val="004A1E31"/>
    <w:rsid w:val="004A29B4"/>
    <w:rsid w:val="004A2FA6"/>
    <w:rsid w:val="004A3745"/>
    <w:rsid w:val="004A3F10"/>
    <w:rsid w:val="004A494F"/>
    <w:rsid w:val="004A4B94"/>
    <w:rsid w:val="004A5556"/>
    <w:rsid w:val="004A77E1"/>
    <w:rsid w:val="004A7BAE"/>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AF1"/>
    <w:rsid w:val="004C0B37"/>
    <w:rsid w:val="004C0C47"/>
    <w:rsid w:val="004C1188"/>
    <w:rsid w:val="004C11DE"/>
    <w:rsid w:val="004C1CEA"/>
    <w:rsid w:val="004C1FED"/>
    <w:rsid w:val="004C2075"/>
    <w:rsid w:val="004C26AB"/>
    <w:rsid w:val="004C2AAE"/>
    <w:rsid w:val="004C346A"/>
    <w:rsid w:val="004C4015"/>
    <w:rsid w:val="004C494C"/>
    <w:rsid w:val="004C5263"/>
    <w:rsid w:val="004C5284"/>
    <w:rsid w:val="004C6241"/>
    <w:rsid w:val="004C630E"/>
    <w:rsid w:val="004C643E"/>
    <w:rsid w:val="004C6A0C"/>
    <w:rsid w:val="004C7E19"/>
    <w:rsid w:val="004C7F7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9B"/>
    <w:rsid w:val="004E597C"/>
    <w:rsid w:val="004E5A94"/>
    <w:rsid w:val="004E5C4D"/>
    <w:rsid w:val="004E625D"/>
    <w:rsid w:val="004E63BF"/>
    <w:rsid w:val="004E674B"/>
    <w:rsid w:val="004E72AD"/>
    <w:rsid w:val="004E7302"/>
    <w:rsid w:val="004E73D2"/>
    <w:rsid w:val="004E75C4"/>
    <w:rsid w:val="004E7938"/>
    <w:rsid w:val="004F0498"/>
    <w:rsid w:val="004F0723"/>
    <w:rsid w:val="004F0811"/>
    <w:rsid w:val="004F09CD"/>
    <w:rsid w:val="004F0B24"/>
    <w:rsid w:val="004F1606"/>
    <w:rsid w:val="004F1832"/>
    <w:rsid w:val="004F1991"/>
    <w:rsid w:val="004F331C"/>
    <w:rsid w:val="004F3425"/>
    <w:rsid w:val="004F35B0"/>
    <w:rsid w:val="004F38DA"/>
    <w:rsid w:val="004F399A"/>
    <w:rsid w:val="004F3C1D"/>
    <w:rsid w:val="004F4AE7"/>
    <w:rsid w:val="004F5089"/>
    <w:rsid w:val="004F51BE"/>
    <w:rsid w:val="004F5852"/>
    <w:rsid w:val="004F5A6A"/>
    <w:rsid w:val="004F6265"/>
    <w:rsid w:val="004F705F"/>
    <w:rsid w:val="004F732F"/>
    <w:rsid w:val="004F734A"/>
    <w:rsid w:val="004F7E66"/>
    <w:rsid w:val="0050045E"/>
    <w:rsid w:val="005009CC"/>
    <w:rsid w:val="00501140"/>
    <w:rsid w:val="0050251B"/>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1AE8"/>
    <w:rsid w:val="005121C9"/>
    <w:rsid w:val="0051280B"/>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24E"/>
    <w:rsid w:val="00521419"/>
    <w:rsid w:val="0052151F"/>
    <w:rsid w:val="00521ACA"/>
    <w:rsid w:val="00521CB7"/>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1E54"/>
    <w:rsid w:val="0053242B"/>
    <w:rsid w:val="005330ED"/>
    <w:rsid w:val="00533C07"/>
    <w:rsid w:val="00533D7F"/>
    <w:rsid w:val="00533FAE"/>
    <w:rsid w:val="00535349"/>
    <w:rsid w:val="005354CD"/>
    <w:rsid w:val="00535547"/>
    <w:rsid w:val="005359E0"/>
    <w:rsid w:val="0053659F"/>
    <w:rsid w:val="005366E9"/>
    <w:rsid w:val="0053745E"/>
    <w:rsid w:val="0054068E"/>
    <w:rsid w:val="00540746"/>
    <w:rsid w:val="00540972"/>
    <w:rsid w:val="005409EE"/>
    <w:rsid w:val="005411EB"/>
    <w:rsid w:val="00541554"/>
    <w:rsid w:val="00541777"/>
    <w:rsid w:val="00541D01"/>
    <w:rsid w:val="005423B8"/>
    <w:rsid w:val="005424A3"/>
    <w:rsid w:val="00542B3B"/>
    <w:rsid w:val="00542E0D"/>
    <w:rsid w:val="0054327F"/>
    <w:rsid w:val="005445E1"/>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531F"/>
    <w:rsid w:val="0055554E"/>
    <w:rsid w:val="00555723"/>
    <w:rsid w:val="0055587F"/>
    <w:rsid w:val="00555E37"/>
    <w:rsid w:val="00556E38"/>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44E"/>
    <w:rsid w:val="0057165B"/>
    <w:rsid w:val="00571BDB"/>
    <w:rsid w:val="005720F5"/>
    <w:rsid w:val="005729FB"/>
    <w:rsid w:val="00572A65"/>
    <w:rsid w:val="00572FE5"/>
    <w:rsid w:val="00573597"/>
    <w:rsid w:val="00573618"/>
    <w:rsid w:val="00573C3C"/>
    <w:rsid w:val="0057432A"/>
    <w:rsid w:val="005747D9"/>
    <w:rsid w:val="00575255"/>
    <w:rsid w:val="0057533A"/>
    <w:rsid w:val="0057561A"/>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3D"/>
    <w:rsid w:val="00584B65"/>
    <w:rsid w:val="00585172"/>
    <w:rsid w:val="005857E3"/>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FD"/>
    <w:rsid w:val="00592974"/>
    <w:rsid w:val="00592DFA"/>
    <w:rsid w:val="00593659"/>
    <w:rsid w:val="00593B4E"/>
    <w:rsid w:val="00594862"/>
    <w:rsid w:val="005951DB"/>
    <w:rsid w:val="005953CF"/>
    <w:rsid w:val="00595969"/>
    <w:rsid w:val="00595DAC"/>
    <w:rsid w:val="00595F0D"/>
    <w:rsid w:val="005961B8"/>
    <w:rsid w:val="00596C73"/>
    <w:rsid w:val="00596E28"/>
    <w:rsid w:val="00597A0F"/>
    <w:rsid w:val="00597E83"/>
    <w:rsid w:val="00597FEA"/>
    <w:rsid w:val="005A0088"/>
    <w:rsid w:val="005A0AD4"/>
    <w:rsid w:val="005A0CEB"/>
    <w:rsid w:val="005A0FFE"/>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4A1"/>
    <w:rsid w:val="005A552E"/>
    <w:rsid w:val="005A557C"/>
    <w:rsid w:val="005A5F30"/>
    <w:rsid w:val="005A6572"/>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DB7"/>
    <w:rsid w:val="005C0894"/>
    <w:rsid w:val="005C0D67"/>
    <w:rsid w:val="005C0D71"/>
    <w:rsid w:val="005C106F"/>
    <w:rsid w:val="005C10B4"/>
    <w:rsid w:val="005C1B87"/>
    <w:rsid w:val="005C1FE6"/>
    <w:rsid w:val="005C240F"/>
    <w:rsid w:val="005C2968"/>
    <w:rsid w:val="005C2C0E"/>
    <w:rsid w:val="005C3213"/>
    <w:rsid w:val="005C34C6"/>
    <w:rsid w:val="005C39CC"/>
    <w:rsid w:val="005C3CA1"/>
    <w:rsid w:val="005C3FB7"/>
    <w:rsid w:val="005C40F2"/>
    <w:rsid w:val="005C51F2"/>
    <w:rsid w:val="005C54E1"/>
    <w:rsid w:val="005C57AE"/>
    <w:rsid w:val="005C5AB4"/>
    <w:rsid w:val="005C6635"/>
    <w:rsid w:val="005C6CFB"/>
    <w:rsid w:val="005C7021"/>
    <w:rsid w:val="005C7101"/>
    <w:rsid w:val="005C7281"/>
    <w:rsid w:val="005C7BCA"/>
    <w:rsid w:val="005D03E8"/>
    <w:rsid w:val="005D060F"/>
    <w:rsid w:val="005D07A2"/>
    <w:rsid w:val="005D0CCF"/>
    <w:rsid w:val="005D12A5"/>
    <w:rsid w:val="005D1396"/>
    <w:rsid w:val="005D253B"/>
    <w:rsid w:val="005D2B1B"/>
    <w:rsid w:val="005D3294"/>
    <w:rsid w:val="005D33B3"/>
    <w:rsid w:val="005D521D"/>
    <w:rsid w:val="005D54C6"/>
    <w:rsid w:val="005D5531"/>
    <w:rsid w:val="005D55D1"/>
    <w:rsid w:val="005D5CA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2B3"/>
    <w:rsid w:val="005E49D4"/>
    <w:rsid w:val="005E4AEE"/>
    <w:rsid w:val="005E5FF1"/>
    <w:rsid w:val="005E66E9"/>
    <w:rsid w:val="005E7003"/>
    <w:rsid w:val="005E701D"/>
    <w:rsid w:val="005E77D8"/>
    <w:rsid w:val="005F001B"/>
    <w:rsid w:val="005F00B0"/>
    <w:rsid w:val="005F0685"/>
    <w:rsid w:val="005F09FF"/>
    <w:rsid w:val="005F0FEC"/>
    <w:rsid w:val="005F196B"/>
    <w:rsid w:val="005F284C"/>
    <w:rsid w:val="005F36F6"/>
    <w:rsid w:val="005F3942"/>
    <w:rsid w:val="005F3C27"/>
    <w:rsid w:val="005F3DBC"/>
    <w:rsid w:val="005F3EA1"/>
    <w:rsid w:val="005F416E"/>
    <w:rsid w:val="005F4702"/>
    <w:rsid w:val="005F520F"/>
    <w:rsid w:val="005F60AD"/>
    <w:rsid w:val="005F66E2"/>
    <w:rsid w:val="005F68A5"/>
    <w:rsid w:val="005F6A3C"/>
    <w:rsid w:val="005F6B6A"/>
    <w:rsid w:val="005F6D44"/>
    <w:rsid w:val="005F6DF9"/>
    <w:rsid w:val="005F74E6"/>
    <w:rsid w:val="005F782A"/>
    <w:rsid w:val="006000D2"/>
    <w:rsid w:val="00600323"/>
    <w:rsid w:val="00600758"/>
    <w:rsid w:val="00600EAD"/>
    <w:rsid w:val="006010C6"/>
    <w:rsid w:val="006015AE"/>
    <w:rsid w:val="00601A08"/>
    <w:rsid w:val="00601EA1"/>
    <w:rsid w:val="0060247A"/>
    <w:rsid w:val="0060302F"/>
    <w:rsid w:val="00603817"/>
    <w:rsid w:val="0060471B"/>
    <w:rsid w:val="00604D4C"/>
    <w:rsid w:val="00604D94"/>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22"/>
    <w:rsid w:val="00612D83"/>
    <w:rsid w:val="00612DF7"/>
    <w:rsid w:val="006131FF"/>
    <w:rsid w:val="006135F2"/>
    <w:rsid w:val="0061374C"/>
    <w:rsid w:val="00613C2D"/>
    <w:rsid w:val="00613E77"/>
    <w:rsid w:val="006140C3"/>
    <w:rsid w:val="00615A97"/>
    <w:rsid w:val="00616CC2"/>
    <w:rsid w:val="0061753D"/>
    <w:rsid w:val="00617859"/>
    <w:rsid w:val="00620B26"/>
    <w:rsid w:val="006216D2"/>
    <w:rsid w:val="0062182A"/>
    <w:rsid w:val="00621CF8"/>
    <w:rsid w:val="00621FBD"/>
    <w:rsid w:val="00622D49"/>
    <w:rsid w:val="00622DB3"/>
    <w:rsid w:val="0062453F"/>
    <w:rsid w:val="0062499A"/>
    <w:rsid w:val="00624BD2"/>
    <w:rsid w:val="00624EC4"/>
    <w:rsid w:val="00624FCC"/>
    <w:rsid w:val="00625767"/>
    <w:rsid w:val="00625B47"/>
    <w:rsid w:val="0062659E"/>
    <w:rsid w:val="00626787"/>
    <w:rsid w:val="00626EC9"/>
    <w:rsid w:val="006275F9"/>
    <w:rsid w:val="00627650"/>
    <w:rsid w:val="0062783F"/>
    <w:rsid w:val="00627D15"/>
    <w:rsid w:val="00627D7C"/>
    <w:rsid w:val="006300D3"/>
    <w:rsid w:val="00630571"/>
    <w:rsid w:val="00630587"/>
    <w:rsid w:val="00630675"/>
    <w:rsid w:val="00632A3A"/>
    <w:rsid w:val="00632DBF"/>
    <w:rsid w:val="006331FD"/>
    <w:rsid w:val="006337CD"/>
    <w:rsid w:val="006339B6"/>
    <w:rsid w:val="00633E1A"/>
    <w:rsid w:val="006341BB"/>
    <w:rsid w:val="006359B8"/>
    <w:rsid w:val="00636332"/>
    <w:rsid w:val="00636511"/>
    <w:rsid w:val="00637182"/>
    <w:rsid w:val="00637769"/>
    <w:rsid w:val="0063797B"/>
    <w:rsid w:val="00637C2C"/>
    <w:rsid w:val="006404D4"/>
    <w:rsid w:val="00640B76"/>
    <w:rsid w:val="00640C08"/>
    <w:rsid w:val="00640F6C"/>
    <w:rsid w:val="00641049"/>
    <w:rsid w:val="006419C9"/>
    <w:rsid w:val="0064204C"/>
    <w:rsid w:val="006424F2"/>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6C7"/>
    <w:rsid w:val="00646C20"/>
    <w:rsid w:val="00646FBA"/>
    <w:rsid w:val="0064700B"/>
    <w:rsid w:val="00647A98"/>
    <w:rsid w:val="00647BF2"/>
    <w:rsid w:val="00650A05"/>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41F7"/>
    <w:rsid w:val="00676D2E"/>
    <w:rsid w:val="00677974"/>
    <w:rsid w:val="00681700"/>
    <w:rsid w:val="006819E9"/>
    <w:rsid w:val="00682232"/>
    <w:rsid w:val="0068267B"/>
    <w:rsid w:val="00682824"/>
    <w:rsid w:val="006831C0"/>
    <w:rsid w:val="00683961"/>
    <w:rsid w:val="00683CEA"/>
    <w:rsid w:val="0068406A"/>
    <w:rsid w:val="006847A3"/>
    <w:rsid w:val="006849C3"/>
    <w:rsid w:val="00685598"/>
    <w:rsid w:val="0068596F"/>
    <w:rsid w:val="00685A9A"/>
    <w:rsid w:val="00685A9B"/>
    <w:rsid w:val="00685F28"/>
    <w:rsid w:val="00686637"/>
    <w:rsid w:val="00686A50"/>
    <w:rsid w:val="0068754C"/>
    <w:rsid w:val="00687B07"/>
    <w:rsid w:val="00687D8A"/>
    <w:rsid w:val="00690154"/>
    <w:rsid w:val="0069089B"/>
    <w:rsid w:val="006909AD"/>
    <w:rsid w:val="006910AA"/>
    <w:rsid w:val="0069161E"/>
    <w:rsid w:val="006917BB"/>
    <w:rsid w:val="00691927"/>
    <w:rsid w:val="00691C2A"/>
    <w:rsid w:val="00691F4F"/>
    <w:rsid w:val="00692CD5"/>
    <w:rsid w:val="00692DD3"/>
    <w:rsid w:val="00693B3F"/>
    <w:rsid w:val="00694015"/>
    <w:rsid w:val="00694FC1"/>
    <w:rsid w:val="0069506D"/>
    <w:rsid w:val="006956DD"/>
    <w:rsid w:val="006958C9"/>
    <w:rsid w:val="00696B65"/>
    <w:rsid w:val="00697644"/>
    <w:rsid w:val="006977E9"/>
    <w:rsid w:val="00697C37"/>
    <w:rsid w:val="006A0092"/>
    <w:rsid w:val="006A095F"/>
    <w:rsid w:val="006A0CA7"/>
    <w:rsid w:val="006A0D92"/>
    <w:rsid w:val="006A0EDA"/>
    <w:rsid w:val="006A1A15"/>
    <w:rsid w:val="006A2014"/>
    <w:rsid w:val="006A20B7"/>
    <w:rsid w:val="006A29B5"/>
    <w:rsid w:val="006A320E"/>
    <w:rsid w:val="006A367A"/>
    <w:rsid w:val="006A54CA"/>
    <w:rsid w:val="006A6B16"/>
    <w:rsid w:val="006A7583"/>
    <w:rsid w:val="006A7B01"/>
    <w:rsid w:val="006A7C6A"/>
    <w:rsid w:val="006B04DB"/>
    <w:rsid w:val="006B1329"/>
    <w:rsid w:val="006B1C64"/>
    <w:rsid w:val="006B1D7A"/>
    <w:rsid w:val="006B1E2C"/>
    <w:rsid w:val="006B28CF"/>
    <w:rsid w:val="006B2AAB"/>
    <w:rsid w:val="006B2DB6"/>
    <w:rsid w:val="006B4176"/>
    <w:rsid w:val="006B4B89"/>
    <w:rsid w:val="006B4D42"/>
    <w:rsid w:val="006B4D8E"/>
    <w:rsid w:val="006B518C"/>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934"/>
    <w:rsid w:val="006C3B3E"/>
    <w:rsid w:val="006C3DC0"/>
    <w:rsid w:val="006C4056"/>
    <w:rsid w:val="006C40B0"/>
    <w:rsid w:val="006C4D9B"/>
    <w:rsid w:val="006C64AF"/>
    <w:rsid w:val="006C70EC"/>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6FA"/>
    <w:rsid w:val="006E0E7D"/>
    <w:rsid w:val="006E1B8D"/>
    <w:rsid w:val="006E1C63"/>
    <w:rsid w:val="006E217C"/>
    <w:rsid w:val="006E230B"/>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D8E"/>
    <w:rsid w:val="006E7492"/>
    <w:rsid w:val="006E788D"/>
    <w:rsid w:val="006E79C7"/>
    <w:rsid w:val="006F0116"/>
    <w:rsid w:val="006F0937"/>
    <w:rsid w:val="006F11A9"/>
    <w:rsid w:val="006F2ACA"/>
    <w:rsid w:val="006F315D"/>
    <w:rsid w:val="006F4672"/>
    <w:rsid w:val="006F4BD8"/>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A9A"/>
    <w:rsid w:val="00707FB4"/>
    <w:rsid w:val="007126D0"/>
    <w:rsid w:val="00713C5D"/>
    <w:rsid w:val="007141BA"/>
    <w:rsid w:val="007143E5"/>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9CE"/>
    <w:rsid w:val="00736B7C"/>
    <w:rsid w:val="00737029"/>
    <w:rsid w:val="00737421"/>
    <w:rsid w:val="007379E7"/>
    <w:rsid w:val="007406B5"/>
    <w:rsid w:val="00740C2D"/>
    <w:rsid w:val="0074151B"/>
    <w:rsid w:val="00741644"/>
    <w:rsid w:val="0074172D"/>
    <w:rsid w:val="00741C79"/>
    <w:rsid w:val="00741DDC"/>
    <w:rsid w:val="00743145"/>
    <w:rsid w:val="007438CC"/>
    <w:rsid w:val="007441AB"/>
    <w:rsid w:val="0074435D"/>
    <w:rsid w:val="00744892"/>
    <w:rsid w:val="00744F5C"/>
    <w:rsid w:val="0074517E"/>
    <w:rsid w:val="00745FD9"/>
    <w:rsid w:val="00746A60"/>
    <w:rsid w:val="00747AE5"/>
    <w:rsid w:val="00750B93"/>
    <w:rsid w:val="00750CBB"/>
    <w:rsid w:val="00751219"/>
    <w:rsid w:val="00751B67"/>
    <w:rsid w:val="00751C9A"/>
    <w:rsid w:val="00751CDA"/>
    <w:rsid w:val="00752155"/>
    <w:rsid w:val="0075261F"/>
    <w:rsid w:val="0075377E"/>
    <w:rsid w:val="00754122"/>
    <w:rsid w:val="0075425B"/>
    <w:rsid w:val="0075455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ADA"/>
    <w:rsid w:val="00765CF4"/>
    <w:rsid w:val="00765E47"/>
    <w:rsid w:val="0076642A"/>
    <w:rsid w:val="00766821"/>
    <w:rsid w:val="00766844"/>
    <w:rsid w:val="00766C2F"/>
    <w:rsid w:val="0076744B"/>
    <w:rsid w:val="0076757A"/>
    <w:rsid w:val="007676FB"/>
    <w:rsid w:val="00767707"/>
    <w:rsid w:val="00767881"/>
    <w:rsid w:val="00770B09"/>
    <w:rsid w:val="00771299"/>
    <w:rsid w:val="00771F4D"/>
    <w:rsid w:val="00772376"/>
    <w:rsid w:val="007723FE"/>
    <w:rsid w:val="00772512"/>
    <w:rsid w:val="00772D7F"/>
    <w:rsid w:val="00773124"/>
    <w:rsid w:val="0077333D"/>
    <w:rsid w:val="00773BA5"/>
    <w:rsid w:val="00773DE5"/>
    <w:rsid w:val="00774A37"/>
    <w:rsid w:val="00774CFC"/>
    <w:rsid w:val="00775095"/>
    <w:rsid w:val="007755DF"/>
    <w:rsid w:val="00777183"/>
    <w:rsid w:val="007772DB"/>
    <w:rsid w:val="007800A4"/>
    <w:rsid w:val="00780455"/>
    <w:rsid w:val="0078093F"/>
    <w:rsid w:val="00780CD9"/>
    <w:rsid w:val="00781268"/>
    <w:rsid w:val="007812D7"/>
    <w:rsid w:val="007813A7"/>
    <w:rsid w:val="007817B2"/>
    <w:rsid w:val="007820A9"/>
    <w:rsid w:val="007824CE"/>
    <w:rsid w:val="00782683"/>
    <w:rsid w:val="00782B61"/>
    <w:rsid w:val="00782F8F"/>
    <w:rsid w:val="007835E2"/>
    <w:rsid w:val="00783D46"/>
    <w:rsid w:val="00784050"/>
    <w:rsid w:val="00784159"/>
    <w:rsid w:val="00784319"/>
    <w:rsid w:val="00784485"/>
    <w:rsid w:val="007847FF"/>
    <w:rsid w:val="00785735"/>
    <w:rsid w:val="0078651C"/>
    <w:rsid w:val="007879D9"/>
    <w:rsid w:val="00787A91"/>
    <w:rsid w:val="0079044A"/>
    <w:rsid w:val="007906F2"/>
    <w:rsid w:val="00790BA2"/>
    <w:rsid w:val="00790CAF"/>
    <w:rsid w:val="00791082"/>
    <w:rsid w:val="0079140A"/>
    <w:rsid w:val="00791EB8"/>
    <w:rsid w:val="00792318"/>
    <w:rsid w:val="007923DD"/>
    <w:rsid w:val="0079257F"/>
    <w:rsid w:val="00792886"/>
    <w:rsid w:val="00793159"/>
    <w:rsid w:val="007938F2"/>
    <w:rsid w:val="00795243"/>
    <w:rsid w:val="00795974"/>
    <w:rsid w:val="00795F04"/>
    <w:rsid w:val="00796603"/>
    <w:rsid w:val="00796A84"/>
    <w:rsid w:val="00796F32"/>
    <w:rsid w:val="00796F5E"/>
    <w:rsid w:val="00797101"/>
    <w:rsid w:val="007971D6"/>
    <w:rsid w:val="00797230"/>
    <w:rsid w:val="00797548"/>
    <w:rsid w:val="007A07A2"/>
    <w:rsid w:val="007A0B2D"/>
    <w:rsid w:val="007A0B2E"/>
    <w:rsid w:val="007A118F"/>
    <w:rsid w:val="007A1615"/>
    <w:rsid w:val="007A1AA7"/>
    <w:rsid w:val="007A3136"/>
    <w:rsid w:val="007A3CB0"/>
    <w:rsid w:val="007A4269"/>
    <w:rsid w:val="007A4438"/>
    <w:rsid w:val="007A46FB"/>
    <w:rsid w:val="007A4938"/>
    <w:rsid w:val="007A6580"/>
    <w:rsid w:val="007A6D52"/>
    <w:rsid w:val="007A6D5F"/>
    <w:rsid w:val="007A72F8"/>
    <w:rsid w:val="007A772B"/>
    <w:rsid w:val="007A7946"/>
    <w:rsid w:val="007A7D63"/>
    <w:rsid w:val="007B023B"/>
    <w:rsid w:val="007B0994"/>
    <w:rsid w:val="007B16BF"/>
    <w:rsid w:val="007B1718"/>
    <w:rsid w:val="007B1B9D"/>
    <w:rsid w:val="007B2BF7"/>
    <w:rsid w:val="007B4386"/>
    <w:rsid w:val="007B4C24"/>
    <w:rsid w:val="007B4E6D"/>
    <w:rsid w:val="007B5716"/>
    <w:rsid w:val="007B58BE"/>
    <w:rsid w:val="007B5D3B"/>
    <w:rsid w:val="007B6236"/>
    <w:rsid w:val="007B6AB1"/>
    <w:rsid w:val="007B7702"/>
    <w:rsid w:val="007B7DDE"/>
    <w:rsid w:val="007C02E2"/>
    <w:rsid w:val="007C0AD3"/>
    <w:rsid w:val="007C0DFE"/>
    <w:rsid w:val="007C1043"/>
    <w:rsid w:val="007C16D9"/>
    <w:rsid w:val="007C1A8B"/>
    <w:rsid w:val="007C1D62"/>
    <w:rsid w:val="007C20B4"/>
    <w:rsid w:val="007C25E7"/>
    <w:rsid w:val="007C2784"/>
    <w:rsid w:val="007C2B80"/>
    <w:rsid w:val="007C2DA3"/>
    <w:rsid w:val="007C36AA"/>
    <w:rsid w:val="007C37AE"/>
    <w:rsid w:val="007C3A3B"/>
    <w:rsid w:val="007C4C99"/>
    <w:rsid w:val="007C53C8"/>
    <w:rsid w:val="007C5568"/>
    <w:rsid w:val="007C617B"/>
    <w:rsid w:val="007C63F2"/>
    <w:rsid w:val="007C654A"/>
    <w:rsid w:val="007C7A62"/>
    <w:rsid w:val="007D035E"/>
    <w:rsid w:val="007D06F9"/>
    <w:rsid w:val="007D0F2E"/>
    <w:rsid w:val="007D0FF8"/>
    <w:rsid w:val="007D248C"/>
    <w:rsid w:val="007D3B04"/>
    <w:rsid w:val="007D4593"/>
    <w:rsid w:val="007D536D"/>
    <w:rsid w:val="007D6E5A"/>
    <w:rsid w:val="007D7495"/>
    <w:rsid w:val="007D74E6"/>
    <w:rsid w:val="007D7A63"/>
    <w:rsid w:val="007D7BC1"/>
    <w:rsid w:val="007D7E8D"/>
    <w:rsid w:val="007E0B79"/>
    <w:rsid w:val="007E16E4"/>
    <w:rsid w:val="007E1942"/>
    <w:rsid w:val="007E226A"/>
    <w:rsid w:val="007E27BB"/>
    <w:rsid w:val="007E3C4B"/>
    <w:rsid w:val="007E3CBD"/>
    <w:rsid w:val="007E43E7"/>
    <w:rsid w:val="007E45AB"/>
    <w:rsid w:val="007E5335"/>
    <w:rsid w:val="007E5FFD"/>
    <w:rsid w:val="007E606E"/>
    <w:rsid w:val="007E6D78"/>
    <w:rsid w:val="007E7F3A"/>
    <w:rsid w:val="007F06BA"/>
    <w:rsid w:val="007F13DD"/>
    <w:rsid w:val="007F15B3"/>
    <w:rsid w:val="007F2147"/>
    <w:rsid w:val="007F2BDC"/>
    <w:rsid w:val="007F319B"/>
    <w:rsid w:val="007F3E3A"/>
    <w:rsid w:val="007F4288"/>
    <w:rsid w:val="007F4A3E"/>
    <w:rsid w:val="007F4D33"/>
    <w:rsid w:val="007F506C"/>
    <w:rsid w:val="007F5343"/>
    <w:rsid w:val="007F5402"/>
    <w:rsid w:val="007F5D5D"/>
    <w:rsid w:val="007F67E2"/>
    <w:rsid w:val="007F735B"/>
    <w:rsid w:val="007F7C63"/>
    <w:rsid w:val="00800377"/>
    <w:rsid w:val="00800614"/>
    <w:rsid w:val="008008F3"/>
    <w:rsid w:val="00800EC6"/>
    <w:rsid w:val="00800F3D"/>
    <w:rsid w:val="00802D81"/>
    <w:rsid w:val="00802E0B"/>
    <w:rsid w:val="00802F1C"/>
    <w:rsid w:val="00803238"/>
    <w:rsid w:val="00803320"/>
    <w:rsid w:val="00803B5D"/>
    <w:rsid w:val="00803BA9"/>
    <w:rsid w:val="00803F5B"/>
    <w:rsid w:val="008042A5"/>
    <w:rsid w:val="00804F56"/>
    <w:rsid w:val="00805757"/>
    <w:rsid w:val="0080591A"/>
    <w:rsid w:val="00806CE9"/>
    <w:rsid w:val="00806EC4"/>
    <w:rsid w:val="0080722C"/>
    <w:rsid w:val="008108FB"/>
    <w:rsid w:val="00810A2F"/>
    <w:rsid w:val="00810DB1"/>
    <w:rsid w:val="0081131D"/>
    <w:rsid w:val="008115E4"/>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5FFF"/>
    <w:rsid w:val="00816908"/>
    <w:rsid w:val="008170B7"/>
    <w:rsid w:val="008173A1"/>
    <w:rsid w:val="00817659"/>
    <w:rsid w:val="00817D31"/>
    <w:rsid w:val="00817E31"/>
    <w:rsid w:val="008203A4"/>
    <w:rsid w:val="00820FA6"/>
    <w:rsid w:val="0082129F"/>
    <w:rsid w:val="0082138A"/>
    <w:rsid w:val="0082279D"/>
    <w:rsid w:val="00823E75"/>
    <w:rsid w:val="00824A90"/>
    <w:rsid w:val="00825050"/>
    <w:rsid w:val="00825714"/>
    <w:rsid w:val="00825D3E"/>
    <w:rsid w:val="00825DD0"/>
    <w:rsid w:val="00825FDF"/>
    <w:rsid w:val="0082600D"/>
    <w:rsid w:val="008266D3"/>
    <w:rsid w:val="008267CF"/>
    <w:rsid w:val="0082689D"/>
    <w:rsid w:val="0082744B"/>
    <w:rsid w:val="00827486"/>
    <w:rsid w:val="00827550"/>
    <w:rsid w:val="008305DB"/>
    <w:rsid w:val="00830AF1"/>
    <w:rsid w:val="00831CDD"/>
    <w:rsid w:val="00831D25"/>
    <w:rsid w:val="008323EC"/>
    <w:rsid w:val="00832685"/>
    <w:rsid w:val="00832BC8"/>
    <w:rsid w:val="00833A87"/>
    <w:rsid w:val="00833FB9"/>
    <w:rsid w:val="00834047"/>
    <w:rsid w:val="0083557A"/>
    <w:rsid w:val="00835A31"/>
    <w:rsid w:val="008362F0"/>
    <w:rsid w:val="00837843"/>
    <w:rsid w:val="00837B02"/>
    <w:rsid w:val="00840928"/>
    <w:rsid w:val="00840B5C"/>
    <w:rsid w:val="00840E4E"/>
    <w:rsid w:val="00841C40"/>
    <w:rsid w:val="00845088"/>
    <w:rsid w:val="008453EF"/>
    <w:rsid w:val="00845C9E"/>
    <w:rsid w:val="00845F80"/>
    <w:rsid w:val="00846213"/>
    <w:rsid w:val="00846FBA"/>
    <w:rsid w:val="008476A8"/>
    <w:rsid w:val="00847D63"/>
    <w:rsid w:val="00847F82"/>
    <w:rsid w:val="00850393"/>
    <w:rsid w:val="00850506"/>
    <w:rsid w:val="00850570"/>
    <w:rsid w:val="008515E7"/>
    <w:rsid w:val="008517D3"/>
    <w:rsid w:val="0085299E"/>
    <w:rsid w:val="00852E11"/>
    <w:rsid w:val="00853A2C"/>
    <w:rsid w:val="00853DF4"/>
    <w:rsid w:val="0085469F"/>
    <w:rsid w:val="008547A5"/>
    <w:rsid w:val="008548DE"/>
    <w:rsid w:val="00854A75"/>
    <w:rsid w:val="00854BB8"/>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887"/>
    <w:rsid w:val="00862983"/>
    <w:rsid w:val="00862CE5"/>
    <w:rsid w:val="00863236"/>
    <w:rsid w:val="0086368B"/>
    <w:rsid w:val="0086496C"/>
    <w:rsid w:val="00864EA7"/>
    <w:rsid w:val="00865B25"/>
    <w:rsid w:val="00865DD1"/>
    <w:rsid w:val="00866083"/>
    <w:rsid w:val="00866433"/>
    <w:rsid w:val="00867245"/>
    <w:rsid w:val="00867298"/>
    <w:rsid w:val="008674E8"/>
    <w:rsid w:val="00867A9A"/>
    <w:rsid w:val="00867D09"/>
    <w:rsid w:val="00867E09"/>
    <w:rsid w:val="00867EA5"/>
    <w:rsid w:val="00870573"/>
    <w:rsid w:val="00870F22"/>
    <w:rsid w:val="00870FEF"/>
    <w:rsid w:val="00871217"/>
    <w:rsid w:val="008716FA"/>
    <w:rsid w:val="00871B5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4B7"/>
    <w:rsid w:val="00880791"/>
    <w:rsid w:val="00880F18"/>
    <w:rsid w:val="008810D0"/>
    <w:rsid w:val="00881256"/>
    <w:rsid w:val="00882274"/>
    <w:rsid w:val="00882D81"/>
    <w:rsid w:val="00882F70"/>
    <w:rsid w:val="008830DF"/>
    <w:rsid w:val="00883283"/>
    <w:rsid w:val="00883B04"/>
    <w:rsid w:val="00883B6D"/>
    <w:rsid w:val="00883C1D"/>
    <w:rsid w:val="00883E63"/>
    <w:rsid w:val="00884CD1"/>
    <w:rsid w:val="00885508"/>
    <w:rsid w:val="0088552B"/>
    <w:rsid w:val="0088570C"/>
    <w:rsid w:val="0088586F"/>
    <w:rsid w:val="00885F40"/>
    <w:rsid w:val="00886581"/>
    <w:rsid w:val="00886936"/>
    <w:rsid w:val="00886A97"/>
    <w:rsid w:val="00887103"/>
    <w:rsid w:val="0088746A"/>
    <w:rsid w:val="00887489"/>
    <w:rsid w:val="00887C96"/>
    <w:rsid w:val="008904B0"/>
    <w:rsid w:val="00890B01"/>
    <w:rsid w:val="00891118"/>
    <w:rsid w:val="00891895"/>
    <w:rsid w:val="00892C1C"/>
    <w:rsid w:val="00892C8A"/>
    <w:rsid w:val="0089304D"/>
    <w:rsid w:val="008931CA"/>
    <w:rsid w:val="00893D7B"/>
    <w:rsid w:val="0089455F"/>
    <w:rsid w:val="00895D93"/>
    <w:rsid w:val="00895D9B"/>
    <w:rsid w:val="00896E9F"/>
    <w:rsid w:val="008970C3"/>
    <w:rsid w:val="00897139"/>
    <w:rsid w:val="00897C79"/>
    <w:rsid w:val="008A0310"/>
    <w:rsid w:val="008A0DAE"/>
    <w:rsid w:val="008A10CC"/>
    <w:rsid w:val="008A1BE9"/>
    <w:rsid w:val="008A1FEF"/>
    <w:rsid w:val="008A20E8"/>
    <w:rsid w:val="008A2AF9"/>
    <w:rsid w:val="008A3609"/>
    <w:rsid w:val="008A3A3D"/>
    <w:rsid w:val="008A4237"/>
    <w:rsid w:val="008A4F86"/>
    <w:rsid w:val="008A5C8D"/>
    <w:rsid w:val="008A6623"/>
    <w:rsid w:val="008A6A4D"/>
    <w:rsid w:val="008A6A79"/>
    <w:rsid w:val="008A6AC3"/>
    <w:rsid w:val="008A6DB8"/>
    <w:rsid w:val="008A7A64"/>
    <w:rsid w:val="008A7B15"/>
    <w:rsid w:val="008B039F"/>
    <w:rsid w:val="008B0D9A"/>
    <w:rsid w:val="008B14C0"/>
    <w:rsid w:val="008B1CD7"/>
    <w:rsid w:val="008B294C"/>
    <w:rsid w:val="008B327C"/>
    <w:rsid w:val="008B3838"/>
    <w:rsid w:val="008B39B2"/>
    <w:rsid w:val="008B406F"/>
    <w:rsid w:val="008B42F3"/>
    <w:rsid w:val="008B4A6E"/>
    <w:rsid w:val="008B5658"/>
    <w:rsid w:val="008B5E02"/>
    <w:rsid w:val="008B6099"/>
    <w:rsid w:val="008B6458"/>
    <w:rsid w:val="008B64CA"/>
    <w:rsid w:val="008B688F"/>
    <w:rsid w:val="008B6A4C"/>
    <w:rsid w:val="008C01AA"/>
    <w:rsid w:val="008C06E1"/>
    <w:rsid w:val="008C1DAD"/>
    <w:rsid w:val="008C259C"/>
    <w:rsid w:val="008C268D"/>
    <w:rsid w:val="008C28BC"/>
    <w:rsid w:val="008C28EF"/>
    <w:rsid w:val="008C3073"/>
    <w:rsid w:val="008C314A"/>
    <w:rsid w:val="008C3535"/>
    <w:rsid w:val="008C3C4A"/>
    <w:rsid w:val="008C3D2D"/>
    <w:rsid w:val="008C3FC2"/>
    <w:rsid w:val="008C4BA4"/>
    <w:rsid w:val="008C54AE"/>
    <w:rsid w:val="008C6160"/>
    <w:rsid w:val="008C643D"/>
    <w:rsid w:val="008C65F1"/>
    <w:rsid w:val="008C6EE6"/>
    <w:rsid w:val="008C6F9A"/>
    <w:rsid w:val="008C75DA"/>
    <w:rsid w:val="008C79C7"/>
    <w:rsid w:val="008C7AF7"/>
    <w:rsid w:val="008D0A62"/>
    <w:rsid w:val="008D0F8F"/>
    <w:rsid w:val="008D1126"/>
    <w:rsid w:val="008D16CE"/>
    <w:rsid w:val="008D197B"/>
    <w:rsid w:val="008D1AF6"/>
    <w:rsid w:val="008D2141"/>
    <w:rsid w:val="008D358E"/>
    <w:rsid w:val="008D35B8"/>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E99"/>
    <w:rsid w:val="008E0FE0"/>
    <w:rsid w:val="008E1719"/>
    <w:rsid w:val="008E1F26"/>
    <w:rsid w:val="008E2098"/>
    <w:rsid w:val="008E2BF3"/>
    <w:rsid w:val="008E315D"/>
    <w:rsid w:val="008E3184"/>
    <w:rsid w:val="008E32B4"/>
    <w:rsid w:val="008E365C"/>
    <w:rsid w:val="008E4002"/>
    <w:rsid w:val="008E41F3"/>
    <w:rsid w:val="008E4AFB"/>
    <w:rsid w:val="008E4B6F"/>
    <w:rsid w:val="008E4BDF"/>
    <w:rsid w:val="008E59EC"/>
    <w:rsid w:val="008E62B5"/>
    <w:rsid w:val="008E6805"/>
    <w:rsid w:val="008E7B5A"/>
    <w:rsid w:val="008F013A"/>
    <w:rsid w:val="008F052C"/>
    <w:rsid w:val="008F0D03"/>
    <w:rsid w:val="008F1817"/>
    <w:rsid w:val="008F1976"/>
    <w:rsid w:val="008F1F2C"/>
    <w:rsid w:val="008F2213"/>
    <w:rsid w:val="008F2408"/>
    <w:rsid w:val="008F2AFA"/>
    <w:rsid w:val="008F31CC"/>
    <w:rsid w:val="008F3EC0"/>
    <w:rsid w:val="008F40B4"/>
    <w:rsid w:val="008F46D0"/>
    <w:rsid w:val="008F4B2D"/>
    <w:rsid w:val="008F5CE1"/>
    <w:rsid w:val="008F66D9"/>
    <w:rsid w:val="008F6D66"/>
    <w:rsid w:val="008F70B1"/>
    <w:rsid w:val="008F7128"/>
    <w:rsid w:val="008F7E3C"/>
    <w:rsid w:val="00900731"/>
    <w:rsid w:val="009008B0"/>
    <w:rsid w:val="00901605"/>
    <w:rsid w:val="00901E2A"/>
    <w:rsid w:val="009025E2"/>
    <w:rsid w:val="00902CF3"/>
    <w:rsid w:val="00902DD4"/>
    <w:rsid w:val="00902F11"/>
    <w:rsid w:val="0090305A"/>
    <w:rsid w:val="00904171"/>
    <w:rsid w:val="009041A9"/>
    <w:rsid w:val="00904E38"/>
    <w:rsid w:val="009051E7"/>
    <w:rsid w:val="0090560C"/>
    <w:rsid w:val="009058D3"/>
    <w:rsid w:val="00905A11"/>
    <w:rsid w:val="00906DB4"/>
    <w:rsid w:val="009077C6"/>
    <w:rsid w:val="0090793C"/>
    <w:rsid w:val="00907EF6"/>
    <w:rsid w:val="00910022"/>
    <w:rsid w:val="00910824"/>
    <w:rsid w:val="00910CB8"/>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DDF"/>
    <w:rsid w:val="0093341C"/>
    <w:rsid w:val="00933B8B"/>
    <w:rsid w:val="009340D5"/>
    <w:rsid w:val="00934A5B"/>
    <w:rsid w:val="00935259"/>
    <w:rsid w:val="0093549C"/>
    <w:rsid w:val="009354DC"/>
    <w:rsid w:val="0093590C"/>
    <w:rsid w:val="00935BC4"/>
    <w:rsid w:val="009361AF"/>
    <w:rsid w:val="0093638E"/>
    <w:rsid w:val="009376AF"/>
    <w:rsid w:val="0093771F"/>
    <w:rsid w:val="009377E5"/>
    <w:rsid w:val="00937CB3"/>
    <w:rsid w:val="009414CD"/>
    <w:rsid w:val="00941601"/>
    <w:rsid w:val="009417EC"/>
    <w:rsid w:val="00941AEE"/>
    <w:rsid w:val="00941E1A"/>
    <w:rsid w:val="00942855"/>
    <w:rsid w:val="00942E8F"/>
    <w:rsid w:val="00942F6A"/>
    <w:rsid w:val="00943B99"/>
    <w:rsid w:val="009445D4"/>
    <w:rsid w:val="00944745"/>
    <w:rsid w:val="00944B97"/>
    <w:rsid w:val="00945CB7"/>
    <w:rsid w:val="00945FF3"/>
    <w:rsid w:val="00946761"/>
    <w:rsid w:val="0094685B"/>
    <w:rsid w:val="00947C34"/>
    <w:rsid w:val="00950B77"/>
    <w:rsid w:val="00950EFB"/>
    <w:rsid w:val="00950F57"/>
    <w:rsid w:val="009517D0"/>
    <w:rsid w:val="00951B89"/>
    <w:rsid w:val="00952787"/>
    <w:rsid w:val="00952BDF"/>
    <w:rsid w:val="00953947"/>
    <w:rsid w:val="00953B7E"/>
    <w:rsid w:val="00953C01"/>
    <w:rsid w:val="00953EF0"/>
    <w:rsid w:val="009545E5"/>
    <w:rsid w:val="00954964"/>
    <w:rsid w:val="0095545F"/>
    <w:rsid w:val="00955DFF"/>
    <w:rsid w:val="00956539"/>
    <w:rsid w:val="00956B0F"/>
    <w:rsid w:val="00957407"/>
    <w:rsid w:val="0096018B"/>
    <w:rsid w:val="009602DC"/>
    <w:rsid w:val="00960718"/>
    <w:rsid w:val="009608B9"/>
    <w:rsid w:val="00960981"/>
    <w:rsid w:val="00960C67"/>
    <w:rsid w:val="0096131A"/>
    <w:rsid w:val="009620ED"/>
    <w:rsid w:val="00962214"/>
    <w:rsid w:val="00962C11"/>
    <w:rsid w:val="00962F24"/>
    <w:rsid w:val="00962FC1"/>
    <w:rsid w:val="00963F06"/>
    <w:rsid w:val="0096548D"/>
    <w:rsid w:val="009654E8"/>
    <w:rsid w:val="00965693"/>
    <w:rsid w:val="00966B33"/>
    <w:rsid w:val="00967769"/>
    <w:rsid w:val="009679AF"/>
    <w:rsid w:val="009679BF"/>
    <w:rsid w:val="0097005A"/>
    <w:rsid w:val="0097010C"/>
    <w:rsid w:val="00971060"/>
    <w:rsid w:val="009717DA"/>
    <w:rsid w:val="00971953"/>
    <w:rsid w:val="00971C8A"/>
    <w:rsid w:val="009723B7"/>
    <w:rsid w:val="0097243C"/>
    <w:rsid w:val="00972B9D"/>
    <w:rsid w:val="009730DF"/>
    <w:rsid w:val="009731EB"/>
    <w:rsid w:val="009731F4"/>
    <w:rsid w:val="00973D00"/>
    <w:rsid w:val="00974A30"/>
    <w:rsid w:val="00974AA4"/>
    <w:rsid w:val="009750D4"/>
    <w:rsid w:val="00975AB3"/>
    <w:rsid w:val="00975C32"/>
    <w:rsid w:val="00975DBB"/>
    <w:rsid w:val="009760B3"/>
    <w:rsid w:val="00976212"/>
    <w:rsid w:val="00976D72"/>
    <w:rsid w:val="00977044"/>
    <w:rsid w:val="009773E3"/>
    <w:rsid w:val="009775E1"/>
    <w:rsid w:val="0097795F"/>
    <w:rsid w:val="009779B1"/>
    <w:rsid w:val="00977A98"/>
    <w:rsid w:val="00977BBD"/>
    <w:rsid w:val="00977FC2"/>
    <w:rsid w:val="00980CE3"/>
    <w:rsid w:val="00980E05"/>
    <w:rsid w:val="00980E1D"/>
    <w:rsid w:val="00981059"/>
    <w:rsid w:val="00981085"/>
    <w:rsid w:val="00982691"/>
    <w:rsid w:val="00982DF7"/>
    <w:rsid w:val="00984C0F"/>
    <w:rsid w:val="00984CCD"/>
    <w:rsid w:val="009857C5"/>
    <w:rsid w:val="0098589F"/>
    <w:rsid w:val="00986024"/>
    <w:rsid w:val="009863D1"/>
    <w:rsid w:val="009864E7"/>
    <w:rsid w:val="00986651"/>
    <w:rsid w:val="0098712C"/>
    <w:rsid w:val="009878E6"/>
    <w:rsid w:val="009901A8"/>
    <w:rsid w:val="009902A3"/>
    <w:rsid w:val="009903D5"/>
    <w:rsid w:val="009906D8"/>
    <w:rsid w:val="00990A2C"/>
    <w:rsid w:val="00991B41"/>
    <w:rsid w:val="00991BD7"/>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1BF2"/>
    <w:rsid w:val="009A2603"/>
    <w:rsid w:val="009A2B1C"/>
    <w:rsid w:val="009A2EBF"/>
    <w:rsid w:val="009A3DA9"/>
    <w:rsid w:val="009A4B4B"/>
    <w:rsid w:val="009A4DC1"/>
    <w:rsid w:val="009A5059"/>
    <w:rsid w:val="009A5765"/>
    <w:rsid w:val="009A5D9E"/>
    <w:rsid w:val="009A603A"/>
    <w:rsid w:val="009A6D67"/>
    <w:rsid w:val="009A7370"/>
    <w:rsid w:val="009B027B"/>
    <w:rsid w:val="009B0580"/>
    <w:rsid w:val="009B05B0"/>
    <w:rsid w:val="009B07F2"/>
    <w:rsid w:val="009B0F86"/>
    <w:rsid w:val="009B132B"/>
    <w:rsid w:val="009B1776"/>
    <w:rsid w:val="009B1FCD"/>
    <w:rsid w:val="009B2C20"/>
    <w:rsid w:val="009B3CF9"/>
    <w:rsid w:val="009B4A41"/>
    <w:rsid w:val="009B5468"/>
    <w:rsid w:val="009B5FB8"/>
    <w:rsid w:val="009B6AB7"/>
    <w:rsid w:val="009B7417"/>
    <w:rsid w:val="009C0129"/>
    <w:rsid w:val="009C0158"/>
    <w:rsid w:val="009C0B7C"/>
    <w:rsid w:val="009C0D4E"/>
    <w:rsid w:val="009C2318"/>
    <w:rsid w:val="009C231B"/>
    <w:rsid w:val="009C266E"/>
    <w:rsid w:val="009C270E"/>
    <w:rsid w:val="009C2765"/>
    <w:rsid w:val="009C29F4"/>
    <w:rsid w:val="009C2F71"/>
    <w:rsid w:val="009C3B08"/>
    <w:rsid w:val="009C3F42"/>
    <w:rsid w:val="009C40CD"/>
    <w:rsid w:val="009C414A"/>
    <w:rsid w:val="009C43BE"/>
    <w:rsid w:val="009C4C80"/>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5A"/>
    <w:rsid w:val="009D448F"/>
    <w:rsid w:val="009D4E51"/>
    <w:rsid w:val="009D4F0C"/>
    <w:rsid w:val="009D57F1"/>
    <w:rsid w:val="009D6B74"/>
    <w:rsid w:val="009D72C8"/>
    <w:rsid w:val="009D74C6"/>
    <w:rsid w:val="009E0274"/>
    <w:rsid w:val="009E041E"/>
    <w:rsid w:val="009E0510"/>
    <w:rsid w:val="009E053E"/>
    <w:rsid w:val="009E0690"/>
    <w:rsid w:val="009E069E"/>
    <w:rsid w:val="009E1473"/>
    <w:rsid w:val="009E18AB"/>
    <w:rsid w:val="009E1F6D"/>
    <w:rsid w:val="009E20C3"/>
    <w:rsid w:val="009E21D7"/>
    <w:rsid w:val="009E23D0"/>
    <w:rsid w:val="009E2A80"/>
    <w:rsid w:val="009E32C5"/>
    <w:rsid w:val="009E33A0"/>
    <w:rsid w:val="009E37D3"/>
    <w:rsid w:val="009E4DBD"/>
    <w:rsid w:val="009E55FD"/>
    <w:rsid w:val="009E589B"/>
    <w:rsid w:val="009E6143"/>
    <w:rsid w:val="009E6990"/>
    <w:rsid w:val="009E6E73"/>
    <w:rsid w:val="009E7885"/>
    <w:rsid w:val="009E7CFE"/>
    <w:rsid w:val="009E7F68"/>
    <w:rsid w:val="009F05A7"/>
    <w:rsid w:val="009F145F"/>
    <w:rsid w:val="009F17FB"/>
    <w:rsid w:val="009F1D0C"/>
    <w:rsid w:val="009F2402"/>
    <w:rsid w:val="009F246C"/>
    <w:rsid w:val="009F2D4B"/>
    <w:rsid w:val="009F2DA7"/>
    <w:rsid w:val="009F3289"/>
    <w:rsid w:val="009F38A4"/>
    <w:rsid w:val="009F392C"/>
    <w:rsid w:val="009F3E9E"/>
    <w:rsid w:val="009F41BA"/>
    <w:rsid w:val="009F457D"/>
    <w:rsid w:val="009F4E6C"/>
    <w:rsid w:val="009F4FF5"/>
    <w:rsid w:val="009F52E9"/>
    <w:rsid w:val="009F53A6"/>
    <w:rsid w:val="009F53A7"/>
    <w:rsid w:val="009F5B41"/>
    <w:rsid w:val="009F5B92"/>
    <w:rsid w:val="009F6A58"/>
    <w:rsid w:val="009F714D"/>
    <w:rsid w:val="00A0002D"/>
    <w:rsid w:val="00A00147"/>
    <w:rsid w:val="00A00522"/>
    <w:rsid w:val="00A005FB"/>
    <w:rsid w:val="00A00F07"/>
    <w:rsid w:val="00A00FA7"/>
    <w:rsid w:val="00A0130B"/>
    <w:rsid w:val="00A01825"/>
    <w:rsid w:val="00A01A5D"/>
    <w:rsid w:val="00A01F93"/>
    <w:rsid w:val="00A02715"/>
    <w:rsid w:val="00A02D5A"/>
    <w:rsid w:val="00A03CA9"/>
    <w:rsid w:val="00A04086"/>
    <w:rsid w:val="00A040DE"/>
    <w:rsid w:val="00A04503"/>
    <w:rsid w:val="00A055B0"/>
    <w:rsid w:val="00A068ED"/>
    <w:rsid w:val="00A06A2B"/>
    <w:rsid w:val="00A06FDD"/>
    <w:rsid w:val="00A10213"/>
    <w:rsid w:val="00A1104B"/>
    <w:rsid w:val="00A11244"/>
    <w:rsid w:val="00A113A9"/>
    <w:rsid w:val="00A1153A"/>
    <w:rsid w:val="00A11A88"/>
    <w:rsid w:val="00A1239C"/>
    <w:rsid w:val="00A12646"/>
    <w:rsid w:val="00A129CD"/>
    <w:rsid w:val="00A13454"/>
    <w:rsid w:val="00A141B1"/>
    <w:rsid w:val="00A1499E"/>
    <w:rsid w:val="00A15DDB"/>
    <w:rsid w:val="00A162D8"/>
    <w:rsid w:val="00A16575"/>
    <w:rsid w:val="00A17270"/>
    <w:rsid w:val="00A174FD"/>
    <w:rsid w:val="00A17898"/>
    <w:rsid w:val="00A20047"/>
    <w:rsid w:val="00A20995"/>
    <w:rsid w:val="00A20A58"/>
    <w:rsid w:val="00A210C7"/>
    <w:rsid w:val="00A22209"/>
    <w:rsid w:val="00A22C2D"/>
    <w:rsid w:val="00A23386"/>
    <w:rsid w:val="00A233CD"/>
    <w:rsid w:val="00A23959"/>
    <w:rsid w:val="00A245F8"/>
    <w:rsid w:val="00A24796"/>
    <w:rsid w:val="00A249E0"/>
    <w:rsid w:val="00A24AC7"/>
    <w:rsid w:val="00A24D11"/>
    <w:rsid w:val="00A25122"/>
    <w:rsid w:val="00A255CB"/>
    <w:rsid w:val="00A25A44"/>
    <w:rsid w:val="00A26BC5"/>
    <w:rsid w:val="00A273EA"/>
    <w:rsid w:val="00A3052E"/>
    <w:rsid w:val="00A32484"/>
    <w:rsid w:val="00A327F0"/>
    <w:rsid w:val="00A32D87"/>
    <w:rsid w:val="00A32F43"/>
    <w:rsid w:val="00A3339B"/>
    <w:rsid w:val="00A33EC5"/>
    <w:rsid w:val="00A34614"/>
    <w:rsid w:val="00A34F11"/>
    <w:rsid w:val="00A35947"/>
    <w:rsid w:val="00A3613C"/>
    <w:rsid w:val="00A36588"/>
    <w:rsid w:val="00A37A16"/>
    <w:rsid w:val="00A37E3B"/>
    <w:rsid w:val="00A400EE"/>
    <w:rsid w:val="00A402AA"/>
    <w:rsid w:val="00A4030C"/>
    <w:rsid w:val="00A40831"/>
    <w:rsid w:val="00A416FD"/>
    <w:rsid w:val="00A41897"/>
    <w:rsid w:val="00A4209D"/>
    <w:rsid w:val="00A422C4"/>
    <w:rsid w:val="00A42BEB"/>
    <w:rsid w:val="00A43557"/>
    <w:rsid w:val="00A437C0"/>
    <w:rsid w:val="00A43F2B"/>
    <w:rsid w:val="00A44B9F"/>
    <w:rsid w:val="00A44E85"/>
    <w:rsid w:val="00A452DC"/>
    <w:rsid w:val="00A45CC5"/>
    <w:rsid w:val="00A46F76"/>
    <w:rsid w:val="00A4719F"/>
    <w:rsid w:val="00A472BA"/>
    <w:rsid w:val="00A4743A"/>
    <w:rsid w:val="00A47491"/>
    <w:rsid w:val="00A47FEA"/>
    <w:rsid w:val="00A50094"/>
    <w:rsid w:val="00A509C3"/>
    <w:rsid w:val="00A51680"/>
    <w:rsid w:val="00A51C8C"/>
    <w:rsid w:val="00A5280A"/>
    <w:rsid w:val="00A52DED"/>
    <w:rsid w:val="00A531A2"/>
    <w:rsid w:val="00A54450"/>
    <w:rsid w:val="00A553B1"/>
    <w:rsid w:val="00A562AF"/>
    <w:rsid w:val="00A56B73"/>
    <w:rsid w:val="00A56B95"/>
    <w:rsid w:val="00A56C67"/>
    <w:rsid w:val="00A57B73"/>
    <w:rsid w:val="00A57F7F"/>
    <w:rsid w:val="00A60694"/>
    <w:rsid w:val="00A60DAD"/>
    <w:rsid w:val="00A616A2"/>
    <w:rsid w:val="00A61852"/>
    <w:rsid w:val="00A619FA"/>
    <w:rsid w:val="00A61C38"/>
    <w:rsid w:val="00A6346D"/>
    <w:rsid w:val="00A63F43"/>
    <w:rsid w:val="00A6411B"/>
    <w:rsid w:val="00A64266"/>
    <w:rsid w:val="00A646CC"/>
    <w:rsid w:val="00A64BD1"/>
    <w:rsid w:val="00A65486"/>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00A"/>
    <w:rsid w:val="00A7355A"/>
    <w:rsid w:val="00A73754"/>
    <w:rsid w:val="00A73AB9"/>
    <w:rsid w:val="00A73DAB"/>
    <w:rsid w:val="00A748A2"/>
    <w:rsid w:val="00A7496A"/>
    <w:rsid w:val="00A74D17"/>
    <w:rsid w:val="00A752A3"/>
    <w:rsid w:val="00A75BC2"/>
    <w:rsid w:val="00A77C19"/>
    <w:rsid w:val="00A80335"/>
    <w:rsid w:val="00A81EDF"/>
    <w:rsid w:val="00A82C6C"/>
    <w:rsid w:val="00A82FCE"/>
    <w:rsid w:val="00A83130"/>
    <w:rsid w:val="00A839AD"/>
    <w:rsid w:val="00A84318"/>
    <w:rsid w:val="00A846C2"/>
    <w:rsid w:val="00A856C1"/>
    <w:rsid w:val="00A85F82"/>
    <w:rsid w:val="00A86575"/>
    <w:rsid w:val="00A8662D"/>
    <w:rsid w:val="00A87B76"/>
    <w:rsid w:val="00A9077F"/>
    <w:rsid w:val="00A9122D"/>
    <w:rsid w:val="00A91F12"/>
    <w:rsid w:val="00A91FC7"/>
    <w:rsid w:val="00A921DD"/>
    <w:rsid w:val="00A92E3C"/>
    <w:rsid w:val="00A94037"/>
    <w:rsid w:val="00A94848"/>
    <w:rsid w:val="00A94DC7"/>
    <w:rsid w:val="00A95002"/>
    <w:rsid w:val="00A95380"/>
    <w:rsid w:val="00A960B1"/>
    <w:rsid w:val="00A964C7"/>
    <w:rsid w:val="00A96BBB"/>
    <w:rsid w:val="00A96F2F"/>
    <w:rsid w:val="00A96FAF"/>
    <w:rsid w:val="00A973BF"/>
    <w:rsid w:val="00AA027B"/>
    <w:rsid w:val="00AA05F6"/>
    <w:rsid w:val="00AA08BC"/>
    <w:rsid w:val="00AA0EC5"/>
    <w:rsid w:val="00AA1930"/>
    <w:rsid w:val="00AA35E8"/>
    <w:rsid w:val="00AA3B7C"/>
    <w:rsid w:val="00AA3C68"/>
    <w:rsid w:val="00AA3FC5"/>
    <w:rsid w:val="00AA476B"/>
    <w:rsid w:val="00AA4E22"/>
    <w:rsid w:val="00AA581A"/>
    <w:rsid w:val="00AA675C"/>
    <w:rsid w:val="00AA6813"/>
    <w:rsid w:val="00AA6981"/>
    <w:rsid w:val="00AA6A3E"/>
    <w:rsid w:val="00AA77AB"/>
    <w:rsid w:val="00AB0A90"/>
    <w:rsid w:val="00AB14C6"/>
    <w:rsid w:val="00AB1E92"/>
    <w:rsid w:val="00AB301A"/>
    <w:rsid w:val="00AB4090"/>
    <w:rsid w:val="00AB4D45"/>
    <w:rsid w:val="00AB4D95"/>
    <w:rsid w:val="00AB51E4"/>
    <w:rsid w:val="00AB55B4"/>
    <w:rsid w:val="00AB62DF"/>
    <w:rsid w:val="00AB63AB"/>
    <w:rsid w:val="00AB63F2"/>
    <w:rsid w:val="00AB684D"/>
    <w:rsid w:val="00AB699E"/>
    <w:rsid w:val="00AB7A70"/>
    <w:rsid w:val="00AC03C5"/>
    <w:rsid w:val="00AC0B71"/>
    <w:rsid w:val="00AC1753"/>
    <w:rsid w:val="00AC1E47"/>
    <w:rsid w:val="00AC2319"/>
    <w:rsid w:val="00AC29C9"/>
    <w:rsid w:val="00AC2D77"/>
    <w:rsid w:val="00AC313D"/>
    <w:rsid w:val="00AC3EEE"/>
    <w:rsid w:val="00AC432C"/>
    <w:rsid w:val="00AC4931"/>
    <w:rsid w:val="00AC4BCE"/>
    <w:rsid w:val="00AC5137"/>
    <w:rsid w:val="00AC5686"/>
    <w:rsid w:val="00AC5C47"/>
    <w:rsid w:val="00AC6299"/>
    <w:rsid w:val="00AC6E83"/>
    <w:rsid w:val="00AC7910"/>
    <w:rsid w:val="00AC792A"/>
    <w:rsid w:val="00AC7E78"/>
    <w:rsid w:val="00AC7EAB"/>
    <w:rsid w:val="00AD032D"/>
    <w:rsid w:val="00AD0C28"/>
    <w:rsid w:val="00AD11B6"/>
    <w:rsid w:val="00AD153E"/>
    <w:rsid w:val="00AD15C2"/>
    <w:rsid w:val="00AD18D5"/>
    <w:rsid w:val="00AD18D9"/>
    <w:rsid w:val="00AD1C77"/>
    <w:rsid w:val="00AD1EAD"/>
    <w:rsid w:val="00AD21B2"/>
    <w:rsid w:val="00AD2C2D"/>
    <w:rsid w:val="00AD3270"/>
    <w:rsid w:val="00AD33CD"/>
    <w:rsid w:val="00AD3578"/>
    <w:rsid w:val="00AD378B"/>
    <w:rsid w:val="00AD3919"/>
    <w:rsid w:val="00AD4D35"/>
    <w:rsid w:val="00AD5362"/>
    <w:rsid w:val="00AD559F"/>
    <w:rsid w:val="00AD6188"/>
    <w:rsid w:val="00AD65B0"/>
    <w:rsid w:val="00AD6B09"/>
    <w:rsid w:val="00AD6DB1"/>
    <w:rsid w:val="00AD6EB0"/>
    <w:rsid w:val="00AD7947"/>
    <w:rsid w:val="00AD79AC"/>
    <w:rsid w:val="00AE083F"/>
    <w:rsid w:val="00AE0A7E"/>
    <w:rsid w:val="00AE0D5A"/>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CCF"/>
    <w:rsid w:val="00AF6D45"/>
    <w:rsid w:val="00B000CF"/>
    <w:rsid w:val="00B00F8D"/>
    <w:rsid w:val="00B01029"/>
    <w:rsid w:val="00B01052"/>
    <w:rsid w:val="00B011B1"/>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A37"/>
    <w:rsid w:val="00B14D38"/>
    <w:rsid w:val="00B14F21"/>
    <w:rsid w:val="00B1517C"/>
    <w:rsid w:val="00B1529B"/>
    <w:rsid w:val="00B15633"/>
    <w:rsid w:val="00B1591D"/>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451"/>
    <w:rsid w:val="00B2369C"/>
    <w:rsid w:val="00B238B9"/>
    <w:rsid w:val="00B243F8"/>
    <w:rsid w:val="00B247E5"/>
    <w:rsid w:val="00B24DAC"/>
    <w:rsid w:val="00B2565C"/>
    <w:rsid w:val="00B260A0"/>
    <w:rsid w:val="00B270F7"/>
    <w:rsid w:val="00B30016"/>
    <w:rsid w:val="00B3013F"/>
    <w:rsid w:val="00B30412"/>
    <w:rsid w:val="00B305BD"/>
    <w:rsid w:val="00B30729"/>
    <w:rsid w:val="00B30B7B"/>
    <w:rsid w:val="00B3104A"/>
    <w:rsid w:val="00B31472"/>
    <w:rsid w:val="00B31540"/>
    <w:rsid w:val="00B327AE"/>
    <w:rsid w:val="00B32BF5"/>
    <w:rsid w:val="00B3320F"/>
    <w:rsid w:val="00B33CBD"/>
    <w:rsid w:val="00B34609"/>
    <w:rsid w:val="00B34EC3"/>
    <w:rsid w:val="00B35035"/>
    <w:rsid w:val="00B352EE"/>
    <w:rsid w:val="00B35460"/>
    <w:rsid w:val="00B3553B"/>
    <w:rsid w:val="00B35FD2"/>
    <w:rsid w:val="00B37746"/>
    <w:rsid w:val="00B37A64"/>
    <w:rsid w:val="00B40124"/>
    <w:rsid w:val="00B401B0"/>
    <w:rsid w:val="00B40C98"/>
    <w:rsid w:val="00B41244"/>
    <w:rsid w:val="00B414AF"/>
    <w:rsid w:val="00B42721"/>
    <w:rsid w:val="00B42E81"/>
    <w:rsid w:val="00B4359B"/>
    <w:rsid w:val="00B4367B"/>
    <w:rsid w:val="00B43781"/>
    <w:rsid w:val="00B44F36"/>
    <w:rsid w:val="00B457D6"/>
    <w:rsid w:val="00B45A22"/>
    <w:rsid w:val="00B460CE"/>
    <w:rsid w:val="00B461E2"/>
    <w:rsid w:val="00B462A0"/>
    <w:rsid w:val="00B46B51"/>
    <w:rsid w:val="00B46C82"/>
    <w:rsid w:val="00B46E46"/>
    <w:rsid w:val="00B5051D"/>
    <w:rsid w:val="00B505F0"/>
    <w:rsid w:val="00B507F5"/>
    <w:rsid w:val="00B50860"/>
    <w:rsid w:val="00B50BB4"/>
    <w:rsid w:val="00B50D6A"/>
    <w:rsid w:val="00B50E8E"/>
    <w:rsid w:val="00B51203"/>
    <w:rsid w:val="00B51230"/>
    <w:rsid w:val="00B514FD"/>
    <w:rsid w:val="00B5175D"/>
    <w:rsid w:val="00B51C15"/>
    <w:rsid w:val="00B5230C"/>
    <w:rsid w:val="00B535F4"/>
    <w:rsid w:val="00B539F5"/>
    <w:rsid w:val="00B53AC8"/>
    <w:rsid w:val="00B5465B"/>
    <w:rsid w:val="00B5472A"/>
    <w:rsid w:val="00B54850"/>
    <w:rsid w:val="00B550A2"/>
    <w:rsid w:val="00B562A0"/>
    <w:rsid w:val="00B56F2B"/>
    <w:rsid w:val="00B57093"/>
    <w:rsid w:val="00B603DB"/>
    <w:rsid w:val="00B60C3F"/>
    <w:rsid w:val="00B60EC2"/>
    <w:rsid w:val="00B610A9"/>
    <w:rsid w:val="00B62D87"/>
    <w:rsid w:val="00B63AA2"/>
    <w:rsid w:val="00B645ED"/>
    <w:rsid w:val="00B64D22"/>
    <w:rsid w:val="00B6525B"/>
    <w:rsid w:val="00B65834"/>
    <w:rsid w:val="00B66714"/>
    <w:rsid w:val="00B6798A"/>
    <w:rsid w:val="00B67CFF"/>
    <w:rsid w:val="00B700CB"/>
    <w:rsid w:val="00B705E7"/>
    <w:rsid w:val="00B70BF7"/>
    <w:rsid w:val="00B71449"/>
    <w:rsid w:val="00B7163C"/>
    <w:rsid w:val="00B7223D"/>
    <w:rsid w:val="00B722A1"/>
    <w:rsid w:val="00B733C6"/>
    <w:rsid w:val="00B7419F"/>
    <w:rsid w:val="00B761F0"/>
    <w:rsid w:val="00B7686F"/>
    <w:rsid w:val="00B77230"/>
    <w:rsid w:val="00B77DEF"/>
    <w:rsid w:val="00B803D2"/>
    <w:rsid w:val="00B80E98"/>
    <w:rsid w:val="00B80F21"/>
    <w:rsid w:val="00B81C63"/>
    <w:rsid w:val="00B81E3D"/>
    <w:rsid w:val="00B8219E"/>
    <w:rsid w:val="00B82394"/>
    <w:rsid w:val="00B82B81"/>
    <w:rsid w:val="00B831D4"/>
    <w:rsid w:val="00B83265"/>
    <w:rsid w:val="00B833E4"/>
    <w:rsid w:val="00B8359B"/>
    <w:rsid w:val="00B84891"/>
    <w:rsid w:val="00B84934"/>
    <w:rsid w:val="00B862A4"/>
    <w:rsid w:val="00B86BB6"/>
    <w:rsid w:val="00B873E2"/>
    <w:rsid w:val="00B90097"/>
    <w:rsid w:val="00B904E8"/>
    <w:rsid w:val="00B90533"/>
    <w:rsid w:val="00B90B0A"/>
    <w:rsid w:val="00B917C4"/>
    <w:rsid w:val="00B91D20"/>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A0E"/>
    <w:rsid w:val="00B95A7A"/>
    <w:rsid w:val="00B96C18"/>
    <w:rsid w:val="00B9715D"/>
    <w:rsid w:val="00B9795C"/>
    <w:rsid w:val="00BA0052"/>
    <w:rsid w:val="00BA0103"/>
    <w:rsid w:val="00BA0605"/>
    <w:rsid w:val="00BA0AD9"/>
    <w:rsid w:val="00BA0C78"/>
    <w:rsid w:val="00BA27B5"/>
    <w:rsid w:val="00BA290E"/>
    <w:rsid w:val="00BA2B07"/>
    <w:rsid w:val="00BA2B46"/>
    <w:rsid w:val="00BA2D1B"/>
    <w:rsid w:val="00BA2D64"/>
    <w:rsid w:val="00BA301D"/>
    <w:rsid w:val="00BA3364"/>
    <w:rsid w:val="00BA3532"/>
    <w:rsid w:val="00BA41E3"/>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46A8"/>
    <w:rsid w:val="00BB46DC"/>
    <w:rsid w:val="00BB48D5"/>
    <w:rsid w:val="00BB4B57"/>
    <w:rsid w:val="00BB51AA"/>
    <w:rsid w:val="00BB5770"/>
    <w:rsid w:val="00BB5799"/>
    <w:rsid w:val="00BB5BB6"/>
    <w:rsid w:val="00BB6287"/>
    <w:rsid w:val="00BB662C"/>
    <w:rsid w:val="00BB69E0"/>
    <w:rsid w:val="00BB6CAD"/>
    <w:rsid w:val="00BB74DE"/>
    <w:rsid w:val="00BB7909"/>
    <w:rsid w:val="00BB7BAA"/>
    <w:rsid w:val="00BC0236"/>
    <w:rsid w:val="00BC06C3"/>
    <w:rsid w:val="00BC0C63"/>
    <w:rsid w:val="00BC1623"/>
    <w:rsid w:val="00BC17E0"/>
    <w:rsid w:val="00BC1E45"/>
    <w:rsid w:val="00BC2302"/>
    <w:rsid w:val="00BC2F4A"/>
    <w:rsid w:val="00BC310B"/>
    <w:rsid w:val="00BC3189"/>
    <w:rsid w:val="00BC37AB"/>
    <w:rsid w:val="00BC3B13"/>
    <w:rsid w:val="00BC3E22"/>
    <w:rsid w:val="00BC3EAB"/>
    <w:rsid w:val="00BC3F00"/>
    <w:rsid w:val="00BC411F"/>
    <w:rsid w:val="00BC466E"/>
    <w:rsid w:val="00BC4ABB"/>
    <w:rsid w:val="00BC4CE9"/>
    <w:rsid w:val="00BC55C3"/>
    <w:rsid w:val="00BC641A"/>
    <w:rsid w:val="00BC66F6"/>
    <w:rsid w:val="00BC6EB1"/>
    <w:rsid w:val="00BC708A"/>
    <w:rsid w:val="00BC713E"/>
    <w:rsid w:val="00BC728C"/>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302"/>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2E86"/>
    <w:rsid w:val="00BE2FE7"/>
    <w:rsid w:val="00BE3141"/>
    <w:rsid w:val="00BE3271"/>
    <w:rsid w:val="00BE35A9"/>
    <w:rsid w:val="00BE3C1A"/>
    <w:rsid w:val="00BE3CD4"/>
    <w:rsid w:val="00BE48F1"/>
    <w:rsid w:val="00BE4AEB"/>
    <w:rsid w:val="00BE4EB8"/>
    <w:rsid w:val="00BE5AFD"/>
    <w:rsid w:val="00BE5E70"/>
    <w:rsid w:val="00BE6853"/>
    <w:rsid w:val="00BE69F5"/>
    <w:rsid w:val="00BE79B0"/>
    <w:rsid w:val="00BE7DA5"/>
    <w:rsid w:val="00BF0965"/>
    <w:rsid w:val="00BF0E8D"/>
    <w:rsid w:val="00BF114F"/>
    <w:rsid w:val="00BF126E"/>
    <w:rsid w:val="00BF1279"/>
    <w:rsid w:val="00BF1864"/>
    <w:rsid w:val="00BF2478"/>
    <w:rsid w:val="00BF25D0"/>
    <w:rsid w:val="00BF3AB3"/>
    <w:rsid w:val="00BF40B9"/>
    <w:rsid w:val="00BF51F0"/>
    <w:rsid w:val="00BF55EC"/>
    <w:rsid w:val="00BF5B4D"/>
    <w:rsid w:val="00BF667C"/>
    <w:rsid w:val="00BF6868"/>
    <w:rsid w:val="00BF6C0C"/>
    <w:rsid w:val="00BF7222"/>
    <w:rsid w:val="00BF78C8"/>
    <w:rsid w:val="00C004DB"/>
    <w:rsid w:val="00C01514"/>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B3A"/>
    <w:rsid w:val="00C06EB6"/>
    <w:rsid w:val="00C070A2"/>
    <w:rsid w:val="00C109C8"/>
    <w:rsid w:val="00C10CAD"/>
    <w:rsid w:val="00C1142D"/>
    <w:rsid w:val="00C120F0"/>
    <w:rsid w:val="00C121D0"/>
    <w:rsid w:val="00C12330"/>
    <w:rsid w:val="00C12944"/>
    <w:rsid w:val="00C12B4D"/>
    <w:rsid w:val="00C13207"/>
    <w:rsid w:val="00C13276"/>
    <w:rsid w:val="00C135A5"/>
    <w:rsid w:val="00C13B72"/>
    <w:rsid w:val="00C14125"/>
    <w:rsid w:val="00C142E4"/>
    <w:rsid w:val="00C142FD"/>
    <w:rsid w:val="00C146D7"/>
    <w:rsid w:val="00C14753"/>
    <w:rsid w:val="00C14AC4"/>
    <w:rsid w:val="00C14C8E"/>
    <w:rsid w:val="00C14F66"/>
    <w:rsid w:val="00C154C5"/>
    <w:rsid w:val="00C1642F"/>
    <w:rsid w:val="00C164FA"/>
    <w:rsid w:val="00C17A0B"/>
    <w:rsid w:val="00C17A56"/>
    <w:rsid w:val="00C20201"/>
    <w:rsid w:val="00C20611"/>
    <w:rsid w:val="00C213DF"/>
    <w:rsid w:val="00C215E4"/>
    <w:rsid w:val="00C2165E"/>
    <w:rsid w:val="00C21942"/>
    <w:rsid w:val="00C21DAC"/>
    <w:rsid w:val="00C22304"/>
    <w:rsid w:val="00C228D1"/>
    <w:rsid w:val="00C229DC"/>
    <w:rsid w:val="00C237F5"/>
    <w:rsid w:val="00C241A6"/>
    <w:rsid w:val="00C24B6A"/>
    <w:rsid w:val="00C24BA7"/>
    <w:rsid w:val="00C25232"/>
    <w:rsid w:val="00C25535"/>
    <w:rsid w:val="00C25765"/>
    <w:rsid w:val="00C25902"/>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57CE"/>
    <w:rsid w:val="00C35820"/>
    <w:rsid w:val="00C35D24"/>
    <w:rsid w:val="00C36DD4"/>
    <w:rsid w:val="00C37056"/>
    <w:rsid w:val="00C37183"/>
    <w:rsid w:val="00C376A6"/>
    <w:rsid w:val="00C37CE7"/>
    <w:rsid w:val="00C40026"/>
    <w:rsid w:val="00C40049"/>
    <w:rsid w:val="00C411FF"/>
    <w:rsid w:val="00C416C8"/>
    <w:rsid w:val="00C416DD"/>
    <w:rsid w:val="00C41DED"/>
    <w:rsid w:val="00C41F07"/>
    <w:rsid w:val="00C423C3"/>
    <w:rsid w:val="00C4250E"/>
    <w:rsid w:val="00C42746"/>
    <w:rsid w:val="00C437CB"/>
    <w:rsid w:val="00C43E56"/>
    <w:rsid w:val="00C44755"/>
    <w:rsid w:val="00C45325"/>
    <w:rsid w:val="00C45593"/>
    <w:rsid w:val="00C455FF"/>
    <w:rsid w:val="00C45FD2"/>
    <w:rsid w:val="00C465F3"/>
    <w:rsid w:val="00C4673B"/>
    <w:rsid w:val="00C46786"/>
    <w:rsid w:val="00C46AFA"/>
    <w:rsid w:val="00C46BA3"/>
    <w:rsid w:val="00C4746B"/>
    <w:rsid w:val="00C47E0C"/>
    <w:rsid w:val="00C47E79"/>
    <w:rsid w:val="00C5025B"/>
    <w:rsid w:val="00C505B2"/>
    <w:rsid w:val="00C51A92"/>
    <w:rsid w:val="00C51ABC"/>
    <w:rsid w:val="00C520FE"/>
    <w:rsid w:val="00C52351"/>
    <w:rsid w:val="00C52745"/>
    <w:rsid w:val="00C52934"/>
    <w:rsid w:val="00C538BE"/>
    <w:rsid w:val="00C5475F"/>
    <w:rsid w:val="00C54EBB"/>
    <w:rsid w:val="00C54F9C"/>
    <w:rsid w:val="00C551D3"/>
    <w:rsid w:val="00C551E2"/>
    <w:rsid w:val="00C55556"/>
    <w:rsid w:val="00C556D8"/>
    <w:rsid w:val="00C55996"/>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908"/>
    <w:rsid w:val="00C64980"/>
    <w:rsid w:val="00C64D8D"/>
    <w:rsid w:val="00C653C2"/>
    <w:rsid w:val="00C65634"/>
    <w:rsid w:val="00C65FEC"/>
    <w:rsid w:val="00C66004"/>
    <w:rsid w:val="00C66406"/>
    <w:rsid w:val="00C66576"/>
    <w:rsid w:val="00C669B1"/>
    <w:rsid w:val="00C66C3E"/>
    <w:rsid w:val="00C670D9"/>
    <w:rsid w:val="00C67FD2"/>
    <w:rsid w:val="00C702E2"/>
    <w:rsid w:val="00C70355"/>
    <w:rsid w:val="00C70713"/>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4E3"/>
    <w:rsid w:val="00C77C61"/>
    <w:rsid w:val="00C8127C"/>
    <w:rsid w:val="00C82131"/>
    <w:rsid w:val="00C822A9"/>
    <w:rsid w:val="00C82F5A"/>
    <w:rsid w:val="00C82FA9"/>
    <w:rsid w:val="00C836F1"/>
    <w:rsid w:val="00C837BB"/>
    <w:rsid w:val="00C83F76"/>
    <w:rsid w:val="00C845C6"/>
    <w:rsid w:val="00C850C2"/>
    <w:rsid w:val="00C864AF"/>
    <w:rsid w:val="00C8665D"/>
    <w:rsid w:val="00C86BA1"/>
    <w:rsid w:val="00C86F79"/>
    <w:rsid w:val="00C8763A"/>
    <w:rsid w:val="00C9047F"/>
    <w:rsid w:val="00C9074B"/>
    <w:rsid w:val="00C90EC5"/>
    <w:rsid w:val="00C90F0B"/>
    <w:rsid w:val="00C92390"/>
    <w:rsid w:val="00C923BD"/>
    <w:rsid w:val="00C92529"/>
    <w:rsid w:val="00C92A3B"/>
    <w:rsid w:val="00C93961"/>
    <w:rsid w:val="00C94398"/>
    <w:rsid w:val="00C94DAB"/>
    <w:rsid w:val="00C94EFC"/>
    <w:rsid w:val="00C9577B"/>
    <w:rsid w:val="00C95CFD"/>
    <w:rsid w:val="00C96336"/>
    <w:rsid w:val="00C96590"/>
    <w:rsid w:val="00CA0C6A"/>
    <w:rsid w:val="00CA0FE1"/>
    <w:rsid w:val="00CA1321"/>
    <w:rsid w:val="00CA13AD"/>
    <w:rsid w:val="00CA1660"/>
    <w:rsid w:val="00CA1681"/>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4E1"/>
    <w:rsid w:val="00CB4805"/>
    <w:rsid w:val="00CB7A39"/>
    <w:rsid w:val="00CC00AF"/>
    <w:rsid w:val="00CC0235"/>
    <w:rsid w:val="00CC05C9"/>
    <w:rsid w:val="00CC07D3"/>
    <w:rsid w:val="00CC0908"/>
    <w:rsid w:val="00CC09D9"/>
    <w:rsid w:val="00CC15C8"/>
    <w:rsid w:val="00CC2AA9"/>
    <w:rsid w:val="00CC2FF6"/>
    <w:rsid w:val="00CC310E"/>
    <w:rsid w:val="00CC3A42"/>
    <w:rsid w:val="00CC40F1"/>
    <w:rsid w:val="00CC4357"/>
    <w:rsid w:val="00CC46D1"/>
    <w:rsid w:val="00CC526A"/>
    <w:rsid w:val="00CC5272"/>
    <w:rsid w:val="00CC595C"/>
    <w:rsid w:val="00CC5A71"/>
    <w:rsid w:val="00CC5C71"/>
    <w:rsid w:val="00CC61BC"/>
    <w:rsid w:val="00CC68E2"/>
    <w:rsid w:val="00CC6AA5"/>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868"/>
    <w:rsid w:val="00CE3A32"/>
    <w:rsid w:val="00CE3F41"/>
    <w:rsid w:val="00CE425F"/>
    <w:rsid w:val="00CE4291"/>
    <w:rsid w:val="00CE4D9D"/>
    <w:rsid w:val="00CE5661"/>
    <w:rsid w:val="00CE5F80"/>
    <w:rsid w:val="00CE7483"/>
    <w:rsid w:val="00CF119A"/>
    <w:rsid w:val="00CF1BCF"/>
    <w:rsid w:val="00CF1D4F"/>
    <w:rsid w:val="00CF1F4A"/>
    <w:rsid w:val="00CF2B72"/>
    <w:rsid w:val="00CF30EC"/>
    <w:rsid w:val="00CF326C"/>
    <w:rsid w:val="00CF368F"/>
    <w:rsid w:val="00CF3719"/>
    <w:rsid w:val="00CF40C1"/>
    <w:rsid w:val="00CF419B"/>
    <w:rsid w:val="00CF4572"/>
    <w:rsid w:val="00CF47A7"/>
    <w:rsid w:val="00CF5022"/>
    <w:rsid w:val="00CF53EC"/>
    <w:rsid w:val="00CF5985"/>
    <w:rsid w:val="00CF5A46"/>
    <w:rsid w:val="00CF659E"/>
    <w:rsid w:val="00CF6814"/>
    <w:rsid w:val="00CF68AC"/>
    <w:rsid w:val="00D000BE"/>
    <w:rsid w:val="00D00B41"/>
    <w:rsid w:val="00D00C30"/>
    <w:rsid w:val="00D0137D"/>
    <w:rsid w:val="00D020DC"/>
    <w:rsid w:val="00D0229C"/>
    <w:rsid w:val="00D02AA9"/>
    <w:rsid w:val="00D03C92"/>
    <w:rsid w:val="00D04234"/>
    <w:rsid w:val="00D04E41"/>
    <w:rsid w:val="00D04EF1"/>
    <w:rsid w:val="00D05BA4"/>
    <w:rsid w:val="00D064A7"/>
    <w:rsid w:val="00D06B9B"/>
    <w:rsid w:val="00D07607"/>
    <w:rsid w:val="00D10034"/>
    <w:rsid w:val="00D10257"/>
    <w:rsid w:val="00D10CE7"/>
    <w:rsid w:val="00D11577"/>
    <w:rsid w:val="00D119B3"/>
    <w:rsid w:val="00D11A71"/>
    <w:rsid w:val="00D11AE8"/>
    <w:rsid w:val="00D11CAD"/>
    <w:rsid w:val="00D12092"/>
    <w:rsid w:val="00D12180"/>
    <w:rsid w:val="00D12407"/>
    <w:rsid w:val="00D1297E"/>
    <w:rsid w:val="00D13DE0"/>
    <w:rsid w:val="00D1426F"/>
    <w:rsid w:val="00D14A3D"/>
    <w:rsid w:val="00D14A77"/>
    <w:rsid w:val="00D14B6C"/>
    <w:rsid w:val="00D15984"/>
    <w:rsid w:val="00D16455"/>
    <w:rsid w:val="00D16998"/>
    <w:rsid w:val="00D16DB6"/>
    <w:rsid w:val="00D20030"/>
    <w:rsid w:val="00D2091C"/>
    <w:rsid w:val="00D21BA1"/>
    <w:rsid w:val="00D21BF9"/>
    <w:rsid w:val="00D21E3F"/>
    <w:rsid w:val="00D21EBF"/>
    <w:rsid w:val="00D220EC"/>
    <w:rsid w:val="00D22135"/>
    <w:rsid w:val="00D22B3C"/>
    <w:rsid w:val="00D22EA3"/>
    <w:rsid w:val="00D23C24"/>
    <w:rsid w:val="00D24520"/>
    <w:rsid w:val="00D245D6"/>
    <w:rsid w:val="00D24A90"/>
    <w:rsid w:val="00D26858"/>
    <w:rsid w:val="00D27035"/>
    <w:rsid w:val="00D27A14"/>
    <w:rsid w:val="00D27FC9"/>
    <w:rsid w:val="00D30C54"/>
    <w:rsid w:val="00D3178F"/>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DFB"/>
    <w:rsid w:val="00D366EA"/>
    <w:rsid w:val="00D37135"/>
    <w:rsid w:val="00D373FD"/>
    <w:rsid w:val="00D403E4"/>
    <w:rsid w:val="00D40C24"/>
    <w:rsid w:val="00D41066"/>
    <w:rsid w:val="00D4262D"/>
    <w:rsid w:val="00D43838"/>
    <w:rsid w:val="00D4394B"/>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AB"/>
    <w:rsid w:val="00D513AD"/>
    <w:rsid w:val="00D513C1"/>
    <w:rsid w:val="00D51493"/>
    <w:rsid w:val="00D51CD7"/>
    <w:rsid w:val="00D51DA8"/>
    <w:rsid w:val="00D5305F"/>
    <w:rsid w:val="00D536B3"/>
    <w:rsid w:val="00D53CEF"/>
    <w:rsid w:val="00D53FBD"/>
    <w:rsid w:val="00D547A7"/>
    <w:rsid w:val="00D55D56"/>
    <w:rsid w:val="00D56168"/>
    <w:rsid w:val="00D57302"/>
    <w:rsid w:val="00D60132"/>
    <w:rsid w:val="00D6018D"/>
    <w:rsid w:val="00D602F7"/>
    <w:rsid w:val="00D6062A"/>
    <w:rsid w:val="00D609FD"/>
    <w:rsid w:val="00D60C3E"/>
    <w:rsid w:val="00D61143"/>
    <w:rsid w:val="00D61638"/>
    <w:rsid w:val="00D61812"/>
    <w:rsid w:val="00D61852"/>
    <w:rsid w:val="00D619AA"/>
    <w:rsid w:val="00D61A00"/>
    <w:rsid w:val="00D62EA3"/>
    <w:rsid w:val="00D62F7B"/>
    <w:rsid w:val="00D63169"/>
    <w:rsid w:val="00D63F93"/>
    <w:rsid w:val="00D64A90"/>
    <w:rsid w:val="00D653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696"/>
    <w:rsid w:val="00D75D16"/>
    <w:rsid w:val="00D75D88"/>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3736"/>
    <w:rsid w:val="00D84E67"/>
    <w:rsid w:val="00D85B88"/>
    <w:rsid w:val="00D8615F"/>
    <w:rsid w:val="00D86660"/>
    <w:rsid w:val="00D86700"/>
    <w:rsid w:val="00D86E0F"/>
    <w:rsid w:val="00D87110"/>
    <w:rsid w:val="00D873C8"/>
    <w:rsid w:val="00D87A38"/>
    <w:rsid w:val="00D90C62"/>
    <w:rsid w:val="00D90F9D"/>
    <w:rsid w:val="00D90FEB"/>
    <w:rsid w:val="00D92378"/>
    <w:rsid w:val="00D92972"/>
    <w:rsid w:val="00D9331F"/>
    <w:rsid w:val="00D9353F"/>
    <w:rsid w:val="00D940D5"/>
    <w:rsid w:val="00D9425F"/>
    <w:rsid w:val="00D94F71"/>
    <w:rsid w:val="00D954ED"/>
    <w:rsid w:val="00D95555"/>
    <w:rsid w:val="00D95E3F"/>
    <w:rsid w:val="00D95EAB"/>
    <w:rsid w:val="00D96100"/>
    <w:rsid w:val="00D9773F"/>
    <w:rsid w:val="00D97F5D"/>
    <w:rsid w:val="00D97F9F"/>
    <w:rsid w:val="00DA086F"/>
    <w:rsid w:val="00DA161A"/>
    <w:rsid w:val="00DA1749"/>
    <w:rsid w:val="00DA2D9A"/>
    <w:rsid w:val="00DA2F73"/>
    <w:rsid w:val="00DA4AC1"/>
    <w:rsid w:val="00DA4F1C"/>
    <w:rsid w:val="00DA4FCB"/>
    <w:rsid w:val="00DA51CE"/>
    <w:rsid w:val="00DA5654"/>
    <w:rsid w:val="00DA56FE"/>
    <w:rsid w:val="00DA588B"/>
    <w:rsid w:val="00DA69BD"/>
    <w:rsid w:val="00DA6A7D"/>
    <w:rsid w:val="00DA6EF7"/>
    <w:rsid w:val="00DA7035"/>
    <w:rsid w:val="00DA745A"/>
    <w:rsid w:val="00DA74C9"/>
    <w:rsid w:val="00DA74F1"/>
    <w:rsid w:val="00DB0539"/>
    <w:rsid w:val="00DB06A5"/>
    <w:rsid w:val="00DB0A0F"/>
    <w:rsid w:val="00DB1174"/>
    <w:rsid w:val="00DB18B0"/>
    <w:rsid w:val="00DB249A"/>
    <w:rsid w:val="00DB26D3"/>
    <w:rsid w:val="00DB27F8"/>
    <w:rsid w:val="00DB2A9E"/>
    <w:rsid w:val="00DB2ADF"/>
    <w:rsid w:val="00DB2C27"/>
    <w:rsid w:val="00DB2C8A"/>
    <w:rsid w:val="00DB375B"/>
    <w:rsid w:val="00DB3CC9"/>
    <w:rsid w:val="00DB4633"/>
    <w:rsid w:val="00DB47C9"/>
    <w:rsid w:val="00DB4A0F"/>
    <w:rsid w:val="00DB5062"/>
    <w:rsid w:val="00DB50C3"/>
    <w:rsid w:val="00DB5994"/>
    <w:rsid w:val="00DB60C9"/>
    <w:rsid w:val="00DB6E51"/>
    <w:rsid w:val="00DB724B"/>
    <w:rsid w:val="00DB7EA8"/>
    <w:rsid w:val="00DC061D"/>
    <w:rsid w:val="00DC0843"/>
    <w:rsid w:val="00DC0CF4"/>
    <w:rsid w:val="00DC0F40"/>
    <w:rsid w:val="00DC0F49"/>
    <w:rsid w:val="00DC15FA"/>
    <w:rsid w:val="00DC2F45"/>
    <w:rsid w:val="00DC3658"/>
    <w:rsid w:val="00DC37E5"/>
    <w:rsid w:val="00DC3EF1"/>
    <w:rsid w:val="00DC463A"/>
    <w:rsid w:val="00DC4E89"/>
    <w:rsid w:val="00DC4F00"/>
    <w:rsid w:val="00DC66C0"/>
    <w:rsid w:val="00DC7FEA"/>
    <w:rsid w:val="00DD020F"/>
    <w:rsid w:val="00DD03BB"/>
    <w:rsid w:val="00DD0829"/>
    <w:rsid w:val="00DD1245"/>
    <w:rsid w:val="00DD15D9"/>
    <w:rsid w:val="00DD185F"/>
    <w:rsid w:val="00DD1AB4"/>
    <w:rsid w:val="00DD2FE8"/>
    <w:rsid w:val="00DD3196"/>
    <w:rsid w:val="00DD31B9"/>
    <w:rsid w:val="00DD3E25"/>
    <w:rsid w:val="00DD4126"/>
    <w:rsid w:val="00DD4CF9"/>
    <w:rsid w:val="00DD4E2B"/>
    <w:rsid w:val="00DD528A"/>
    <w:rsid w:val="00DD5772"/>
    <w:rsid w:val="00DD5D91"/>
    <w:rsid w:val="00DD7F23"/>
    <w:rsid w:val="00DE168D"/>
    <w:rsid w:val="00DE1C6E"/>
    <w:rsid w:val="00DE25C0"/>
    <w:rsid w:val="00DE306E"/>
    <w:rsid w:val="00DE3183"/>
    <w:rsid w:val="00DE3EF6"/>
    <w:rsid w:val="00DE4328"/>
    <w:rsid w:val="00DE4B72"/>
    <w:rsid w:val="00DE527D"/>
    <w:rsid w:val="00DE53B0"/>
    <w:rsid w:val="00DE5891"/>
    <w:rsid w:val="00DE65F4"/>
    <w:rsid w:val="00DE6EE8"/>
    <w:rsid w:val="00DE73BF"/>
    <w:rsid w:val="00DE78E1"/>
    <w:rsid w:val="00DE7D2E"/>
    <w:rsid w:val="00DF0450"/>
    <w:rsid w:val="00DF0E7F"/>
    <w:rsid w:val="00DF1102"/>
    <w:rsid w:val="00DF218E"/>
    <w:rsid w:val="00DF24C0"/>
    <w:rsid w:val="00DF25B3"/>
    <w:rsid w:val="00DF2B7A"/>
    <w:rsid w:val="00DF2CC5"/>
    <w:rsid w:val="00DF3182"/>
    <w:rsid w:val="00DF3782"/>
    <w:rsid w:val="00DF3789"/>
    <w:rsid w:val="00DF396F"/>
    <w:rsid w:val="00DF3AE3"/>
    <w:rsid w:val="00DF3FAA"/>
    <w:rsid w:val="00DF401D"/>
    <w:rsid w:val="00DF42F7"/>
    <w:rsid w:val="00DF430E"/>
    <w:rsid w:val="00DF4C50"/>
    <w:rsid w:val="00DF569F"/>
    <w:rsid w:val="00DF5F87"/>
    <w:rsid w:val="00DF654C"/>
    <w:rsid w:val="00DF71DE"/>
    <w:rsid w:val="00DF7874"/>
    <w:rsid w:val="00DF7951"/>
    <w:rsid w:val="00DF7A6E"/>
    <w:rsid w:val="00DF7F2B"/>
    <w:rsid w:val="00E00086"/>
    <w:rsid w:val="00E003DC"/>
    <w:rsid w:val="00E01058"/>
    <w:rsid w:val="00E012C6"/>
    <w:rsid w:val="00E0170E"/>
    <w:rsid w:val="00E019F4"/>
    <w:rsid w:val="00E01D8E"/>
    <w:rsid w:val="00E02158"/>
    <w:rsid w:val="00E02518"/>
    <w:rsid w:val="00E025F4"/>
    <w:rsid w:val="00E0356F"/>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668"/>
    <w:rsid w:val="00E1012C"/>
    <w:rsid w:val="00E1072C"/>
    <w:rsid w:val="00E10B6D"/>
    <w:rsid w:val="00E117D6"/>
    <w:rsid w:val="00E12AC2"/>
    <w:rsid w:val="00E12E74"/>
    <w:rsid w:val="00E12EC6"/>
    <w:rsid w:val="00E13486"/>
    <w:rsid w:val="00E13B8D"/>
    <w:rsid w:val="00E14A21"/>
    <w:rsid w:val="00E14AC9"/>
    <w:rsid w:val="00E14EC7"/>
    <w:rsid w:val="00E150AA"/>
    <w:rsid w:val="00E1517F"/>
    <w:rsid w:val="00E15A0C"/>
    <w:rsid w:val="00E15D98"/>
    <w:rsid w:val="00E16047"/>
    <w:rsid w:val="00E16B13"/>
    <w:rsid w:val="00E16F1D"/>
    <w:rsid w:val="00E17ABC"/>
    <w:rsid w:val="00E20B56"/>
    <w:rsid w:val="00E21390"/>
    <w:rsid w:val="00E218F7"/>
    <w:rsid w:val="00E219B7"/>
    <w:rsid w:val="00E22809"/>
    <w:rsid w:val="00E231DF"/>
    <w:rsid w:val="00E233CA"/>
    <w:rsid w:val="00E238F6"/>
    <w:rsid w:val="00E23E1F"/>
    <w:rsid w:val="00E244F3"/>
    <w:rsid w:val="00E24A57"/>
    <w:rsid w:val="00E25008"/>
    <w:rsid w:val="00E25410"/>
    <w:rsid w:val="00E25F7C"/>
    <w:rsid w:val="00E26078"/>
    <w:rsid w:val="00E26923"/>
    <w:rsid w:val="00E27004"/>
    <w:rsid w:val="00E27CD0"/>
    <w:rsid w:val="00E27D42"/>
    <w:rsid w:val="00E3030E"/>
    <w:rsid w:val="00E314ED"/>
    <w:rsid w:val="00E31F8C"/>
    <w:rsid w:val="00E326F9"/>
    <w:rsid w:val="00E338E1"/>
    <w:rsid w:val="00E34D51"/>
    <w:rsid w:val="00E354EE"/>
    <w:rsid w:val="00E35DDD"/>
    <w:rsid w:val="00E35DF4"/>
    <w:rsid w:val="00E36087"/>
    <w:rsid w:val="00E37357"/>
    <w:rsid w:val="00E37FBB"/>
    <w:rsid w:val="00E40DE9"/>
    <w:rsid w:val="00E4149D"/>
    <w:rsid w:val="00E41847"/>
    <w:rsid w:val="00E425BA"/>
    <w:rsid w:val="00E43230"/>
    <w:rsid w:val="00E43556"/>
    <w:rsid w:val="00E43EC2"/>
    <w:rsid w:val="00E448D5"/>
    <w:rsid w:val="00E44912"/>
    <w:rsid w:val="00E4530A"/>
    <w:rsid w:val="00E45F6C"/>
    <w:rsid w:val="00E47603"/>
    <w:rsid w:val="00E47849"/>
    <w:rsid w:val="00E47ADB"/>
    <w:rsid w:val="00E50491"/>
    <w:rsid w:val="00E508FB"/>
    <w:rsid w:val="00E50E7B"/>
    <w:rsid w:val="00E51C49"/>
    <w:rsid w:val="00E51C99"/>
    <w:rsid w:val="00E52019"/>
    <w:rsid w:val="00E52357"/>
    <w:rsid w:val="00E5280D"/>
    <w:rsid w:val="00E5319C"/>
    <w:rsid w:val="00E536E0"/>
    <w:rsid w:val="00E53E2D"/>
    <w:rsid w:val="00E5415C"/>
    <w:rsid w:val="00E54492"/>
    <w:rsid w:val="00E54A1B"/>
    <w:rsid w:val="00E54ADF"/>
    <w:rsid w:val="00E54E7C"/>
    <w:rsid w:val="00E56F24"/>
    <w:rsid w:val="00E60126"/>
    <w:rsid w:val="00E60290"/>
    <w:rsid w:val="00E60761"/>
    <w:rsid w:val="00E60B20"/>
    <w:rsid w:val="00E6101D"/>
    <w:rsid w:val="00E625C6"/>
    <w:rsid w:val="00E62A60"/>
    <w:rsid w:val="00E62D01"/>
    <w:rsid w:val="00E63BFD"/>
    <w:rsid w:val="00E63CFA"/>
    <w:rsid w:val="00E63D9E"/>
    <w:rsid w:val="00E64070"/>
    <w:rsid w:val="00E646DA"/>
    <w:rsid w:val="00E64AA1"/>
    <w:rsid w:val="00E64CB0"/>
    <w:rsid w:val="00E65F5E"/>
    <w:rsid w:val="00E664AC"/>
    <w:rsid w:val="00E66ABB"/>
    <w:rsid w:val="00E66DDB"/>
    <w:rsid w:val="00E67012"/>
    <w:rsid w:val="00E67688"/>
    <w:rsid w:val="00E70D08"/>
    <w:rsid w:val="00E70E08"/>
    <w:rsid w:val="00E71092"/>
    <w:rsid w:val="00E71328"/>
    <w:rsid w:val="00E7138B"/>
    <w:rsid w:val="00E717EB"/>
    <w:rsid w:val="00E71A22"/>
    <w:rsid w:val="00E7231B"/>
    <w:rsid w:val="00E727E8"/>
    <w:rsid w:val="00E731F6"/>
    <w:rsid w:val="00E7351A"/>
    <w:rsid w:val="00E74653"/>
    <w:rsid w:val="00E7570C"/>
    <w:rsid w:val="00E76786"/>
    <w:rsid w:val="00E768BE"/>
    <w:rsid w:val="00E769B4"/>
    <w:rsid w:val="00E76E25"/>
    <w:rsid w:val="00E77A30"/>
    <w:rsid w:val="00E77C9B"/>
    <w:rsid w:val="00E80821"/>
    <w:rsid w:val="00E80CB8"/>
    <w:rsid w:val="00E8125A"/>
    <w:rsid w:val="00E81770"/>
    <w:rsid w:val="00E81BAE"/>
    <w:rsid w:val="00E833BC"/>
    <w:rsid w:val="00E83B66"/>
    <w:rsid w:val="00E83C7D"/>
    <w:rsid w:val="00E83EFE"/>
    <w:rsid w:val="00E8431D"/>
    <w:rsid w:val="00E845A2"/>
    <w:rsid w:val="00E84D12"/>
    <w:rsid w:val="00E854C2"/>
    <w:rsid w:val="00E86731"/>
    <w:rsid w:val="00E86CF9"/>
    <w:rsid w:val="00E86D30"/>
    <w:rsid w:val="00E876B8"/>
    <w:rsid w:val="00E878BF"/>
    <w:rsid w:val="00E87AF9"/>
    <w:rsid w:val="00E87BB9"/>
    <w:rsid w:val="00E909F5"/>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5A10"/>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1312"/>
    <w:rsid w:val="00EA156A"/>
    <w:rsid w:val="00EA1913"/>
    <w:rsid w:val="00EA1BC1"/>
    <w:rsid w:val="00EA1C31"/>
    <w:rsid w:val="00EA20B5"/>
    <w:rsid w:val="00EA294A"/>
    <w:rsid w:val="00EA2D93"/>
    <w:rsid w:val="00EA349D"/>
    <w:rsid w:val="00EA41DF"/>
    <w:rsid w:val="00EA4BBA"/>
    <w:rsid w:val="00EA4DCD"/>
    <w:rsid w:val="00EA5225"/>
    <w:rsid w:val="00EA5818"/>
    <w:rsid w:val="00EA5EB0"/>
    <w:rsid w:val="00EA5F82"/>
    <w:rsid w:val="00EA60B1"/>
    <w:rsid w:val="00EA6271"/>
    <w:rsid w:val="00EA6765"/>
    <w:rsid w:val="00EA6934"/>
    <w:rsid w:val="00EA6AFD"/>
    <w:rsid w:val="00EA6D05"/>
    <w:rsid w:val="00EB1331"/>
    <w:rsid w:val="00EB15E4"/>
    <w:rsid w:val="00EB1695"/>
    <w:rsid w:val="00EB2A33"/>
    <w:rsid w:val="00EB2C38"/>
    <w:rsid w:val="00EB2F63"/>
    <w:rsid w:val="00EB309C"/>
    <w:rsid w:val="00EB3C16"/>
    <w:rsid w:val="00EB48B6"/>
    <w:rsid w:val="00EB4963"/>
    <w:rsid w:val="00EB5601"/>
    <w:rsid w:val="00EB5EC5"/>
    <w:rsid w:val="00EB5EDD"/>
    <w:rsid w:val="00EB77FA"/>
    <w:rsid w:val="00EB782B"/>
    <w:rsid w:val="00EB7B8C"/>
    <w:rsid w:val="00EC0506"/>
    <w:rsid w:val="00EC0626"/>
    <w:rsid w:val="00EC0753"/>
    <w:rsid w:val="00EC08A8"/>
    <w:rsid w:val="00EC1611"/>
    <w:rsid w:val="00EC1BD0"/>
    <w:rsid w:val="00EC1C56"/>
    <w:rsid w:val="00EC20EF"/>
    <w:rsid w:val="00EC265C"/>
    <w:rsid w:val="00EC2665"/>
    <w:rsid w:val="00EC2850"/>
    <w:rsid w:val="00EC2B92"/>
    <w:rsid w:val="00EC2D39"/>
    <w:rsid w:val="00EC2DF7"/>
    <w:rsid w:val="00EC2FEB"/>
    <w:rsid w:val="00EC358E"/>
    <w:rsid w:val="00EC4273"/>
    <w:rsid w:val="00EC47EE"/>
    <w:rsid w:val="00EC4B04"/>
    <w:rsid w:val="00EC5176"/>
    <w:rsid w:val="00EC519D"/>
    <w:rsid w:val="00EC5F94"/>
    <w:rsid w:val="00EC649F"/>
    <w:rsid w:val="00EC6A2A"/>
    <w:rsid w:val="00EC6DC2"/>
    <w:rsid w:val="00EC7A73"/>
    <w:rsid w:val="00EC7D94"/>
    <w:rsid w:val="00ED0278"/>
    <w:rsid w:val="00ED02E6"/>
    <w:rsid w:val="00ED02EB"/>
    <w:rsid w:val="00ED08F1"/>
    <w:rsid w:val="00ED0EC1"/>
    <w:rsid w:val="00ED13D9"/>
    <w:rsid w:val="00ED1472"/>
    <w:rsid w:val="00ED15C7"/>
    <w:rsid w:val="00ED1ABE"/>
    <w:rsid w:val="00ED2065"/>
    <w:rsid w:val="00ED21BD"/>
    <w:rsid w:val="00ED29A1"/>
    <w:rsid w:val="00ED2CD0"/>
    <w:rsid w:val="00ED2EED"/>
    <w:rsid w:val="00ED35FE"/>
    <w:rsid w:val="00ED40C6"/>
    <w:rsid w:val="00ED41F3"/>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44A"/>
    <w:rsid w:val="00EE2CC0"/>
    <w:rsid w:val="00EE30AA"/>
    <w:rsid w:val="00EE3908"/>
    <w:rsid w:val="00EE40DD"/>
    <w:rsid w:val="00EE468D"/>
    <w:rsid w:val="00EE4797"/>
    <w:rsid w:val="00EE4BB4"/>
    <w:rsid w:val="00EE541B"/>
    <w:rsid w:val="00EE56CD"/>
    <w:rsid w:val="00EE5C70"/>
    <w:rsid w:val="00EE6037"/>
    <w:rsid w:val="00EE65D5"/>
    <w:rsid w:val="00EE6604"/>
    <w:rsid w:val="00EE67E6"/>
    <w:rsid w:val="00EE6ECC"/>
    <w:rsid w:val="00EE770A"/>
    <w:rsid w:val="00EE7EF6"/>
    <w:rsid w:val="00EF0318"/>
    <w:rsid w:val="00EF0746"/>
    <w:rsid w:val="00EF0AA3"/>
    <w:rsid w:val="00EF0D4A"/>
    <w:rsid w:val="00EF10FF"/>
    <w:rsid w:val="00EF1931"/>
    <w:rsid w:val="00EF1B3B"/>
    <w:rsid w:val="00EF1D2C"/>
    <w:rsid w:val="00EF26F4"/>
    <w:rsid w:val="00EF2BFB"/>
    <w:rsid w:val="00EF2CB7"/>
    <w:rsid w:val="00EF3267"/>
    <w:rsid w:val="00EF3D2A"/>
    <w:rsid w:val="00EF40D6"/>
    <w:rsid w:val="00EF4818"/>
    <w:rsid w:val="00EF4AC2"/>
    <w:rsid w:val="00EF4CC0"/>
    <w:rsid w:val="00EF4E0E"/>
    <w:rsid w:val="00EF5025"/>
    <w:rsid w:val="00EF5491"/>
    <w:rsid w:val="00EF5686"/>
    <w:rsid w:val="00EF5D83"/>
    <w:rsid w:val="00EF62B6"/>
    <w:rsid w:val="00F00217"/>
    <w:rsid w:val="00F009C1"/>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603F"/>
    <w:rsid w:val="00F1628D"/>
    <w:rsid w:val="00F168E2"/>
    <w:rsid w:val="00F16C3D"/>
    <w:rsid w:val="00F17125"/>
    <w:rsid w:val="00F177B5"/>
    <w:rsid w:val="00F2084D"/>
    <w:rsid w:val="00F21853"/>
    <w:rsid w:val="00F21B83"/>
    <w:rsid w:val="00F22AF6"/>
    <w:rsid w:val="00F234AA"/>
    <w:rsid w:val="00F237A5"/>
    <w:rsid w:val="00F2403E"/>
    <w:rsid w:val="00F2449E"/>
    <w:rsid w:val="00F244E5"/>
    <w:rsid w:val="00F248A8"/>
    <w:rsid w:val="00F24964"/>
    <w:rsid w:val="00F24D9F"/>
    <w:rsid w:val="00F252DD"/>
    <w:rsid w:val="00F257D7"/>
    <w:rsid w:val="00F26588"/>
    <w:rsid w:val="00F26593"/>
    <w:rsid w:val="00F26717"/>
    <w:rsid w:val="00F30552"/>
    <w:rsid w:val="00F30642"/>
    <w:rsid w:val="00F30933"/>
    <w:rsid w:val="00F30AF3"/>
    <w:rsid w:val="00F30B24"/>
    <w:rsid w:val="00F30D99"/>
    <w:rsid w:val="00F30FC9"/>
    <w:rsid w:val="00F3111C"/>
    <w:rsid w:val="00F314EA"/>
    <w:rsid w:val="00F3175D"/>
    <w:rsid w:val="00F317B4"/>
    <w:rsid w:val="00F32122"/>
    <w:rsid w:val="00F32210"/>
    <w:rsid w:val="00F3296E"/>
    <w:rsid w:val="00F32BD7"/>
    <w:rsid w:val="00F32E57"/>
    <w:rsid w:val="00F33804"/>
    <w:rsid w:val="00F33E4D"/>
    <w:rsid w:val="00F3455D"/>
    <w:rsid w:val="00F352FD"/>
    <w:rsid w:val="00F354DB"/>
    <w:rsid w:val="00F3599F"/>
    <w:rsid w:val="00F3624A"/>
    <w:rsid w:val="00F36C6E"/>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4BD"/>
    <w:rsid w:val="00F45DBA"/>
    <w:rsid w:val="00F460FF"/>
    <w:rsid w:val="00F46155"/>
    <w:rsid w:val="00F46158"/>
    <w:rsid w:val="00F461A7"/>
    <w:rsid w:val="00F46AF2"/>
    <w:rsid w:val="00F506D5"/>
    <w:rsid w:val="00F50B60"/>
    <w:rsid w:val="00F50CC5"/>
    <w:rsid w:val="00F51630"/>
    <w:rsid w:val="00F51EB6"/>
    <w:rsid w:val="00F52BF6"/>
    <w:rsid w:val="00F533A7"/>
    <w:rsid w:val="00F53AF8"/>
    <w:rsid w:val="00F53D43"/>
    <w:rsid w:val="00F54E43"/>
    <w:rsid w:val="00F54EEE"/>
    <w:rsid w:val="00F5518F"/>
    <w:rsid w:val="00F55D6F"/>
    <w:rsid w:val="00F5650F"/>
    <w:rsid w:val="00F56926"/>
    <w:rsid w:val="00F56F1D"/>
    <w:rsid w:val="00F575A0"/>
    <w:rsid w:val="00F57857"/>
    <w:rsid w:val="00F57EE6"/>
    <w:rsid w:val="00F57FCE"/>
    <w:rsid w:val="00F60E02"/>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2E9"/>
    <w:rsid w:val="00F67102"/>
    <w:rsid w:val="00F67428"/>
    <w:rsid w:val="00F6793D"/>
    <w:rsid w:val="00F70A4F"/>
    <w:rsid w:val="00F70B23"/>
    <w:rsid w:val="00F7114C"/>
    <w:rsid w:val="00F715F7"/>
    <w:rsid w:val="00F7244B"/>
    <w:rsid w:val="00F72C44"/>
    <w:rsid w:val="00F72E27"/>
    <w:rsid w:val="00F731A4"/>
    <w:rsid w:val="00F73E33"/>
    <w:rsid w:val="00F73EEF"/>
    <w:rsid w:val="00F73FD0"/>
    <w:rsid w:val="00F74230"/>
    <w:rsid w:val="00F75548"/>
    <w:rsid w:val="00F75ED6"/>
    <w:rsid w:val="00F764F7"/>
    <w:rsid w:val="00F76F67"/>
    <w:rsid w:val="00F76FE8"/>
    <w:rsid w:val="00F80631"/>
    <w:rsid w:val="00F81234"/>
    <w:rsid w:val="00F814C2"/>
    <w:rsid w:val="00F81534"/>
    <w:rsid w:val="00F81990"/>
    <w:rsid w:val="00F822EA"/>
    <w:rsid w:val="00F82A4D"/>
    <w:rsid w:val="00F82CC7"/>
    <w:rsid w:val="00F82F05"/>
    <w:rsid w:val="00F8324C"/>
    <w:rsid w:val="00F8326F"/>
    <w:rsid w:val="00F83C6C"/>
    <w:rsid w:val="00F84177"/>
    <w:rsid w:val="00F8433A"/>
    <w:rsid w:val="00F846D5"/>
    <w:rsid w:val="00F84975"/>
    <w:rsid w:val="00F84A2A"/>
    <w:rsid w:val="00F85032"/>
    <w:rsid w:val="00F85075"/>
    <w:rsid w:val="00F855C0"/>
    <w:rsid w:val="00F866A8"/>
    <w:rsid w:val="00F87220"/>
    <w:rsid w:val="00F8737D"/>
    <w:rsid w:val="00F87AB7"/>
    <w:rsid w:val="00F904B5"/>
    <w:rsid w:val="00F910A0"/>
    <w:rsid w:val="00F9112A"/>
    <w:rsid w:val="00F91CE5"/>
    <w:rsid w:val="00F91DFF"/>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350"/>
    <w:rsid w:val="00FA2719"/>
    <w:rsid w:val="00FA2777"/>
    <w:rsid w:val="00FA2DFE"/>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ED0"/>
    <w:rsid w:val="00FB1ED8"/>
    <w:rsid w:val="00FB20FE"/>
    <w:rsid w:val="00FB24CB"/>
    <w:rsid w:val="00FB313A"/>
    <w:rsid w:val="00FB47B9"/>
    <w:rsid w:val="00FB53D3"/>
    <w:rsid w:val="00FB5E1C"/>
    <w:rsid w:val="00FB5E8B"/>
    <w:rsid w:val="00FB642A"/>
    <w:rsid w:val="00FB6488"/>
    <w:rsid w:val="00FB69D3"/>
    <w:rsid w:val="00FB6B1E"/>
    <w:rsid w:val="00FB6D58"/>
    <w:rsid w:val="00FB752C"/>
    <w:rsid w:val="00FB7F8E"/>
    <w:rsid w:val="00FC05F0"/>
    <w:rsid w:val="00FC06D0"/>
    <w:rsid w:val="00FC0AD6"/>
    <w:rsid w:val="00FC0D4D"/>
    <w:rsid w:val="00FC0E61"/>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6B95"/>
    <w:rsid w:val="00FC7AC3"/>
    <w:rsid w:val="00FC7C8F"/>
    <w:rsid w:val="00FC7DA4"/>
    <w:rsid w:val="00FD01F1"/>
    <w:rsid w:val="00FD0578"/>
    <w:rsid w:val="00FD063E"/>
    <w:rsid w:val="00FD15A7"/>
    <w:rsid w:val="00FD1923"/>
    <w:rsid w:val="00FD19CE"/>
    <w:rsid w:val="00FD27D6"/>
    <w:rsid w:val="00FD2EF4"/>
    <w:rsid w:val="00FD4086"/>
    <w:rsid w:val="00FD4130"/>
    <w:rsid w:val="00FD4F2C"/>
    <w:rsid w:val="00FD56BE"/>
    <w:rsid w:val="00FD5C83"/>
    <w:rsid w:val="00FD6565"/>
    <w:rsid w:val="00FD670F"/>
    <w:rsid w:val="00FD6A74"/>
    <w:rsid w:val="00FD6AAD"/>
    <w:rsid w:val="00FD72B0"/>
    <w:rsid w:val="00FD776D"/>
    <w:rsid w:val="00FD7B83"/>
    <w:rsid w:val="00FE1703"/>
    <w:rsid w:val="00FE1B41"/>
    <w:rsid w:val="00FE1E40"/>
    <w:rsid w:val="00FE28CC"/>
    <w:rsid w:val="00FE2D61"/>
    <w:rsid w:val="00FE3198"/>
    <w:rsid w:val="00FE41E7"/>
    <w:rsid w:val="00FE43D1"/>
    <w:rsid w:val="00FE4480"/>
    <w:rsid w:val="00FE4A5F"/>
    <w:rsid w:val="00FE4E8F"/>
    <w:rsid w:val="00FE556E"/>
    <w:rsid w:val="00FE5785"/>
    <w:rsid w:val="00FE60FE"/>
    <w:rsid w:val="00FE64BD"/>
    <w:rsid w:val="00FE6D75"/>
    <w:rsid w:val="00FE73C6"/>
    <w:rsid w:val="00FF0620"/>
    <w:rsid w:val="00FF08DB"/>
    <w:rsid w:val="00FF0D6B"/>
    <w:rsid w:val="00FF1283"/>
    <w:rsid w:val="00FF15E3"/>
    <w:rsid w:val="00FF207E"/>
    <w:rsid w:val="00FF2894"/>
    <w:rsid w:val="00FF2987"/>
    <w:rsid w:val="00FF2BE1"/>
    <w:rsid w:val="00FF2DC3"/>
    <w:rsid w:val="00FF3316"/>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nctions-3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xample.org" TargetMode="External"/><Relationship Id="rId4" Type="http://schemas.openxmlformats.org/officeDocument/2006/relationships/settings" Target="settings.xml"/><Relationship Id="rId9"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375A2-53DD-47A3-ABEB-76F096AA1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227</Pages>
  <Words>29420</Words>
  <Characters>185351</Characters>
  <Application>Microsoft Office Word</Application>
  <DocSecurity>0</DocSecurity>
  <Lines>1544</Lines>
  <Paragraphs>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8511</cp:revision>
  <dcterms:created xsi:type="dcterms:W3CDTF">2022-01-12T18:50:00Z</dcterms:created>
  <dcterms:modified xsi:type="dcterms:W3CDTF">2022-09-09T20:40:00Z</dcterms:modified>
</cp:coreProperties>
</file>