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2251AD"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2251AD"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2251AD"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2251AD"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2251AD"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2251AD"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2251AD"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2251AD"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2251AD"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2251AD"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2251AD"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2251AD"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014C48">
        <w:tc>
          <w:tcPr>
            <w:tcW w:w="127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2251AD" w:rsidTr="00014C48">
        <w:tc>
          <w:tcPr>
            <w:tcW w:w="1271"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014C48">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2251AD" w:rsidTr="00014C48">
        <w:tc>
          <w:tcPr>
            <w:tcW w:w="1271"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014C48">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014C48">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014C48">
        <w:tc>
          <w:tcPr>
            <w:tcW w:w="1058"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014C48">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014C48">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014C48">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014C48">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014C48">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014C48">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String</w:t>
            </w:r>
          </w:p>
        </w:tc>
      </w:tr>
      <w:tr w:rsidR="002B6AA1" w:rsidTr="00014C48">
        <w:tc>
          <w:tcPr>
            <w:tcW w:w="1058" w:type="dxa"/>
          </w:tcPr>
          <w:p w:rsidR="002B6AA1" w:rsidRPr="00581866" w:rsidRDefault="002B6AA1" w:rsidP="00014C48">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014C48">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014C48">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014C48">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014C48">
        <w:tc>
          <w:tcPr>
            <w:tcW w:w="1405" w:type="dxa"/>
          </w:tcPr>
          <w:p w:rsidR="002B6AA1" w:rsidRPr="006449C4" w:rsidRDefault="002B6AA1" w:rsidP="00014C48">
            <w:pPr>
              <w:rPr>
                <w:b/>
                <w:lang w:val="en-US"/>
              </w:rPr>
            </w:pPr>
            <w:r w:rsidRPr="006449C4">
              <w:rPr>
                <w:b/>
                <w:lang w:val="en-US"/>
              </w:rPr>
              <w:t>Parameter</w:t>
            </w:r>
          </w:p>
        </w:tc>
        <w:tc>
          <w:tcPr>
            <w:tcW w:w="7657" w:type="dxa"/>
          </w:tcPr>
          <w:p w:rsidR="002B6AA1" w:rsidRPr="006449C4" w:rsidRDefault="002B6AA1" w:rsidP="00014C48">
            <w:pPr>
              <w:rPr>
                <w:b/>
                <w:lang w:val="en-US"/>
              </w:rPr>
            </w:pPr>
            <w:r w:rsidRPr="006449C4">
              <w:rPr>
                <w:b/>
                <w:lang w:val="en-US"/>
              </w:rPr>
              <w:t>Meaning</w:t>
            </w:r>
          </w:p>
        </w:tc>
      </w:tr>
      <w:tr w:rsidR="002B6AA1" w:rsidRPr="002251AD" w:rsidTr="00014C48">
        <w:tc>
          <w:tcPr>
            <w:tcW w:w="1405" w:type="dxa"/>
          </w:tcPr>
          <w:p w:rsidR="002B6AA1" w:rsidRPr="00F244E5" w:rsidRDefault="002B6AA1" w:rsidP="00014C4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014C48">
            <w:pPr>
              <w:rPr>
                <w:lang w:val="en-US"/>
              </w:rPr>
            </w:pPr>
            <w:r>
              <w:rPr>
                <w:lang w:val="en-US"/>
              </w:rPr>
              <w:t>Input values; nodes will be atomized</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014C48">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014C48">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2251AD" w:rsidTr="00014C48">
        <w:tc>
          <w:tcPr>
            <w:tcW w:w="1405" w:type="dxa"/>
          </w:tcPr>
          <w:p w:rsidR="002B6AA1" w:rsidRDefault="002B6AA1" w:rsidP="00014C48">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014C48">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014C48">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014C48">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014C48">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014C48">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014C48">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014C48">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014C48">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014C48">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014C48">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014C48">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014C48">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014C48">
            <w:pPr>
              <w:rPr>
                <w:lang w:val="en-US"/>
              </w:rPr>
            </w:pPr>
          </w:p>
        </w:tc>
      </w:tr>
      <w:tr w:rsidR="002B6AA1" w:rsidRPr="002251AD"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014C48">
            <w:pPr>
              <w:rPr>
                <w:lang w:val="en-US"/>
              </w:rPr>
            </w:pPr>
            <w:r>
              <w:rPr>
                <w:lang w:val="en-US"/>
              </w:rPr>
              <w:t>Specifies the representation of fractions:</w:t>
            </w:r>
          </w:p>
          <w:p w:rsidR="002B6AA1" w:rsidRDefault="002B6AA1" w:rsidP="00014C48">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014C48">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014C48">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014C48">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014C48">
        <w:tc>
          <w:tcPr>
            <w:tcW w:w="1405" w:type="dxa"/>
          </w:tcPr>
          <w:p w:rsidR="002B6AA1" w:rsidRPr="00F244E5" w:rsidRDefault="002B6AA1" w:rsidP="00014C48">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014C48">
            <w:pPr>
              <w:rPr>
                <w:lang w:val="en-US"/>
              </w:rPr>
            </w:pPr>
            <w:r>
              <w:rPr>
                <w:lang w:val="en-US"/>
              </w:rPr>
              <w:t>Specifies the type to be assumed when comparing values:</w:t>
            </w:r>
          </w:p>
          <w:p w:rsidR="002B6AA1" w:rsidRDefault="002B6AA1" w:rsidP="00014C48">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014C48">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014C48">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014C48">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014C48">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2251AD"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2251AD"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2251AD"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2251AD"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2251AD"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2251AD"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2251AD"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2251AD"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2251AD"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014C48">
        <w:tc>
          <w:tcPr>
            <w:tcW w:w="1297"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2251AD" w:rsidTr="00014C48">
        <w:tc>
          <w:tcPr>
            <w:tcW w:w="1297" w:type="dxa"/>
          </w:tcPr>
          <w:p w:rsidR="006B27EC" w:rsidRPr="00F244E5" w:rsidRDefault="006B27EC"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014C48">
        <w:tc>
          <w:tcPr>
            <w:tcW w:w="1297"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2251AD" w:rsidTr="00014C48">
        <w:tc>
          <w:tcPr>
            <w:tcW w:w="1297" w:type="dxa"/>
          </w:tcPr>
          <w:p w:rsidR="00851886" w:rsidRPr="00F244E5" w:rsidRDefault="0085188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2251AD" w:rsidTr="00014C48">
        <w:tc>
          <w:tcPr>
            <w:tcW w:w="1297" w:type="dxa"/>
          </w:tcPr>
          <w:p w:rsidR="00851886" w:rsidRDefault="00851886"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014C48">
        <w:tc>
          <w:tcPr>
            <w:tcW w:w="1297"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2251AD" w:rsidTr="00014C48">
        <w:tc>
          <w:tcPr>
            <w:tcW w:w="1297" w:type="dxa"/>
          </w:tcPr>
          <w:p w:rsidR="00307805" w:rsidRPr="00F244E5" w:rsidRDefault="00307805"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2251AD" w:rsidTr="00014C48">
        <w:tc>
          <w:tcPr>
            <w:tcW w:w="1297" w:type="dxa"/>
          </w:tcPr>
          <w:p w:rsidR="00307805" w:rsidRDefault="00307805"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uri</w:t>
      </w:r>
      <w:r w:rsidR="00716CA9">
        <w:rPr>
          <w:lang w:val="en-US"/>
        </w:rPr>
        <w:t xml:space="preserve"> (bduri)</w:t>
      </w:r>
      <w:r>
        <w:rPr>
          <w:lang w:val="en-US"/>
        </w:rPr>
        <w:t xml:space="preserve">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014C48">
        <w:tc>
          <w:tcPr>
            <w:tcW w:w="1297"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2251AD" w:rsidTr="00014C48">
        <w:tc>
          <w:tcPr>
            <w:tcW w:w="1297" w:type="dxa"/>
          </w:tcPr>
          <w:p w:rsidR="00CF5FA9" w:rsidRPr="00F244E5" w:rsidRDefault="00CF5FA9"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w:t>
      </w:r>
      <w:r w:rsidR="00D461A4">
        <w:rPr>
          <w:lang w:val="en-US"/>
        </w:rPr>
        <w:t xml:space="preserve"> (bname)</w:t>
      </w:r>
      <w:r w:rsidRPr="00DF173A">
        <w:rPr>
          <w:lang w:val="en-US"/>
        </w:rPr>
        <w:t xml:space="preserv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014C48">
        <w:tc>
          <w:tcPr>
            <w:tcW w:w="1297"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2251AD" w:rsidTr="00014C48">
        <w:tc>
          <w:tcPr>
            <w:tcW w:w="1297" w:type="dxa"/>
          </w:tcPr>
          <w:p w:rsidR="000A7532" w:rsidRPr="00F244E5" w:rsidRDefault="000A7532"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005E1A31">
        <w:rPr>
          <w:lang w:val="en-US"/>
        </w:rPr>
        <w:t xml:space="preserve"> (bpath)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014C48">
        <w:tc>
          <w:tcPr>
            <w:tcW w:w="1297"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2251AD" w:rsidTr="00014C48">
        <w:tc>
          <w:tcPr>
            <w:tcW w:w="1297" w:type="dxa"/>
          </w:tcPr>
          <w:p w:rsidR="00D871F4" w:rsidRPr="00F244E5" w:rsidRDefault="00D871F4"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relpath</w:t>
      </w:r>
      <w:r w:rsidR="00724F51">
        <w:rPr>
          <w:lang w:val="en-US"/>
        </w:rPr>
        <w:t xml:space="preserve"> (brelpath)</w:t>
      </w:r>
      <w:r w:rsidR="00ED65EE">
        <w:rPr>
          <w:lang w:val="en-US"/>
        </w:rPr>
        <w:t xml:space="preserve">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014C48">
        <w:tc>
          <w:tcPr>
            <w:tcW w:w="1297"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2251AD" w:rsidTr="00014C48">
        <w:tc>
          <w:tcPr>
            <w:tcW w:w="1297" w:type="dxa"/>
          </w:tcPr>
          <w:p w:rsidR="00160AFE" w:rsidRPr="00F244E5" w:rsidRDefault="00160AFE"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2251AD" w:rsidTr="00014C48">
        <w:tc>
          <w:tcPr>
            <w:tcW w:w="1297" w:type="dxa"/>
          </w:tcPr>
          <w:p w:rsidR="00160AFE" w:rsidRDefault="00160AFE"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014C48">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reluri</w:t>
      </w:r>
      <w:r w:rsidR="00F302E4">
        <w:rPr>
          <w:lang w:val="en-US"/>
        </w:rPr>
        <w:t xml:space="preserve"> (breluri)</w:t>
      </w:r>
      <w:r w:rsidR="00C07C4E">
        <w:rPr>
          <w:lang w:val="en-US"/>
        </w:rPr>
        <w:t xml:space="preserve">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014C48">
        <w:tc>
          <w:tcPr>
            <w:tcW w:w="1297"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2251AD" w:rsidTr="00014C48">
        <w:tc>
          <w:tcPr>
            <w:tcW w:w="1297" w:type="dxa"/>
          </w:tcPr>
          <w:p w:rsidR="00DB3EED" w:rsidRPr="00F244E5" w:rsidRDefault="00DB3EED"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2251AD" w:rsidTr="00014C48">
        <w:tc>
          <w:tcPr>
            <w:tcW w:w="1297" w:type="dxa"/>
          </w:tcPr>
          <w:p w:rsidR="00DB3EED" w:rsidRDefault="00DB3EED" w:rsidP="00014C48">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uri</w:t>
      </w:r>
      <w:r w:rsidR="0072617C">
        <w:rPr>
          <w:lang w:val="en-US"/>
        </w:rPr>
        <w:t xml:space="preserve"> (buri)</w:t>
      </w:r>
      <w:bookmarkStart w:id="12" w:name="_GoBack"/>
      <w:bookmarkEnd w:id="12"/>
      <w:r>
        <w:rPr>
          <w:lang w:val="en-US"/>
        </w:rPr>
        <w:t xml:space="preserve">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014C48">
        <w:tc>
          <w:tcPr>
            <w:tcW w:w="1297"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014C48">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2251AD" w:rsidTr="00014C48">
        <w:tc>
          <w:tcPr>
            <w:tcW w:w="1297" w:type="dxa"/>
          </w:tcPr>
          <w:p w:rsidR="000A4F96" w:rsidRPr="00F244E5" w:rsidRDefault="000A4F96" w:rsidP="00014C48">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014C48">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014C48">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2251AD"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2251AD"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2251AD"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2251AD"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2251AD"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2251AD"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2251AD"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2251AD"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2251AD"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2251AD"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2251AD"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2251AD"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2251AD"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2251AD"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2251AD"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2251AD"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2251A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2251A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2251A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2251A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2251A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2251A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2251A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2251A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2251A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2251AD"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2251A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2251A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2251A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251A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251A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251A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2251AD"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2251AD"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2251A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2251A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2251A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2251A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2251A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2251A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2251A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2251A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2251A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2251A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2251A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2251A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2251A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2251A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2251AD"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2251AD"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2251AD"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2251AD"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2251AD"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2251A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2251A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2251AD"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2251AD"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2251AD"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2251AD"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2251AD"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2251AD"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2251AD"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2251AD"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2251AD"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2251AD"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2251AD"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2251AD"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2251A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2251A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2251A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2251A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2251A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2251AD"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2251AD"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2251A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2251A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2251A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2251A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2251A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2251AD"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2251AD"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2251AD"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2251A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2251A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2251A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2251A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2251A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2251AD"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2251AD"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2251AD"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2251AD"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2251A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2251A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2251AD"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2251A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2251A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2251AD"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2251A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2251A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2251AD"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2251AD"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2251AD"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2251AD"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2251A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2251A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C61E78"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w:t>
      </w:r>
      <w:r w:rsidR="00C61E78">
        <w:rPr>
          <w:rFonts w:asciiTheme="majorHAnsi" w:hAnsiTheme="majorHAnsi" w:cstheme="majorHAnsi"/>
          <w:lang w:val="en-US"/>
        </w:rPr>
        <w:t xml:space="preserve">ports </w:t>
      </w:r>
      <w:r w:rsidR="0065693D">
        <w:rPr>
          <w:rFonts w:asciiTheme="majorHAnsi" w:hAnsiTheme="majorHAnsi" w:cstheme="majorHAnsi"/>
          <w:lang w:val="en-US"/>
        </w:rPr>
        <w:t>the relative paths from input nodes to their descendant nodes</w:t>
      </w:r>
      <w:r w:rsidR="00893FA9">
        <w:rPr>
          <w:rFonts w:asciiTheme="majorHAnsi" w:hAnsiTheme="majorHAnsi" w:cstheme="majorHAnsi"/>
          <w:lang w:val="en-US"/>
        </w:rPr>
        <w:t xml:space="preserve"> and their attributes</w:t>
      </w:r>
      <w:r w:rsidR="00C61E78">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2251AD"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lastRenderedPageBreak/>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2251AD"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2251AD"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2251AD"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2251AD"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Returns the name path of</w:t>
      </w:r>
      <w:r w:rsidR="00F948CE">
        <w:rPr>
          <w:rFonts w:asciiTheme="majorHAnsi" w:hAnsiTheme="majorHAnsi" w:cstheme="majorHAnsi"/>
          <w:lang w:val="en-US"/>
        </w:rPr>
        <w:t xml:space="preserve"> nodes</w:t>
      </w:r>
      <w:r w:rsidRPr="006808CF">
        <w:rPr>
          <w:rFonts w:asciiTheme="majorHAnsi" w:hAnsiTheme="majorHAnsi" w:cstheme="majorHAnsi"/>
          <w:lang w:val="en-US"/>
        </w:rPr>
        <w:t xml:space="preserv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CE0D3B" w:rsidRDefault="00CE0D3B" w:rsidP="00CE0D3B">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(txt, xml, json)</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9E09C5"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739D">
            <w:pPr>
              <w:rPr>
                <w:rFonts w:asciiTheme="majorHAnsi" w:hAnsiTheme="majorHAnsi" w:cstheme="majorHAnsi"/>
                <w:lang w:val="en-US"/>
              </w:rPr>
            </w:pPr>
            <w:r w:rsidRPr="004821D6">
              <w:rPr>
                <w:rFonts w:asciiTheme="majorHAnsi" w:hAnsiTheme="majorHAnsi" w:cstheme="majorHAnsi"/>
                <w:lang w:val="en-US"/>
              </w:rPr>
              <w:t xml:space="preserve">Nodes to be reported. Parameter only used by function </w:t>
            </w:r>
            <w:r w:rsidR="00215712" w:rsidRPr="00BE739D">
              <w:rPr>
                <w:rFonts w:ascii="Courier New" w:hAnsi="Courier New" w:cs="Courier New"/>
                <w:sz w:val="18"/>
                <w:szCs w:val="18"/>
                <w:lang w:val="en-US"/>
              </w:rPr>
              <w:t>name-path-ec</w:t>
            </w:r>
            <w:r w:rsidRPr="004821D6">
              <w:rPr>
                <w:rFonts w:asciiTheme="majorHAnsi" w:hAnsiTheme="majorHAnsi" w:cstheme="majorHAnsi"/>
                <w:lang w:val="en-US"/>
              </w:rPr>
              <w:t>.</w:t>
            </w:r>
          </w:p>
        </w:tc>
      </w:tr>
      <w:tr w:rsidR="004821D6" w:rsidRPr="009E09C5"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014C48"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Default="005F5BBF" w:rsidP="00593FF2">
            <w:pPr>
              <w:rPr>
                <w:rFonts w:asciiTheme="majorHAnsi" w:hAnsiTheme="majorHAnsi" w:cstheme="majorHAnsi"/>
                <w:lang w:val="en-US"/>
              </w:rPr>
            </w:pPr>
            <w:r>
              <w:rPr>
                <w:rFonts w:ascii="Courier New" w:hAnsi="Courier New" w:cs="Courier New"/>
                <w:sz w:val="18"/>
                <w:szCs w:val="18"/>
                <w:lang w:val="en-US"/>
              </w:rPr>
              <w:t>-</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/TEI[1]/teiHeader[1]/fileDesc[1]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/TEI[1]/teiHeader[1]/fileDesc[1]/publicationStmt[1]/p[1]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/TEI[1]/teiHeader[1]/fileDesc[1]/sourceDesc[1]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625E9" w:rsidRDefault="0031795C" w:rsidP="0031795C">
      <w:pPr>
        <w:spacing w:after="0"/>
        <w:rPr>
          <w:rFonts w:ascii="Courier New" w:hAnsi="Courier New" w:cs="Courier New"/>
          <w:color w:val="C00000"/>
          <w:sz w:val="18"/>
          <w:szCs w:val="18"/>
          <w:lang w:val="en-US"/>
        </w:rPr>
      </w:pPr>
      <w:r w:rsidRPr="0031795C">
        <w:rPr>
          <w:rFonts w:ascii="Courier New" w:hAnsi="Courier New" w:cs="Courier New"/>
          <w:sz w:val="18"/>
          <w:szCs w:val="18"/>
          <w:lang w:val="en-US"/>
        </w:rPr>
        <w:t>/TEI/teiHeader/fileDesc/publicationStmt/p</w:t>
      </w:r>
      <w:r w:rsidRPr="007625E9">
        <w:rPr>
          <w:rFonts w:ascii="Courier New" w:hAnsi="Courier New" w:cs="Courier New"/>
          <w:color w:val="C0000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7625E9">
        <w:rPr>
          <w:rFonts w:ascii="Courier New" w:hAnsi="Courier New" w:cs="Courier New"/>
          <w:color w:val="C0000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3C4453" w:rsidRDefault="003C4453" w:rsidP="003C4453">
      <w:pPr>
        <w:rPr>
          <w:rFonts w:asciiTheme="majorHAnsi" w:hAnsiTheme="majorHAnsi" w:cstheme="majorHAnsi"/>
          <w:lang w:val="en-US"/>
        </w:rPr>
      </w:pPr>
    </w:p>
    <w:p w:rsidR="00C51431" w:rsidRPr="00BD420B" w:rsidRDefault="00BD420B" w:rsidP="003C4453">
      <w:pPr>
        <w:rPr>
          <w:rFonts w:asciiTheme="majorHAnsi" w:eastAsiaTheme="majorEastAsia" w:hAnsiTheme="majorHAnsi" w:cstheme="majorHAnsi"/>
          <w:color w:val="1F4D78" w:themeColor="accent1" w:themeShade="7F"/>
          <w:sz w:val="24"/>
          <w:szCs w:val="24"/>
          <w:lang w:val="en-US"/>
        </w:rPr>
      </w:pPr>
      <w:r>
        <w:rPr>
          <w:rFonts w:asciiTheme="majorHAnsi" w:hAnsiTheme="majorHAnsi" w:cstheme="majorHAnsi"/>
          <w:lang w:val="en-US"/>
        </w:rPr>
        <w:t>…</w:t>
      </w:r>
      <w:r w:rsidR="00C51431" w:rsidRPr="00BD420B">
        <w:rPr>
          <w:rFonts w:asciiTheme="majorHAnsi" w:hAnsiTheme="majorHAnsi" w:cstheme="majorHAnsi"/>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9E09C5"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9E09C5"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9E09C5"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9E09C5"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9E09C5"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9E09C5"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9E09C5"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Pr="004D3B5A" w:rsidRDefault="002F51E8" w:rsidP="002F51E8">
      <w:pPr>
        <w:spacing w:after="0"/>
        <w:rPr>
          <w:rFonts w:asciiTheme="majorHAnsi" w:hAnsiTheme="majorHAnsi" w:cstheme="majorHAnsi"/>
          <w:lang w:val="en-US"/>
        </w:rPr>
      </w:pPr>
      <w:r w:rsidRPr="004D3B5A">
        <w:rPr>
          <w:rFonts w:asciiTheme="majorHAnsi" w:hAnsiTheme="majorHAnsi" w:cstheme="majorHAnsi"/>
          <w:lang w:val="en-US"/>
        </w:rPr>
        <w:t>The functions in this section</w:t>
      </w:r>
      <w:r w:rsidR="004D3B5A">
        <w:rPr>
          <w:rFonts w:asciiTheme="majorHAnsi" w:hAnsiTheme="majorHAnsi" w:cstheme="majorHAnsi"/>
          <w:lang w:val="en-US"/>
        </w:rPr>
        <w:t xml:space="preserve"> support matching and filtering by </w:t>
      </w:r>
      <w:hyperlink w:anchor="_Unified_String_Expression_1" w:history="1">
        <w:r w:rsidR="004D3B5A" w:rsidRPr="004D3B5A">
          <w:rPr>
            <w:rStyle w:val="Hyperlink"/>
            <w:rFonts w:asciiTheme="majorHAnsi" w:hAnsiTheme="majorHAnsi" w:cstheme="majorHAnsi"/>
            <w:lang w:val="en-US"/>
          </w:rPr>
          <w:t>Unified String Expressions</w:t>
        </w:r>
      </w:hyperlink>
      <w:r w:rsidR="0081220C" w:rsidRPr="004D3B5A">
        <w:rPr>
          <w:rFonts w:asciiTheme="majorHAnsi" w:hAnsiTheme="majorHAnsi" w:cstheme="majorHAnsi"/>
          <w:lang w:val="en-US"/>
        </w:rPr>
        <w:t>.</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$item as item()</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w:t>
      </w:r>
      <w:r w:rsidR="00802791">
        <w:rPr>
          <w:rFonts w:ascii="Courier New" w:hAnsi="Courier New" w:cs="Courier New"/>
          <w:sz w:val="18"/>
          <w:szCs w:val="18"/>
          <w:lang w:val="en-US"/>
        </w:rPr>
        <w:t>?</w:t>
      </w:r>
      <w:r>
        <w:rPr>
          <w:rFonts w:ascii="Courier New" w:hAnsi="Courier New" w:cs="Courier New"/>
          <w:sz w:val="18"/>
          <w:szCs w:val="18"/>
          <w:lang w:val="en-US"/>
        </w:rPr>
        <w:t xml:space="preserve">)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w:t>
      </w:r>
      <w:r w:rsidR="00014C48">
        <w:rPr>
          <w:rFonts w:asciiTheme="majorHAnsi" w:hAnsiTheme="majorHAnsi" w:cstheme="majorHAnsi"/>
          <w:lang w:val="en-US"/>
        </w:rPr>
        <w:t xml:space="preserve"> </w:t>
      </w:r>
      <w:hyperlink w:anchor="_Unified_String_Expression_1" w:history="1">
        <w:r w:rsidR="00014C48" w:rsidRPr="00014C48">
          <w:rPr>
            <w:rStyle w:val="Hyperlink"/>
            <w:rFonts w:asciiTheme="majorHAnsi" w:hAnsiTheme="majorHAnsi" w:cstheme="majorHAnsi"/>
            <w:lang w:val="en-US"/>
          </w:rPr>
          <w:t>Unified String Expression</w:t>
        </w:r>
      </w:hyperlink>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02791" w:rsidRDefault="00802791" w:rsidP="00802791">
      <w:pPr>
        <w:rPr>
          <w:rFonts w:asciiTheme="majorHAnsi" w:hAnsiTheme="majorHAnsi" w:cstheme="majorHAnsi"/>
          <w:lang w:val="en-US"/>
        </w:rPr>
      </w:pPr>
      <w:r>
        <w:rPr>
          <w:rFonts w:asciiTheme="majorHAnsi" w:hAnsiTheme="majorHAnsi" w:cstheme="majorHAnsi"/>
          <w:lang w:val="en-US"/>
        </w:rPr>
        <w:t>If no item is supplied, the empty sequence is returned.</w:t>
      </w:r>
    </w:p>
    <w:p w:rsidR="0081220C" w:rsidRDefault="00802791" w:rsidP="00802791">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supplied, the value true is returned.</w:t>
      </w:r>
    </w:p>
    <w:p w:rsidR="00802791" w:rsidRDefault="00802791" w:rsidP="0081220C">
      <w:pPr>
        <w:spacing w:after="0"/>
        <w:rPr>
          <w:rFonts w:asciiTheme="majorHAnsi" w:hAnsiTheme="majorHAnsi" w:cstheme="majorHAnsi"/>
          <w:lang w:val="en-US"/>
        </w:rPr>
      </w:pPr>
      <w:r>
        <w:rPr>
          <w:rFonts w:asciiTheme="majorHAnsi" w:hAnsiTheme="majorHAnsi" w:cstheme="majorHAnsi"/>
          <w:lang w:val="en-US"/>
        </w:rPr>
        <w:t xml:space="preserve">Otherwise, the pattern is interpreted as a Unified String Expression. The function returns </w:t>
      </w:r>
      <w:r w:rsidRPr="00F81F98">
        <w:rPr>
          <w:rFonts w:ascii="Courier New" w:hAnsi="Courier New" w:cs="Courier New"/>
          <w:sz w:val="18"/>
          <w:szCs w:val="18"/>
          <w:lang w:val="en-US"/>
        </w:rPr>
        <w:t>true</w:t>
      </w:r>
      <w:r>
        <w:rPr>
          <w:rFonts w:asciiTheme="majorHAnsi" w:hAnsiTheme="majorHAnsi" w:cstheme="majorHAnsi"/>
          <w:lang w:val="en-US"/>
        </w:rPr>
        <w:t xml:space="preserve"> or </w:t>
      </w:r>
      <w:r w:rsidRPr="00F81F98">
        <w:rPr>
          <w:rFonts w:ascii="Courier New" w:hAnsi="Courier New" w:cs="Courier New"/>
          <w:sz w:val="18"/>
          <w:szCs w:val="18"/>
          <w:lang w:val="en-US"/>
        </w:rPr>
        <w:t>false</w:t>
      </w:r>
      <w:r>
        <w:rPr>
          <w:rFonts w:asciiTheme="majorHAnsi" w:hAnsiTheme="majorHAnsi" w:cstheme="majorHAnsi"/>
          <w:lang w:val="en-US"/>
        </w:rPr>
        <w:t>, depending on whether the string value of the item matches the pattern.</w:t>
      </w:r>
    </w:p>
    <w:p w:rsidR="00802791" w:rsidRPr="0008342B" w:rsidRDefault="00802791"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E85ADB" w:rsidRPr="005D71DA">
        <w:rPr>
          <w:rFonts w:asciiTheme="majorHAnsi" w:hAnsiTheme="majorHAnsi" w:cstheme="majorHAnsi"/>
          <w:sz w:val="18"/>
          <w:szCs w:val="18"/>
          <w:lang w:val="en-US"/>
        </w:rPr>
        <w:t xml:space="preserve"> </w:t>
      </w:r>
      <w:r w:rsidR="00D66F89">
        <w:rPr>
          <w:rFonts w:asciiTheme="majorHAnsi" w:hAnsiTheme="majorHAnsi" w:cstheme="majorHAnsi"/>
          <w:sz w:val="18"/>
          <w:szCs w:val="18"/>
          <w:lang w:val="en-US"/>
        </w:rPr>
        <w:t>a</w:t>
      </w:r>
      <w:r w:rsidR="00E85ADB" w:rsidRPr="005D71DA">
        <w:rPr>
          <w:rFonts w:asciiTheme="majorHAnsi" w:hAnsiTheme="majorHAnsi" w:cstheme="majorHAnsi"/>
          <w:sz w:val="18"/>
          <w:szCs w:val="18"/>
          <w:lang w:val="en-US"/>
        </w:rPr>
        <w:t xml:space="preserve">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9E09C5"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9E09C5"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B9640D" w:rsidP="004352D8">
      <w:pPr>
        <w:rPr>
          <w:rFonts w:asciiTheme="majorHAnsi" w:hAnsiTheme="majorHAnsi" w:cstheme="majorHAnsi"/>
          <w:lang w:val="en-US"/>
        </w:rPr>
      </w:pPr>
      <w:r>
        <w:rPr>
          <w:rFonts w:asciiTheme="majorHAnsi" w:hAnsiTheme="majorHAnsi" w:cstheme="majorHAnsi"/>
          <w:lang w:val="en-US"/>
        </w:rPr>
        <w:t>Get a list of TEI files, annotated with a flag indicating if they have a title different from</w:t>
      </w:r>
      <w:r w:rsidR="00872455">
        <w:rPr>
          <w:rFonts w:asciiTheme="majorHAnsi" w:hAnsiTheme="majorHAnsi" w:cstheme="majorHAnsi"/>
          <w:lang w:val="en-US"/>
        </w:rPr>
        <w:t xml:space="preserve"> the string</w:t>
      </w:r>
      <w:r>
        <w:rPr>
          <w:rFonts w:asciiTheme="majorHAnsi" w:hAnsiTheme="majorHAnsi" w:cstheme="majorHAnsi"/>
          <w:lang w:val="en-US"/>
        </w:rPr>
        <w:t xml:space="preserve"> “title”.</w:t>
      </w:r>
    </w:p>
    <w:p w:rsidR="00B9640D" w:rsidRPr="00716CA9" w:rsidRDefault="00B9640D" w:rsidP="0081220C">
      <w:pPr>
        <w:spacing w:after="0"/>
        <w:rPr>
          <w:rFonts w:ascii="Courier New" w:hAnsi="Courier New" w:cs="Courier New"/>
          <w:sz w:val="18"/>
          <w:szCs w:val="18"/>
        </w:rPr>
      </w:pPr>
      <w:r w:rsidRPr="00716CA9">
        <w:rPr>
          <w:rFonts w:ascii="Courier New" w:hAnsi="Courier New" w:cs="Courier New"/>
          <w:sz w:val="18"/>
          <w:szCs w:val="18"/>
        </w:rPr>
        <w:t>fox "frameworks/tei//*.xml[\tei:</w:t>
      </w:r>
      <w:r w:rsidR="00E73603" w:rsidRPr="00716CA9">
        <w:rPr>
          <w:rFonts w:ascii="Courier New" w:hAnsi="Courier New" w:cs="Courier New"/>
          <w:sz w:val="18"/>
          <w:szCs w:val="18"/>
        </w:rPr>
        <w:t>TEI</w:t>
      </w:r>
      <w:r w:rsidRPr="00716CA9">
        <w:rPr>
          <w:rFonts w:ascii="Courier New" w:hAnsi="Courier New" w:cs="Courier New"/>
          <w:sz w:val="18"/>
          <w:szCs w:val="18"/>
        </w:rPr>
        <w:t>]</w:t>
      </w:r>
    </w:p>
    <w:p w:rsidR="00B9640D" w:rsidRDefault="00B9640D" w:rsidP="0081220C">
      <w:pPr>
        <w:spacing w:after="0"/>
        <w:rPr>
          <w:rFonts w:ascii="Courier New" w:hAnsi="Courier New" w:cs="Courier New"/>
          <w:sz w:val="18"/>
          <w:szCs w:val="18"/>
          <w:lang w:val="en-US"/>
        </w:rPr>
      </w:pPr>
      <w:r w:rsidRPr="00716CA9">
        <w:rPr>
          <w:rFonts w:ascii="Courier New" w:hAnsi="Courier New" w:cs="Courier New"/>
          <w:sz w:val="18"/>
          <w:szCs w:val="18"/>
        </w:rPr>
        <w:t xml:space="preserve">  </w:t>
      </w:r>
      <w:r w:rsidRPr="00B9640D">
        <w:rPr>
          <w:rFonts w:ascii="Courier New" w:hAnsi="Courier New" w:cs="Courier New"/>
          <w:sz w:val="18"/>
          <w:szCs w:val="18"/>
          <w:lang w:val="en-US"/>
        </w:rPr>
        <w:t>/annotate(\descendant::tei:title[1]\matches-pattern('~title'))"</w:t>
      </w: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$pattern as xs:string</w:t>
      </w:r>
      <w:r w:rsidR="0091366B">
        <w:rPr>
          <w:rFonts w:ascii="Courier New" w:hAnsi="Courier New" w:cs="Courier New"/>
          <w:sz w:val="18"/>
          <w:szCs w:val="18"/>
          <w:lang w:val="en-US"/>
        </w:rPr>
        <w:t>?</w:t>
      </w:r>
      <w:r w:rsidR="0086496C">
        <w:rPr>
          <w:rFonts w:ascii="Courier New" w:hAnsi="Courier New" w:cs="Courier New"/>
          <w:sz w:val="18"/>
          <w:szCs w:val="18"/>
          <w:lang w:val="en-US"/>
        </w:rPr>
        <w:t xml:space="preserve">)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Summary</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Filters a sequence of items</w:t>
      </w:r>
      <w:r w:rsidR="00B21631">
        <w:rPr>
          <w:rFonts w:asciiTheme="majorHAnsi" w:hAnsiTheme="majorHAnsi" w:cstheme="majorHAnsi"/>
          <w:lang w:val="en-US"/>
        </w:rPr>
        <w:t xml:space="preserve"> and retains </w:t>
      </w:r>
      <w:r w:rsidR="00837338">
        <w:rPr>
          <w:rFonts w:asciiTheme="majorHAnsi" w:hAnsiTheme="majorHAnsi" w:cstheme="majorHAnsi"/>
          <w:lang w:val="en-US"/>
        </w:rPr>
        <w:t xml:space="preserve">only </w:t>
      </w:r>
      <w:r w:rsidRPr="000C582E">
        <w:rPr>
          <w:rFonts w:asciiTheme="majorHAnsi" w:hAnsiTheme="majorHAnsi" w:cstheme="majorHAnsi"/>
          <w:lang w:val="en-US"/>
        </w:rPr>
        <w:t xml:space="preserve">those with a string value matching a </w:t>
      </w:r>
      <w:hyperlink w:anchor="_Unified_String_Expression_1" w:history="1">
        <w:r w:rsidR="00562FC9" w:rsidRPr="00562FC9">
          <w:rPr>
            <w:rStyle w:val="Hyperlink"/>
            <w:rFonts w:asciiTheme="majorHAnsi" w:hAnsiTheme="majorHAnsi" w:cstheme="majorHAnsi"/>
            <w:lang w:val="en-US"/>
          </w:rPr>
          <w:t>Unified String Expression</w:t>
        </w:r>
      </w:hyperlink>
      <w:r w:rsidRPr="000C582E">
        <w:rPr>
          <w:rFonts w:asciiTheme="majorHAnsi" w:hAnsiTheme="majorHAnsi" w:cstheme="majorHAnsi"/>
          <w:lang w:val="en-US"/>
        </w:rPr>
        <w:t>.</w:t>
      </w:r>
    </w:p>
    <w:p w:rsidR="0086496C" w:rsidRPr="000C582E" w:rsidRDefault="0086496C"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lang w:val="en-US"/>
        </w:rPr>
      </w:pPr>
      <w:r w:rsidRPr="000C582E">
        <w:rPr>
          <w:rFonts w:asciiTheme="majorHAnsi" w:hAnsiTheme="majorHAnsi" w:cstheme="majorHAnsi"/>
          <w:b/>
          <w:lang w:val="en-US"/>
        </w:rPr>
        <w:t>Details</w:t>
      </w:r>
    </w:p>
    <w:p w:rsidR="001124D4" w:rsidRDefault="001124D4" w:rsidP="001124D4">
      <w:pPr>
        <w:rPr>
          <w:rFonts w:asciiTheme="majorHAnsi" w:hAnsiTheme="majorHAnsi" w:cstheme="majorHAnsi"/>
          <w:lang w:val="en-US"/>
        </w:rPr>
      </w:pPr>
      <w:r>
        <w:rPr>
          <w:rFonts w:asciiTheme="majorHAnsi" w:hAnsiTheme="majorHAnsi" w:cstheme="majorHAnsi"/>
          <w:lang w:val="en-US"/>
        </w:rPr>
        <w:t>If no item</w:t>
      </w:r>
      <w:r>
        <w:rPr>
          <w:rFonts w:asciiTheme="majorHAnsi" w:hAnsiTheme="majorHAnsi" w:cstheme="majorHAnsi"/>
          <w:lang w:val="en-US"/>
        </w:rPr>
        <w:t>s are</w:t>
      </w:r>
      <w:r>
        <w:rPr>
          <w:rFonts w:asciiTheme="majorHAnsi" w:hAnsiTheme="majorHAnsi" w:cstheme="majorHAnsi"/>
          <w:lang w:val="en-US"/>
        </w:rPr>
        <w:t xml:space="preserve"> supplied, the empty sequence is returned.</w:t>
      </w:r>
    </w:p>
    <w:p w:rsidR="001124D4" w:rsidRDefault="001124D4" w:rsidP="001124D4">
      <w:pPr>
        <w:rPr>
          <w:rFonts w:asciiTheme="majorHAnsi" w:hAnsiTheme="majorHAnsi" w:cstheme="majorHAnsi"/>
          <w:lang w:val="en-US"/>
        </w:rPr>
      </w:pPr>
      <w:r>
        <w:rPr>
          <w:rFonts w:asciiTheme="majorHAnsi" w:hAnsiTheme="majorHAnsi" w:cstheme="majorHAnsi"/>
          <w:lang w:val="en-US"/>
        </w:rPr>
        <w:t>Otherwise, if no pattern is</w:t>
      </w:r>
      <w:r w:rsidRPr="0008342B">
        <w:rPr>
          <w:rFonts w:asciiTheme="majorHAnsi" w:hAnsiTheme="majorHAnsi" w:cstheme="majorHAnsi"/>
          <w:lang w:val="en-US"/>
        </w:rPr>
        <w:t xml:space="preserve"> </w:t>
      </w:r>
      <w:r>
        <w:rPr>
          <w:rFonts w:asciiTheme="majorHAnsi" w:hAnsiTheme="majorHAnsi" w:cstheme="majorHAnsi"/>
          <w:lang w:val="en-US"/>
        </w:rPr>
        <w:t xml:space="preserve">supplied, the </w:t>
      </w:r>
      <w:r>
        <w:rPr>
          <w:rFonts w:asciiTheme="majorHAnsi" w:hAnsiTheme="majorHAnsi" w:cstheme="majorHAnsi"/>
          <w:lang w:val="en-US"/>
        </w:rPr>
        <w:t>sequence is returned</w:t>
      </w:r>
      <w:r w:rsidR="00D058B9">
        <w:rPr>
          <w:rFonts w:asciiTheme="majorHAnsi" w:hAnsiTheme="majorHAnsi" w:cstheme="majorHAnsi"/>
          <w:lang w:val="en-US"/>
        </w:rPr>
        <w:t xml:space="preserve"> unchanged</w:t>
      </w:r>
      <w:r>
        <w:rPr>
          <w:rFonts w:asciiTheme="majorHAnsi" w:hAnsiTheme="majorHAnsi" w:cstheme="majorHAnsi"/>
          <w:lang w:val="en-US"/>
        </w:rPr>
        <w:t>.</w:t>
      </w:r>
    </w:p>
    <w:p w:rsidR="00757F79" w:rsidRDefault="00D058B9" w:rsidP="0086496C">
      <w:pPr>
        <w:spacing w:after="0"/>
        <w:rPr>
          <w:rFonts w:asciiTheme="majorHAnsi" w:hAnsiTheme="majorHAnsi" w:cstheme="majorHAnsi"/>
          <w:lang w:val="en-US"/>
        </w:rPr>
      </w:pPr>
      <w:r>
        <w:rPr>
          <w:rFonts w:asciiTheme="majorHAnsi" w:hAnsiTheme="majorHAnsi" w:cstheme="majorHAnsi"/>
          <w:lang w:val="en-US"/>
        </w:rPr>
        <w:t>Otherwise, t</w:t>
      </w:r>
      <w:r w:rsidR="00757F79">
        <w:rPr>
          <w:rFonts w:asciiTheme="majorHAnsi" w:hAnsiTheme="majorHAnsi" w:cstheme="majorHAnsi"/>
          <w:lang w:val="en-US"/>
        </w:rPr>
        <w:t xml:space="preserve">he pattern is interpreted as a </w:t>
      </w:r>
      <w:hyperlink w:anchor="_Unified_String_Expression_1" w:history="1">
        <w:r w:rsidR="00757F79" w:rsidRPr="00757F79">
          <w:rPr>
            <w:rStyle w:val="Hyperlink"/>
            <w:rFonts w:asciiTheme="majorHAnsi" w:hAnsiTheme="majorHAnsi" w:cstheme="majorHAnsi"/>
            <w:lang w:val="en-US"/>
          </w:rPr>
          <w:t>Unified String Expression</w:t>
        </w:r>
      </w:hyperlink>
      <w:r w:rsidR="00757F79">
        <w:rPr>
          <w:rFonts w:asciiTheme="majorHAnsi" w:hAnsiTheme="majorHAnsi" w:cstheme="majorHAnsi"/>
          <w:lang w:val="en-US"/>
        </w:rPr>
        <w:t>. The sequence is filtered by retaining only those items whose string value matches the pattern.</w:t>
      </w:r>
    </w:p>
    <w:p w:rsidR="0086496C" w:rsidRPr="000C582E" w:rsidRDefault="00757F79" w:rsidP="0086496C">
      <w:pPr>
        <w:spacing w:after="0"/>
        <w:rPr>
          <w:rFonts w:asciiTheme="majorHAnsi" w:hAnsiTheme="majorHAnsi" w:cstheme="majorHAnsi"/>
          <w:lang w:val="en-US"/>
        </w:rPr>
      </w:pPr>
      <w:r w:rsidRPr="000C582E">
        <w:rPr>
          <w:rFonts w:asciiTheme="majorHAnsi" w:hAnsiTheme="majorHAnsi" w:cstheme="majorHAnsi"/>
          <w:lang w:val="en-US"/>
        </w:rPr>
        <w:t xml:space="preserve"> </w:t>
      </w:r>
    </w:p>
    <w:p w:rsidR="0086496C" w:rsidRPr="000C582E" w:rsidRDefault="0086496C" w:rsidP="0086496C">
      <w:pPr>
        <w:rPr>
          <w:rFonts w:asciiTheme="majorHAnsi" w:hAnsiTheme="majorHAnsi" w:cstheme="majorHAnsi"/>
          <w:b/>
          <w:i/>
          <w:lang w:val="en-US"/>
        </w:rPr>
      </w:pPr>
      <w:r w:rsidRPr="000C582E">
        <w:rPr>
          <w:rFonts w:asciiTheme="majorHAnsi" w:hAnsiTheme="majorHAnsi" w:cstheme="majorHAnsi"/>
          <w:b/>
          <w:i/>
          <w:lang w:val="en-US"/>
        </w:rPr>
        <w:t>Parameters</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lang w:val="en-US"/>
        </w:rPr>
        <w:t>Described by the following table.</w:t>
      </w:r>
    </w:p>
    <w:p w:rsidR="0086496C" w:rsidRPr="000C582E" w:rsidRDefault="0086496C" w:rsidP="0086496C">
      <w:pPr>
        <w:rPr>
          <w:rFonts w:asciiTheme="majorHAnsi" w:hAnsiTheme="majorHAnsi" w:cstheme="majorHAnsi"/>
          <w:lang w:val="en-US"/>
        </w:rPr>
      </w:pPr>
      <w:r w:rsidRPr="000C582E">
        <w:rPr>
          <w:rFonts w:asciiTheme="majorHAnsi" w:hAnsiTheme="majorHAnsi" w:cstheme="majorHAnsi"/>
          <w:b/>
          <w:lang w:val="en-US"/>
        </w:rPr>
        <w:t>Table</w:t>
      </w:r>
      <w:r w:rsidRPr="000C582E">
        <w:rPr>
          <w:rFonts w:asciiTheme="majorHAnsi" w:hAnsiTheme="majorHAnsi" w:cstheme="majorHAnsi"/>
          <w:lang w:val="en-US"/>
        </w:rPr>
        <w:t xml:space="preserve">. Parameters of function </w:t>
      </w:r>
      <w:r w:rsidR="007F3E3A" w:rsidRPr="000C582E">
        <w:rPr>
          <w:rFonts w:ascii="Courier New" w:hAnsi="Courier New" w:cs="Courier New"/>
          <w:sz w:val="18"/>
          <w:szCs w:val="18"/>
          <w:lang w:val="en-US"/>
        </w:rPr>
        <w:t>filter-items</w:t>
      </w:r>
      <w:r w:rsidRPr="000C582E">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Parameter</w:t>
            </w:r>
          </w:p>
        </w:tc>
        <w:tc>
          <w:tcPr>
            <w:tcW w:w="7441" w:type="dxa"/>
          </w:tcPr>
          <w:p w:rsidR="0086496C" w:rsidRPr="000C582E" w:rsidRDefault="0086496C" w:rsidP="00F5518F">
            <w:pPr>
              <w:rPr>
                <w:rFonts w:asciiTheme="majorHAnsi" w:hAnsiTheme="majorHAnsi" w:cstheme="majorHAnsi"/>
                <w:b/>
                <w:lang w:val="en-US"/>
              </w:rPr>
            </w:pPr>
            <w:r w:rsidRPr="000C582E">
              <w:rPr>
                <w:rFonts w:asciiTheme="majorHAnsi" w:hAnsiTheme="majorHAnsi" w:cstheme="majorHAnsi"/>
                <w:b/>
                <w:lang w:val="en-US"/>
              </w:rPr>
              <w:t>Meaning</w:t>
            </w:r>
          </w:p>
        </w:tc>
      </w:tr>
      <w:tr w:rsidR="0086496C" w:rsidRPr="009E09C5"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Pr="000C582E" w:rsidRDefault="0086496C" w:rsidP="000C582E">
            <w:pPr>
              <w:rPr>
                <w:rFonts w:asciiTheme="majorHAnsi" w:hAnsiTheme="majorHAnsi" w:cstheme="majorHAnsi"/>
                <w:lang w:val="en-US"/>
              </w:rPr>
            </w:pPr>
            <w:r w:rsidRPr="000C582E">
              <w:rPr>
                <w:rFonts w:asciiTheme="majorHAnsi" w:hAnsiTheme="majorHAnsi" w:cstheme="majorHAnsi"/>
                <w:lang w:val="en-US"/>
              </w:rPr>
              <w:t>The item</w:t>
            </w:r>
            <w:r w:rsidR="00B22731" w:rsidRPr="000C582E">
              <w:rPr>
                <w:rFonts w:asciiTheme="majorHAnsi" w:hAnsiTheme="majorHAnsi" w:cstheme="majorHAnsi"/>
                <w:lang w:val="en-US"/>
              </w:rPr>
              <w:t>s</w:t>
            </w:r>
            <w:r w:rsidRPr="000C582E">
              <w:rPr>
                <w:rFonts w:asciiTheme="majorHAnsi" w:hAnsiTheme="majorHAnsi" w:cstheme="majorHAnsi"/>
                <w:lang w:val="en-US"/>
              </w:rPr>
              <w:t xml:space="preserve"> to be </w:t>
            </w:r>
            <w:r w:rsidR="00B22731" w:rsidRPr="000C582E">
              <w:rPr>
                <w:rFonts w:asciiTheme="majorHAnsi" w:hAnsiTheme="majorHAnsi" w:cstheme="majorHAnsi"/>
                <w:lang w:val="en-US"/>
              </w:rPr>
              <w:t>filtered</w:t>
            </w:r>
            <w:r w:rsidRPr="000C582E">
              <w:rPr>
                <w:rFonts w:asciiTheme="majorHAnsi" w:hAnsiTheme="majorHAnsi" w:cstheme="majorHAnsi"/>
                <w:lang w:val="en-US"/>
              </w:rPr>
              <w:t>.</w:t>
            </w:r>
          </w:p>
        </w:tc>
      </w:tr>
      <w:tr w:rsidR="0086496C" w:rsidRPr="009E09C5"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Pr="000C582E" w:rsidRDefault="0086496C" w:rsidP="00767881">
            <w:pPr>
              <w:rPr>
                <w:rFonts w:asciiTheme="majorHAnsi" w:hAnsiTheme="majorHAnsi" w:cstheme="majorHAnsi"/>
                <w:lang w:val="en-US"/>
              </w:rPr>
            </w:pPr>
            <w:r w:rsidRPr="000C582E">
              <w:rPr>
                <w:rFonts w:asciiTheme="majorHAnsi" w:hAnsiTheme="majorHAnsi" w:cstheme="majorHAnsi"/>
                <w:lang w:val="en-US"/>
              </w:rPr>
              <w:t xml:space="preserve">A </w:t>
            </w:r>
            <w:hyperlink w:anchor="_Filter_syntax_1" w:history="1">
              <w:r w:rsidR="00767881" w:rsidRPr="000C582E">
                <w:rPr>
                  <w:rStyle w:val="Hyperlink"/>
                  <w:rFonts w:asciiTheme="majorHAnsi" w:hAnsiTheme="majorHAnsi" w:cstheme="majorHAnsi"/>
                  <w:lang w:val="en-US"/>
                </w:rPr>
                <w:t>Unified Filter Expression</w:t>
              </w:r>
            </w:hyperlink>
            <w:r w:rsidR="00767881" w:rsidRPr="000C582E">
              <w:rPr>
                <w:rFonts w:asciiTheme="majorHAnsi" w:hAnsiTheme="majorHAnsi" w:cstheme="majorHAnsi"/>
                <w:lang w:val="en-US"/>
              </w:rPr>
              <w:t>. Only items with a matching string value are retained</w:t>
            </w:r>
            <w:r w:rsidRPr="000C582E">
              <w:rPr>
                <w:rStyle w:val="Hyperlink"/>
                <w:rFonts w:asciiTheme="majorHAnsi" w:hAnsiTheme="majorHAnsi" w:cstheme="majorHAnsi"/>
                <w:lang w:val="en-US"/>
              </w:rPr>
              <w:t>.</w:t>
            </w:r>
          </w:p>
        </w:tc>
      </w:tr>
    </w:tbl>
    <w:p w:rsidR="0086496C" w:rsidRDefault="0086496C" w:rsidP="0086496C">
      <w:pPr>
        <w:rPr>
          <w:lang w:val="en-US"/>
        </w:rPr>
      </w:pPr>
    </w:p>
    <w:p w:rsidR="0086496C" w:rsidRPr="00D62A0D" w:rsidRDefault="0086496C" w:rsidP="0086496C">
      <w:pPr>
        <w:rPr>
          <w:rFonts w:asciiTheme="majorHAnsi" w:hAnsiTheme="majorHAnsi" w:cstheme="majorHAnsi"/>
          <w:b/>
          <w:i/>
          <w:lang w:val="en-US"/>
        </w:rPr>
      </w:pPr>
      <w:r w:rsidRPr="00D62A0D">
        <w:rPr>
          <w:rFonts w:asciiTheme="majorHAnsi" w:hAnsiTheme="majorHAnsi" w:cstheme="majorHAnsi"/>
          <w:b/>
          <w:i/>
          <w:lang w:val="en-US"/>
        </w:rPr>
        <w:t>Examples</w:t>
      </w:r>
    </w:p>
    <w:p w:rsidR="0086496C" w:rsidRPr="00D62A0D" w:rsidRDefault="000A6B7B" w:rsidP="0086496C">
      <w:pPr>
        <w:rPr>
          <w:rFonts w:asciiTheme="majorHAnsi" w:hAnsiTheme="majorHAnsi" w:cstheme="majorHAnsi"/>
          <w:lang w:val="en-US"/>
        </w:rPr>
      </w:pPr>
      <w:r w:rsidRPr="00D62A0D">
        <w:rPr>
          <w:rFonts w:asciiTheme="majorHAnsi" w:hAnsiTheme="majorHAnsi" w:cstheme="majorHAnsi"/>
          <w:lang w:val="en-US"/>
        </w:rPr>
        <w:t>Filter the tokenized value of the</w:t>
      </w:r>
      <w:r w:rsidR="00ED4AD0" w:rsidRPr="00D62A0D">
        <w:rPr>
          <w:rFonts w:asciiTheme="majorHAnsi" w:hAnsiTheme="majorHAnsi" w:cstheme="majorHAnsi"/>
          <w:lang w:val="en-US"/>
        </w:rPr>
        <w:t xml:space="preserve"> environment variable </w:t>
      </w:r>
      <w:r w:rsidRPr="00E25078">
        <w:rPr>
          <w:rFonts w:ascii="Courier New" w:hAnsi="Courier New" w:cs="Courier New"/>
          <w:sz w:val="18"/>
          <w:szCs w:val="18"/>
          <w:lang w:val="en-US"/>
        </w:rPr>
        <w:t>PATH</w:t>
      </w:r>
      <w:r w:rsidR="008C3FED">
        <w:rPr>
          <w:rFonts w:asciiTheme="majorHAnsi" w:hAnsiTheme="majorHAnsi" w:cstheme="majorHAnsi"/>
          <w:lang w:val="en-US"/>
        </w:rPr>
        <w:t xml:space="preserve"> against a Glob expression</w:t>
      </w:r>
      <w:r w:rsidR="0086496C" w:rsidRPr="00D62A0D">
        <w:rPr>
          <w:rFonts w:asciiTheme="majorHAnsi" w:hAnsiTheme="majorHAnsi" w:cstheme="majorHAnsi"/>
          <w:lang w:val="en-US"/>
        </w:rPr>
        <w:t>.</w:t>
      </w:r>
    </w:p>
    <w:p w:rsidR="004943BE" w:rsidRDefault="004943BE" w:rsidP="0086496C">
      <w:pPr>
        <w:spacing w:after="0"/>
        <w:rPr>
          <w:rFonts w:ascii="Courier New" w:hAnsi="Courier New" w:cs="Courier New"/>
          <w:sz w:val="18"/>
          <w:szCs w:val="18"/>
          <w:lang w:val="en-US"/>
        </w:rPr>
      </w:pPr>
      <w:r w:rsidRPr="004943BE">
        <w:rPr>
          <w:rFonts w:ascii="Courier New" w:hAnsi="Courier New" w:cs="Courier New"/>
          <w:sz w:val="18"/>
          <w:szCs w:val="18"/>
          <w:lang w:val="en-US"/>
        </w:rPr>
        <w:t>fox "environment-variable('path')/tokenize(., ';') =&gt; filter-items('*fox*')"</w:t>
      </w:r>
    </w:p>
    <w:p w:rsidR="0086496C" w:rsidRDefault="0086496C" w:rsidP="008D6248">
      <w:pPr>
        <w:spacing w:after="0"/>
        <w:rPr>
          <w:rFonts w:ascii="Courier New" w:hAnsi="Courier New" w:cs="Courier New"/>
          <w:sz w:val="18"/>
          <w:szCs w:val="18"/>
          <w:lang w:val="en-US"/>
        </w:rPr>
      </w:pPr>
    </w:p>
    <w:p w:rsidR="00D62A0D" w:rsidRPr="00D62A0D" w:rsidRDefault="00D62A0D" w:rsidP="00D62A0D">
      <w:pPr>
        <w:rPr>
          <w:rFonts w:asciiTheme="majorHAnsi" w:hAnsiTheme="majorHAnsi" w:cstheme="majorHAnsi"/>
          <w:lang w:val="en-US"/>
        </w:rPr>
      </w:pPr>
      <w:r w:rsidRPr="00D62A0D">
        <w:rPr>
          <w:rFonts w:asciiTheme="majorHAnsi" w:hAnsiTheme="majorHAnsi" w:cstheme="majorHAnsi"/>
          <w:lang w:val="en-US"/>
        </w:rPr>
        <w:t>Filter</w:t>
      </w:r>
      <w:r>
        <w:rPr>
          <w:rFonts w:asciiTheme="majorHAnsi" w:hAnsiTheme="majorHAnsi" w:cstheme="majorHAnsi"/>
          <w:lang w:val="en-US"/>
        </w:rPr>
        <w:t xml:space="preserve"> a sequence </w:t>
      </w:r>
      <w:r w:rsidR="00C841BD">
        <w:rPr>
          <w:rFonts w:asciiTheme="majorHAnsi" w:hAnsiTheme="majorHAnsi" w:cstheme="majorHAnsi"/>
          <w:lang w:val="en-US"/>
        </w:rPr>
        <w:t xml:space="preserve">of paragraphs </w:t>
      </w:r>
      <w:r>
        <w:rPr>
          <w:rFonts w:asciiTheme="majorHAnsi" w:hAnsiTheme="majorHAnsi" w:cstheme="majorHAnsi"/>
          <w:lang w:val="en-US"/>
        </w:rPr>
        <w:t>against a full text pattern</w:t>
      </w:r>
      <w:r w:rsidRPr="00D62A0D">
        <w:rPr>
          <w:rFonts w:asciiTheme="majorHAnsi" w:hAnsiTheme="majorHAnsi" w:cstheme="majorHAnsi"/>
          <w:lang w:val="en-US"/>
        </w:rPr>
        <w:t>.</w:t>
      </w:r>
    </w:p>
    <w:p w:rsidR="00F81777"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fox "frameworks/docbook//*.xml</w:t>
      </w:r>
    </w:p>
    <w:p w:rsidR="00BA74DC" w:rsidRDefault="00F81777"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 xml:space="preserve">\docbook:*\\docbook:para\substring-before(., '.')[normalize-space()] </w:t>
      </w:r>
    </w:p>
    <w:p w:rsidR="00D62A0D" w:rsidRDefault="00BA74DC" w:rsidP="00D62A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2A0D" w:rsidRPr="00D62A0D">
        <w:rPr>
          <w:rFonts w:ascii="Courier New" w:hAnsi="Courier New" w:cs="Courier New"/>
          <w:sz w:val="18"/>
          <w:szCs w:val="18"/>
          <w:lang w:val="en-US"/>
        </w:rPr>
        <w:t>=&gt; filter-items('structure can be derived#ft')"</w:t>
      </w:r>
    </w:p>
    <w:p w:rsidR="00D62A0D" w:rsidRPr="00D62A0D" w:rsidRDefault="00D62A0D" w:rsidP="00D62A0D">
      <w:pPr>
        <w:pStyle w:val="ListParagraph"/>
        <w:numPr>
          <w:ilvl w:val="0"/>
          <w:numId w:val="6"/>
        </w:numPr>
        <w:spacing w:after="0"/>
        <w:rPr>
          <w:rFonts w:ascii="Courier New" w:hAnsi="Courier New" w:cs="Courier New"/>
          <w:sz w:val="18"/>
          <w:szCs w:val="18"/>
          <w:lang w:val="en-US"/>
        </w:rPr>
      </w:pPr>
    </w:p>
    <w:p w:rsidR="00D62A0D" w:rsidRDefault="00D62A0D" w:rsidP="00D62A0D">
      <w:pPr>
        <w:spacing w:after="0"/>
        <w:rPr>
          <w:rFonts w:ascii="Courier New" w:hAnsi="Courier New" w:cs="Courier New"/>
          <w:sz w:val="18"/>
          <w:szCs w:val="18"/>
          <w:lang w:val="en-US"/>
        </w:rPr>
      </w:pPr>
      <w:r w:rsidRPr="00D62A0D">
        <w:rPr>
          <w:rFonts w:ascii="Courier New" w:hAnsi="Courier New" w:cs="Courier New"/>
          <w:sz w:val="18"/>
          <w:szCs w:val="18"/>
          <w:lang w:val="en-US"/>
        </w:rPr>
        <w:t>In many cases, DocBook structure can be derived from the flat sequence of</w:t>
      </w:r>
      <w:r w:rsidR="00F900E0">
        <w:rPr>
          <w:rFonts w:ascii="Courier New" w:hAnsi="Courier New" w:cs="Courier New"/>
          <w:sz w:val="18"/>
          <w:szCs w:val="18"/>
          <w:lang w:val="en-US"/>
        </w:rPr>
        <w:t xml:space="preserve"> …</w:t>
      </w:r>
    </w:p>
    <w:p w:rsidR="0086496C" w:rsidRPr="00F900E0" w:rsidRDefault="0086496C" w:rsidP="0086496C">
      <w:pPr>
        <w:spacing w:after="0"/>
        <w:rPr>
          <w:lang w:val="en-US"/>
        </w:rPr>
      </w:pPr>
    </w:p>
    <w:p w:rsidR="0086496C" w:rsidRPr="00F900E0" w:rsidRDefault="0086496C" w:rsidP="0086496C">
      <w:pPr>
        <w:spacing w:after="0"/>
        <w:rPr>
          <w:rFonts w:cstheme="minorHAnsi"/>
          <w:lang w:val="en-US"/>
        </w:rPr>
      </w:pPr>
      <w:r w:rsidRPr="00F900E0">
        <w:rPr>
          <w:rFonts w:cstheme="minorHAnsi"/>
          <w:lang w:val="en-US"/>
        </w:rPr>
        <w:t xml:space="preserve"> </w:t>
      </w:r>
    </w:p>
    <w:p w:rsidR="002F51E8" w:rsidRPr="00F900E0" w:rsidRDefault="0081220C" w:rsidP="002F51E8">
      <w:pPr>
        <w:spacing w:after="0"/>
        <w:rPr>
          <w:rFonts w:cstheme="minorHAnsi"/>
          <w:lang w:val="en-US"/>
        </w:rPr>
      </w:pPr>
      <w:r w:rsidRPr="00F900E0">
        <w:rPr>
          <w:rFonts w:cstheme="minorHAnsi"/>
          <w:lang w:val="en-US"/>
        </w:rPr>
        <w:t xml:space="preserve"> </w:t>
      </w:r>
    </w:p>
    <w:p w:rsidR="002F51E8" w:rsidRPr="00F900E0" w:rsidRDefault="002F51E8">
      <w:pPr>
        <w:rPr>
          <w:rFonts w:asciiTheme="majorHAnsi" w:eastAsiaTheme="majorEastAsia" w:hAnsiTheme="majorHAnsi" w:cstheme="majorBidi"/>
          <w:color w:val="2E74B5" w:themeColor="accent1" w:themeShade="BF"/>
          <w:sz w:val="26"/>
          <w:szCs w:val="26"/>
          <w:lang w:val="en-US"/>
        </w:rPr>
      </w:pPr>
      <w:r w:rsidRPr="00F900E0">
        <w:rPr>
          <w:lang w:val="en-US"/>
        </w:rPr>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9E09C5"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9E09C5"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9E09C5"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9E09C5"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9E09C5"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9E09C5"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9E09C5"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9E09C5"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9E09C5"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9E09C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9E09C5"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9E09C5"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9E09C5"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9E09C5"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9E09C5"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9E09C5"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9E09C5"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9E09C5"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9E09C5"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9E09C5"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2251AD"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2251AD"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2251AD"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2251AD"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2251AD"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2251AD"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2251AD"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2251AD"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2251AD"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2251AD"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2251AD"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2251AD"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251A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2251A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2251A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2251AD"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2251AD"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2251AD"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2251AD"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251A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251A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2251AD"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2251AD"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2251AD"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2251AD"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2251AD"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2251AD"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2251AD"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2251AD"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2251AD"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2251AD"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2251AD"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2251AD"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2251AD"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2251AD"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2251AD"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2251AD"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2251AD"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2251AD"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2251AD"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2251AD"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2251AD"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2251AD"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2251AD"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2251AD"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2251AD"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2251AD"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2251AD"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2251AD"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2251AD"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2251AD"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2251AD"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2251AD"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2251AD"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251AD"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2251AD"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2251AD"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2251AD"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251AD"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251AD"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251AD"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2251AD"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2251AD"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2251AD"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2251AD"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2251AD"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2251AD"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2251AD"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2251AD"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2251AD"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2251AD"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2251AD"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2251AD"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251AD"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2251AD"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2251AD"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2251AD"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2251AD"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2251AD"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2251AD"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2251A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2251A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2251AD"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2251AD"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2251AD"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2251AD"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2251AD"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251AD"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251AD"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2251AD"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2251AD"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2251AD"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2251AD"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2251AD"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2251AD"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2251AD"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2251AD"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2251AD"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2251AD"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2251AD"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2251AD"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2251AD"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2251AD"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4C48"/>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B7B"/>
    <w:rsid w:val="000A6D6F"/>
    <w:rsid w:val="000A7532"/>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82E"/>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4D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9EC"/>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7FD"/>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1AD"/>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DCE"/>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43BE"/>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B5A"/>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2FC9"/>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3FF2"/>
    <w:rsid w:val="0059400A"/>
    <w:rsid w:val="00594781"/>
    <w:rsid w:val="00594862"/>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1A31"/>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87F"/>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E90"/>
    <w:rsid w:val="00650EA1"/>
    <w:rsid w:val="0065106D"/>
    <w:rsid w:val="00651149"/>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93D"/>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C94"/>
    <w:rsid w:val="00670543"/>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6CA9"/>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2EFD"/>
    <w:rsid w:val="007236F2"/>
    <w:rsid w:val="007245FC"/>
    <w:rsid w:val="0072479D"/>
    <w:rsid w:val="00724940"/>
    <w:rsid w:val="00724F51"/>
    <w:rsid w:val="0072546E"/>
    <w:rsid w:val="0072598B"/>
    <w:rsid w:val="00725E8F"/>
    <w:rsid w:val="0072617C"/>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57F79"/>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0F34"/>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7B6"/>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791"/>
    <w:rsid w:val="00802B56"/>
    <w:rsid w:val="00802D81"/>
    <w:rsid w:val="00802E0B"/>
    <w:rsid w:val="00802F1C"/>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338"/>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55"/>
    <w:rsid w:val="00872472"/>
    <w:rsid w:val="0087247F"/>
    <w:rsid w:val="008725D3"/>
    <w:rsid w:val="00872A4D"/>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7B"/>
    <w:rsid w:val="00893FA9"/>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3FED"/>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248"/>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66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119"/>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09C5"/>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2209"/>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1F87"/>
    <w:rsid w:val="00A32336"/>
    <w:rsid w:val="00A32484"/>
    <w:rsid w:val="00A327F0"/>
    <w:rsid w:val="00A32D87"/>
    <w:rsid w:val="00A32F43"/>
    <w:rsid w:val="00A3339B"/>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631"/>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40D"/>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4DC"/>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4788"/>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C5"/>
    <w:rsid w:val="00BF7222"/>
    <w:rsid w:val="00BF76A3"/>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1E78"/>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1BD"/>
    <w:rsid w:val="00C845C6"/>
    <w:rsid w:val="00C84C1C"/>
    <w:rsid w:val="00C850C2"/>
    <w:rsid w:val="00C85893"/>
    <w:rsid w:val="00C85B24"/>
    <w:rsid w:val="00C85B3B"/>
    <w:rsid w:val="00C85CA7"/>
    <w:rsid w:val="00C86089"/>
    <w:rsid w:val="00C86422"/>
    <w:rsid w:val="00C864AF"/>
    <w:rsid w:val="00C8665D"/>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03F"/>
    <w:rsid w:val="00CD32A0"/>
    <w:rsid w:val="00CD3556"/>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C45"/>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30"/>
    <w:rsid w:val="00D04E41"/>
    <w:rsid w:val="00D04EF1"/>
    <w:rsid w:val="00D05054"/>
    <w:rsid w:val="00D058B9"/>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1A4"/>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A0D"/>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6F89"/>
    <w:rsid w:val="00D675BA"/>
    <w:rsid w:val="00D6767C"/>
    <w:rsid w:val="00D677B9"/>
    <w:rsid w:val="00D67CEC"/>
    <w:rsid w:val="00D70A55"/>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2B94"/>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2D3D"/>
    <w:rsid w:val="00E231DF"/>
    <w:rsid w:val="00E233CA"/>
    <w:rsid w:val="00E2352E"/>
    <w:rsid w:val="00E23757"/>
    <w:rsid w:val="00E238F6"/>
    <w:rsid w:val="00E23E1F"/>
    <w:rsid w:val="00E244F3"/>
    <w:rsid w:val="00E24852"/>
    <w:rsid w:val="00E24A57"/>
    <w:rsid w:val="00E25008"/>
    <w:rsid w:val="00E25032"/>
    <w:rsid w:val="00E25078"/>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03"/>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4C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4AD0"/>
    <w:rsid w:val="00ED55CE"/>
    <w:rsid w:val="00ED5741"/>
    <w:rsid w:val="00ED5796"/>
    <w:rsid w:val="00ED58E9"/>
    <w:rsid w:val="00ED5D77"/>
    <w:rsid w:val="00ED5EE6"/>
    <w:rsid w:val="00ED65EE"/>
    <w:rsid w:val="00ED67A8"/>
    <w:rsid w:val="00ED68E2"/>
    <w:rsid w:val="00ED6990"/>
    <w:rsid w:val="00ED6BA8"/>
    <w:rsid w:val="00ED6BF6"/>
    <w:rsid w:val="00ED7BB3"/>
    <w:rsid w:val="00ED7DFE"/>
    <w:rsid w:val="00EE0399"/>
    <w:rsid w:val="00EE133B"/>
    <w:rsid w:val="00EE135D"/>
    <w:rsid w:val="00EE185E"/>
    <w:rsid w:val="00EE1D43"/>
    <w:rsid w:val="00EE20FA"/>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2E4"/>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777"/>
    <w:rsid w:val="00F81990"/>
    <w:rsid w:val="00F81F98"/>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0E0"/>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48CE"/>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67CC-338B-4256-B0A8-59D644B8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305</Pages>
  <Words>44256</Words>
  <Characters>278819</Characters>
  <Application>Microsoft Office Word</Application>
  <DocSecurity>0</DocSecurity>
  <Lines>2323</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13737</cp:revision>
  <cp:lastPrinted>2025-08-08T16:02:00Z</cp:lastPrinted>
  <dcterms:created xsi:type="dcterms:W3CDTF">2022-01-12T18:50:00Z</dcterms:created>
  <dcterms:modified xsi:type="dcterms:W3CDTF">2025-08-11T18:43:00Z</dcterms:modified>
</cp:coreProperties>
</file>