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25B0" w:rsidRPr="00977D25" w:rsidRDefault="00977D25" w:rsidP="00761ABF">
      <w:pPr>
        <w:pStyle w:val="Titulo1"/>
        <w:numPr>
          <w:ilvl w:val="0"/>
          <w:numId w:val="0"/>
        </w:numPr>
        <w:ind w:left="432"/>
        <w:jc w:val="center"/>
        <w:rPr>
          <w:rStyle w:val="Ttulodellibro"/>
          <w:sz w:val="36"/>
        </w:rPr>
      </w:pPr>
      <w:r w:rsidRPr="00977D25">
        <w:rPr>
          <w:rStyle w:val="Ttulodellibro"/>
          <w:sz w:val="32"/>
        </w:rPr>
        <w:t>Capítulo</w:t>
      </w:r>
      <w:r w:rsidR="008801E6" w:rsidRPr="00977D25">
        <w:rPr>
          <w:rStyle w:val="Ttulodellibro"/>
          <w:sz w:val="32"/>
        </w:rPr>
        <w:t xml:space="preserve"> II</w:t>
      </w:r>
      <w:r w:rsidR="00AE68EC">
        <w:rPr>
          <w:rStyle w:val="Ttulodellibro"/>
          <w:sz w:val="32"/>
        </w:rPr>
        <w:t>I</w:t>
      </w:r>
    </w:p>
    <w:p w:rsidR="00977D25" w:rsidRDefault="00977D25" w:rsidP="0025582D">
      <w:pPr>
        <w:pStyle w:val="normal0"/>
        <w:jc w:val="both"/>
      </w:pPr>
    </w:p>
    <w:p w:rsidR="00977D25" w:rsidRPr="00761ABF" w:rsidRDefault="00AE68EC" w:rsidP="00761ABF">
      <w:pPr>
        <w:pStyle w:val="normal0"/>
        <w:jc w:val="center"/>
        <w:rPr>
          <w:b/>
        </w:rPr>
      </w:pPr>
      <w:r>
        <w:rPr>
          <w:b/>
        </w:rPr>
        <w:t>ANÁLISIS DE REQUERIMIENTOS Y DIAGNÓSTICO</w:t>
      </w:r>
    </w:p>
    <w:p w:rsidR="00977D25" w:rsidRDefault="00977D25" w:rsidP="00977D25"/>
    <w:p w:rsidR="008125B0" w:rsidRDefault="008125B0" w:rsidP="0025582D">
      <w:pPr>
        <w:pStyle w:val="normal0"/>
        <w:jc w:val="both"/>
      </w:pPr>
    </w:p>
    <w:p w:rsidR="001F2368" w:rsidRDefault="00AE68EC" w:rsidP="00982AE3">
      <w:pPr>
        <w:pStyle w:val="Titulo1"/>
        <w:numPr>
          <w:ilvl w:val="1"/>
          <w:numId w:val="43"/>
        </w:numPr>
        <w:jc w:val="both"/>
      </w:pPr>
      <w:r>
        <w:t xml:space="preserve">DIAGNÓSTICO DE LA SITUACIÓN </w:t>
      </w:r>
      <w:r w:rsidR="00520CCA">
        <w:t xml:space="preserve">TÉCNICA </w:t>
      </w:r>
      <w:r>
        <w:t>ACTUAL</w:t>
      </w:r>
    </w:p>
    <w:p w:rsidR="00520CCA" w:rsidRDefault="00520CCA" w:rsidP="00520CCA"/>
    <w:p w:rsidR="00520CCA" w:rsidRDefault="00520CCA" w:rsidP="00520CCA">
      <w:pPr>
        <w:pStyle w:val="Ttulo3"/>
        <w:numPr>
          <w:ilvl w:val="2"/>
          <w:numId w:val="50"/>
        </w:numPr>
      </w:pPr>
      <w:r>
        <w:t>HARDWARE</w:t>
      </w:r>
    </w:p>
    <w:p w:rsidR="00520CCA" w:rsidRPr="00520CCA" w:rsidRDefault="00520CCA" w:rsidP="00520CCA">
      <w:pPr>
        <w:pStyle w:val="normal0"/>
      </w:pPr>
    </w:p>
    <w:p w:rsidR="00520CCA" w:rsidRDefault="00520CCA" w:rsidP="00520CCA">
      <w:pPr>
        <w:jc w:val="both"/>
      </w:pPr>
      <w:r>
        <w:t>Parte del funcionamiento de un Sistema Informático debe ser adecuado con respecto al Hardware (partes tangibles de una computadora) para su correcto y óptimo funcionamiento.</w:t>
      </w:r>
    </w:p>
    <w:p w:rsidR="00520CCA" w:rsidRDefault="00520CCA" w:rsidP="00520CCA">
      <w:pPr>
        <w:jc w:val="both"/>
      </w:pPr>
      <w:r>
        <w:t>Los equipos instalados en la Cooperativa PRIBANTSA cuentan por lo menos con las especificaciones técnicas mínimas para el uso de tecnologías recientes o modernas en cualquiera de sus ramificaciones o diversidades.</w:t>
      </w:r>
    </w:p>
    <w:p w:rsidR="00520CCA" w:rsidRDefault="00520CCA" w:rsidP="00520CCA">
      <w:pPr>
        <w:jc w:val="both"/>
      </w:pPr>
      <w:r>
        <w:t xml:space="preserve">A continuación se hace la lista de las especificaciones técnicas del Hardware de los </w:t>
      </w:r>
      <w:commentRangeStart w:id="0"/>
      <w:r>
        <w:t>equipos</w:t>
      </w:r>
      <w:commentRangeEnd w:id="0"/>
      <w:r>
        <w:rPr>
          <w:rStyle w:val="Refdecomentario"/>
        </w:rPr>
        <w:commentReference w:id="0"/>
      </w:r>
      <w:r>
        <w:t>:</w:t>
      </w:r>
    </w:p>
    <w:p w:rsidR="00520CCA" w:rsidRDefault="00520CCA" w:rsidP="00520CCA">
      <w:pPr>
        <w:jc w:val="both"/>
      </w:pPr>
    </w:p>
    <w:tbl>
      <w:tblPr>
        <w:tblStyle w:val="Tablaconcuadrcula"/>
        <w:tblW w:w="0" w:type="auto"/>
        <w:tblLook w:val="04A0"/>
      </w:tblPr>
      <w:tblGrid>
        <w:gridCol w:w="675"/>
        <w:gridCol w:w="2977"/>
        <w:gridCol w:w="5326"/>
      </w:tblGrid>
      <w:tr w:rsidR="00520CCA" w:rsidTr="00AC1EF0">
        <w:tc>
          <w:tcPr>
            <w:tcW w:w="675" w:type="dxa"/>
          </w:tcPr>
          <w:p w:rsidR="00520CCA" w:rsidRDefault="00520CCA" w:rsidP="00520CCA">
            <w:pPr>
              <w:jc w:val="both"/>
            </w:pPr>
            <w:r>
              <w:t>No.</w:t>
            </w:r>
          </w:p>
        </w:tc>
        <w:tc>
          <w:tcPr>
            <w:tcW w:w="2977" w:type="dxa"/>
          </w:tcPr>
          <w:p w:rsidR="00520CCA" w:rsidRDefault="00520CCA" w:rsidP="00520CCA">
            <w:pPr>
              <w:jc w:val="both"/>
            </w:pPr>
            <w:r>
              <w:t>Hardware</w:t>
            </w:r>
          </w:p>
        </w:tc>
        <w:tc>
          <w:tcPr>
            <w:tcW w:w="5326" w:type="dxa"/>
          </w:tcPr>
          <w:p w:rsidR="00520CCA" w:rsidRDefault="00520CCA" w:rsidP="00520CCA">
            <w:pPr>
              <w:jc w:val="both"/>
            </w:pPr>
            <w:r>
              <w:t>Especificación Técnica</w:t>
            </w:r>
          </w:p>
        </w:tc>
      </w:tr>
      <w:tr w:rsidR="00520CCA" w:rsidTr="00AC1EF0">
        <w:tc>
          <w:tcPr>
            <w:tcW w:w="675" w:type="dxa"/>
          </w:tcPr>
          <w:p w:rsidR="00520CCA" w:rsidRDefault="00520CCA" w:rsidP="00520CCA">
            <w:pPr>
              <w:jc w:val="both"/>
            </w:pPr>
            <w:r>
              <w:t>1</w:t>
            </w:r>
          </w:p>
        </w:tc>
        <w:tc>
          <w:tcPr>
            <w:tcW w:w="2977" w:type="dxa"/>
          </w:tcPr>
          <w:p w:rsidR="00520CCA" w:rsidRDefault="00520CCA" w:rsidP="00520CCA">
            <w:pPr>
              <w:jc w:val="both"/>
            </w:pPr>
            <w:r>
              <w:t>Procesador</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2</w:t>
            </w:r>
          </w:p>
        </w:tc>
        <w:tc>
          <w:tcPr>
            <w:tcW w:w="2977" w:type="dxa"/>
          </w:tcPr>
          <w:p w:rsidR="00520CCA" w:rsidRDefault="00520CCA" w:rsidP="00520CCA">
            <w:pPr>
              <w:jc w:val="both"/>
            </w:pPr>
            <w:r>
              <w:t>Memoria RAM</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3</w:t>
            </w:r>
          </w:p>
        </w:tc>
        <w:tc>
          <w:tcPr>
            <w:tcW w:w="2977" w:type="dxa"/>
          </w:tcPr>
          <w:p w:rsidR="00520CCA" w:rsidRDefault="00520CCA" w:rsidP="00520CCA">
            <w:pPr>
              <w:jc w:val="both"/>
            </w:pPr>
            <w:r>
              <w:t>Disco Duro</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4</w:t>
            </w:r>
          </w:p>
        </w:tc>
        <w:tc>
          <w:tcPr>
            <w:tcW w:w="2977" w:type="dxa"/>
          </w:tcPr>
          <w:p w:rsidR="00520CCA" w:rsidRDefault="00520CCA" w:rsidP="00520CCA">
            <w:pPr>
              <w:jc w:val="both"/>
            </w:pPr>
            <w:r>
              <w:t>Tarjeta Madre</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5</w:t>
            </w:r>
          </w:p>
        </w:tc>
        <w:tc>
          <w:tcPr>
            <w:tcW w:w="2977" w:type="dxa"/>
          </w:tcPr>
          <w:p w:rsidR="00520CCA" w:rsidRDefault="00520CCA" w:rsidP="00520CCA">
            <w:pPr>
              <w:jc w:val="both"/>
            </w:pPr>
            <w:r>
              <w:t>Tarjeta de Red</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6</w:t>
            </w:r>
          </w:p>
        </w:tc>
        <w:tc>
          <w:tcPr>
            <w:tcW w:w="2977" w:type="dxa"/>
          </w:tcPr>
          <w:p w:rsidR="00520CCA" w:rsidRDefault="00520CCA" w:rsidP="00520CCA">
            <w:pPr>
              <w:jc w:val="both"/>
            </w:pPr>
            <w:r>
              <w:t>Adaptador de Video</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7</w:t>
            </w:r>
          </w:p>
        </w:tc>
        <w:tc>
          <w:tcPr>
            <w:tcW w:w="2977" w:type="dxa"/>
          </w:tcPr>
          <w:p w:rsidR="00520CCA" w:rsidRDefault="00520CCA" w:rsidP="00520CCA">
            <w:pPr>
              <w:jc w:val="both"/>
            </w:pPr>
            <w:r>
              <w:t>Monitor</w:t>
            </w:r>
          </w:p>
        </w:tc>
        <w:tc>
          <w:tcPr>
            <w:tcW w:w="5326" w:type="dxa"/>
          </w:tcPr>
          <w:p w:rsidR="00520CCA" w:rsidRDefault="00520CCA" w:rsidP="00520CCA">
            <w:pPr>
              <w:jc w:val="both"/>
            </w:pPr>
          </w:p>
        </w:tc>
      </w:tr>
    </w:tbl>
    <w:p w:rsidR="00520CCA" w:rsidRDefault="00520CCA" w:rsidP="00520CCA">
      <w:pPr>
        <w:jc w:val="both"/>
      </w:pPr>
    </w:p>
    <w:p w:rsidR="00520CCA" w:rsidRDefault="00520CCA" w:rsidP="00520CCA">
      <w:pPr>
        <w:pStyle w:val="Ttulo3"/>
        <w:numPr>
          <w:ilvl w:val="2"/>
          <w:numId w:val="50"/>
        </w:numPr>
      </w:pPr>
      <w:r>
        <w:t>SOFWARE</w:t>
      </w:r>
    </w:p>
    <w:p w:rsidR="00520CCA" w:rsidRPr="00520CCA" w:rsidRDefault="00520CCA" w:rsidP="00520CCA">
      <w:pPr>
        <w:pStyle w:val="normal0"/>
      </w:pPr>
    </w:p>
    <w:p w:rsidR="00520CCA" w:rsidRDefault="00520CCA" w:rsidP="00520CCA">
      <w:pPr>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520CCA" w:rsidRDefault="00520CCA" w:rsidP="00520CCA">
      <w:pPr>
        <w:jc w:val="both"/>
      </w:pPr>
    </w:p>
    <w:p w:rsidR="00520CCA" w:rsidRDefault="00520CCA" w:rsidP="00520CCA">
      <w:pPr>
        <w:pStyle w:val="Prrafodelista"/>
        <w:numPr>
          <w:ilvl w:val="0"/>
          <w:numId w:val="52"/>
        </w:numPr>
      </w:pPr>
      <w:r>
        <w:t>Sistema Operativo</w:t>
      </w:r>
    </w:p>
    <w:p w:rsidR="00520CCA" w:rsidRDefault="00520CCA" w:rsidP="00520CCA">
      <w:pPr>
        <w:pStyle w:val="Prrafodelista"/>
      </w:pPr>
    </w:p>
    <w:p w:rsidR="00520CCA" w:rsidRDefault="00520CCA" w:rsidP="00520CCA">
      <w:pPr>
        <w:jc w:val="both"/>
      </w:pPr>
      <w:r>
        <w:t>El Sistema Operativo contiene las características básicas para la utilización del equipo, tales como la funcionalidad de los dispositivos de entrada (teclado, ratón) y dispositivos de salida (impresoras, monitor).</w:t>
      </w:r>
    </w:p>
    <w:p w:rsidR="00520CCA" w:rsidRDefault="00520CCA" w:rsidP="00520CCA">
      <w:pPr>
        <w:jc w:val="both"/>
      </w:pPr>
      <w:r>
        <w:t xml:space="preserve">Dentro de la variedad y diversidad de Sistemas Operativos pueden establecerse una rama con Software Privativo (o Propietario) y otra rama con Software Libre. </w:t>
      </w:r>
    </w:p>
    <w:p w:rsidR="00520CCA" w:rsidRDefault="00520CCA" w:rsidP="00520CCA">
      <w:pPr>
        <w:jc w:val="both"/>
      </w:pPr>
      <w:r>
        <w:t xml:space="preserve">El Software Privativo contiene programas o secuencias lógicas para el desarrollo de una tarea en específico, que, si alguien quisiera ver su código no le sería posible, ya que la empresa que </w:t>
      </w:r>
      <w:r>
        <w:lastRenderedPageBreak/>
        <w:t xml:space="preserve">lo distribuye y por lo general, en consecuencia lo vende o comercia, es el único dueño de dicha propiedad intelectual. </w:t>
      </w:r>
    </w:p>
    <w:p w:rsidR="00520CCA" w:rsidRDefault="00520CCA" w:rsidP="00520CCA">
      <w:pPr>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520CCA" w:rsidRDefault="00520CCA" w:rsidP="00520CCA">
      <w:pPr>
        <w:jc w:val="both"/>
      </w:pPr>
      <w:r>
        <w:t xml:space="preserve">La Cooperativa PRIBANTSA tiene instalado un Sistema Operativo Propietario, de la Empresa Microsoft </w:t>
      </w:r>
      <w:proofErr w:type="spellStart"/>
      <w:r>
        <w:t>Corporation</w:t>
      </w:r>
      <w:proofErr w:type="spellEnd"/>
      <w:r>
        <w:t>. La versión del Sistema Operativo es Microsoft Windows XP, que están distribuidos en los diferentes equipos del lugar, estableciendo los requisitos mínimos por lo menos en los equipos que son de uso corporativo y administrativo.</w:t>
      </w:r>
    </w:p>
    <w:p w:rsidR="00520CCA" w:rsidRDefault="00520CCA" w:rsidP="00520CCA">
      <w:pPr>
        <w:jc w:val="both"/>
      </w:pPr>
      <w:r>
        <w:t xml:space="preserve">El Sistema Operativo bajo el cual funciona el Servidor de aplicaciones de PRIBANTSA es basado en GNU/Linux, con una </w:t>
      </w:r>
      <w:commentRangeStart w:id="1"/>
      <w:r>
        <w:t>distribución</w:t>
      </w:r>
      <w:commentRangeEnd w:id="1"/>
      <w:r>
        <w:rPr>
          <w:rStyle w:val="Refdecomentario"/>
        </w:rPr>
        <w:commentReference w:id="1"/>
      </w:r>
      <w:r>
        <w:t xml:space="preserve"> _ lo cual en tal caso indica que las aplicaciones que los empleados y administrativos manipulan deben estar basadas en un lenguaje de programación multiplataforma, es decir que funciona tanto en Sistemas Operativos Libres como en Propietarios</w:t>
      </w:r>
      <w:r w:rsidR="00FD2027">
        <w:t>; entiéndase lo anterior de que el lenguaje empleado para las aplicaciones en el Servidor están escritas en el lenguaje de programación Java y en ese sentido los equipos deben poseer una versión de Java compatible con la aplicación</w:t>
      </w:r>
      <w:r>
        <w:t>.</w:t>
      </w:r>
    </w:p>
    <w:p w:rsidR="00515AE0" w:rsidRPr="00520CCA" w:rsidRDefault="00515AE0" w:rsidP="00520CCA"/>
    <w:p w:rsidR="00E666D5" w:rsidRDefault="00520CCA" w:rsidP="00520CCA">
      <w:pPr>
        <w:pStyle w:val="Titulo1"/>
        <w:numPr>
          <w:ilvl w:val="1"/>
          <w:numId w:val="49"/>
        </w:numPr>
        <w:jc w:val="both"/>
      </w:pPr>
      <w:r>
        <w:t>ANÁLISIS DE LA SITUACIÓN ACTUAL DEL AREA DE RECURSOS HUMANOS</w:t>
      </w:r>
    </w:p>
    <w:p w:rsidR="008125B0" w:rsidRDefault="00520CCA" w:rsidP="00520CCA">
      <w:pPr>
        <w:pStyle w:val="Titulo1"/>
        <w:numPr>
          <w:ilvl w:val="1"/>
          <w:numId w:val="49"/>
        </w:numPr>
        <w:jc w:val="both"/>
      </w:pPr>
      <w:r>
        <w:t>ANÁLISIS DE REQUERIMIENTOS</w:t>
      </w:r>
    </w:p>
    <w:p w:rsidR="008125B0" w:rsidRDefault="00520CCA" w:rsidP="00520CCA">
      <w:pPr>
        <w:pStyle w:val="Titulo1"/>
        <w:numPr>
          <w:ilvl w:val="1"/>
          <w:numId w:val="49"/>
        </w:numPr>
        <w:jc w:val="both"/>
      </w:pPr>
      <w:r>
        <w:t>ANÁLISIS DE FACTIBILIDAD DEL DESARROLLO</w:t>
      </w:r>
    </w:p>
    <w:p w:rsidR="00A97CFE" w:rsidRDefault="00A97CFE" w:rsidP="00520CCA">
      <w:pPr>
        <w:pStyle w:val="Titulo1"/>
        <w:numPr>
          <w:ilvl w:val="0"/>
          <w:numId w:val="0"/>
        </w:numPr>
        <w:ind w:left="432" w:hanging="432"/>
      </w:pPr>
    </w:p>
    <w:sectPr w:rsidR="00A97CFE" w:rsidSect="008125B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h">
    <w:p w:rsidR="00520CCA" w:rsidRDefault="00520CCA" w:rsidP="00520CCA">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8-02T22:25:00Z" w:initials="h">
    <w:p w:rsidR="00520CCA" w:rsidRDefault="00520CCA" w:rsidP="00520CCA">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Arial">
    <w:altName w:val="Liberation Sans"/>
    <w:panose1 w:val="020B0604020202020204"/>
    <w:charset w:val="00"/>
    <w:family w:val="swiss"/>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Trebuchet MS">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B9"/>
    <w:multiLevelType w:val="multilevel"/>
    <w:tmpl w:val="637E5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4933FA"/>
    <w:multiLevelType w:val="multilevel"/>
    <w:tmpl w:val="51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298D"/>
    <w:multiLevelType w:val="hybridMultilevel"/>
    <w:tmpl w:val="9D1E0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057E5A"/>
    <w:multiLevelType w:val="multilevel"/>
    <w:tmpl w:val="519A0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DD6605"/>
    <w:multiLevelType w:val="hybridMultilevel"/>
    <w:tmpl w:val="192AB3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A870BC"/>
    <w:multiLevelType w:val="multilevel"/>
    <w:tmpl w:val="C01EC6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2.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9E930F0"/>
    <w:multiLevelType w:val="multilevel"/>
    <w:tmpl w:val="E116C188"/>
    <w:lvl w:ilvl="0">
      <w:start w:val="2"/>
      <w:numFmt w:val="decimal"/>
      <w:lvlText w:val="2.4.%1"/>
      <w:lvlJc w:val="left"/>
      <w:pPr>
        <w:ind w:left="360" w:hanging="360"/>
      </w:pPr>
      <w:rPr>
        <w:rFonts w:hint="default"/>
      </w:rPr>
    </w:lvl>
    <w:lvl w:ilvl="1">
      <w:start w:val="1"/>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22523B"/>
    <w:multiLevelType w:val="multilevel"/>
    <w:tmpl w:val="610A571C"/>
    <w:lvl w:ilvl="0">
      <w:start w:val="1"/>
      <w:numFmt w:val="decimal"/>
      <w:lvlText w:val="2.6.%1"/>
      <w:lvlJc w:val="left"/>
      <w:pPr>
        <w:ind w:left="360" w:hanging="360"/>
      </w:pPr>
      <w:rPr>
        <w:rFonts w:hint="default"/>
      </w:rPr>
    </w:lvl>
    <w:lvl w:ilvl="1">
      <w:start w:val="2"/>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B76FB7"/>
    <w:multiLevelType w:val="multilevel"/>
    <w:tmpl w:val="344814E8"/>
    <w:lvl w:ilvl="0">
      <w:start w:val="2"/>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C941C5E"/>
    <w:multiLevelType w:val="multilevel"/>
    <w:tmpl w:val="5A945F7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C02C36"/>
    <w:multiLevelType w:val="multilevel"/>
    <w:tmpl w:val="B87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E7593"/>
    <w:multiLevelType w:val="hybridMultilevel"/>
    <w:tmpl w:val="D8A841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7C7358"/>
    <w:multiLevelType w:val="multilevel"/>
    <w:tmpl w:val="D76E4084"/>
    <w:lvl w:ilvl="0">
      <w:start w:val="2"/>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5B41CE3"/>
    <w:multiLevelType w:val="multilevel"/>
    <w:tmpl w:val="D1AA05F4"/>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8EA457B"/>
    <w:multiLevelType w:val="multilevel"/>
    <w:tmpl w:val="1B88B57E"/>
    <w:lvl w:ilvl="0">
      <w:start w:val="1"/>
      <w:numFmt w:val="decimal"/>
      <w:lvlText w:val="2.6.%1"/>
      <w:lvlJc w:val="left"/>
      <w:pPr>
        <w:ind w:left="721" w:hanging="360"/>
      </w:pPr>
      <w:rPr>
        <w:rFonts w:hint="default"/>
      </w:rPr>
    </w:lvl>
    <w:lvl w:ilvl="1">
      <w:start w:val="2"/>
      <w:numFmt w:val="decimal"/>
      <w:lvlText w:val="2.5.%2"/>
      <w:lvlJc w:val="left"/>
      <w:pPr>
        <w:ind w:left="1153" w:hanging="432"/>
      </w:pPr>
      <w:rPr>
        <w:rFonts w:hint="default"/>
      </w:rPr>
    </w:lvl>
    <w:lvl w:ilvl="2">
      <w:start w:val="1"/>
      <w:numFmt w:val="decimal"/>
      <w:lvlText w:val="2.4.%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5">
    <w:nsid w:val="32B63479"/>
    <w:multiLevelType w:val="multilevel"/>
    <w:tmpl w:val="AA7E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1A2F5D"/>
    <w:multiLevelType w:val="multilevel"/>
    <w:tmpl w:val="8FA41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38820CA"/>
    <w:multiLevelType w:val="hybridMultilevel"/>
    <w:tmpl w:val="93989C7E"/>
    <w:lvl w:ilvl="0" w:tplc="8C725600">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18">
    <w:nsid w:val="347B11AA"/>
    <w:multiLevelType w:val="hybridMultilevel"/>
    <w:tmpl w:val="96048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5651C9"/>
    <w:multiLevelType w:val="multilevel"/>
    <w:tmpl w:val="9F701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87E0B41"/>
    <w:multiLevelType w:val="hybridMultilevel"/>
    <w:tmpl w:val="78584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3C3F3F"/>
    <w:multiLevelType w:val="multilevel"/>
    <w:tmpl w:val="1902E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C5962B6"/>
    <w:multiLevelType w:val="multilevel"/>
    <w:tmpl w:val="48D47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CA0160F"/>
    <w:multiLevelType w:val="multilevel"/>
    <w:tmpl w:val="CE6E0B0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2475893"/>
    <w:multiLevelType w:val="hybridMultilevel"/>
    <w:tmpl w:val="6E1E09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A60782"/>
    <w:multiLevelType w:val="multilevel"/>
    <w:tmpl w:val="62246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779298A"/>
    <w:multiLevelType w:val="multilevel"/>
    <w:tmpl w:val="8DD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B582B4A"/>
    <w:multiLevelType w:val="multilevel"/>
    <w:tmpl w:val="016E2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CF04D3D"/>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CF51B87"/>
    <w:multiLevelType w:val="multilevel"/>
    <w:tmpl w:val="A498C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DA9246E"/>
    <w:multiLevelType w:val="hybridMultilevel"/>
    <w:tmpl w:val="9E6AF1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E7D6237"/>
    <w:multiLevelType w:val="multilevel"/>
    <w:tmpl w:val="66AC5AF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1225428"/>
    <w:multiLevelType w:val="hybridMultilevel"/>
    <w:tmpl w:val="718A41FE"/>
    <w:lvl w:ilvl="0" w:tplc="737AA530">
      <w:start w:val="1"/>
      <w:numFmt w:val="decimal"/>
      <w:lvlText w:val="3.%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52913A8C"/>
    <w:multiLevelType w:val="multilevel"/>
    <w:tmpl w:val="9C6E9DC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E187E7B"/>
    <w:multiLevelType w:val="multilevel"/>
    <w:tmpl w:val="20A6F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EAD6125"/>
    <w:multiLevelType w:val="multilevel"/>
    <w:tmpl w:val="D4B60BC4"/>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EDC5B46"/>
    <w:multiLevelType w:val="multilevel"/>
    <w:tmpl w:val="FBE2AE20"/>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524806"/>
    <w:multiLevelType w:val="multilevel"/>
    <w:tmpl w:val="41CA7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9251080"/>
    <w:multiLevelType w:val="multilevel"/>
    <w:tmpl w:val="4C9EB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9483105"/>
    <w:multiLevelType w:val="multilevel"/>
    <w:tmpl w:val="71DEDE38"/>
    <w:lvl w:ilvl="0">
      <w:start w:val="2"/>
      <w:numFmt w:val="decimal"/>
      <w:lvlText w:val="2.5.%1"/>
      <w:lvlJc w:val="left"/>
      <w:pPr>
        <w:ind w:left="360" w:hanging="360"/>
      </w:pPr>
      <w:rPr>
        <w:rFonts w:hint="default"/>
      </w:rPr>
    </w:lvl>
    <w:lvl w:ilvl="1">
      <w:start w:val="3"/>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0806A8"/>
    <w:multiLevelType w:val="hybridMultilevel"/>
    <w:tmpl w:val="FFB0C3F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6E557DC9"/>
    <w:multiLevelType w:val="multilevel"/>
    <w:tmpl w:val="06761FCE"/>
    <w:lvl w:ilvl="0">
      <w:start w:val="1"/>
      <w:numFmt w:val="decimal"/>
      <w:lvlText w:val="2.5.%1"/>
      <w:lvlJc w:val="left"/>
      <w:pPr>
        <w:ind w:left="360" w:hanging="360"/>
      </w:pPr>
      <w:rPr>
        <w:rFonts w:hint="default"/>
      </w:rPr>
    </w:lvl>
    <w:lvl w:ilvl="1">
      <w:start w:val="1"/>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0B17EDE"/>
    <w:multiLevelType w:val="hybridMultilevel"/>
    <w:tmpl w:val="A4BC3D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017119"/>
    <w:multiLevelType w:val="hybridMultilevel"/>
    <w:tmpl w:val="2C5C2C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2B28D5"/>
    <w:multiLevelType w:val="hybridMultilevel"/>
    <w:tmpl w:val="7F848B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49C5EF9"/>
    <w:multiLevelType w:val="hybridMultilevel"/>
    <w:tmpl w:val="658639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5A33D2F"/>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5E9477F"/>
    <w:multiLevelType w:val="multilevel"/>
    <w:tmpl w:val="9B1E7416"/>
    <w:lvl w:ilvl="0">
      <w:start w:val="2"/>
      <w:numFmt w:val="decimal"/>
      <w:lvlText w:val="%1."/>
      <w:lvlJc w:val="left"/>
      <w:pPr>
        <w:ind w:left="675" w:hanging="6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77E31985"/>
    <w:multiLevelType w:val="multilevel"/>
    <w:tmpl w:val="8BAE0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8F64FCC"/>
    <w:multiLevelType w:val="hybridMultilevel"/>
    <w:tmpl w:val="6C207EB6"/>
    <w:lvl w:ilvl="0" w:tplc="8D42983A">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50">
    <w:nsid w:val="7DAA30B3"/>
    <w:multiLevelType w:val="hybridMultilevel"/>
    <w:tmpl w:val="023ABF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FA23E29"/>
    <w:multiLevelType w:val="hybridMultilevel"/>
    <w:tmpl w:val="DCE27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19"/>
  </w:num>
  <w:num w:numId="4">
    <w:abstractNumId w:val="26"/>
  </w:num>
  <w:num w:numId="5">
    <w:abstractNumId w:val="16"/>
  </w:num>
  <w:num w:numId="6">
    <w:abstractNumId w:val="29"/>
  </w:num>
  <w:num w:numId="7">
    <w:abstractNumId w:val="22"/>
  </w:num>
  <w:num w:numId="8">
    <w:abstractNumId w:val="48"/>
  </w:num>
  <w:num w:numId="9">
    <w:abstractNumId w:val="3"/>
  </w:num>
  <w:num w:numId="10">
    <w:abstractNumId w:val="15"/>
  </w:num>
  <w:num w:numId="11">
    <w:abstractNumId w:val="27"/>
  </w:num>
  <w:num w:numId="12">
    <w:abstractNumId w:val="38"/>
  </w:num>
  <w:num w:numId="13">
    <w:abstractNumId w:val="34"/>
  </w:num>
  <w:num w:numId="14">
    <w:abstractNumId w:val="0"/>
  </w:num>
  <w:num w:numId="15">
    <w:abstractNumId w:val="25"/>
  </w:num>
  <w:num w:numId="16">
    <w:abstractNumId w:val="5"/>
  </w:num>
  <w:num w:numId="17">
    <w:abstractNumId w:val="20"/>
  </w:num>
  <w:num w:numId="18">
    <w:abstractNumId w:val="6"/>
  </w:num>
  <w:num w:numId="19">
    <w:abstractNumId w:val="39"/>
  </w:num>
  <w:num w:numId="20">
    <w:abstractNumId w:val="41"/>
  </w:num>
  <w:num w:numId="21">
    <w:abstractNumId w:val="7"/>
  </w:num>
  <w:num w:numId="22">
    <w:abstractNumId w:val="14"/>
  </w:num>
  <w:num w:numId="23">
    <w:abstractNumId w:val="13"/>
  </w:num>
  <w:num w:numId="24">
    <w:abstractNumId w:val="4"/>
  </w:num>
  <w:num w:numId="25">
    <w:abstractNumId w:val="31"/>
  </w:num>
  <w:num w:numId="26">
    <w:abstractNumId w:val="40"/>
  </w:num>
  <w:num w:numId="27">
    <w:abstractNumId w:val="43"/>
  </w:num>
  <w:num w:numId="28">
    <w:abstractNumId w:val="11"/>
  </w:num>
  <w:num w:numId="29">
    <w:abstractNumId w:val="44"/>
  </w:num>
  <w:num w:numId="30">
    <w:abstractNumId w:val="42"/>
  </w:num>
  <w:num w:numId="31">
    <w:abstractNumId w:val="2"/>
  </w:num>
  <w:num w:numId="32">
    <w:abstractNumId w:val="45"/>
  </w:num>
  <w:num w:numId="33">
    <w:abstractNumId w:val="18"/>
  </w:num>
  <w:num w:numId="34">
    <w:abstractNumId w:val="50"/>
  </w:num>
  <w:num w:numId="35">
    <w:abstractNumId w:val="10"/>
  </w:num>
  <w:num w:numId="36">
    <w:abstractNumId w:val="1"/>
  </w:num>
  <w:num w:numId="37">
    <w:abstractNumId w:val="36"/>
  </w:num>
  <w:num w:numId="38">
    <w:abstractNumId w:val="23"/>
  </w:num>
  <w:num w:numId="39">
    <w:abstractNumId w:val="9"/>
  </w:num>
  <w:num w:numId="40">
    <w:abstractNumId w:val="24"/>
  </w:num>
  <w:num w:numId="41">
    <w:abstractNumId w:val="8"/>
  </w:num>
  <w:num w:numId="42">
    <w:abstractNumId w:val="47"/>
  </w:num>
  <w:num w:numId="43">
    <w:abstractNumId w:val="12"/>
  </w:num>
  <w:num w:numId="44">
    <w:abstractNumId w:val="51"/>
  </w:num>
  <w:num w:numId="45">
    <w:abstractNumId w:val="33"/>
  </w:num>
  <w:num w:numId="46">
    <w:abstractNumId w:val="35"/>
  </w:num>
  <w:num w:numId="47">
    <w:abstractNumId w:val="30"/>
  </w:num>
  <w:num w:numId="48">
    <w:abstractNumId w:val="32"/>
  </w:num>
  <w:num w:numId="49">
    <w:abstractNumId w:val="28"/>
  </w:num>
  <w:num w:numId="50">
    <w:abstractNumId w:val="46"/>
  </w:num>
  <w:num w:numId="51">
    <w:abstractNumId w:val="49"/>
  </w:num>
  <w:num w:numId="52">
    <w:abstractNumId w:val="1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rsids>
    <w:rsidRoot w:val="008125B0"/>
    <w:rsid w:val="0003479F"/>
    <w:rsid w:val="0007270C"/>
    <w:rsid w:val="000800C2"/>
    <w:rsid w:val="000D3E52"/>
    <w:rsid w:val="000F42CA"/>
    <w:rsid w:val="00193192"/>
    <w:rsid w:val="001F2368"/>
    <w:rsid w:val="001F26A6"/>
    <w:rsid w:val="00231701"/>
    <w:rsid w:val="0025582D"/>
    <w:rsid w:val="0038669E"/>
    <w:rsid w:val="00391141"/>
    <w:rsid w:val="00421522"/>
    <w:rsid w:val="00481101"/>
    <w:rsid w:val="004E6E67"/>
    <w:rsid w:val="00515AE0"/>
    <w:rsid w:val="00520CCA"/>
    <w:rsid w:val="00527B41"/>
    <w:rsid w:val="00612F8E"/>
    <w:rsid w:val="006209EE"/>
    <w:rsid w:val="0064163B"/>
    <w:rsid w:val="006755F0"/>
    <w:rsid w:val="00744B3A"/>
    <w:rsid w:val="007607CA"/>
    <w:rsid w:val="00761ABF"/>
    <w:rsid w:val="00796A86"/>
    <w:rsid w:val="007A64D7"/>
    <w:rsid w:val="007C222E"/>
    <w:rsid w:val="008125B0"/>
    <w:rsid w:val="008140F2"/>
    <w:rsid w:val="00815F6D"/>
    <w:rsid w:val="008801E6"/>
    <w:rsid w:val="008B6463"/>
    <w:rsid w:val="009439E5"/>
    <w:rsid w:val="00977D25"/>
    <w:rsid w:val="00982AE3"/>
    <w:rsid w:val="009E36E3"/>
    <w:rsid w:val="009F6854"/>
    <w:rsid w:val="00A97CFE"/>
    <w:rsid w:val="00AC55AE"/>
    <w:rsid w:val="00AE68EC"/>
    <w:rsid w:val="00B116EE"/>
    <w:rsid w:val="00B36120"/>
    <w:rsid w:val="00B709C1"/>
    <w:rsid w:val="00B865B4"/>
    <w:rsid w:val="00B91345"/>
    <w:rsid w:val="00BC625F"/>
    <w:rsid w:val="00BC66CD"/>
    <w:rsid w:val="00BD5AB6"/>
    <w:rsid w:val="00C22479"/>
    <w:rsid w:val="00C25054"/>
    <w:rsid w:val="00CD2294"/>
    <w:rsid w:val="00CE470A"/>
    <w:rsid w:val="00CF4AEA"/>
    <w:rsid w:val="00D62DB6"/>
    <w:rsid w:val="00D91930"/>
    <w:rsid w:val="00D92C66"/>
    <w:rsid w:val="00DC7C3A"/>
    <w:rsid w:val="00E666D5"/>
    <w:rsid w:val="00EC357D"/>
    <w:rsid w:val="00F16F52"/>
    <w:rsid w:val="00F43EA2"/>
    <w:rsid w:val="00F5365C"/>
    <w:rsid w:val="00FD2027"/>
    <w:rsid w:val="00FF065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0A"/>
  </w:style>
  <w:style w:type="paragraph" w:styleId="Ttulo1">
    <w:name w:val="heading 1"/>
    <w:basedOn w:val="normal0"/>
    <w:next w:val="normal0"/>
    <w:rsid w:val="008125B0"/>
    <w:pPr>
      <w:keepNext/>
      <w:keepLines/>
      <w:numPr>
        <w:numId w:val="16"/>
      </w:numPr>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8125B0"/>
    <w:pPr>
      <w:keepNext/>
      <w:keepLines/>
      <w:numPr>
        <w:ilvl w:val="1"/>
        <w:numId w:val="16"/>
      </w:numPr>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8125B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8125B0"/>
    <w:pPr>
      <w:keepNext/>
      <w:keepLines/>
      <w:numPr>
        <w:ilvl w:val="3"/>
        <w:numId w:val="16"/>
      </w:num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8125B0"/>
    <w:pPr>
      <w:keepNext/>
      <w:keepLines/>
      <w:numPr>
        <w:ilvl w:val="4"/>
        <w:numId w:val="16"/>
      </w:num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8125B0"/>
    <w:pPr>
      <w:keepNext/>
      <w:keepLines/>
      <w:numPr>
        <w:ilvl w:val="5"/>
        <w:numId w:val="16"/>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D3E52"/>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D3E52"/>
    <w:pPr>
      <w:keepNext/>
      <w:keepLines/>
      <w:numPr>
        <w:ilvl w:val="7"/>
        <w:numId w:val="16"/>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0D3E52"/>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125B0"/>
  </w:style>
  <w:style w:type="table" w:customStyle="1" w:styleId="TableNormal">
    <w:name w:val="Table Normal"/>
    <w:rsid w:val="008125B0"/>
    <w:tblPr>
      <w:tblCellMar>
        <w:top w:w="0" w:type="dxa"/>
        <w:left w:w="0" w:type="dxa"/>
        <w:bottom w:w="0" w:type="dxa"/>
        <w:right w:w="0" w:type="dxa"/>
      </w:tblCellMar>
    </w:tblPr>
  </w:style>
  <w:style w:type="paragraph" w:styleId="Ttulo">
    <w:name w:val="Title"/>
    <w:basedOn w:val="normal0"/>
    <w:next w:val="normal0"/>
    <w:rsid w:val="008125B0"/>
    <w:pPr>
      <w:keepNext/>
      <w:keepLines/>
      <w:contextualSpacing/>
    </w:pPr>
    <w:rPr>
      <w:rFonts w:ascii="Trebuchet MS" w:eastAsia="Trebuchet MS" w:hAnsi="Trebuchet MS" w:cs="Trebuchet MS"/>
      <w:sz w:val="42"/>
    </w:rPr>
  </w:style>
  <w:style w:type="paragraph" w:styleId="Subttulo">
    <w:name w:val="Subtitle"/>
    <w:basedOn w:val="normal0"/>
    <w:next w:val="normal0"/>
    <w:rsid w:val="008125B0"/>
    <w:pPr>
      <w:keepNext/>
      <w:keepLines/>
      <w:spacing w:after="200"/>
      <w:contextualSpacing/>
    </w:pPr>
    <w:rPr>
      <w:rFonts w:ascii="Trebuchet MS" w:eastAsia="Trebuchet MS" w:hAnsi="Trebuchet MS" w:cs="Trebuchet MS"/>
      <w:i/>
      <w:color w:val="666666"/>
      <w:sz w:val="26"/>
    </w:rPr>
  </w:style>
  <w:style w:type="paragraph" w:customStyle="1" w:styleId="Titulo1">
    <w:name w:val="Titulo1"/>
    <w:basedOn w:val="Ttulo1"/>
    <w:next w:val="Normal"/>
    <w:qFormat/>
    <w:rsid w:val="00BC66CD"/>
    <w:rPr>
      <w:rFonts w:asciiTheme="minorHAnsi" w:hAnsiTheme="minorHAnsi"/>
      <w:b/>
      <w:sz w:val="24"/>
    </w:rPr>
  </w:style>
  <w:style w:type="character" w:styleId="Ttulodellibro">
    <w:name w:val="Book Title"/>
    <w:basedOn w:val="Fuentedeprrafopredeter"/>
    <w:uiPriority w:val="33"/>
    <w:qFormat/>
    <w:rsid w:val="001F2368"/>
    <w:rPr>
      <w:b/>
      <w:bCs/>
      <w:smallCaps/>
      <w:spacing w:val="5"/>
    </w:rPr>
  </w:style>
  <w:style w:type="character" w:customStyle="1" w:styleId="Ttulo7Car">
    <w:name w:val="Título 7 Car"/>
    <w:basedOn w:val="Fuentedeprrafopredeter"/>
    <w:link w:val="Ttulo7"/>
    <w:uiPriority w:val="9"/>
    <w:rsid w:val="000D3E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D3E52"/>
    <w:rPr>
      <w:rFonts w:asciiTheme="majorHAnsi" w:eastAsiaTheme="majorEastAsia" w:hAnsiTheme="majorHAnsi" w:cstheme="majorBidi"/>
      <w:color w:val="404040" w:themeColor="text1" w:themeTint="BF"/>
      <w:sz w:val="20"/>
    </w:rPr>
  </w:style>
  <w:style w:type="character" w:customStyle="1" w:styleId="Ttulo9Car">
    <w:name w:val="Título 9 Car"/>
    <w:basedOn w:val="Fuentedeprrafopredeter"/>
    <w:link w:val="Ttulo9"/>
    <w:uiPriority w:val="9"/>
    <w:semiHidden/>
    <w:rsid w:val="000D3E52"/>
    <w:rPr>
      <w:rFonts w:asciiTheme="majorHAnsi" w:eastAsiaTheme="majorEastAsia" w:hAnsiTheme="majorHAnsi" w:cstheme="majorBidi"/>
      <w:i/>
      <w:iCs/>
      <w:color w:val="404040" w:themeColor="text1" w:themeTint="BF"/>
      <w:sz w:val="20"/>
    </w:rPr>
  </w:style>
  <w:style w:type="paragraph" w:styleId="Textodeglobo">
    <w:name w:val="Balloon Text"/>
    <w:basedOn w:val="Normal"/>
    <w:link w:val="TextodegloboCar"/>
    <w:uiPriority w:val="99"/>
    <w:semiHidden/>
    <w:unhideWhenUsed/>
    <w:rsid w:val="009F68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854"/>
    <w:rPr>
      <w:rFonts w:ascii="Tahoma" w:hAnsi="Tahoma" w:cs="Tahoma"/>
      <w:sz w:val="16"/>
      <w:szCs w:val="16"/>
    </w:rPr>
  </w:style>
  <w:style w:type="paragraph" w:styleId="NormalWeb">
    <w:name w:val="Normal (Web)"/>
    <w:basedOn w:val="Normal"/>
    <w:uiPriority w:val="99"/>
    <w:semiHidden/>
    <w:unhideWhenUsed/>
    <w:rsid w:val="00B865B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B865B4"/>
    <w:rPr>
      <w:color w:val="0000FF"/>
      <w:u w:val="single"/>
    </w:rPr>
  </w:style>
  <w:style w:type="character" w:customStyle="1" w:styleId="mw-headline">
    <w:name w:val="mw-headline"/>
    <w:basedOn w:val="Fuentedeprrafopredeter"/>
    <w:rsid w:val="00B865B4"/>
  </w:style>
  <w:style w:type="character" w:styleId="CdigoHTML">
    <w:name w:val="HTML Code"/>
    <w:basedOn w:val="Fuentedeprrafopredeter"/>
    <w:uiPriority w:val="99"/>
    <w:semiHidden/>
    <w:unhideWhenUsed/>
    <w:rsid w:val="008B6463"/>
    <w:rPr>
      <w:rFonts w:ascii="Courier New" w:eastAsia="Times New Roman" w:hAnsi="Courier New" w:cs="Courier New"/>
      <w:sz w:val="20"/>
      <w:szCs w:val="20"/>
    </w:rPr>
  </w:style>
  <w:style w:type="paragraph" w:styleId="Prrafodelista">
    <w:name w:val="List Paragraph"/>
    <w:basedOn w:val="Normal"/>
    <w:uiPriority w:val="34"/>
    <w:qFormat/>
    <w:rsid w:val="00D62DB6"/>
    <w:pPr>
      <w:ind w:left="720"/>
      <w:contextualSpacing/>
    </w:pPr>
  </w:style>
  <w:style w:type="table" w:styleId="Tablaconcuadrcula">
    <w:name w:val="Table Grid"/>
    <w:basedOn w:val="Tablanormal"/>
    <w:uiPriority w:val="59"/>
    <w:rsid w:val="00520CCA"/>
    <w:pPr>
      <w:spacing w:line="240" w:lineRule="auto"/>
    </w:pPr>
    <w:rPr>
      <w:rFonts w:asciiTheme="minorHAnsi" w:eastAsiaTheme="minorHAnsi" w:hAnsiTheme="minorHAnsi" w:cstheme="minorBidi"/>
      <w:color w:val="auto"/>
      <w:szCs w:val="22"/>
      <w:lang w:val="es-SV"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20CCA"/>
    <w:rPr>
      <w:sz w:val="16"/>
      <w:szCs w:val="16"/>
    </w:rPr>
  </w:style>
  <w:style w:type="paragraph" w:styleId="Textocomentario">
    <w:name w:val="annotation text"/>
    <w:basedOn w:val="Normal"/>
    <w:link w:val="TextocomentarioCar"/>
    <w:uiPriority w:val="99"/>
    <w:semiHidden/>
    <w:unhideWhenUsed/>
    <w:rsid w:val="00520CCA"/>
    <w:pPr>
      <w:spacing w:after="200" w:line="240" w:lineRule="auto"/>
    </w:pPr>
    <w:rPr>
      <w:rFonts w:asciiTheme="minorHAnsi" w:eastAsiaTheme="minorHAnsi" w:hAnsiTheme="minorHAnsi" w:cstheme="minorBidi"/>
      <w:color w:val="auto"/>
      <w:sz w:val="20"/>
      <w:lang w:val="es-SV" w:eastAsia="en-US"/>
    </w:rPr>
  </w:style>
  <w:style w:type="character" w:customStyle="1" w:styleId="TextocomentarioCar">
    <w:name w:val="Texto comentario Car"/>
    <w:basedOn w:val="Fuentedeprrafopredeter"/>
    <w:link w:val="Textocomentario"/>
    <w:uiPriority w:val="99"/>
    <w:semiHidden/>
    <w:rsid w:val="00520CCA"/>
    <w:rPr>
      <w:rFonts w:asciiTheme="minorHAnsi" w:eastAsiaTheme="minorHAnsi" w:hAnsiTheme="minorHAnsi" w:cstheme="minorBidi"/>
      <w:color w:val="auto"/>
      <w:sz w:val="20"/>
      <w:lang w:val="es-SV" w:eastAsia="en-US"/>
    </w:rPr>
  </w:style>
</w:styles>
</file>

<file path=word/webSettings.xml><?xml version="1.0" encoding="utf-8"?>
<w:webSettings xmlns:r="http://schemas.openxmlformats.org/officeDocument/2006/relationships" xmlns:w="http://schemas.openxmlformats.org/wordprocessingml/2006/main">
  <w:divs>
    <w:div w:id="289751018">
      <w:bodyDiv w:val="1"/>
      <w:marLeft w:val="0"/>
      <w:marRight w:val="0"/>
      <w:marTop w:val="0"/>
      <w:marBottom w:val="0"/>
      <w:divBdr>
        <w:top w:val="none" w:sz="0" w:space="0" w:color="auto"/>
        <w:left w:val="none" w:sz="0" w:space="0" w:color="auto"/>
        <w:bottom w:val="none" w:sz="0" w:space="0" w:color="auto"/>
        <w:right w:val="none" w:sz="0" w:space="0" w:color="auto"/>
      </w:divBdr>
    </w:div>
    <w:div w:id="351148526">
      <w:bodyDiv w:val="1"/>
      <w:marLeft w:val="0"/>
      <w:marRight w:val="0"/>
      <w:marTop w:val="0"/>
      <w:marBottom w:val="0"/>
      <w:divBdr>
        <w:top w:val="none" w:sz="0" w:space="0" w:color="auto"/>
        <w:left w:val="none" w:sz="0" w:space="0" w:color="auto"/>
        <w:bottom w:val="none" w:sz="0" w:space="0" w:color="auto"/>
        <w:right w:val="none" w:sz="0" w:space="0" w:color="auto"/>
      </w:divBdr>
    </w:div>
    <w:div w:id="701248117">
      <w:bodyDiv w:val="1"/>
      <w:marLeft w:val="0"/>
      <w:marRight w:val="0"/>
      <w:marTop w:val="0"/>
      <w:marBottom w:val="0"/>
      <w:divBdr>
        <w:top w:val="none" w:sz="0" w:space="0" w:color="auto"/>
        <w:left w:val="none" w:sz="0" w:space="0" w:color="auto"/>
        <w:bottom w:val="none" w:sz="0" w:space="0" w:color="auto"/>
        <w:right w:val="none" w:sz="0" w:space="0" w:color="auto"/>
      </w:divBdr>
    </w:div>
    <w:div w:id="706874700">
      <w:bodyDiv w:val="1"/>
      <w:marLeft w:val="0"/>
      <w:marRight w:val="0"/>
      <w:marTop w:val="0"/>
      <w:marBottom w:val="0"/>
      <w:divBdr>
        <w:top w:val="none" w:sz="0" w:space="0" w:color="auto"/>
        <w:left w:val="none" w:sz="0" w:space="0" w:color="auto"/>
        <w:bottom w:val="none" w:sz="0" w:space="0" w:color="auto"/>
        <w:right w:val="none" w:sz="0" w:space="0" w:color="auto"/>
      </w:divBdr>
    </w:div>
    <w:div w:id="883517643">
      <w:bodyDiv w:val="1"/>
      <w:marLeft w:val="0"/>
      <w:marRight w:val="0"/>
      <w:marTop w:val="0"/>
      <w:marBottom w:val="0"/>
      <w:divBdr>
        <w:top w:val="none" w:sz="0" w:space="0" w:color="auto"/>
        <w:left w:val="none" w:sz="0" w:space="0" w:color="auto"/>
        <w:bottom w:val="none" w:sz="0" w:space="0" w:color="auto"/>
        <w:right w:val="none" w:sz="0" w:space="0" w:color="auto"/>
      </w:divBdr>
    </w:div>
    <w:div w:id="945623556">
      <w:bodyDiv w:val="1"/>
      <w:marLeft w:val="0"/>
      <w:marRight w:val="0"/>
      <w:marTop w:val="0"/>
      <w:marBottom w:val="0"/>
      <w:divBdr>
        <w:top w:val="none" w:sz="0" w:space="0" w:color="auto"/>
        <w:left w:val="none" w:sz="0" w:space="0" w:color="auto"/>
        <w:bottom w:val="none" w:sz="0" w:space="0" w:color="auto"/>
        <w:right w:val="none" w:sz="0" w:space="0" w:color="auto"/>
      </w:divBdr>
    </w:div>
    <w:div w:id="1044910161">
      <w:bodyDiv w:val="1"/>
      <w:marLeft w:val="0"/>
      <w:marRight w:val="0"/>
      <w:marTop w:val="0"/>
      <w:marBottom w:val="0"/>
      <w:divBdr>
        <w:top w:val="none" w:sz="0" w:space="0" w:color="auto"/>
        <w:left w:val="none" w:sz="0" w:space="0" w:color="auto"/>
        <w:bottom w:val="none" w:sz="0" w:space="0" w:color="auto"/>
        <w:right w:val="none" w:sz="0" w:space="0" w:color="auto"/>
      </w:divBdr>
    </w:div>
    <w:div w:id="1439637004">
      <w:bodyDiv w:val="1"/>
      <w:marLeft w:val="0"/>
      <w:marRight w:val="0"/>
      <w:marTop w:val="0"/>
      <w:marBottom w:val="0"/>
      <w:divBdr>
        <w:top w:val="none" w:sz="0" w:space="0" w:color="auto"/>
        <w:left w:val="none" w:sz="0" w:space="0" w:color="auto"/>
        <w:bottom w:val="none" w:sz="0" w:space="0" w:color="auto"/>
        <w:right w:val="none" w:sz="0" w:space="0" w:color="auto"/>
      </w:divBdr>
    </w:div>
    <w:div w:id="1841576336">
      <w:bodyDiv w:val="1"/>
      <w:marLeft w:val="0"/>
      <w:marRight w:val="0"/>
      <w:marTop w:val="0"/>
      <w:marBottom w:val="0"/>
      <w:divBdr>
        <w:top w:val="none" w:sz="0" w:space="0" w:color="auto"/>
        <w:left w:val="none" w:sz="0" w:space="0" w:color="auto"/>
        <w:bottom w:val="none" w:sz="0" w:space="0" w:color="auto"/>
        <w:right w:val="none" w:sz="0" w:space="0" w:color="auto"/>
      </w:divBdr>
    </w:div>
    <w:div w:id="1854763451">
      <w:bodyDiv w:val="1"/>
      <w:marLeft w:val="0"/>
      <w:marRight w:val="0"/>
      <w:marTop w:val="0"/>
      <w:marBottom w:val="0"/>
      <w:divBdr>
        <w:top w:val="none" w:sz="0" w:space="0" w:color="auto"/>
        <w:left w:val="none" w:sz="0" w:space="0" w:color="auto"/>
        <w:bottom w:val="none" w:sz="0" w:space="0" w:color="auto"/>
        <w:right w:val="none" w:sz="0" w:space="0" w:color="auto"/>
      </w:divBdr>
    </w:div>
    <w:div w:id="1999796886">
      <w:bodyDiv w:val="1"/>
      <w:marLeft w:val="0"/>
      <w:marRight w:val="0"/>
      <w:marTop w:val="0"/>
      <w:marBottom w:val="0"/>
      <w:divBdr>
        <w:top w:val="none" w:sz="0" w:space="0" w:color="auto"/>
        <w:left w:val="none" w:sz="0" w:space="0" w:color="auto"/>
        <w:bottom w:val="none" w:sz="0" w:space="0" w:color="auto"/>
        <w:right w:val="none" w:sz="0" w:space="0" w:color="auto"/>
      </w:divBdr>
    </w:div>
    <w:div w:id="2112360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Tec14</b:Tag>
    <b:SourceType>InternetSite</b:SourceType>
    <b:Guid>{3E928D91-8176-4C28-A477-8E57B9E7CC75}</b:Guid>
    <b:LCID>0</b:LCID>
    <b:Title>Tecnologías Información</b:Title>
    <b:YearAccessed>2014</b:YearAccessed>
    <b:MonthAccessed>Junio</b:MonthAccessed>
    <b:DayAccessed>28</b:DayAccessed>
    <b:URL>http://www.tecnologias-informacion.com/gestionrh.html</b:URL>
    <b:RefOrder>2</b:RefOrder>
  </b:Source>
  <b:Source>
    <b:Tag>Lit08</b:Tag>
    <b:SourceType>InternetSite</b:SourceType>
    <b:Guid>{EA3DD892-5838-4C74-87D8-1FCB328008F1}</b:Guid>
    <b:LCID>0</b:LCID>
    <b:Author>
      <b:Author>
        <b:NameList>
          <b:Person>
            <b:Last>Litoral</b:Last>
            <b:First>Escuela</b:First>
            <b:Middle>Superior Politécnica del</b:Middle>
          </b:Person>
        </b:NameList>
      </b:Author>
    </b:Author>
    <b:Title>Centro de Servicios Informáticos</b:Title>
    <b:Year>2008</b:Year>
    <b:YearAccessed>2014</b:YearAccessed>
    <b:MonthAccessed>Junio</b:MonthAccessed>
    <b:DayAccessed>28</b:DayAccessed>
    <b:URL>http://www.csi.espol.edu.ec/ui/es/content/sistema/sistema.aspx?op=toshow&amp;id=100</b:URL>
    <b:RefOrder>3</b:RefOrder>
  </b:Source>
  <b:Source>
    <b:Tag>Osc14</b:Tag>
    <b:SourceType>InternetSite</b:SourceType>
    <b:Guid>{05567316-6A9B-40B4-8138-239A1A3DFA20}</b:Guid>
    <b:LCID>0</b:LCID>
    <b:Author>
      <b:Author>
        <b:NameList>
          <b:Person>
            <b:Last>Alcalde</b:Last>
            <b:First>Oscar</b:First>
            <b:Middle>Wilfredo Olórtegui</b:Middle>
          </b:Person>
        </b:NameList>
      </b:Author>
    </b:Author>
    <b:Title>Universidad de San Martín de Porres</b:Title>
    <b:YearAccessed>2014</b:YearAccessed>
    <b:MonthAccessed>Junio</b:MonthAccessed>
    <b:DayAccessed>28</b:DayAccessed>
    <b:URL>http://206.132.98.197/conferencias_empresariales/conferencias%202008/mes%20de%20mayo/Sistema%20de%20Informacion%20de%20Personal.pdf</b:URL>
    <b:RefOrder>4</b:RefOrder>
  </b:Source>
  <b:Source>
    <b:Tag>San02</b:Tag>
    <b:SourceType>InternetSite</b:SourceType>
    <b:Guid>{B8E80886-E5C9-47AE-8D9A-107F961B553A}</b:Guid>
    <b:LCID>0</b:LCID>
    <b:Author>
      <b:Author>
        <b:NameList>
          <b:Person>
            <b:Last>C.</b:Last>
            <b:First>Sandra</b:First>
            <b:Middle>Lynn</b:Middle>
          </b:Person>
        </b:NameList>
      </b:Author>
    </b:Author>
    <b:Title>Gestiopolis</b:Title>
    <b:Year>2002</b:Year>
    <b:Month>Junio</b:Month>
    <b:YearAccessed>2014</b:YearAccessed>
    <b:MonthAccessed>Junio</b:MonthAccessed>
    <b:DayAccessed>29</b:DayAccessed>
    <b:URL>http://www.gestiopolis.com/recursos/documentos/fulldocs/rrhh/aspecgenrrhhLynn.htm</b:URL>
    <b:RefOrder>5</b:RefOrder>
  </b:Source>
  <b:Source>
    <b:Tag>McG14</b:Tag>
    <b:SourceType>DocumentFromInternetSite</b:SourceType>
    <b:Guid>{4E7F9E0F-DEC4-4E19-9F36-5EF9853DD35F}</b:Guid>
    <b:LCID>0</b:LCID>
    <b:Author>
      <b:Author>
        <b:NameList>
          <b:Person>
            <b:Last>McGraw-Hill</b:Last>
          </b:Person>
        </b:NameList>
      </b:Author>
    </b:Author>
    <b:Title>McGraw-Hill</b:Title>
    <b:YearAccessed>2014</b:YearAccessed>
    <b:MonthAccessed>Junio</b:MonthAccessed>
    <b:DayAccessed>29</b:DayAccessed>
    <b:URL>http://www.mcgraw-hill.es/bcv/guide/capitulo/8448169352.pdf</b:URL>
    <b:RefOrder>6</b:RefOrder>
  </b:Source>
  <b:Source>
    <b:Tag>Ame11</b:Tag>
    <b:SourceType>DocumentFromInternetSite</b:SourceType>
    <b:Guid>{E354BC8F-7EE2-4CD6-B502-BE6F30BBB057}</b:Guid>
    <b:LCID>0</b:LCID>
    <b:Author>
      <b:Author>
        <b:NameList>
          <b:Person>
            <b:Last>Contenidos</b:Last>
            <b:First>Amedirh</b:First>
          </b:Person>
        </b:NameList>
      </b:Author>
    </b:Author>
    <b:Title>Michaelpage</b:Title>
    <b:Year>2011</b:Year>
    <b:Month>Agosto</b:Month>
    <b:Day>17</b:Day>
    <b:YearAccessed>2014</b:YearAccessed>
    <b:MonthAccessed>Junio</b:MonthAccessed>
    <b:DayAccessed>29</b:DayAccessed>
    <b:URL>http://www.michaelpage.com.mx/productsApp_mx/PDF_MP/1109-Septiembre%20de%202011/RECURSOS%20HUMANOS%20el%20pilar%20fundamental%20para%20el%20desarrollo%20de%20las%20compa%C3%B1%C3%ADas_Amedirh.pdf</b:URL>
    <b:RefOrder>7</b:RefOrder>
  </b:Source>
  <b:Source>
    <b:Tag>Uni09</b:Tag>
    <b:SourceType>DocumentFromInternetSite</b:SourceType>
    <b:Guid>{7B889026-4B42-4C9B-AE43-44DCDB701EDE}</b:Guid>
    <b:LCID>0</b:LCID>
    <b:Author>
      <b:Author>
        <b:NameList>
          <b:Person>
            <b:Last>Madrid</b:Last>
            <b:First>Universidad</b:First>
            <b:Middle>a Distancia de</b:Middle>
          </b:Person>
        </b:NameList>
      </b:Author>
    </b:Author>
    <b:Title>Universidad a Distancia de Madrid</b:Title>
    <b:Year>2009</b:Year>
    <b:YearAccessed>2014</b:YearAccessed>
    <b:MonthAccessed>Junio</b:MonthAccessed>
    <b:DayAccessed>19</b:DayAccessed>
    <b:URL>http://www.adeudima.com/?page_id=549</b:URL>
    <b:RefOrder>8</b:RefOrder>
  </b:Source>
  <b:Source>
    <b:Tag>Cla14</b:Tag>
    <b:SourceType>DocumentFromInternetSite</b:SourceType>
    <b:Guid>{51FF82CB-F814-4C96-8C5B-F6FA9ED294FF}</b:Guid>
    <b:LCID>0</b:LCID>
    <b:Author>
      <b:Author>
        <b:NameList>
          <b:Person>
            <b:Last>Galdinal</b:Last>
            <b:First>Claudia</b:First>
          </b:Person>
        </b:NameList>
      </b:Author>
    </b:Author>
    <b:Title>Terragni Jurista</b:Title>
    <b:Year>2014</b:Year>
    <b:YearAccessed>2014</b:YearAccessed>
    <b:MonthAccessed>Junio</b:MonthAccessed>
    <b:DayAccessed>19</b:DayAccessed>
    <b:URL>http://www.terragnijurista.com.ar/doctrina/evolucion.htm</b:URL>
    <b:RefOrder>9</b:RefOrder>
  </b:Source>
  <b:Source>
    <b:Tag>Wor12</b:Tag>
    <b:SourceType>DocumentFromInternetSite</b:SourceType>
    <b:Guid>{7CBF2B00-D62E-4127-936F-62E771FC90B7}</b:Guid>
    <b:LCID>0</b:LCID>
    <b:Title>Work Meter</b:Title>
    <b:Year>2012</b:Year>
    <b:Month>10</b:Month>
    <b:Day>30</b:Day>
    <b:YearAccessed>2014</b:YearAccessed>
    <b:MonthAccessed>Junio</b:MonthAccessed>
    <b:DayAccessed>20</b:DayAccessed>
    <b:URL>http://es.workmeter.com/blog/bid/238083/Evoluci%C3%B3n-hist%C3%B3rica-del-plan-de-recursos-humanos</b:URL>
    <b:RefOrder>10</b:RefOrder>
  </b:Source>
  <b:Source>
    <b:Tag>Wor121</b:Tag>
    <b:SourceType>DocumentFromInternetSite</b:SourceType>
    <b:Guid>{FC6F5259-406C-4C5E-BD41-B2339A79CFC7}</b:Guid>
    <b:LCID>0</b:LCID>
    <b:Title>Work Meter</b:Title>
    <b:Year>2012</b:Year>
    <b:Month>Octubre</b:Month>
    <b:Day>30</b:Day>
    <b:YearAccessed>2014</b:YearAccessed>
    <b:MonthAccessed>Junio</b:MonthAccessed>
    <b:DayAccessed>21</b:DayAccessed>
    <b:URL>http://es.workmeter.com/blog/bid/238083/Evoluci%C3%B3n-hist%C3%B3rica-del-plan-de-recursos-humanos</b:URL>
    <b:RefOrder>11</b:RefOrder>
  </b:Source>
  <b:Source>
    <b:Tag>Jac07</b:Tag>
    <b:SourceType>DocumentFromInternetSite</b:SourceType>
    <b:Guid>{6038E02F-C97B-45A5-A930-AB27CB23B84F}</b:Guid>
    <b:LCID>0</b:LCID>
    <b:Author>
      <b:Author>
        <b:NameList>
          <b:Person>
            <b:Last>Vargas</b:Last>
            <b:First>Jack</b:First>
            <b:Middle>Roger Condori</b:Middle>
          </b:Person>
        </b:NameList>
      </b:Author>
    </b:Author>
    <b:Title>Area RH</b:Title>
    <b:Year>2007</b:Year>
    <b:YearAccessed>2014</b:YearAccessed>
    <b:MonthAccessed>Junio</b:MonthAccessed>
    <b:DayAccessed>21</b:DayAccessed>
    <b:URL>http://www.arearh.com/software/tecnologia.htm</b:URL>
    <b:RefOrder>12</b:RefOrder>
  </b:Source>
  <b:Source>
    <b:Tag>adr14</b:Tag>
    <b:SourceType>DocumentFromInternetSite</b:SourceType>
    <b:Guid>{12EBB9E3-0D67-4625-ADA1-AC0E306B68DB}</b:Guid>
    <b:LCID>0</b:LCID>
    <b:Title>adrformacion</b:Title>
    <b:Year>2014</b:Year>
    <b:YearAccessed>2014</b:YearAccessed>
    <b:MonthAccessed>Junio</b:MonthAccessed>
    <b:DayAccessed>21</b:DayAccessed>
    <b:URL>http://www.adrformacion.com/cursos/rrhh/leccion1/tutorial3.html</b:URL>
    <b:RefOrder>13</b:RefOrder>
  </b:Source>
  <b:Source>
    <b:Tag>Raq13</b:Tag>
    <b:SourceType>DocumentFromInternetSite</b:SourceType>
    <b:Guid>{D84E8FA1-5CD1-4B0F-92D4-D4F0E85CD71E}</b:Guid>
    <b:LCID>0</b:LCID>
    <b:Author>
      <b:Author>
        <b:NameList>
          <b:Person>
            <b:Last>Perdomo</b:Last>
            <b:First>Raquel</b:First>
            <b:Middle>Eunice Cruz</b:Middle>
          </b:Person>
        </b:NameList>
      </b:Author>
    </b:Author>
    <b:Title>EOI</b:Title>
    <b:Year>2013</b:Year>
    <b:Month>Mayo</b:Month>
    <b:Day>13</b:Day>
    <b:YearAccessed>2014</b:YearAccessed>
    <b:MonthAccessed>Junio</b:MonthAccessed>
    <b:DayAccessed>24</b:DayAccessed>
    <b:URL>http://www.eoi.es/blogs/mintecon/2013/05/13/importancia-rrhh/</b:URL>
    <b:RefOrder>14</b:RefOrder>
  </b:Source>
  <b:Source>
    <b:Tag>Ida01</b:Tag>
    <b:SourceType>Book</b:SourceType>
    <b:Guid>{E7870912-8A04-460C-A63C-675FF118B865}</b:Guid>
    <b:LCID>0</b:LCID>
    <b:Author>
      <b:Author>
        <b:NameList>
          <b:Person>
            <b:Last>Chiavenato</b:Last>
            <b:First>Idalberto</b:First>
          </b:Person>
        </b:NameList>
      </b:Author>
    </b:Author>
    <b:Title>Administración de Recursos Humanos</b:Title>
    <b:Year>2001</b:Year>
    <b:City>Colombia</b:City>
    <b:Publisher>McGraw-Hill</b:Publisher>
    <b:RefOrder>15</b:RefOrder>
  </b:Source>
  <b:Source>
    <b:Tag>RWa05</b:Tag>
    <b:SourceType>Book</b:SourceType>
    <b:Guid>{2D899723-FBCE-4284-93CB-2EBCDEC5968B}</b:Guid>
    <b:LCID>0</b:LCID>
    <b:Author>
      <b:Author>
        <b:NameList>
          <b:Person>
            <b:Last>R. Wayne Mondy</b:Last>
            <b:First>Robert</b:First>
            <b:Middle>M. Noe</b:Middle>
          </b:Person>
        </b:NameList>
      </b:Author>
    </b:Author>
    <b:Title>Administración de Recursos Humanos</b:Title>
    <b:Year>2005</b:Year>
    <b:City>México</b:City>
    <b:Publisher>Pearson Education</b:Publisher>
    <b:RefOrder>16</b:RefOrder>
  </b:Source>
  <b:Source>
    <b:Tag>Ken12</b:Tag>
    <b:SourceType>Book</b:SourceType>
    <b:Guid>{8E726A8A-87FB-4EA4-AEC2-7AD42B6754D6}</b:Guid>
    <b:LCID>0</b:LCID>
    <b:Author>
      <b:Author>
        <b:NameList>
          <b:Person>
            <b:Last>Kenneth C. Laudon</b:Last>
            <b:First>Jane</b:First>
            <b:Middle>P. Laudon</b:Middle>
          </b:Person>
        </b:NameList>
      </b:Author>
    </b:Author>
    <b:Title>Sistemas de Información Gerencial</b:Title>
    <b:Year>2012</b:Year>
    <b:City>Mexico</b:City>
    <b:Publisher>Pearson Education</b:Publisher>
    <b:RefOrder>17</b:RefOrder>
  </b:Source>
  <b:Source>
    <b:Tag>Ken05</b:Tag>
    <b:SourceType>Book</b:SourceType>
    <b:Guid>{32B68529-A44F-4106-9B86-2FD47CD221F3}</b:Guid>
    <b:LCID>0</b:LCID>
    <b:Author>
      <b:Author>
        <b:NameList>
          <b:Person>
            <b:Last>Kendall</b:Last>
            <b:First>Kenneth</b:First>
            <b:Middle>E. Kendall &amp; Julie E.</b:Middle>
          </b:Person>
        </b:NameList>
      </b:Author>
    </b:Author>
    <b:Title>Análisis y diseño de sistemas</b:Title>
    <b:Year>2005</b:Year>
    <b:City>México</b:City>
    <b:Publisher>Pearson Education</b:Publisher>
    <b:RefOrder>18</b:RefOrder>
  </b:Source>
  <b:Source>
    <b:Tag>Jos01</b:Tag>
    <b:SourceType>Book</b:SourceType>
    <b:Guid>{AFF067FD-26D9-415F-97DB-5B967A94F0EE}</b:Guid>
    <b:LCID>0</b:LCID>
    <b:Author>
      <b:Author>
        <b:NameList>
          <b:Person>
            <b:Last>Schmuller</b:Last>
            <b:First>Joseph</b:First>
          </b:Person>
        </b:NameList>
      </b:Author>
    </b:Author>
    <b:Title>Aprendiendo UML en 24 horas</b:Title>
    <b:Year>2001</b:Year>
    <b:City>México</b:City>
    <b:Publisher>Pearson Education</b:Publisher>
    <b:RefOrder>19</b:RefOrder>
  </b:Source>
  <b:Source>
    <b:Tag>Mic13</b:Tag>
    <b:SourceType>InternetSite</b:SourceType>
    <b:Guid>{88FD419B-D448-42EF-9D61-B76F96F7EE89}</b:Guid>
    <b:LCID>0</b:LCID>
    <b:Author>
      <b:Author>
        <b:NameList>
          <b:Person>
            <b:Last>Hartl</b:Last>
            <b:First>Michael</b:First>
          </b:Person>
        </b:NameList>
      </b:Author>
    </b:Author>
    <b:Title>Rails Tutorial</b:Title>
    <b:Year>2013</b:Year>
    <b:YearAccessed>2014</b:YearAccessed>
    <b:MonthAccessed>Julio</b:MonthAccessed>
    <b:DayAccessed>14</b:DayAccessed>
    <b:URL>http://www.railstutorial.org/</b:URL>
    <b:RefOrder>20</b:RefOrder>
  </b:Source>
  <b:Source>
    <b:Tag>Tay11</b:Tag>
    <b:SourceType>InternetSite</b:SourceType>
    <b:Guid>{358D419B-2A8A-4EC0-9EEC-B57080E837A4}</b:Guid>
    <b:LCID>0</b:LCID>
    <b:Author>
      <b:Author>
        <b:NameList>
          <b:Person>
            <b:Last>Otwell</b:Last>
            <b:First>Taylor</b:First>
          </b:Person>
        </b:NameList>
      </b:Author>
    </b:Author>
    <b:Title>Laravel</b:Title>
    <b:Year>2011</b:Year>
    <b:YearAccessed>2014</b:YearAccessed>
    <b:MonthAccessed>Julio</b:MonthAccessed>
    <b:DayAccessed>14</b:DayAccessed>
    <b:URL>http://laravel.com/</b:URL>
    <b:RefOrder>1</b:RefOrder>
  </b:Source>
</b:Sources>
</file>

<file path=customXml/itemProps1.xml><?xml version="1.0" encoding="utf-8"?>
<ds:datastoreItem xmlns:ds="http://schemas.openxmlformats.org/officeDocument/2006/customXml" ds:itemID="{446818E8-256A-4DBB-B0EE-A9921BD9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Cap II.docx</vt:lpstr>
    </vt:vector>
  </TitlesOfParts>
  <Company>casa</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hrenza07</cp:lastModifiedBy>
  <cp:revision>2</cp:revision>
  <dcterms:created xsi:type="dcterms:W3CDTF">2014-08-03T04:05:00Z</dcterms:created>
  <dcterms:modified xsi:type="dcterms:W3CDTF">2014-08-03T06:45:00Z</dcterms:modified>
</cp:coreProperties>
</file>