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B7F292" w14:textId="784C0AB6" w:rsidR="00EC2E04" w:rsidRPr="00AA1E7A" w:rsidRDefault="00EC2E04" w:rsidP="004C0E3B">
      <w:pPr>
        <w:pStyle w:val="Heading1"/>
        <w:jc w:val="center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 xml:space="preserve">Data Changes for the CCDD </w:t>
      </w:r>
      <w:r w:rsidR="00C15C9F">
        <w:rPr>
          <w:b/>
          <w:color w:val="4472C4" w:themeColor="accent1"/>
        </w:rPr>
        <w:t>NOVEMBER</w:t>
      </w:r>
      <w:r w:rsidR="00E61C2C" w:rsidRPr="00AA1E7A">
        <w:rPr>
          <w:b/>
          <w:color w:val="4472C4" w:themeColor="accent1"/>
        </w:rPr>
        <w:t xml:space="preserve"> </w:t>
      </w:r>
      <w:r w:rsidRPr="00AA1E7A">
        <w:rPr>
          <w:b/>
          <w:color w:val="4472C4" w:themeColor="accent1"/>
        </w:rPr>
        <w:t xml:space="preserve">Release Candidate </w:t>
      </w:r>
      <w:r w:rsidR="008138B1" w:rsidRPr="00AA1E7A">
        <w:rPr>
          <w:b/>
          <w:color w:val="4472C4" w:themeColor="accent1"/>
        </w:rPr>
        <w:t>202</w:t>
      </w:r>
      <w:r w:rsidR="00CD711F" w:rsidRPr="00AA1E7A">
        <w:rPr>
          <w:b/>
          <w:color w:val="4472C4" w:themeColor="accent1"/>
        </w:rPr>
        <w:t>4</w:t>
      </w:r>
    </w:p>
    <w:p w14:paraId="16E1B331" w14:textId="46478350" w:rsidR="004C0E3B" w:rsidRPr="00AA1E7A" w:rsidRDefault="004C0E3B" w:rsidP="004C0E3B">
      <w:pPr>
        <w:pStyle w:val="Heading2"/>
        <w:jc w:val="center"/>
        <w:rPr>
          <w:b/>
          <w:color w:val="FF0000"/>
        </w:rPr>
      </w:pPr>
      <w:r w:rsidRPr="00AA1E7A">
        <w:rPr>
          <w:b/>
          <w:color w:val="4472C4" w:themeColor="accent1"/>
        </w:rPr>
        <w:t>Based on the QA Release</w:t>
      </w:r>
      <w:r w:rsidR="00D06EAE" w:rsidRPr="00AA1E7A">
        <w:rPr>
          <w:b/>
          <w:color w:val="4472C4" w:themeColor="accent1"/>
        </w:rPr>
        <w:t xml:space="preserve"> Generation</w:t>
      </w:r>
      <w:r w:rsidRPr="00AA1E7A">
        <w:rPr>
          <w:b/>
          <w:color w:val="4472C4" w:themeColor="accent1"/>
        </w:rPr>
        <w:t xml:space="preserve"> </w:t>
      </w:r>
      <w:r w:rsidR="000A2908" w:rsidRPr="00AA1E7A">
        <w:rPr>
          <w:b/>
          <w:color w:val="FF0000"/>
        </w:rPr>
        <w:t>202</w:t>
      </w:r>
      <w:r w:rsidR="009A2650" w:rsidRPr="00AA1E7A">
        <w:rPr>
          <w:b/>
          <w:color w:val="FF0000"/>
        </w:rPr>
        <w:t>4</w:t>
      </w:r>
      <w:r w:rsidR="00976B04" w:rsidRPr="00AA1E7A">
        <w:rPr>
          <w:b/>
          <w:color w:val="FF0000"/>
        </w:rPr>
        <w:t>-</w:t>
      </w:r>
      <w:r w:rsidR="00CB14F3">
        <w:rPr>
          <w:b/>
          <w:color w:val="FF0000"/>
        </w:rPr>
        <w:t>11-01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0"/>
        <w:gridCol w:w="7036"/>
      </w:tblGrid>
      <w:tr w:rsidR="00C97FD1" w:rsidRPr="00AA1E7A" w14:paraId="78C812B8" w14:textId="77777777" w:rsidTr="00ED7202">
        <w:tc>
          <w:tcPr>
            <w:tcW w:w="1980" w:type="dxa"/>
          </w:tcPr>
          <w:p w14:paraId="6BA424B5" w14:textId="77777777" w:rsidR="00C97FD1" w:rsidRPr="00AA1E7A" w:rsidRDefault="00C97FD1" w:rsidP="00C97FD1">
            <w:pPr>
              <w:rPr>
                <w:b/>
              </w:rPr>
            </w:pPr>
            <w:r w:rsidRPr="00AA1E7A">
              <w:rPr>
                <w:b/>
              </w:rPr>
              <w:t>Data entered by</w:t>
            </w:r>
          </w:p>
        </w:tc>
        <w:tc>
          <w:tcPr>
            <w:tcW w:w="7036" w:type="dxa"/>
          </w:tcPr>
          <w:p w14:paraId="13211FA7" w14:textId="17F1AA0B" w:rsidR="00C97FD1" w:rsidRPr="00AA1E7A" w:rsidRDefault="002D3B2E" w:rsidP="009A2650">
            <w:pPr>
              <w:rPr>
                <w:b/>
              </w:rPr>
            </w:pPr>
            <w:r w:rsidRPr="00AA1E7A">
              <w:rPr>
                <w:b/>
              </w:rPr>
              <w:t>A.Raghuveer</w:t>
            </w:r>
          </w:p>
        </w:tc>
      </w:tr>
      <w:tr w:rsidR="00C97FD1" w:rsidRPr="00AA1E7A" w14:paraId="07390F77" w14:textId="77777777" w:rsidTr="00ED7202">
        <w:tc>
          <w:tcPr>
            <w:tcW w:w="1980" w:type="dxa"/>
          </w:tcPr>
          <w:p w14:paraId="2E8320DE" w14:textId="77777777" w:rsidR="00C97FD1" w:rsidRPr="00AA1E7A" w:rsidRDefault="00C97FD1" w:rsidP="00C97FD1">
            <w:pPr>
              <w:rPr>
                <w:b/>
              </w:rPr>
            </w:pPr>
            <w:r w:rsidRPr="00AA1E7A">
              <w:rPr>
                <w:b/>
              </w:rPr>
              <w:t>Data checked by</w:t>
            </w:r>
          </w:p>
        </w:tc>
        <w:tc>
          <w:tcPr>
            <w:tcW w:w="7036" w:type="dxa"/>
          </w:tcPr>
          <w:p w14:paraId="7790C095" w14:textId="10CF500C" w:rsidR="00C97FD1" w:rsidRPr="00AA1E7A" w:rsidRDefault="003B20E9" w:rsidP="00404093">
            <w:pPr>
              <w:rPr>
                <w:b/>
              </w:rPr>
            </w:pPr>
            <w:r>
              <w:rPr>
                <w:b/>
              </w:rPr>
              <w:t>M.Taylor</w:t>
            </w:r>
          </w:p>
        </w:tc>
      </w:tr>
    </w:tbl>
    <w:p w14:paraId="3312FB1C" w14:textId="77777777" w:rsidR="00584370" w:rsidRPr="00AA1E7A" w:rsidRDefault="00584370" w:rsidP="00EC2E04">
      <w:pPr>
        <w:pStyle w:val="Heading2"/>
        <w:rPr>
          <w:b/>
          <w:color w:val="4472C4" w:themeColor="accent1"/>
        </w:rPr>
      </w:pPr>
    </w:p>
    <w:p w14:paraId="7A382175" w14:textId="77777777" w:rsidR="00EC2E04" w:rsidRPr="00AA1E7A" w:rsidRDefault="00EC2E04" w:rsidP="00EC2E04">
      <w:pPr>
        <w:pStyle w:val="Heading2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TM File</w:t>
      </w:r>
    </w:p>
    <w:p w14:paraId="56687FDC" w14:textId="77777777" w:rsidR="008F4F55" w:rsidRPr="00AA1E7A" w:rsidRDefault="00B245A8" w:rsidP="00B245A8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Deprecation</w:t>
      </w:r>
    </w:p>
    <w:p w14:paraId="01FE0C98" w14:textId="77777777" w:rsidR="006B145F" w:rsidRPr="00AA1E7A" w:rsidRDefault="006B145F" w:rsidP="006B145F">
      <w:pPr>
        <w:rPr>
          <w:b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TM </w:t>
      </w:r>
      <w:r w:rsidRPr="00AA1E7A">
        <w:rPr>
          <w:b/>
        </w:rPr>
        <w:t>concept(s) needs to be added back into the TM File with a status of deprecated.   [Reason for deprecation].</w:t>
      </w:r>
    </w:p>
    <w:tbl>
      <w:tblPr>
        <w:tblW w:w="8923" w:type="dxa"/>
        <w:tblLayout w:type="fixed"/>
        <w:tblLook w:val="04A0" w:firstRow="1" w:lastRow="0" w:firstColumn="1" w:lastColumn="0" w:noHBand="0" w:noVBand="1"/>
      </w:tblPr>
      <w:tblGrid>
        <w:gridCol w:w="1083"/>
        <w:gridCol w:w="6283"/>
        <w:gridCol w:w="1557"/>
      </w:tblGrid>
      <w:tr w:rsidR="006B145F" w:rsidRPr="00AA1E7A" w14:paraId="6F413A85" w14:textId="77777777" w:rsidTr="00601A33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0A35C564" w14:textId="77777777" w:rsidR="006B145F" w:rsidRPr="00AA1E7A" w:rsidRDefault="006B145F" w:rsidP="00601A33">
            <w:pPr>
              <w:rPr>
                <w:b/>
              </w:rPr>
            </w:pPr>
            <w:r w:rsidRPr="00AA1E7A">
              <w:rPr>
                <w:b/>
              </w:rPr>
              <w:t xml:space="preserve">tm_code </w:t>
            </w:r>
          </w:p>
        </w:tc>
        <w:tc>
          <w:tcPr>
            <w:tcW w:w="6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BE23A36" w14:textId="77777777" w:rsidR="006B145F" w:rsidRPr="00AA1E7A" w:rsidRDefault="006B145F" w:rsidP="00601A33">
            <w:pPr>
              <w:rPr>
                <w:b/>
              </w:rPr>
            </w:pPr>
            <w:r w:rsidRPr="00AA1E7A">
              <w:rPr>
                <w:b/>
              </w:rPr>
              <w:t>tm _formal_name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40E012E2" w14:textId="77777777" w:rsidR="006B145F" w:rsidRPr="00AA1E7A" w:rsidRDefault="006B145F" w:rsidP="00601A33">
            <w:pPr>
              <w:rPr>
                <w:b/>
              </w:rPr>
            </w:pPr>
            <w:r w:rsidRPr="00AA1E7A">
              <w:rPr>
                <w:b/>
              </w:rPr>
              <w:t>tm_status</w:t>
            </w:r>
          </w:p>
        </w:tc>
      </w:tr>
      <w:tr w:rsidR="006B145F" w:rsidRPr="00AA1E7A" w14:paraId="62D63BCF" w14:textId="77777777" w:rsidTr="00601A33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6EF907" w14:textId="35D75AE6" w:rsidR="006B145F" w:rsidRPr="00AA1E7A" w:rsidRDefault="006B145F" w:rsidP="00601A33">
            <w:pPr>
              <w:jc w:val="both"/>
              <w:rPr>
                <w:rFonts w:ascii="Calibri" w:hAnsi="Calibri" w:cs="Calibri"/>
                <w:b/>
                <w:color w:val="00008B"/>
              </w:rPr>
            </w:pPr>
          </w:p>
        </w:tc>
        <w:tc>
          <w:tcPr>
            <w:tcW w:w="6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544CFF" w14:textId="126105B0" w:rsidR="006B145F" w:rsidRPr="00AA1E7A" w:rsidRDefault="002F3DD8" w:rsidP="00601A33">
            <w:pPr>
              <w:jc w:val="both"/>
              <w:rPr>
                <w:rFonts w:ascii="Calibri" w:hAnsi="Calibri" w:cs="Calibri"/>
                <w:b/>
                <w:color w:val="000000"/>
              </w:rPr>
            </w:pPr>
            <w:r w:rsidRPr="00AA1E7A">
              <w:rPr>
                <w:rFonts w:ascii="Calibri" w:hAnsi="Calibri" w:cs="Calibri"/>
                <w:b/>
                <w:color w:val="000000"/>
              </w:rPr>
              <w:t>[NONE]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AA91A" w14:textId="087916F2" w:rsidR="006B145F" w:rsidRPr="00AA1E7A" w:rsidRDefault="006B145F" w:rsidP="00601A33">
            <w:pPr>
              <w:jc w:val="both"/>
              <w:rPr>
                <w:rFonts w:ascii="Calibri" w:hAnsi="Calibri" w:cs="Calibri"/>
                <w:b/>
                <w:color w:val="000000"/>
              </w:rPr>
            </w:pPr>
          </w:p>
        </w:tc>
      </w:tr>
    </w:tbl>
    <w:p w14:paraId="4FC16D95" w14:textId="77777777" w:rsidR="00094CAA" w:rsidRPr="00AA1E7A" w:rsidRDefault="00094CAA" w:rsidP="00094CAA">
      <w:pPr>
        <w:rPr>
          <w:b/>
        </w:rPr>
      </w:pPr>
    </w:p>
    <w:p w14:paraId="4A95D0DC" w14:textId="77777777" w:rsidR="009C7069" w:rsidRPr="00AA1E7A" w:rsidRDefault="009C7069" w:rsidP="009C7069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Code permanence – name changes</w:t>
      </w:r>
    </w:p>
    <w:p w14:paraId="707A58B1" w14:textId="77777777" w:rsidR="00124A55" w:rsidRPr="00AA1E7A" w:rsidRDefault="00124A55" w:rsidP="00124A55">
      <w:pPr>
        <w:rPr>
          <w:b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TM </w:t>
      </w:r>
      <w:r w:rsidRPr="00AA1E7A">
        <w:rPr>
          <w:b/>
        </w:rPr>
        <w:t>concept</w:t>
      </w:r>
      <w:r w:rsidR="00255E92" w:rsidRPr="00AA1E7A">
        <w:rPr>
          <w:b/>
        </w:rPr>
        <w:t>(s)</w:t>
      </w:r>
      <w:r w:rsidRPr="00AA1E7A">
        <w:rPr>
          <w:b/>
        </w:rPr>
        <w:t xml:space="preserve"> need to keep </w:t>
      </w:r>
      <w:r w:rsidR="00360696" w:rsidRPr="00AA1E7A">
        <w:rPr>
          <w:b/>
        </w:rPr>
        <w:t>its/</w:t>
      </w:r>
      <w:r w:rsidRPr="00AA1E7A">
        <w:rPr>
          <w:b/>
        </w:rPr>
        <w:t xml:space="preserve">their existing tm_code even though their formal name has changed.  </w:t>
      </w:r>
      <w:r w:rsidR="00D13A17" w:rsidRPr="00AA1E7A">
        <w:rPr>
          <w:b/>
        </w:rPr>
        <w:t>[Reason for name change].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83"/>
        <w:gridCol w:w="3874"/>
        <w:gridCol w:w="4059"/>
      </w:tblGrid>
      <w:tr w:rsidR="00124A55" w:rsidRPr="00AA1E7A" w14:paraId="5FB43223" w14:textId="77777777" w:rsidTr="005212EE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20A9772A" w14:textId="77777777" w:rsidR="00124A55" w:rsidRPr="00AA1E7A" w:rsidRDefault="00124A55" w:rsidP="00601A33">
            <w:pPr>
              <w:rPr>
                <w:b/>
              </w:rPr>
            </w:pPr>
            <w:r w:rsidRPr="00AA1E7A">
              <w:rPr>
                <w:b/>
              </w:rPr>
              <w:t>tm_code (to keep)</w:t>
            </w:r>
          </w:p>
        </w:tc>
        <w:tc>
          <w:tcPr>
            <w:tcW w:w="3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204D3949" w14:textId="77777777" w:rsidR="00124A55" w:rsidRPr="00AA1E7A" w:rsidRDefault="00124A55" w:rsidP="00601A33">
            <w:pPr>
              <w:rPr>
                <w:b/>
              </w:rPr>
            </w:pPr>
            <w:r w:rsidRPr="00AA1E7A">
              <w:rPr>
                <w:b/>
              </w:rPr>
              <w:t>tm _formal_name</w:t>
            </w:r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4D9B73BF" w14:textId="77777777" w:rsidR="00124A55" w:rsidRPr="00AA1E7A" w:rsidRDefault="00124A55" w:rsidP="00601A33">
            <w:pPr>
              <w:rPr>
                <w:b/>
              </w:rPr>
            </w:pPr>
            <w:r w:rsidRPr="00AA1E7A">
              <w:rPr>
                <w:b/>
              </w:rPr>
              <w:t xml:space="preserve">tm_code in QA Release was </w:t>
            </w:r>
          </w:p>
        </w:tc>
      </w:tr>
      <w:tr w:rsidR="00F54FBE" w:rsidRPr="00AA1E7A" w14:paraId="7E75EAAD" w14:textId="77777777" w:rsidTr="005212EE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F45B0F" w14:textId="0490C3A4" w:rsidR="00F54FBE" w:rsidRPr="00AA1E7A" w:rsidRDefault="00F54FBE" w:rsidP="00F54FBE">
            <w:pPr>
              <w:jc w:val="both"/>
              <w:rPr>
                <w:rFonts w:ascii="Calibri" w:hAnsi="Calibri" w:cs="Calibri"/>
                <w:b/>
                <w:color w:val="00008B"/>
              </w:rPr>
            </w:pPr>
          </w:p>
        </w:tc>
        <w:tc>
          <w:tcPr>
            <w:tcW w:w="3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5608F8" w14:textId="6FF5A820" w:rsidR="00F54FBE" w:rsidRPr="00AA1E7A" w:rsidRDefault="009A6248" w:rsidP="00F54FBE">
            <w:pPr>
              <w:jc w:val="both"/>
              <w:rPr>
                <w:rFonts w:ascii="Calibri" w:hAnsi="Calibri" w:cs="Calibri"/>
                <w:b/>
                <w:color w:val="000000"/>
              </w:rPr>
            </w:pPr>
            <w:r w:rsidRPr="00AA1E7A">
              <w:rPr>
                <w:rFonts w:ascii="Calibri" w:hAnsi="Calibri" w:cs="Calibri"/>
                <w:b/>
                <w:color w:val="000000"/>
              </w:rPr>
              <w:t>[NONE]</w:t>
            </w:r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2E69D" w14:textId="3A30A9DE" w:rsidR="00F54FBE" w:rsidRPr="00AA1E7A" w:rsidRDefault="00F54FBE" w:rsidP="00F54FBE">
            <w:pPr>
              <w:jc w:val="both"/>
              <w:rPr>
                <w:rFonts w:ascii="Calibri" w:hAnsi="Calibri" w:cs="Calibri"/>
                <w:b/>
                <w:color w:val="000000"/>
              </w:rPr>
            </w:pPr>
          </w:p>
        </w:tc>
      </w:tr>
    </w:tbl>
    <w:p w14:paraId="0CB8E04B" w14:textId="77777777" w:rsidR="00B245A8" w:rsidRPr="00AA1E7A" w:rsidRDefault="00B245A8" w:rsidP="00094CAA">
      <w:pPr>
        <w:rPr>
          <w:b/>
          <w:color w:val="4472C4" w:themeColor="accent1"/>
        </w:rPr>
      </w:pPr>
    </w:p>
    <w:p w14:paraId="2B815106" w14:textId="77777777" w:rsidR="00B245A8" w:rsidRPr="00AA1E7A" w:rsidRDefault="00B245A8" w:rsidP="00B245A8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Concept permanence</w:t>
      </w:r>
      <w:r w:rsidR="00BF13A6" w:rsidRPr="00AA1E7A">
        <w:rPr>
          <w:b/>
          <w:color w:val="4472C4" w:themeColor="accent1"/>
        </w:rPr>
        <w:t xml:space="preserve"> - returns</w:t>
      </w:r>
    </w:p>
    <w:p w14:paraId="1B0E1A5D" w14:textId="77777777" w:rsidR="00502F3C" w:rsidRPr="00AA1E7A" w:rsidRDefault="000B7640" w:rsidP="00502F3C">
      <w:pPr>
        <w:rPr>
          <w:b/>
        </w:rPr>
      </w:pPr>
      <w:r w:rsidRPr="00AA1E7A">
        <w:rPr>
          <w:b/>
        </w:rPr>
        <w:t>T</w:t>
      </w:r>
      <w:r w:rsidR="00502F3C" w:rsidRPr="00AA1E7A">
        <w:rPr>
          <w:b/>
        </w:rPr>
        <w:t xml:space="preserve">he </w:t>
      </w:r>
      <w:r w:rsidR="00DC18AF" w:rsidRPr="00AA1E7A">
        <w:rPr>
          <w:b/>
        </w:rPr>
        <w:t>following</w:t>
      </w:r>
      <w:r w:rsidR="00360696" w:rsidRPr="00AA1E7A">
        <w:rPr>
          <w:b/>
        </w:rPr>
        <w:t xml:space="preserve"> TM </w:t>
      </w:r>
      <w:r w:rsidR="00502F3C" w:rsidRPr="00AA1E7A">
        <w:rPr>
          <w:b/>
        </w:rPr>
        <w:t>concept</w:t>
      </w:r>
      <w:r w:rsidR="00360696" w:rsidRPr="00AA1E7A">
        <w:rPr>
          <w:b/>
        </w:rPr>
        <w:t>(s)</w:t>
      </w:r>
      <w:r w:rsidR="00502F3C" w:rsidRPr="00AA1E7A">
        <w:rPr>
          <w:b/>
        </w:rPr>
        <w:t xml:space="preserve"> </w:t>
      </w:r>
      <w:r w:rsidR="00D50BC5" w:rsidRPr="00AA1E7A">
        <w:rPr>
          <w:b/>
        </w:rPr>
        <w:t>is</w:t>
      </w:r>
      <w:r w:rsidR="00360696" w:rsidRPr="00AA1E7A">
        <w:rPr>
          <w:b/>
        </w:rPr>
        <w:t>/are</w:t>
      </w:r>
      <w:r w:rsidR="00502F3C" w:rsidRPr="00AA1E7A">
        <w:rPr>
          <w:b/>
        </w:rPr>
        <w:t xml:space="preserve"> “missing” from the QA Release, but should come back ‘automatically’ in the Release Candidate with a status of “inactive”, when </w:t>
      </w:r>
      <w:r w:rsidR="00D50BC5" w:rsidRPr="00AA1E7A">
        <w:rPr>
          <w:b/>
        </w:rPr>
        <w:t>its</w:t>
      </w:r>
      <w:r w:rsidR="00360696" w:rsidRPr="00AA1E7A">
        <w:rPr>
          <w:b/>
        </w:rPr>
        <w:t>/their</w:t>
      </w:r>
      <w:r w:rsidR="00502F3C" w:rsidRPr="00AA1E7A">
        <w:rPr>
          <w:b/>
        </w:rPr>
        <w:t xml:space="preserve"> supporting NTPs and MPs will be on the “Whitelist”</w:t>
      </w:r>
      <w:r w:rsidR="00E75AEE" w:rsidRPr="00AA1E7A">
        <w:rPr>
          <w:b/>
        </w:rPr>
        <w:t>,</w:t>
      </w:r>
      <w:r w:rsidR="00502F3C" w:rsidRPr="00AA1E7A">
        <w:rPr>
          <w:b/>
        </w:rPr>
        <w:t xml:space="preserve"> as their DINs have been Cancelled Post Market or are Dormant.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3"/>
        <w:gridCol w:w="7701"/>
      </w:tblGrid>
      <w:tr w:rsidR="00502F3C" w:rsidRPr="00AA1E7A" w14:paraId="12850236" w14:textId="77777777" w:rsidTr="00ED7202">
        <w:tc>
          <w:tcPr>
            <w:tcW w:w="1083" w:type="dxa"/>
            <w:shd w:val="clear" w:color="auto" w:fill="DEEAF6" w:themeFill="accent5" w:themeFillTint="33"/>
            <w:hideMark/>
          </w:tcPr>
          <w:p w14:paraId="07162AB2" w14:textId="77777777" w:rsidR="00502F3C" w:rsidRPr="00AA1E7A" w:rsidRDefault="00502F3C" w:rsidP="00601A33">
            <w:pPr>
              <w:rPr>
                <w:b/>
              </w:rPr>
            </w:pPr>
            <w:r w:rsidRPr="00AA1E7A">
              <w:rPr>
                <w:b/>
              </w:rPr>
              <w:t xml:space="preserve">tm_code </w:t>
            </w:r>
          </w:p>
        </w:tc>
        <w:tc>
          <w:tcPr>
            <w:tcW w:w="7701" w:type="dxa"/>
            <w:shd w:val="clear" w:color="auto" w:fill="DEEAF6" w:themeFill="accent5" w:themeFillTint="33"/>
            <w:hideMark/>
          </w:tcPr>
          <w:p w14:paraId="78709805" w14:textId="77777777" w:rsidR="00502F3C" w:rsidRPr="00AA1E7A" w:rsidRDefault="00502F3C" w:rsidP="00601A33">
            <w:pPr>
              <w:rPr>
                <w:b/>
              </w:rPr>
            </w:pPr>
            <w:r w:rsidRPr="00AA1E7A">
              <w:rPr>
                <w:b/>
              </w:rPr>
              <w:t>tm _formal_name</w:t>
            </w:r>
          </w:p>
        </w:tc>
      </w:tr>
      <w:tr w:rsidR="00296CC9" w:rsidRPr="00AA1E7A" w14:paraId="1E9DDC4A" w14:textId="77777777" w:rsidTr="0020572F">
        <w:trPr>
          <w:trHeight w:val="315"/>
        </w:trPr>
        <w:tc>
          <w:tcPr>
            <w:tcW w:w="1083" w:type="dxa"/>
            <w:vAlign w:val="bottom"/>
          </w:tcPr>
          <w:p w14:paraId="63AFB1BC" w14:textId="5BB05340" w:rsidR="00296CC9" w:rsidRPr="00AA1E7A" w:rsidRDefault="00296CC9" w:rsidP="00296CC9">
            <w:pPr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701" w:type="dxa"/>
            <w:vAlign w:val="bottom"/>
          </w:tcPr>
          <w:p w14:paraId="66427560" w14:textId="40857A44" w:rsidR="00296CC9" w:rsidRPr="00AA1E7A" w:rsidRDefault="00296CC9" w:rsidP="00296CC9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124AAEAA" w14:textId="77777777" w:rsidR="002977B9" w:rsidRPr="00AA1E7A" w:rsidRDefault="002977B9" w:rsidP="00094CAA">
      <w:pPr>
        <w:rPr>
          <w:b/>
        </w:rPr>
      </w:pPr>
    </w:p>
    <w:p w14:paraId="561B78BD" w14:textId="77777777" w:rsidR="00EC2E04" w:rsidRPr="00AA1E7A" w:rsidRDefault="00EC2E04" w:rsidP="00EC2E04">
      <w:pPr>
        <w:pStyle w:val="Heading2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NTP File</w:t>
      </w:r>
    </w:p>
    <w:p w14:paraId="76F3C159" w14:textId="77777777" w:rsidR="00005782" w:rsidRPr="00AA1E7A" w:rsidRDefault="00005782" w:rsidP="00005782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Deprecation</w:t>
      </w:r>
    </w:p>
    <w:p w14:paraId="004D799C" w14:textId="59753E9B" w:rsidR="004E7CA5" w:rsidRPr="00AA1E7A" w:rsidRDefault="003613A0" w:rsidP="004E7CA5">
      <w:pPr>
        <w:rPr>
          <w:b/>
          <w:color w:val="FF0000"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NTP </w:t>
      </w:r>
      <w:r w:rsidRPr="00AA1E7A">
        <w:rPr>
          <w:b/>
        </w:rPr>
        <w:t>concept</w:t>
      </w:r>
      <w:r w:rsidR="0029353C" w:rsidRPr="00AA1E7A">
        <w:rPr>
          <w:b/>
        </w:rPr>
        <w:t>(</w:t>
      </w:r>
      <w:r w:rsidR="000F474E" w:rsidRPr="00AA1E7A">
        <w:rPr>
          <w:b/>
        </w:rPr>
        <w:t>s</w:t>
      </w:r>
      <w:r w:rsidR="0029353C" w:rsidRPr="00AA1E7A">
        <w:rPr>
          <w:b/>
        </w:rPr>
        <w:t>)</w:t>
      </w:r>
      <w:r w:rsidRPr="00AA1E7A">
        <w:rPr>
          <w:b/>
        </w:rPr>
        <w:t xml:space="preserve"> need</w:t>
      </w:r>
      <w:r w:rsidR="00C904DF" w:rsidRPr="00AA1E7A">
        <w:rPr>
          <w:b/>
        </w:rPr>
        <w:t>s</w:t>
      </w:r>
      <w:r w:rsidRPr="00AA1E7A">
        <w:rPr>
          <w:b/>
        </w:rPr>
        <w:t xml:space="preserve"> to be added back into the NTP File with status of deprecated.  </w:t>
      </w:r>
    </w:p>
    <w:tbl>
      <w:tblPr>
        <w:tblW w:w="8925" w:type="dxa"/>
        <w:tblLayout w:type="fixed"/>
        <w:tblLook w:val="04A0" w:firstRow="1" w:lastRow="0" w:firstColumn="1" w:lastColumn="0" w:noHBand="0" w:noVBand="1"/>
      </w:tblPr>
      <w:tblGrid>
        <w:gridCol w:w="1083"/>
        <w:gridCol w:w="3142"/>
        <w:gridCol w:w="3425"/>
        <w:gridCol w:w="1275"/>
      </w:tblGrid>
      <w:tr w:rsidR="00F134BA" w:rsidRPr="00AA1E7A" w14:paraId="73311D43" w14:textId="77777777" w:rsidTr="00CC205E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373EF5F8" w14:textId="77777777" w:rsidR="00F134BA" w:rsidRPr="00AA1E7A" w:rsidRDefault="00F134BA" w:rsidP="00601A33">
            <w:pPr>
              <w:rPr>
                <w:b/>
              </w:rPr>
            </w:pPr>
            <w:r w:rsidRPr="00AA1E7A">
              <w:rPr>
                <w:b/>
              </w:rPr>
              <w:t xml:space="preserve">ntp_code </w:t>
            </w:r>
          </w:p>
        </w:tc>
        <w:tc>
          <w:tcPr>
            <w:tcW w:w="3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056EE997" w14:textId="77777777" w:rsidR="00F134BA" w:rsidRPr="00AA1E7A" w:rsidRDefault="00F134BA" w:rsidP="00601A33">
            <w:pPr>
              <w:rPr>
                <w:b/>
              </w:rPr>
            </w:pPr>
            <w:r w:rsidRPr="00AA1E7A">
              <w:rPr>
                <w:b/>
              </w:rPr>
              <w:t>ntp _formal_name</w:t>
            </w:r>
          </w:p>
        </w:tc>
        <w:tc>
          <w:tcPr>
            <w:tcW w:w="3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0B03F417" w14:textId="77777777" w:rsidR="00F134BA" w:rsidRPr="00AA1E7A" w:rsidRDefault="00F134BA" w:rsidP="00601A33">
            <w:pPr>
              <w:rPr>
                <w:b/>
              </w:rPr>
            </w:pPr>
            <w:r w:rsidRPr="00AA1E7A">
              <w:rPr>
                <w:b/>
              </w:rPr>
              <w:t>ntp_fr_description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1B7CC9B" w14:textId="77777777" w:rsidR="00F134BA" w:rsidRPr="00AA1E7A" w:rsidRDefault="00F134BA" w:rsidP="00601A33">
            <w:pPr>
              <w:rPr>
                <w:b/>
              </w:rPr>
            </w:pPr>
            <w:r w:rsidRPr="00AA1E7A">
              <w:rPr>
                <w:b/>
              </w:rPr>
              <w:t>ntp_status</w:t>
            </w:r>
          </w:p>
        </w:tc>
      </w:tr>
      <w:tr w:rsidR="008E3279" w:rsidRPr="00AA1E7A" w14:paraId="4304342B" w14:textId="77777777" w:rsidTr="001F3EEE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C9411" w14:textId="1BB9C536" w:rsidR="008E3279" w:rsidRPr="00AA1E7A" w:rsidRDefault="008E3279" w:rsidP="008E3279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92C6A" w14:textId="7988F2A1" w:rsidR="008E3279" w:rsidRPr="00AA1E7A" w:rsidRDefault="0096552F" w:rsidP="008E3279">
            <w:pPr>
              <w:rPr>
                <w:rFonts w:ascii="Arial" w:hAnsi="Arial" w:cs="Arial"/>
                <w:b/>
                <w:sz w:val="20"/>
                <w:szCs w:val="20"/>
                <w:lang w:val="en-CA"/>
              </w:rPr>
            </w:pPr>
            <w:r w:rsidRPr="00AA1E7A">
              <w:rPr>
                <w:rFonts w:ascii="Arial" w:hAnsi="Arial" w:cs="Arial"/>
                <w:b/>
                <w:sz w:val="20"/>
                <w:szCs w:val="20"/>
                <w:lang w:val="en-CA"/>
              </w:rPr>
              <w:t>[NONE]</w:t>
            </w:r>
          </w:p>
        </w:tc>
        <w:tc>
          <w:tcPr>
            <w:tcW w:w="3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9A8FD" w14:textId="4A67A336" w:rsidR="008E3279" w:rsidRPr="00AA1E7A" w:rsidRDefault="008E3279" w:rsidP="008E3279">
            <w:pPr>
              <w:rPr>
                <w:rFonts w:ascii="Arial" w:hAnsi="Arial" w:cs="Arial"/>
                <w:b/>
                <w:sz w:val="20"/>
                <w:szCs w:val="20"/>
                <w:lang w:val="fr-CA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4BA83" w14:textId="72733FE8" w:rsidR="008E3279" w:rsidRPr="00AA1E7A" w:rsidRDefault="008E3279" w:rsidP="008E3279">
            <w:pPr>
              <w:spacing w:after="0"/>
              <w:jc w:val="both"/>
              <w:rPr>
                <w:rFonts w:cstheme="minorHAnsi"/>
                <w:b/>
                <w:lang w:val="fr-CA"/>
              </w:rPr>
            </w:pPr>
          </w:p>
        </w:tc>
      </w:tr>
    </w:tbl>
    <w:p w14:paraId="712B8746" w14:textId="77777777" w:rsidR="004E7CA5" w:rsidRPr="00AA1E7A" w:rsidRDefault="004E7CA5" w:rsidP="004E7CA5">
      <w:pPr>
        <w:rPr>
          <w:b/>
          <w:lang w:val="fr-CA"/>
        </w:rPr>
      </w:pPr>
    </w:p>
    <w:p w14:paraId="12DE7A35" w14:textId="1CA6E46A" w:rsidR="008F69E4" w:rsidRPr="00AA1E7A" w:rsidRDefault="008F69E4" w:rsidP="00854821">
      <w:pPr>
        <w:pStyle w:val="Heading3"/>
        <w:rPr>
          <w:b/>
          <w:color w:val="4472C4" w:themeColor="accent1"/>
          <w:lang w:val="fr-CA"/>
        </w:rPr>
      </w:pPr>
      <w:r w:rsidRPr="00AA1E7A">
        <w:rPr>
          <w:b/>
          <w:color w:val="4472C4" w:themeColor="accent1"/>
          <w:lang w:val="fr-CA"/>
        </w:rPr>
        <w:lastRenderedPageBreak/>
        <w:t xml:space="preserve">Status update </w:t>
      </w:r>
      <w:r w:rsidR="00854821" w:rsidRPr="00AA1E7A">
        <w:rPr>
          <w:b/>
          <w:color w:val="4472C4" w:themeColor="accent1"/>
          <w:lang w:val="fr-CA"/>
        </w:rPr>
        <w:t>–</w:t>
      </w:r>
      <w:r w:rsidRPr="00AA1E7A">
        <w:rPr>
          <w:b/>
          <w:color w:val="4472C4" w:themeColor="accent1"/>
          <w:lang w:val="fr-CA"/>
        </w:rPr>
        <w:t xml:space="preserve"> Inactive</w:t>
      </w:r>
    </w:p>
    <w:p w14:paraId="0FDC5F22" w14:textId="028BF74C" w:rsidR="00854821" w:rsidRPr="00AA1E7A" w:rsidRDefault="00854821" w:rsidP="00854821">
      <w:pPr>
        <w:rPr>
          <w:b/>
          <w:lang w:val="en-CA"/>
        </w:rPr>
      </w:pPr>
      <w:r w:rsidRPr="00AA1E7A">
        <w:rPr>
          <w:b/>
        </w:rPr>
        <w:t xml:space="preserve">The following NTP concept(s) are generating as Active but need to be set to inactive to align with their respective MPs. </w:t>
      </w:r>
    </w:p>
    <w:tbl>
      <w:tblPr>
        <w:tblW w:w="8925" w:type="dxa"/>
        <w:tblLayout w:type="fixed"/>
        <w:tblLook w:val="04A0" w:firstRow="1" w:lastRow="0" w:firstColumn="1" w:lastColumn="0" w:noHBand="0" w:noVBand="1"/>
      </w:tblPr>
      <w:tblGrid>
        <w:gridCol w:w="1083"/>
        <w:gridCol w:w="3448"/>
        <w:gridCol w:w="3119"/>
        <w:gridCol w:w="1275"/>
      </w:tblGrid>
      <w:tr w:rsidR="008F69E4" w:rsidRPr="00AA1E7A" w14:paraId="7D6B8E13" w14:textId="77777777" w:rsidTr="006A1677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05BB427C" w14:textId="77777777" w:rsidR="008F69E4" w:rsidRPr="00AA1E7A" w:rsidRDefault="008F69E4" w:rsidP="006A1677">
            <w:pPr>
              <w:rPr>
                <w:b/>
              </w:rPr>
            </w:pPr>
            <w:r w:rsidRPr="00AA1E7A">
              <w:rPr>
                <w:b/>
              </w:rPr>
              <w:t xml:space="preserve">ntp_code </w:t>
            </w:r>
          </w:p>
        </w:tc>
        <w:tc>
          <w:tcPr>
            <w:tcW w:w="3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7BF23EC6" w14:textId="77777777" w:rsidR="008F69E4" w:rsidRPr="00AA1E7A" w:rsidRDefault="008F69E4" w:rsidP="006A1677">
            <w:pPr>
              <w:rPr>
                <w:b/>
              </w:rPr>
            </w:pPr>
            <w:r w:rsidRPr="00AA1E7A">
              <w:rPr>
                <w:b/>
              </w:rPr>
              <w:t>ntp _formal_name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75F26D2" w14:textId="77777777" w:rsidR="008F69E4" w:rsidRPr="00AA1E7A" w:rsidRDefault="008F69E4" w:rsidP="006A1677">
            <w:pPr>
              <w:rPr>
                <w:b/>
              </w:rPr>
            </w:pPr>
            <w:r w:rsidRPr="00AA1E7A">
              <w:rPr>
                <w:b/>
              </w:rPr>
              <w:t>ntp_fr_description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861078D" w14:textId="77777777" w:rsidR="008F69E4" w:rsidRPr="00AA1E7A" w:rsidRDefault="008F69E4" w:rsidP="006A1677">
            <w:pPr>
              <w:rPr>
                <w:b/>
              </w:rPr>
            </w:pPr>
            <w:r w:rsidRPr="00AA1E7A">
              <w:rPr>
                <w:b/>
              </w:rPr>
              <w:t>ntp_status</w:t>
            </w:r>
          </w:p>
        </w:tc>
      </w:tr>
      <w:tr w:rsidR="008F69E4" w:rsidRPr="00AA1E7A" w14:paraId="65451902" w14:textId="77777777" w:rsidTr="006A1677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677A6" w14:textId="063AABB7" w:rsidR="008F69E4" w:rsidRPr="00AA1E7A" w:rsidRDefault="008F69E4" w:rsidP="006A1677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8E1D1" w14:textId="53978D45" w:rsidR="008F69E4" w:rsidRPr="00AA1E7A" w:rsidRDefault="00D75B2F" w:rsidP="006A1677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A1E7A">
              <w:rPr>
                <w:rFonts w:ascii="Arial" w:hAnsi="Arial" w:cs="Arial"/>
                <w:b/>
                <w:sz w:val="20"/>
                <w:szCs w:val="20"/>
              </w:rPr>
              <w:t>[NONE]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BBF7A" w14:textId="386D6DA8" w:rsidR="008F69E4" w:rsidRPr="00AA1E7A" w:rsidRDefault="008F69E4" w:rsidP="006A1677">
            <w:pPr>
              <w:rPr>
                <w:rFonts w:ascii="Arial" w:hAnsi="Arial" w:cs="Arial"/>
                <w:b/>
                <w:sz w:val="20"/>
                <w:szCs w:val="20"/>
                <w:lang w:val="fr-CA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DA022" w14:textId="79787B98" w:rsidR="008F69E4" w:rsidRPr="00AA1E7A" w:rsidRDefault="00854821" w:rsidP="006A1677">
            <w:pPr>
              <w:spacing w:after="0"/>
              <w:jc w:val="both"/>
              <w:rPr>
                <w:rFonts w:cstheme="minorHAnsi"/>
                <w:b/>
                <w:lang w:val="fr-CA"/>
              </w:rPr>
            </w:pPr>
            <w:r w:rsidRPr="00AA1E7A">
              <w:rPr>
                <w:rFonts w:cstheme="minorHAnsi"/>
                <w:b/>
                <w:lang w:val="fr-CA"/>
              </w:rPr>
              <w:t>Inactive</w:t>
            </w:r>
          </w:p>
        </w:tc>
      </w:tr>
    </w:tbl>
    <w:p w14:paraId="2DF183FD" w14:textId="77777777" w:rsidR="00EF6138" w:rsidRPr="00AA1E7A" w:rsidRDefault="00EF6138" w:rsidP="00005782">
      <w:pPr>
        <w:pStyle w:val="Heading3"/>
        <w:rPr>
          <w:b/>
          <w:color w:val="4472C4" w:themeColor="accent1"/>
          <w:lang w:val="fr-CA"/>
        </w:rPr>
      </w:pPr>
    </w:p>
    <w:p w14:paraId="2561489E" w14:textId="77777777" w:rsidR="00005782" w:rsidRPr="00AA1E7A" w:rsidRDefault="00005782" w:rsidP="00005782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Code permanence – name changes</w:t>
      </w:r>
    </w:p>
    <w:p w14:paraId="202BA8B9" w14:textId="77777777" w:rsidR="008F4F55" w:rsidRPr="00AA1E7A" w:rsidRDefault="008F4F55" w:rsidP="008F4F55">
      <w:pPr>
        <w:rPr>
          <w:b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NTP </w:t>
      </w:r>
      <w:r w:rsidRPr="00AA1E7A">
        <w:rPr>
          <w:b/>
        </w:rPr>
        <w:t>concept</w:t>
      </w:r>
      <w:r w:rsidR="00CA54B4" w:rsidRPr="00AA1E7A">
        <w:rPr>
          <w:b/>
        </w:rPr>
        <w:t>s</w:t>
      </w:r>
      <w:r w:rsidRPr="00AA1E7A">
        <w:rPr>
          <w:b/>
        </w:rPr>
        <w:t xml:space="preserve"> need to keep their existing </w:t>
      </w:r>
      <w:r w:rsidR="00005782" w:rsidRPr="00AA1E7A">
        <w:rPr>
          <w:b/>
        </w:rPr>
        <w:t>ntp</w:t>
      </w:r>
      <w:r w:rsidRPr="00AA1E7A">
        <w:rPr>
          <w:b/>
        </w:rPr>
        <w:t xml:space="preserve">_code even though </w:t>
      </w:r>
      <w:r w:rsidR="00CA54B4" w:rsidRPr="00AA1E7A">
        <w:rPr>
          <w:b/>
        </w:rPr>
        <w:t>their formal name has changed.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83"/>
        <w:gridCol w:w="5008"/>
        <w:gridCol w:w="2925"/>
      </w:tblGrid>
      <w:tr w:rsidR="008F4F55" w:rsidRPr="00AA1E7A" w14:paraId="74F6B965" w14:textId="77777777" w:rsidTr="008204BD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5F47415" w14:textId="77777777" w:rsidR="008F4F55" w:rsidRPr="00AA1E7A" w:rsidRDefault="00005782" w:rsidP="00601A33">
            <w:pPr>
              <w:rPr>
                <w:b/>
              </w:rPr>
            </w:pPr>
            <w:r w:rsidRPr="00AA1E7A">
              <w:rPr>
                <w:b/>
              </w:rPr>
              <w:t>ntp</w:t>
            </w:r>
            <w:r w:rsidR="008F4F55" w:rsidRPr="00AA1E7A">
              <w:rPr>
                <w:b/>
              </w:rPr>
              <w:t>_code (to keep)</w:t>
            </w:r>
          </w:p>
        </w:tc>
        <w:tc>
          <w:tcPr>
            <w:tcW w:w="5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E163048" w14:textId="77777777" w:rsidR="008F4F55" w:rsidRPr="00AA1E7A" w:rsidRDefault="00005782" w:rsidP="00601A33">
            <w:pPr>
              <w:rPr>
                <w:b/>
              </w:rPr>
            </w:pPr>
            <w:r w:rsidRPr="00AA1E7A">
              <w:rPr>
                <w:b/>
              </w:rPr>
              <w:t>ntp</w:t>
            </w:r>
            <w:r w:rsidR="008F4F55" w:rsidRPr="00AA1E7A">
              <w:rPr>
                <w:b/>
              </w:rPr>
              <w:t xml:space="preserve"> _formal_name</w:t>
            </w:r>
          </w:p>
        </w:tc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44470E27" w14:textId="77777777" w:rsidR="008F4F55" w:rsidRPr="00AA1E7A" w:rsidRDefault="00005782" w:rsidP="00601A33">
            <w:pPr>
              <w:rPr>
                <w:b/>
              </w:rPr>
            </w:pPr>
            <w:r w:rsidRPr="00AA1E7A">
              <w:rPr>
                <w:b/>
              </w:rPr>
              <w:t>ntp</w:t>
            </w:r>
            <w:r w:rsidR="008F4F55" w:rsidRPr="00AA1E7A">
              <w:rPr>
                <w:b/>
              </w:rPr>
              <w:t xml:space="preserve">_code in QA Release was </w:t>
            </w:r>
          </w:p>
        </w:tc>
      </w:tr>
      <w:tr w:rsidR="00D963BA" w:rsidRPr="00AA1E7A" w14:paraId="7B48C344" w14:textId="77777777" w:rsidTr="007D3931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33F9E" w14:textId="21D22F06" w:rsidR="00D963BA" w:rsidRPr="00AA1E7A" w:rsidRDefault="00D963BA" w:rsidP="00D963BA">
            <w:pPr>
              <w:spacing w:after="0"/>
              <w:rPr>
                <w:b/>
              </w:rPr>
            </w:pPr>
          </w:p>
        </w:tc>
        <w:tc>
          <w:tcPr>
            <w:tcW w:w="5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1C67D8" w14:textId="067905A6" w:rsidR="00D963BA" w:rsidRPr="00AA1E7A" w:rsidRDefault="00A430D3" w:rsidP="00D963BA">
            <w:pPr>
              <w:spacing w:after="0"/>
              <w:rPr>
                <w:b/>
              </w:rPr>
            </w:pPr>
            <w:r>
              <w:rPr>
                <w:b/>
              </w:rPr>
              <w:t>[NONE]</w:t>
            </w:r>
          </w:p>
        </w:tc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87BF8" w14:textId="50E33221" w:rsidR="00D963BA" w:rsidRPr="00AA1E7A" w:rsidRDefault="00D963BA" w:rsidP="00D963BA">
            <w:pPr>
              <w:spacing w:after="0"/>
              <w:rPr>
                <w:b/>
              </w:rPr>
            </w:pPr>
          </w:p>
        </w:tc>
      </w:tr>
    </w:tbl>
    <w:p w14:paraId="3177F04E" w14:textId="77777777" w:rsidR="00EF6138" w:rsidRPr="00AA1E7A" w:rsidRDefault="00EF6138" w:rsidP="00EF6138">
      <w:pPr>
        <w:rPr>
          <w:b/>
        </w:rPr>
      </w:pPr>
    </w:p>
    <w:p w14:paraId="614AA9B0" w14:textId="77777777" w:rsidR="00BF13A6" w:rsidRPr="00AA1E7A" w:rsidRDefault="00BF13A6" w:rsidP="00BF13A6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 xml:space="preserve">Concept permanence </w:t>
      </w:r>
      <w:r w:rsidR="00736790" w:rsidRPr="00AA1E7A">
        <w:rPr>
          <w:b/>
          <w:color w:val="4472C4" w:themeColor="accent1"/>
        </w:rPr>
        <w:t>–</w:t>
      </w:r>
      <w:r w:rsidRPr="00AA1E7A">
        <w:rPr>
          <w:b/>
          <w:color w:val="4472C4" w:themeColor="accent1"/>
        </w:rPr>
        <w:t xml:space="preserve"> returns</w:t>
      </w:r>
      <w:r w:rsidR="00736790" w:rsidRPr="00AA1E7A">
        <w:rPr>
          <w:b/>
          <w:color w:val="4472C4" w:themeColor="accent1"/>
        </w:rPr>
        <w:t xml:space="preserve"> check</w:t>
      </w:r>
    </w:p>
    <w:p w14:paraId="085CBE7A" w14:textId="77777777" w:rsidR="005C76E1" w:rsidRPr="00AA1E7A" w:rsidRDefault="005C76E1" w:rsidP="005C76E1">
      <w:pPr>
        <w:rPr>
          <w:b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NTP </w:t>
      </w:r>
      <w:r w:rsidRPr="00AA1E7A">
        <w:rPr>
          <w:b/>
        </w:rPr>
        <w:t>concepts are “missing” from the QA Release, but should come back ‘automatically’ in the Release Candidate, when their supporting MPs will be on the “Whitelist”</w:t>
      </w:r>
      <w:r w:rsidR="00CD15A1" w:rsidRPr="00AA1E7A">
        <w:rPr>
          <w:b/>
        </w:rPr>
        <w:t>,</w:t>
      </w:r>
      <w:r w:rsidRPr="00AA1E7A">
        <w:rPr>
          <w:b/>
        </w:rPr>
        <w:t xml:space="preserve"> as the</w:t>
      </w:r>
      <w:r w:rsidR="006D7AD2" w:rsidRPr="00AA1E7A">
        <w:rPr>
          <w:b/>
        </w:rPr>
        <w:t>ir</w:t>
      </w:r>
      <w:r w:rsidRPr="00AA1E7A">
        <w:rPr>
          <w:b/>
        </w:rPr>
        <w:t xml:space="preserve"> DIN</w:t>
      </w:r>
      <w:r w:rsidR="006D7AD2" w:rsidRPr="00AA1E7A">
        <w:rPr>
          <w:b/>
        </w:rPr>
        <w:t>s</w:t>
      </w:r>
      <w:r w:rsidRPr="00AA1E7A">
        <w:rPr>
          <w:b/>
        </w:rPr>
        <w:t xml:space="preserve"> ha</w:t>
      </w:r>
      <w:r w:rsidR="006D7AD2" w:rsidRPr="00AA1E7A">
        <w:rPr>
          <w:b/>
        </w:rPr>
        <w:t>ve</w:t>
      </w:r>
      <w:r w:rsidRPr="00AA1E7A">
        <w:rPr>
          <w:b/>
        </w:rPr>
        <w:t xml:space="preserve"> been Cancelled Post Market</w:t>
      </w:r>
      <w:r w:rsidR="00F22683" w:rsidRPr="00AA1E7A">
        <w:rPr>
          <w:b/>
        </w:rPr>
        <w:t xml:space="preserve"> or are Dormant</w:t>
      </w:r>
      <w:r w:rsidR="00E74C72" w:rsidRPr="00AA1E7A">
        <w:rPr>
          <w:b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3"/>
        <w:gridCol w:w="7843"/>
      </w:tblGrid>
      <w:tr w:rsidR="006D7AD2" w:rsidRPr="00AA1E7A" w14:paraId="01255343" w14:textId="77777777" w:rsidTr="00ED7202">
        <w:tc>
          <w:tcPr>
            <w:tcW w:w="1083" w:type="dxa"/>
            <w:shd w:val="clear" w:color="auto" w:fill="DEEAF6" w:themeFill="accent5" w:themeFillTint="33"/>
            <w:hideMark/>
          </w:tcPr>
          <w:p w14:paraId="6903F342" w14:textId="77777777" w:rsidR="006D7AD2" w:rsidRPr="00AA1E7A" w:rsidRDefault="006D7AD2" w:rsidP="00601A33">
            <w:pPr>
              <w:rPr>
                <w:b/>
              </w:rPr>
            </w:pPr>
            <w:r w:rsidRPr="00AA1E7A">
              <w:rPr>
                <w:b/>
              </w:rPr>
              <w:t xml:space="preserve">ntp_code </w:t>
            </w:r>
          </w:p>
        </w:tc>
        <w:tc>
          <w:tcPr>
            <w:tcW w:w="7843" w:type="dxa"/>
            <w:shd w:val="clear" w:color="auto" w:fill="DEEAF6" w:themeFill="accent5" w:themeFillTint="33"/>
            <w:hideMark/>
          </w:tcPr>
          <w:p w14:paraId="579819DF" w14:textId="77777777" w:rsidR="006D7AD2" w:rsidRPr="00AA1E7A" w:rsidRDefault="006D7AD2" w:rsidP="00601A33">
            <w:pPr>
              <w:rPr>
                <w:b/>
              </w:rPr>
            </w:pPr>
            <w:r w:rsidRPr="00AA1E7A">
              <w:rPr>
                <w:b/>
              </w:rPr>
              <w:t>ntp _formal_name</w:t>
            </w:r>
          </w:p>
        </w:tc>
      </w:tr>
      <w:tr w:rsidR="00CB14F3" w:rsidRPr="00AA1E7A" w14:paraId="2E8CC684" w14:textId="77777777" w:rsidTr="002F047B">
        <w:trPr>
          <w:trHeight w:val="315"/>
        </w:trPr>
        <w:tc>
          <w:tcPr>
            <w:tcW w:w="1083" w:type="dxa"/>
            <w:vAlign w:val="bottom"/>
          </w:tcPr>
          <w:p w14:paraId="0FF7DD40" w14:textId="120F03B3" w:rsidR="00CB14F3" w:rsidRPr="00AA1E7A" w:rsidRDefault="00CB14F3" w:rsidP="00CB14F3">
            <w:pPr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9005560</w:t>
            </w:r>
          </w:p>
        </w:tc>
        <w:tc>
          <w:tcPr>
            <w:tcW w:w="7843" w:type="dxa"/>
            <w:vAlign w:val="bottom"/>
          </w:tcPr>
          <w:p w14:paraId="32EFA4A9" w14:textId="650DAA50" w:rsidR="00CB14F3" w:rsidRPr="00AA1E7A" w:rsidRDefault="00CB14F3" w:rsidP="00CB14F3">
            <w:pPr>
              <w:rPr>
                <w:rFonts w:cstheme="minorHAnsi"/>
                <w:b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darunavir 100 mg per mL oral suspension</w:t>
            </w:r>
          </w:p>
        </w:tc>
      </w:tr>
      <w:tr w:rsidR="00CB14F3" w:rsidRPr="00AA1E7A" w14:paraId="7F91E9FD" w14:textId="77777777" w:rsidTr="002F047B">
        <w:trPr>
          <w:trHeight w:val="315"/>
        </w:trPr>
        <w:tc>
          <w:tcPr>
            <w:tcW w:w="1083" w:type="dxa"/>
            <w:vAlign w:val="bottom"/>
          </w:tcPr>
          <w:p w14:paraId="45809BB2" w14:textId="584BB96B" w:rsidR="00CB14F3" w:rsidRPr="00AA1E7A" w:rsidRDefault="00CB14F3" w:rsidP="00CB14F3">
            <w:pPr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9003928</w:t>
            </w:r>
          </w:p>
        </w:tc>
        <w:tc>
          <w:tcPr>
            <w:tcW w:w="7843" w:type="dxa"/>
            <w:vAlign w:val="bottom"/>
          </w:tcPr>
          <w:p w14:paraId="71E1D414" w14:textId="6C152F76" w:rsidR="00CB14F3" w:rsidRPr="00AA1E7A" w:rsidRDefault="00CB14F3" w:rsidP="00CB14F3">
            <w:pPr>
              <w:rPr>
                <w:rFonts w:cstheme="minorHAnsi"/>
                <w:b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ibuprofen 100 mg per 5 mL and pseudoephedrine hydrochloride 15 mg per 5 mL oral suspension</w:t>
            </w:r>
          </w:p>
        </w:tc>
      </w:tr>
      <w:tr w:rsidR="00CB14F3" w:rsidRPr="00AA1E7A" w14:paraId="0B3E7B38" w14:textId="77777777" w:rsidTr="002F047B">
        <w:trPr>
          <w:trHeight w:val="315"/>
        </w:trPr>
        <w:tc>
          <w:tcPr>
            <w:tcW w:w="1083" w:type="dxa"/>
            <w:vAlign w:val="bottom"/>
          </w:tcPr>
          <w:p w14:paraId="00914C51" w14:textId="03CAA9CC" w:rsidR="00CB14F3" w:rsidRPr="00AA1E7A" w:rsidRDefault="00CB14F3" w:rsidP="00CB14F3">
            <w:pPr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9014987</w:t>
            </w:r>
          </w:p>
        </w:tc>
        <w:tc>
          <w:tcPr>
            <w:tcW w:w="7843" w:type="dxa"/>
            <w:vAlign w:val="bottom"/>
          </w:tcPr>
          <w:p w14:paraId="61295F6B" w14:textId="10E0A831" w:rsidR="00CB14F3" w:rsidRPr="00AA1E7A" w:rsidRDefault="00CB14F3" w:rsidP="00CB14F3">
            <w:pPr>
              <w:rPr>
                <w:rFonts w:cstheme="minorHAnsi"/>
                <w:b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raxtozinameran 3 mcg per 0.2 mL suspension for injection 2 mL vial</w:t>
            </w:r>
          </w:p>
        </w:tc>
      </w:tr>
    </w:tbl>
    <w:p w14:paraId="0E584E47" w14:textId="77777777" w:rsidR="008A469B" w:rsidRPr="00AA1E7A" w:rsidRDefault="008A469B" w:rsidP="001B7235">
      <w:pPr>
        <w:rPr>
          <w:b/>
          <w:lang w:val="en-CA"/>
        </w:rPr>
      </w:pPr>
    </w:p>
    <w:p w14:paraId="6CBFBA14" w14:textId="77777777" w:rsidR="001B7235" w:rsidRPr="00AA1E7A" w:rsidRDefault="001B7235" w:rsidP="001B7235">
      <w:pPr>
        <w:pStyle w:val="Heading2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MP File</w:t>
      </w:r>
    </w:p>
    <w:p w14:paraId="12528BA0" w14:textId="77777777" w:rsidR="00221352" w:rsidRPr="00AA1E7A" w:rsidRDefault="00221352" w:rsidP="00221352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Deprecation (very rare)</w:t>
      </w:r>
    </w:p>
    <w:p w14:paraId="03C3446F" w14:textId="77777777" w:rsidR="00221352" w:rsidRPr="00AA1E7A" w:rsidRDefault="00221352" w:rsidP="00221352">
      <w:pPr>
        <w:rPr>
          <w:b/>
        </w:rPr>
      </w:pPr>
      <w:r w:rsidRPr="00AA1E7A">
        <w:rPr>
          <w:b/>
        </w:rPr>
        <w:t>No new deprecated concepts</w:t>
      </w:r>
      <w:r w:rsidR="00960174" w:rsidRPr="00AA1E7A">
        <w:rPr>
          <w:b/>
        </w:rPr>
        <w:t>.</w:t>
      </w:r>
    </w:p>
    <w:p w14:paraId="7524F87D" w14:textId="77777777" w:rsidR="00221352" w:rsidRPr="00AA1E7A" w:rsidRDefault="00221352" w:rsidP="00221352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Deprecation – manual return</w:t>
      </w:r>
    </w:p>
    <w:p w14:paraId="265DCD05" w14:textId="0F500E6D" w:rsidR="00221352" w:rsidRPr="00AA1E7A" w:rsidRDefault="00221352" w:rsidP="00221352">
      <w:pPr>
        <w:rPr>
          <w:b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MP </w:t>
      </w:r>
      <w:r w:rsidRPr="00AA1E7A">
        <w:rPr>
          <w:b/>
        </w:rPr>
        <w:t xml:space="preserve">concepts need to be added back into the MP File with status of deprecated.  </w:t>
      </w:r>
      <w:r w:rsidR="009F6617" w:rsidRPr="00AA1E7A">
        <w:rPr>
          <w:b/>
        </w:rPr>
        <w:t>The product has been transferred from DPD to LNHPD.</w:t>
      </w:r>
    </w:p>
    <w:tbl>
      <w:tblPr>
        <w:tblW w:w="9790" w:type="dxa"/>
        <w:tblLayout w:type="fixed"/>
        <w:tblLook w:val="04A0" w:firstRow="1" w:lastRow="0" w:firstColumn="1" w:lastColumn="0" w:noHBand="0" w:noVBand="1"/>
      </w:tblPr>
      <w:tblGrid>
        <w:gridCol w:w="1200"/>
        <w:gridCol w:w="3617"/>
        <w:gridCol w:w="3617"/>
        <w:gridCol w:w="1356"/>
      </w:tblGrid>
      <w:tr w:rsidR="00F134BA" w:rsidRPr="00AA1E7A" w14:paraId="7B5CD4E2" w14:textId="77777777" w:rsidTr="00A95A5A">
        <w:trPr>
          <w:trHeight w:val="433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778F0B29" w14:textId="77777777" w:rsidR="00F134BA" w:rsidRPr="00AA1E7A" w:rsidRDefault="00F134BA" w:rsidP="00601A33">
            <w:pPr>
              <w:rPr>
                <w:b/>
              </w:rPr>
            </w:pPr>
            <w:r w:rsidRPr="00AA1E7A">
              <w:rPr>
                <w:b/>
              </w:rPr>
              <w:t xml:space="preserve">mp_code </w:t>
            </w:r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5AC15A3" w14:textId="77777777" w:rsidR="00F134BA" w:rsidRPr="00AA1E7A" w:rsidRDefault="00F134BA" w:rsidP="00601A33">
            <w:pPr>
              <w:rPr>
                <w:b/>
              </w:rPr>
            </w:pPr>
            <w:r w:rsidRPr="00AA1E7A">
              <w:rPr>
                <w:b/>
              </w:rPr>
              <w:t>mp _formal_name</w:t>
            </w:r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5C6DDDC" w14:textId="77777777" w:rsidR="00F134BA" w:rsidRPr="00AA1E7A" w:rsidRDefault="00F134BA" w:rsidP="00601A33">
            <w:pPr>
              <w:rPr>
                <w:b/>
              </w:rPr>
            </w:pPr>
            <w:r w:rsidRPr="00AA1E7A">
              <w:rPr>
                <w:b/>
              </w:rPr>
              <w:t>mp_fr_description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693A4458" w14:textId="77777777" w:rsidR="00F134BA" w:rsidRPr="00AA1E7A" w:rsidRDefault="00F134BA" w:rsidP="00601A33">
            <w:pPr>
              <w:rPr>
                <w:b/>
              </w:rPr>
            </w:pPr>
            <w:r w:rsidRPr="00AA1E7A">
              <w:rPr>
                <w:b/>
              </w:rPr>
              <w:t>mp_status</w:t>
            </w:r>
          </w:p>
        </w:tc>
      </w:tr>
      <w:tr w:rsidR="00990B61" w:rsidRPr="00AA1E7A" w14:paraId="60F490F8" w14:textId="77777777" w:rsidTr="00E72032"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35FD80A" w14:textId="6ECDE876" w:rsidR="00990B61" w:rsidRPr="00AA1E7A" w:rsidRDefault="00990B61" w:rsidP="00990B61">
            <w:pPr>
              <w:spacing w:after="0"/>
              <w:jc w:val="right"/>
              <w:rPr>
                <w:rFonts w:ascii="Arial" w:eastAsia="Times New Roman" w:hAnsi="Arial" w:cs="Arial"/>
                <w:b/>
                <w:sz w:val="20"/>
                <w:szCs w:val="20"/>
                <w:lang w:val="en-CA" w:eastAsia="en-CA"/>
              </w:rPr>
            </w:pPr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EEFCDDF" w14:textId="7B8BA12B" w:rsidR="00990B61" w:rsidRPr="00AA1E7A" w:rsidRDefault="00976B04" w:rsidP="00990B61">
            <w:pPr>
              <w:spacing w:after="0"/>
              <w:rPr>
                <w:rFonts w:ascii="Arial" w:eastAsia="Times New Roman" w:hAnsi="Arial" w:cs="Arial"/>
                <w:b/>
                <w:sz w:val="20"/>
                <w:szCs w:val="20"/>
                <w:lang w:val="en-CA" w:eastAsia="en-CA"/>
              </w:rPr>
            </w:pPr>
            <w:r w:rsidRPr="00AA1E7A">
              <w:rPr>
                <w:rFonts w:ascii="Arial" w:eastAsia="Times New Roman" w:hAnsi="Arial" w:cs="Arial"/>
                <w:b/>
                <w:sz w:val="20"/>
                <w:szCs w:val="20"/>
                <w:lang w:val="en-CA" w:eastAsia="en-CA"/>
              </w:rPr>
              <w:t>[NONE]</w:t>
            </w:r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B9E6D6" w14:textId="11CCCAFF" w:rsidR="00990B61" w:rsidRPr="00AA1E7A" w:rsidRDefault="00990B61" w:rsidP="00990B61">
            <w:pPr>
              <w:spacing w:after="0"/>
              <w:rPr>
                <w:rFonts w:eastAsia="Times New Roman" w:cstheme="minorHAnsi"/>
                <w:b/>
                <w:sz w:val="20"/>
                <w:szCs w:val="20"/>
                <w:lang w:val="en-CA" w:eastAsia="en-CA"/>
              </w:rPr>
            </w:pP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D97F48" w14:textId="77777777" w:rsidR="00990B61" w:rsidRPr="00AA1E7A" w:rsidRDefault="00990B61" w:rsidP="00990B61">
            <w:pPr>
              <w:spacing w:after="0"/>
              <w:jc w:val="both"/>
              <w:rPr>
                <w:rFonts w:ascii="Calibri" w:hAnsi="Calibri" w:cs="Calibri"/>
                <w:b/>
                <w:color w:val="000000"/>
              </w:rPr>
            </w:pPr>
            <w:r w:rsidRPr="00AA1E7A">
              <w:rPr>
                <w:rFonts w:ascii="Calibri" w:hAnsi="Calibri" w:cs="Calibri"/>
                <w:b/>
                <w:color w:val="000000"/>
              </w:rPr>
              <w:t>Deprec</w:t>
            </w:r>
          </w:p>
        </w:tc>
      </w:tr>
    </w:tbl>
    <w:p w14:paraId="664DE3B2" w14:textId="77777777" w:rsidR="00221352" w:rsidRPr="00AA1E7A" w:rsidRDefault="00221352" w:rsidP="00221352">
      <w:pPr>
        <w:rPr>
          <w:b/>
          <w:lang w:val="fr-CA"/>
        </w:rPr>
      </w:pPr>
    </w:p>
    <w:p w14:paraId="552510D5" w14:textId="77777777" w:rsidR="00EB3D43" w:rsidRPr="00AA1E7A" w:rsidRDefault="00EB3D43" w:rsidP="00EB3D43">
      <w:pPr>
        <w:pStyle w:val="Heading3"/>
        <w:rPr>
          <w:b/>
          <w:lang w:val="en-CA"/>
        </w:rPr>
      </w:pPr>
      <w:r w:rsidRPr="00AA1E7A">
        <w:rPr>
          <w:b/>
          <w:color w:val="4472C4" w:themeColor="accent1"/>
          <w:lang w:val="en-CA"/>
        </w:rPr>
        <w:t>Status update – deprecation</w:t>
      </w:r>
    </w:p>
    <w:p w14:paraId="0A03AE2C" w14:textId="06D392F7" w:rsidR="00221352" w:rsidRPr="00AA1E7A" w:rsidRDefault="00221352" w:rsidP="00221352">
      <w:pPr>
        <w:rPr>
          <w:b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MP </w:t>
      </w:r>
      <w:r w:rsidRPr="00AA1E7A">
        <w:rPr>
          <w:b/>
        </w:rPr>
        <w:t xml:space="preserve">concepts are generating as active but need to be set to deprecated. </w:t>
      </w:r>
      <w:r w:rsidR="00A56AAB" w:rsidRPr="00AA1E7A">
        <w:rPr>
          <w:b/>
        </w:rPr>
        <w:t>Some of these products have been assigned a new DIN, others have been discontinued.</w:t>
      </w:r>
    </w:p>
    <w:tbl>
      <w:tblPr>
        <w:tblW w:w="8923" w:type="dxa"/>
        <w:tblLayout w:type="fixed"/>
        <w:tblLook w:val="04A0" w:firstRow="1" w:lastRow="0" w:firstColumn="1" w:lastColumn="0" w:noHBand="0" w:noVBand="1"/>
      </w:tblPr>
      <w:tblGrid>
        <w:gridCol w:w="1271"/>
        <w:gridCol w:w="5954"/>
        <w:gridCol w:w="1698"/>
      </w:tblGrid>
      <w:tr w:rsidR="00221352" w:rsidRPr="00AA1E7A" w14:paraId="6082CF4A" w14:textId="77777777" w:rsidTr="00601A3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A3D8BF3" w14:textId="77777777" w:rsidR="00221352" w:rsidRPr="00AA1E7A" w:rsidRDefault="00221352" w:rsidP="00601A33">
            <w:pPr>
              <w:rPr>
                <w:b/>
              </w:rPr>
            </w:pPr>
            <w:r w:rsidRPr="00AA1E7A">
              <w:rPr>
                <w:b/>
              </w:rPr>
              <w:t xml:space="preserve">mp_code 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362ECB6F" w14:textId="77777777" w:rsidR="00221352" w:rsidRPr="00AA1E7A" w:rsidRDefault="00221352" w:rsidP="00601A33">
            <w:pPr>
              <w:rPr>
                <w:b/>
              </w:rPr>
            </w:pPr>
            <w:r w:rsidRPr="00AA1E7A">
              <w:rPr>
                <w:b/>
              </w:rPr>
              <w:t>mp _formal_name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C3F3937" w14:textId="77777777" w:rsidR="00221352" w:rsidRPr="00AA1E7A" w:rsidRDefault="00221352" w:rsidP="00601A33">
            <w:pPr>
              <w:rPr>
                <w:b/>
              </w:rPr>
            </w:pPr>
            <w:r w:rsidRPr="00AA1E7A">
              <w:rPr>
                <w:b/>
              </w:rPr>
              <w:t>mp_status</w:t>
            </w:r>
          </w:p>
        </w:tc>
      </w:tr>
      <w:tr w:rsidR="00221352" w:rsidRPr="00AA1E7A" w14:paraId="1981C753" w14:textId="77777777" w:rsidTr="00601A3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55741B2" w14:textId="34550DCB" w:rsidR="00221352" w:rsidRPr="00AA1E7A" w:rsidRDefault="00221352" w:rsidP="005724AF">
            <w:pPr>
              <w:spacing w:after="0"/>
              <w:jc w:val="both"/>
              <w:rPr>
                <w:rFonts w:cstheme="minorHAnsi"/>
                <w:b/>
                <w:color w:val="000000"/>
                <w:lang w:val="en-CA"/>
              </w:rPr>
            </w:pP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F800E26" w14:textId="04EDE1DB" w:rsidR="00221352" w:rsidRPr="00AA1E7A" w:rsidRDefault="00D75B2F" w:rsidP="005724AF">
            <w:pPr>
              <w:spacing w:after="0"/>
              <w:jc w:val="both"/>
              <w:rPr>
                <w:rFonts w:cstheme="minorHAnsi"/>
                <w:b/>
                <w:color w:val="000000"/>
              </w:rPr>
            </w:pPr>
            <w:r w:rsidRPr="00AA1E7A">
              <w:rPr>
                <w:rFonts w:cstheme="minorHAnsi"/>
                <w:b/>
                <w:color w:val="000000"/>
              </w:rPr>
              <w:t>[NONE]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EABA264" w14:textId="77777777" w:rsidR="00221352" w:rsidRPr="00AA1E7A" w:rsidRDefault="00221352" w:rsidP="005724AF">
            <w:pPr>
              <w:spacing w:after="0"/>
              <w:jc w:val="both"/>
              <w:rPr>
                <w:rFonts w:cstheme="minorHAnsi"/>
                <w:b/>
                <w:color w:val="000000"/>
              </w:rPr>
            </w:pPr>
            <w:r w:rsidRPr="00AA1E7A">
              <w:rPr>
                <w:rFonts w:cstheme="minorHAnsi"/>
                <w:b/>
                <w:color w:val="000000"/>
              </w:rPr>
              <w:t>Deprec</w:t>
            </w:r>
          </w:p>
        </w:tc>
      </w:tr>
    </w:tbl>
    <w:p w14:paraId="32509B00" w14:textId="77777777" w:rsidR="00D8234D" w:rsidRPr="00AA1E7A" w:rsidRDefault="00D8234D" w:rsidP="00D8234D">
      <w:pPr>
        <w:pStyle w:val="Heading3"/>
        <w:rPr>
          <w:b/>
        </w:rPr>
      </w:pPr>
    </w:p>
    <w:p w14:paraId="59570E8A" w14:textId="77777777" w:rsidR="00EB3D43" w:rsidRPr="00AA1E7A" w:rsidRDefault="00EB3D43" w:rsidP="00EB3D43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Status update – Inactive</w:t>
      </w:r>
    </w:p>
    <w:p w14:paraId="7BD59F2B" w14:textId="0A9164C5" w:rsidR="00EB3D43" w:rsidRPr="00AA1E7A" w:rsidRDefault="00EB3D43" w:rsidP="00EB3D43">
      <w:pPr>
        <w:rPr>
          <w:b/>
        </w:rPr>
      </w:pPr>
      <w:r w:rsidRPr="00AA1E7A">
        <w:rPr>
          <w:b/>
        </w:rPr>
        <w:t>The following MP concepts are generating as active but need to be set to inactivated. The DIN is still active but these particular presentations have been discontinued.</w:t>
      </w:r>
    </w:p>
    <w:tbl>
      <w:tblPr>
        <w:tblW w:w="8923" w:type="dxa"/>
        <w:tblLayout w:type="fixed"/>
        <w:tblLook w:val="04A0" w:firstRow="1" w:lastRow="0" w:firstColumn="1" w:lastColumn="0" w:noHBand="0" w:noVBand="1"/>
      </w:tblPr>
      <w:tblGrid>
        <w:gridCol w:w="1271"/>
        <w:gridCol w:w="5954"/>
        <w:gridCol w:w="1698"/>
      </w:tblGrid>
      <w:tr w:rsidR="00EB3D43" w:rsidRPr="00AA1E7A" w14:paraId="0683BFAC" w14:textId="77777777" w:rsidTr="006A1677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D48290F" w14:textId="77777777" w:rsidR="00EB3D43" w:rsidRPr="00AA1E7A" w:rsidRDefault="00EB3D43" w:rsidP="006A1677">
            <w:pPr>
              <w:rPr>
                <w:b/>
              </w:rPr>
            </w:pPr>
            <w:r w:rsidRPr="00AA1E7A">
              <w:rPr>
                <w:b/>
              </w:rPr>
              <w:t xml:space="preserve">mp_code 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645C08C7" w14:textId="77777777" w:rsidR="00EB3D43" w:rsidRPr="00AA1E7A" w:rsidRDefault="00EB3D43" w:rsidP="006A1677">
            <w:pPr>
              <w:rPr>
                <w:b/>
              </w:rPr>
            </w:pPr>
            <w:r w:rsidRPr="00AA1E7A">
              <w:rPr>
                <w:b/>
              </w:rPr>
              <w:t>mp _formal_name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9C99C73" w14:textId="77777777" w:rsidR="00EB3D43" w:rsidRPr="00AA1E7A" w:rsidRDefault="00EB3D43" w:rsidP="006A1677">
            <w:pPr>
              <w:rPr>
                <w:b/>
              </w:rPr>
            </w:pPr>
            <w:r w:rsidRPr="00AA1E7A">
              <w:rPr>
                <w:b/>
              </w:rPr>
              <w:t>mp_status</w:t>
            </w:r>
          </w:p>
        </w:tc>
      </w:tr>
      <w:tr w:rsidR="00EB3D43" w:rsidRPr="00AA1E7A" w14:paraId="1B361319" w14:textId="77777777" w:rsidTr="006A1677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75CDF70" w14:textId="1680843E" w:rsidR="00EB3D43" w:rsidRPr="00AA1E7A" w:rsidRDefault="00EB3D43" w:rsidP="00EB3D43">
            <w:pPr>
              <w:spacing w:after="0"/>
              <w:jc w:val="both"/>
              <w:rPr>
                <w:b/>
                <w:lang w:val="fr-CA"/>
              </w:rPr>
            </w:pP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0F476C6" w14:textId="2B67F217" w:rsidR="00EB3D43" w:rsidRPr="00AA1E7A" w:rsidRDefault="00D75B2F" w:rsidP="00EB3D43">
            <w:pPr>
              <w:spacing w:after="0"/>
              <w:jc w:val="both"/>
              <w:rPr>
                <w:b/>
              </w:rPr>
            </w:pPr>
            <w:r w:rsidRPr="00AA1E7A">
              <w:rPr>
                <w:b/>
              </w:rPr>
              <w:t>[NONE]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D7D4E6B" w14:textId="77777777" w:rsidR="00EB3D43" w:rsidRPr="00AA1E7A" w:rsidRDefault="00EB3D43" w:rsidP="00EB3D43">
            <w:pPr>
              <w:spacing w:after="0"/>
              <w:rPr>
                <w:b/>
              </w:rPr>
            </w:pPr>
            <w:r w:rsidRPr="00AA1E7A">
              <w:rPr>
                <w:b/>
              </w:rPr>
              <w:t>Inactive</w:t>
            </w:r>
          </w:p>
        </w:tc>
      </w:tr>
    </w:tbl>
    <w:p w14:paraId="6514C666" w14:textId="77777777" w:rsidR="00EB3D43" w:rsidRPr="00AA1E7A" w:rsidRDefault="00EB3D43" w:rsidP="00EB3D43">
      <w:pPr>
        <w:rPr>
          <w:b/>
        </w:rPr>
      </w:pPr>
    </w:p>
    <w:p w14:paraId="690C3262" w14:textId="77777777" w:rsidR="00D8234D" w:rsidRPr="00AA1E7A" w:rsidRDefault="00D8234D" w:rsidP="00D8234D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DPD descriptors</w:t>
      </w:r>
    </w:p>
    <w:p w14:paraId="13F5D90F" w14:textId="77777777" w:rsidR="00D8234D" w:rsidRPr="00AA1E7A" w:rsidRDefault="00D8234D" w:rsidP="00D8234D">
      <w:pPr>
        <w:rPr>
          <w:b/>
        </w:rPr>
      </w:pPr>
      <w:r w:rsidRPr="00AA1E7A">
        <w:rPr>
          <w:b/>
        </w:rPr>
        <w:t>The following concept</w:t>
      </w:r>
      <w:r w:rsidR="008138B1" w:rsidRPr="00AA1E7A">
        <w:rPr>
          <w:b/>
        </w:rPr>
        <w:t>(</w:t>
      </w:r>
      <w:r w:rsidRPr="00AA1E7A">
        <w:rPr>
          <w:b/>
        </w:rPr>
        <w:t>s</w:t>
      </w:r>
      <w:r w:rsidR="008138B1" w:rsidRPr="00AA1E7A">
        <w:rPr>
          <w:b/>
        </w:rPr>
        <w:t>)</w:t>
      </w:r>
      <w:r w:rsidRPr="00AA1E7A">
        <w:rPr>
          <w:b/>
        </w:rPr>
        <w:t xml:space="preserve"> needs to have the DPD descriptor added to the brand name to allow differentiation between duplicate mp_formal names. </w:t>
      </w:r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3004"/>
        <w:gridCol w:w="1803"/>
        <w:gridCol w:w="1804"/>
      </w:tblGrid>
      <w:tr w:rsidR="00A76501" w:rsidRPr="00AA1E7A" w14:paraId="51B4DC13" w14:textId="77777777" w:rsidTr="003D20A9">
        <w:tc>
          <w:tcPr>
            <w:tcW w:w="112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auto"/>
              <w:right w:val="single" w:sz="4" w:space="0" w:color="999999" w:themeColor="text1" w:themeTint="66"/>
            </w:tcBorders>
            <w:shd w:val="clear" w:color="auto" w:fill="D9E2F3" w:themeFill="accent1" w:themeFillTint="33"/>
            <w:vAlign w:val="bottom"/>
            <w:hideMark/>
          </w:tcPr>
          <w:p w14:paraId="5994C6CD" w14:textId="77777777" w:rsidR="00A76501" w:rsidRPr="00AA1E7A" w:rsidRDefault="00A76501" w:rsidP="00601A33">
            <w:pPr>
              <w:rPr>
                <w:b/>
              </w:rPr>
            </w:pPr>
            <w:r w:rsidRPr="00AA1E7A">
              <w:rPr>
                <w:b/>
              </w:rPr>
              <w:t>drug_</w:t>
            </w:r>
          </w:p>
          <w:p w14:paraId="3B9B82B6" w14:textId="77777777" w:rsidR="00A76501" w:rsidRPr="00AA1E7A" w:rsidRDefault="00A76501" w:rsidP="00601A33">
            <w:pPr>
              <w:rPr>
                <w:b/>
              </w:rPr>
            </w:pPr>
            <w:r w:rsidRPr="00AA1E7A">
              <w:rPr>
                <w:b/>
              </w:rPr>
              <w:t>code</w:t>
            </w:r>
          </w:p>
        </w:tc>
        <w:tc>
          <w:tcPr>
            <w:tcW w:w="127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auto"/>
              <w:right w:val="single" w:sz="4" w:space="0" w:color="999999" w:themeColor="text1" w:themeTint="66"/>
            </w:tcBorders>
            <w:shd w:val="clear" w:color="auto" w:fill="D9E2F3" w:themeFill="accent1" w:themeFillTint="33"/>
            <w:hideMark/>
          </w:tcPr>
          <w:p w14:paraId="57F24A98" w14:textId="77777777" w:rsidR="00A76501" w:rsidRPr="00AA1E7A" w:rsidRDefault="00A76501" w:rsidP="00601A33">
            <w:pPr>
              <w:rPr>
                <w:rFonts w:ascii="Calibri" w:hAnsi="Calibri" w:cs="Calibri"/>
                <w:b/>
                <w:color w:val="000000"/>
              </w:rPr>
            </w:pPr>
            <w:r w:rsidRPr="00AA1E7A">
              <w:rPr>
                <w:b/>
              </w:rPr>
              <w:t>mp_code</w:t>
            </w:r>
          </w:p>
        </w:tc>
        <w:tc>
          <w:tcPr>
            <w:tcW w:w="30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auto"/>
              <w:right w:val="single" w:sz="4" w:space="0" w:color="999999" w:themeColor="text1" w:themeTint="66"/>
            </w:tcBorders>
            <w:shd w:val="clear" w:color="auto" w:fill="D9E2F3" w:themeFill="accent1" w:themeFillTint="33"/>
            <w:hideMark/>
          </w:tcPr>
          <w:p w14:paraId="05249831" w14:textId="77777777" w:rsidR="00A76501" w:rsidRPr="00AA1E7A" w:rsidRDefault="00A76501" w:rsidP="00601A33">
            <w:pPr>
              <w:rPr>
                <w:rFonts w:ascii="Calibri" w:hAnsi="Calibri" w:cs="Calibri"/>
                <w:b/>
                <w:color w:val="000000"/>
              </w:rPr>
            </w:pPr>
            <w:r w:rsidRPr="00AA1E7A">
              <w:rPr>
                <w:b/>
              </w:rPr>
              <w:t>mp_formal_name</w:t>
            </w:r>
          </w:p>
        </w:tc>
        <w:tc>
          <w:tcPr>
            <w:tcW w:w="180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auto"/>
              <w:right w:val="single" w:sz="4" w:space="0" w:color="999999" w:themeColor="text1" w:themeTint="66"/>
            </w:tcBorders>
            <w:shd w:val="clear" w:color="auto" w:fill="D9E2F3" w:themeFill="accent1" w:themeFillTint="33"/>
          </w:tcPr>
          <w:p w14:paraId="67EF43A6" w14:textId="77777777" w:rsidR="00A76501" w:rsidRPr="00AA1E7A" w:rsidRDefault="00A76501" w:rsidP="00601A33">
            <w:pPr>
              <w:rPr>
                <w:b/>
              </w:rPr>
            </w:pPr>
            <w:r w:rsidRPr="00AA1E7A">
              <w:rPr>
                <w:b/>
              </w:rPr>
              <w:t>DPD descriptor</w:t>
            </w:r>
          </w:p>
        </w:tc>
        <w:tc>
          <w:tcPr>
            <w:tcW w:w="18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auto"/>
              <w:right w:val="single" w:sz="4" w:space="0" w:color="999999" w:themeColor="text1" w:themeTint="66"/>
            </w:tcBorders>
            <w:shd w:val="clear" w:color="auto" w:fill="D9E2F3" w:themeFill="accent1" w:themeFillTint="33"/>
          </w:tcPr>
          <w:p w14:paraId="61032BD1" w14:textId="77777777" w:rsidR="00A76501" w:rsidRPr="00AA1E7A" w:rsidRDefault="00A76501" w:rsidP="00601A33">
            <w:pPr>
              <w:rPr>
                <w:b/>
              </w:rPr>
            </w:pPr>
            <w:r w:rsidRPr="00AA1E7A">
              <w:rPr>
                <w:b/>
              </w:rPr>
              <w:t>DPD descriptor - FR</w:t>
            </w:r>
          </w:p>
        </w:tc>
      </w:tr>
      <w:tr w:rsidR="001E184A" w:rsidRPr="00AA1E7A" w14:paraId="01A4830C" w14:textId="77777777" w:rsidTr="005A5D44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A44CE" w14:textId="1284FFF2" w:rsidR="001E184A" w:rsidRPr="00A2564F" w:rsidRDefault="001E184A" w:rsidP="001E184A">
            <w:pPr>
              <w:rPr>
                <w:rFonts w:cstheme="minorHAnsi"/>
                <w:bCs/>
                <w:szCs w:val="20"/>
                <w:lang w:val="en-C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6DE5198" w14:textId="0E6D4F39" w:rsidR="001E184A" w:rsidRPr="00AA1E7A" w:rsidRDefault="001E184A" w:rsidP="001E184A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3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9ECD946" w14:textId="46D868FC" w:rsidR="001E184A" w:rsidRPr="00AA1E7A" w:rsidRDefault="00296CC9" w:rsidP="001E184A">
            <w:pPr>
              <w:rPr>
                <w:rFonts w:cstheme="minorHAnsi"/>
                <w:b/>
                <w:szCs w:val="20"/>
              </w:rPr>
            </w:pPr>
            <w:r w:rsidRPr="00AA1E7A">
              <w:rPr>
                <w:b/>
              </w:rPr>
              <w:t>[NONE]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E58123C" w14:textId="01CCD961" w:rsidR="001E184A" w:rsidRPr="00A2564F" w:rsidRDefault="001E184A" w:rsidP="001E184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041AF" w14:textId="75ACD0A2" w:rsidR="001E184A" w:rsidRPr="001E184A" w:rsidRDefault="001E184A" w:rsidP="001E184A">
            <w:pPr>
              <w:rPr>
                <w:rFonts w:cstheme="minorHAnsi"/>
                <w:b/>
                <w:szCs w:val="20"/>
                <w:lang w:val="en-CA"/>
              </w:rPr>
            </w:pPr>
          </w:p>
        </w:tc>
      </w:tr>
    </w:tbl>
    <w:p w14:paraId="39ECCA21" w14:textId="77777777" w:rsidR="00540D7F" w:rsidRPr="00AA1E7A" w:rsidRDefault="00540D7F" w:rsidP="00221352">
      <w:pPr>
        <w:pStyle w:val="Heading3"/>
        <w:rPr>
          <w:b/>
          <w:color w:val="5B9BD5" w:themeColor="accent5"/>
          <w:lang w:val="en-CA"/>
        </w:rPr>
      </w:pPr>
    </w:p>
    <w:p w14:paraId="4C132609" w14:textId="77777777" w:rsidR="00221352" w:rsidRPr="00AA1E7A" w:rsidRDefault="00221352" w:rsidP="00221352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Concept permanence – manual return</w:t>
      </w:r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846"/>
        <w:gridCol w:w="1134"/>
        <w:gridCol w:w="2977"/>
        <w:gridCol w:w="3118"/>
        <w:gridCol w:w="941"/>
      </w:tblGrid>
      <w:tr w:rsidR="00F134BA" w:rsidRPr="00AA1E7A" w14:paraId="6DA4B1E2" w14:textId="77777777" w:rsidTr="00F134BA">
        <w:tc>
          <w:tcPr>
            <w:tcW w:w="84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vAlign w:val="bottom"/>
            <w:hideMark/>
          </w:tcPr>
          <w:p w14:paraId="15A6FD24" w14:textId="77777777" w:rsidR="00F134BA" w:rsidRPr="00AA1E7A" w:rsidRDefault="00F134BA" w:rsidP="00601A33">
            <w:pPr>
              <w:rPr>
                <w:b/>
              </w:rPr>
            </w:pPr>
            <w:r w:rsidRPr="00AA1E7A">
              <w:rPr>
                <w:b/>
              </w:rPr>
              <w:t>drug_code</w:t>
            </w:r>
          </w:p>
        </w:tc>
        <w:tc>
          <w:tcPr>
            <w:tcW w:w="113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hideMark/>
          </w:tcPr>
          <w:p w14:paraId="424A07B3" w14:textId="77777777" w:rsidR="00F134BA" w:rsidRPr="00AA1E7A" w:rsidRDefault="00F134BA" w:rsidP="00601A33">
            <w:pPr>
              <w:rPr>
                <w:rFonts w:ascii="Calibri" w:hAnsi="Calibri" w:cs="Calibri"/>
                <w:b/>
                <w:color w:val="000000"/>
              </w:rPr>
            </w:pPr>
            <w:r w:rsidRPr="00AA1E7A">
              <w:rPr>
                <w:b/>
              </w:rPr>
              <w:t>mp_code</w:t>
            </w:r>
          </w:p>
        </w:tc>
        <w:tc>
          <w:tcPr>
            <w:tcW w:w="297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hideMark/>
          </w:tcPr>
          <w:p w14:paraId="2D162BA8" w14:textId="77777777" w:rsidR="00F134BA" w:rsidRPr="00AA1E7A" w:rsidRDefault="00F134BA" w:rsidP="00601A33">
            <w:pPr>
              <w:rPr>
                <w:rFonts w:ascii="Calibri" w:hAnsi="Calibri" w:cs="Calibri"/>
                <w:b/>
                <w:color w:val="000000"/>
              </w:rPr>
            </w:pPr>
            <w:r w:rsidRPr="00AA1E7A">
              <w:rPr>
                <w:b/>
              </w:rPr>
              <w:t>mp_formal_name</w:t>
            </w:r>
          </w:p>
        </w:tc>
        <w:tc>
          <w:tcPr>
            <w:tcW w:w="311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</w:tcPr>
          <w:p w14:paraId="46958666" w14:textId="77777777" w:rsidR="00F134BA" w:rsidRPr="00AA1E7A" w:rsidRDefault="00F134BA" w:rsidP="00601A33">
            <w:pPr>
              <w:rPr>
                <w:b/>
              </w:rPr>
            </w:pPr>
            <w:r w:rsidRPr="00AA1E7A">
              <w:rPr>
                <w:b/>
              </w:rPr>
              <w:t>mp_fr_description</w:t>
            </w:r>
          </w:p>
        </w:tc>
        <w:tc>
          <w:tcPr>
            <w:tcW w:w="94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hideMark/>
          </w:tcPr>
          <w:p w14:paraId="7151E3FF" w14:textId="77777777" w:rsidR="00F134BA" w:rsidRPr="00AA1E7A" w:rsidRDefault="00F134BA" w:rsidP="00601A33">
            <w:pPr>
              <w:rPr>
                <w:b/>
              </w:rPr>
            </w:pPr>
            <w:r w:rsidRPr="00AA1E7A">
              <w:rPr>
                <w:b/>
              </w:rPr>
              <w:t>CCDD status</w:t>
            </w:r>
          </w:p>
        </w:tc>
      </w:tr>
      <w:tr w:rsidR="00F134BA" w:rsidRPr="00AA1E7A" w14:paraId="184154DC" w14:textId="77777777" w:rsidTr="00F134BA">
        <w:tc>
          <w:tcPr>
            <w:tcW w:w="84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</w:tcPr>
          <w:p w14:paraId="62491BDE" w14:textId="77777777" w:rsidR="00F134BA" w:rsidRPr="00AA1E7A" w:rsidRDefault="00F134BA" w:rsidP="00601A33">
            <w:pPr>
              <w:rPr>
                <w:b/>
              </w:rPr>
            </w:pPr>
          </w:p>
        </w:tc>
        <w:tc>
          <w:tcPr>
            <w:tcW w:w="113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</w:tcPr>
          <w:p w14:paraId="29BEFBBA" w14:textId="77777777" w:rsidR="00F134BA" w:rsidRPr="00AA1E7A" w:rsidRDefault="00065F2B" w:rsidP="00601A33">
            <w:pPr>
              <w:rPr>
                <w:b/>
              </w:rPr>
            </w:pPr>
            <w:r w:rsidRPr="00AA1E7A">
              <w:rPr>
                <w:b/>
              </w:rPr>
              <w:t>[NONE]</w:t>
            </w:r>
          </w:p>
        </w:tc>
        <w:tc>
          <w:tcPr>
            <w:tcW w:w="297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</w:tcPr>
          <w:p w14:paraId="1ECBCD83" w14:textId="77777777" w:rsidR="00F134BA" w:rsidRPr="00AA1E7A" w:rsidRDefault="00F134BA" w:rsidP="00601A33">
            <w:pPr>
              <w:rPr>
                <w:rFonts w:ascii="Calibri" w:hAnsi="Calibri" w:cs="Calibri"/>
                <w:b/>
              </w:rPr>
            </w:pPr>
          </w:p>
        </w:tc>
        <w:tc>
          <w:tcPr>
            <w:tcW w:w="311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</w:tcPr>
          <w:p w14:paraId="0B97E43F" w14:textId="77777777" w:rsidR="00F134BA" w:rsidRPr="00AA1E7A" w:rsidRDefault="00F134BA" w:rsidP="00F134BA">
            <w:pPr>
              <w:rPr>
                <w:rFonts w:ascii="Calibri" w:hAnsi="Calibri" w:cs="Calibri"/>
                <w:b/>
                <w:color w:val="000000"/>
              </w:rPr>
            </w:pPr>
          </w:p>
        </w:tc>
        <w:tc>
          <w:tcPr>
            <w:tcW w:w="94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</w:tcPr>
          <w:p w14:paraId="5D1C0D91" w14:textId="77777777" w:rsidR="00F134BA" w:rsidRPr="00AA1E7A" w:rsidRDefault="00F134BA" w:rsidP="00601A33">
            <w:pPr>
              <w:jc w:val="center"/>
              <w:rPr>
                <w:rFonts w:ascii="Calibri" w:hAnsi="Calibri" w:cs="Calibri"/>
                <w:b/>
                <w:color w:val="000000"/>
              </w:rPr>
            </w:pPr>
          </w:p>
        </w:tc>
      </w:tr>
    </w:tbl>
    <w:p w14:paraId="1D6145F4" w14:textId="77777777" w:rsidR="0083314F" w:rsidRPr="00AA1E7A" w:rsidRDefault="0083314F" w:rsidP="00736790">
      <w:pPr>
        <w:pStyle w:val="Heading3"/>
        <w:rPr>
          <w:b/>
          <w:lang w:val="en-CA"/>
        </w:rPr>
      </w:pPr>
    </w:p>
    <w:p w14:paraId="60AEA1C9" w14:textId="77777777" w:rsidR="00FD5568" w:rsidRPr="00AA1E7A" w:rsidRDefault="00FD5568" w:rsidP="00FD5568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Code permanence – name changes</w:t>
      </w:r>
    </w:p>
    <w:p w14:paraId="26818346" w14:textId="4969BC59" w:rsidR="00FD5568" w:rsidRPr="00AA1E7A" w:rsidRDefault="00FD5568" w:rsidP="00FD5568">
      <w:pPr>
        <w:rPr>
          <w:b/>
        </w:rPr>
      </w:pPr>
      <w:r w:rsidRPr="00AA1E7A">
        <w:rPr>
          <w:b/>
        </w:rPr>
        <w:t>The following MP concept(s) need to keep its/their existing mp_code even though their formal name has changed.  [Reason for name change].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83"/>
        <w:gridCol w:w="4312"/>
        <w:gridCol w:w="3621"/>
      </w:tblGrid>
      <w:tr w:rsidR="00FD5568" w:rsidRPr="00AA1E7A" w14:paraId="1267A26F" w14:textId="77777777" w:rsidTr="00FD5568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5195D372" w14:textId="4D2305B1" w:rsidR="00FD5568" w:rsidRPr="00AA1E7A" w:rsidRDefault="00FD5568" w:rsidP="002B6481">
            <w:pPr>
              <w:rPr>
                <w:b/>
              </w:rPr>
            </w:pPr>
            <w:r w:rsidRPr="00AA1E7A">
              <w:rPr>
                <w:b/>
              </w:rPr>
              <w:t>mp_code (to keep)</w:t>
            </w:r>
          </w:p>
        </w:tc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7BDD8D09" w14:textId="4F0671D2" w:rsidR="00FD5568" w:rsidRPr="00AA1E7A" w:rsidRDefault="00FD5568" w:rsidP="002B6481">
            <w:pPr>
              <w:rPr>
                <w:b/>
              </w:rPr>
            </w:pPr>
            <w:r w:rsidRPr="00AA1E7A">
              <w:rPr>
                <w:b/>
              </w:rPr>
              <w:t>mp _formal_name</w:t>
            </w:r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D787D30" w14:textId="4D813C6D" w:rsidR="00FD5568" w:rsidRPr="00AA1E7A" w:rsidRDefault="00FD5568" w:rsidP="002B6481">
            <w:pPr>
              <w:rPr>
                <w:b/>
              </w:rPr>
            </w:pPr>
            <w:r w:rsidRPr="00AA1E7A">
              <w:rPr>
                <w:b/>
              </w:rPr>
              <w:t xml:space="preserve">mp_code in QA Release was </w:t>
            </w:r>
          </w:p>
        </w:tc>
      </w:tr>
      <w:tr w:rsidR="00FD5568" w:rsidRPr="00AA1E7A" w14:paraId="1145592C" w14:textId="77777777" w:rsidTr="00FD5568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F49E0" w14:textId="10016871" w:rsidR="00FD5568" w:rsidRPr="00AA1E7A" w:rsidRDefault="00FD5568" w:rsidP="002B6481">
            <w:pPr>
              <w:jc w:val="both"/>
              <w:rPr>
                <w:rFonts w:cstheme="minorHAnsi"/>
                <w:b/>
                <w:color w:val="00008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51F024" w14:textId="2B2B2C2C" w:rsidR="00FD5568" w:rsidRPr="00AA1E7A" w:rsidRDefault="0096552F" w:rsidP="002B6481">
            <w:pPr>
              <w:jc w:val="both"/>
              <w:rPr>
                <w:rFonts w:ascii="Calibri" w:hAnsi="Calibri" w:cs="Calibri"/>
                <w:b/>
                <w:color w:val="000000"/>
              </w:rPr>
            </w:pPr>
            <w:r w:rsidRPr="00AA1E7A">
              <w:rPr>
                <w:rFonts w:ascii="Calibri" w:hAnsi="Calibri" w:cs="Calibri"/>
                <w:b/>
                <w:color w:val="000000"/>
              </w:rPr>
              <w:t>[NONE]</w:t>
            </w:r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65FC9" w14:textId="1766C1F5" w:rsidR="00FD5568" w:rsidRPr="00AA1E7A" w:rsidRDefault="00FD5568" w:rsidP="002B6481">
            <w:pPr>
              <w:jc w:val="both"/>
              <w:rPr>
                <w:rFonts w:ascii="Calibri" w:hAnsi="Calibri" w:cs="Calibri"/>
                <w:b/>
                <w:color w:val="000000"/>
              </w:rPr>
            </w:pPr>
          </w:p>
        </w:tc>
      </w:tr>
    </w:tbl>
    <w:p w14:paraId="0E515175" w14:textId="77777777" w:rsidR="00FD5568" w:rsidRPr="00AA1E7A" w:rsidRDefault="00FD5568" w:rsidP="00FD5568">
      <w:pPr>
        <w:rPr>
          <w:b/>
          <w:lang w:val="en-CA"/>
        </w:rPr>
      </w:pPr>
    </w:p>
    <w:p w14:paraId="37C566CD" w14:textId="77777777" w:rsidR="00736790" w:rsidRPr="00AA1E7A" w:rsidRDefault="00736790" w:rsidP="00736790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Concept permanence – returns check</w:t>
      </w:r>
    </w:p>
    <w:p w14:paraId="2B05930D" w14:textId="4B3C8E83" w:rsidR="00751B6A" w:rsidRPr="00AA1E7A" w:rsidRDefault="001B7235">
      <w:pPr>
        <w:rPr>
          <w:b/>
        </w:rPr>
      </w:pPr>
      <w:r w:rsidRPr="00AA1E7A">
        <w:rPr>
          <w:b/>
        </w:rPr>
        <w:t xml:space="preserve">The following MPs need to be added to the </w:t>
      </w:r>
      <w:r w:rsidR="00AC13D6" w:rsidRPr="00AA1E7A">
        <w:rPr>
          <w:b/>
        </w:rPr>
        <w:t>Inclusion list</w:t>
      </w:r>
      <w:r w:rsidRPr="00AA1E7A">
        <w:rPr>
          <w:b/>
        </w:rPr>
        <w:t xml:space="preserve"> to make sure that they (and their associated NTPs/TMs) continue to be present in the release:</w:t>
      </w:r>
    </w:p>
    <w:tbl>
      <w:tblPr>
        <w:tblW w:w="9064" w:type="dxa"/>
        <w:tblInd w:w="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6"/>
        <w:gridCol w:w="993"/>
        <w:gridCol w:w="5103"/>
        <w:gridCol w:w="1842"/>
      </w:tblGrid>
      <w:tr w:rsidR="002462BD" w:rsidRPr="00AA1E7A" w14:paraId="0AF7DCA1" w14:textId="77777777" w:rsidTr="0055297C">
        <w:trPr>
          <w:trHeight w:val="315"/>
        </w:trPr>
        <w:tc>
          <w:tcPr>
            <w:tcW w:w="112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FE725A1" w14:textId="77777777" w:rsidR="002462BD" w:rsidRPr="00AA1E7A" w:rsidRDefault="002462BD" w:rsidP="002462BD">
            <w:pPr>
              <w:rPr>
                <w:b/>
              </w:rPr>
            </w:pPr>
            <w:r w:rsidRPr="00AA1E7A">
              <w:rPr>
                <w:b/>
              </w:rPr>
              <w:t>drug_code</w:t>
            </w:r>
          </w:p>
        </w:tc>
        <w:tc>
          <w:tcPr>
            <w:tcW w:w="99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19B450A" w14:textId="77777777" w:rsidR="002462BD" w:rsidRPr="00AA1E7A" w:rsidRDefault="002462BD" w:rsidP="002462BD">
            <w:pPr>
              <w:rPr>
                <w:rFonts w:ascii="Calibri" w:hAnsi="Calibri" w:cs="Calibri"/>
                <w:b/>
                <w:color w:val="000000"/>
              </w:rPr>
            </w:pPr>
            <w:r w:rsidRPr="00AA1E7A">
              <w:rPr>
                <w:b/>
              </w:rPr>
              <w:t>mp_code</w:t>
            </w:r>
          </w:p>
        </w:tc>
        <w:tc>
          <w:tcPr>
            <w:tcW w:w="510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CB46946" w14:textId="77777777" w:rsidR="002462BD" w:rsidRPr="00AA1E7A" w:rsidRDefault="002462BD" w:rsidP="002462BD">
            <w:pPr>
              <w:rPr>
                <w:rFonts w:ascii="Calibri" w:hAnsi="Calibri" w:cs="Calibri"/>
                <w:b/>
                <w:color w:val="000000"/>
              </w:rPr>
            </w:pPr>
            <w:r w:rsidRPr="00AA1E7A">
              <w:rPr>
                <w:b/>
              </w:rPr>
              <w:t>mp_formal_name</w:t>
            </w:r>
          </w:p>
        </w:tc>
        <w:tc>
          <w:tcPr>
            <w:tcW w:w="184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03777B3" w14:textId="77777777" w:rsidR="002462BD" w:rsidRPr="00AA1E7A" w:rsidRDefault="002462BD" w:rsidP="002462BD">
            <w:pPr>
              <w:rPr>
                <w:b/>
              </w:rPr>
            </w:pPr>
            <w:r w:rsidRPr="00AA1E7A">
              <w:rPr>
                <w:b/>
              </w:rPr>
              <w:t>DPD status</w:t>
            </w:r>
          </w:p>
        </w:tc>
      </w:tr>
      <w:tr w:rsidR="00CB14F3" w:rsidRPr="00AA1E7A" w14:paraId="1E1D7190" w14:textId="77777777" w:rsidTr="00E30F70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1D7D4B8" w14:textId="5CF3CB7B" w:rsidR="00CB14F3" w:rsidRPr="00AA1E7A" w:rsidRDefault="00CB14F3" w:rsidP="00CB14F3">
            <w:pPr>
              <w:spacing w:after="0" w:line="240" w:lineRule="auto"/>
              <w:jc w:val="right"/>
              <w:rPr>
                <w:rFonts w:cstheme="minorHAnsi"/>
                <w:b/>
              </w:rPr>
            </w:pPr>
            <w:r>
              <w:rPr>
                <w:rFonts w:ascii="Arial" w:hAnsi="Arial" w:cs="Arial"/>
                <w:sz w:val="20"/>
                <w:szCs w:val="20"/>
              </w:rPr>
              <w:t>60014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0087495" w14:textId="08BF229D" w:rsidR="00CB14F3" w:rsidRPr="00AA1E7A" w:rsidRDefault="00CB14F3" w:rsidP="00CB14F3">
            <w:pPr>
              <w:spacing w:after="0" w:line="240" w:lineRule="auto"/>
              <w:jc w:val="right"/>
              <w:rPr>
                <w:rFonts w:cstheme="minorHAnsi"/>
                <w:b/>
              </w:rPr>
            </w:pPr>
            <w:r>
              <w:rPr>
                <w:rFonts w:ascii="Arial" w:hAnsi="Arial" w:cs="Arial"/>
                <w:sz w:val="20"/>
                <w:szCs w:val="20"/>
              </w:rPr>
              <w:t>2236728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F6D3485" w14:textId="2E95C856" w:rsidR="00CB14F3" w:rsidRPr="00AA1E7A" w:rsidRDefault="00CB14F3" w:rsidP="00CB14F3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ascii="Arial" w:hAnsi="Arial" w:cs="Arial"/>
                <w:sz w:val="20"/>
                <w:szCs w:val="20"/>
              </w:rPr>
              <w:t>CHILDREN'S ACETAMINOPHEN SUSPENSION (acetaminophen 160 mg per 5 mL oral suspension) PERRIGO INTERNATIONAL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B84BB98" w14:textId="6EF18454" w:rsidR="00CB14F3" w:rsidRPr="00AA1E7A" w:rsidRDefault="00CB14F3" w:rsidP="00CB14F3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Cancelled post-market</w:t>
            </w:r>
            <w:r>
              <w:rPr>
                <w:rFonts w:ascii="Arial" w:hAnsi="Arial" w:cs="Arial"/>
                <w:sz w:val="20"/>
                <w:szCs w:val="20"/>
              </w:rPr>
              <w:br/>
              <w:t>Expiry 2024.10.31</w:t>
            </w:r>
          </w:p>
        </w:tc>
      </w:tr>
      <w:tr w:rsidR="00CB14F3" w:rsidRPr="00AA1E7A" w14:paraId="2DE279D2" w14:textId="77777777" w:rsidTr="00E30F70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AC98501" w14:textId="20F11F65" w:rsidR="00CB14F3" w:rsidRPr="00AA1E7A" w:rsidRDefault="00CB14F3" w:rsidP="00CB14F3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72786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0006CB5" w14:textId="1C7826A2" w:rsidR="00CB14F3" w:rsidRPr="00AA1E7A" w:rsidRDefault="00CB14F3" w:rsidP="00CB14F3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2248435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B56FA1A" w14:textId="61469F4D" w:rsidR="00CB14F3" w:rsidRPr="00AA1E7A" w:rsidRDefault="00CB14F3" w:rsidP="00CB14F3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CHILDREN'S ADVIL COLD (ibuprofen 100 mg per 5 mL and pseudoephedrine hydrochloride 15 mg per 5 mL oral suspension) GLAXOSMITHKLINE CONSUMER HEALTHCARE ULC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2C58094" w14:textId="25708ABB" w:rsidR="00CB14F3" w:rsidRPr="00AA1E7A" w:rsidRDefault="00CB14F3" w:rsidP="00CB14F3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</w:t>
            </w:r>
            <w:r>
              <w:rPr>
                <w:rFonts w:ascii="Arial" w:hAnsi="Arial" w:cs="Arial"/>
                <w:sz w:val="20"/>
                <w:szCs w:val="20"/>
              </w:rPr>
              <w:br/>
              <w:t>2024.03.31</w:t>
            </w:r>
          </w:p>
        </w:tc>
      </w:tr>
      <w:tr w:rsidR="00CB14F3" w:rsidRPr="00AA1E7A" w14:paraId="2E5922FA" w14:textId="77777777" w:rsidTr="00E30F70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DAC6B3A" w14:textId="38C331E3" w:rsidR="00CB14F3" w:rsidRPr="00AA1E7A" w:rsidRDefault="00CB14F3" w:rsidP="00CB14F3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83851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9A7AD7" w14:textId="2B25A526" w:rsidR="00CB14F3" w:rsidRPr="00AA1E7A" w:rsidRDefault="00CB14F3" w:rsidP="00CB14F3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2353318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3678417" w14:textId="74967DA2" w:rsidR="00CB14F3" w:rsidRPr="00AA1E7A" w:rsidRDefault="00CB14F3" w:rsidP="00CB14F3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CIPROFLOXACIN (ciprofloxacin (ciprofloxacin hydrochloride) 250 mg oral tablet) SANIS HEALTH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543351A" w14:textId="791A1498" w:rsidR="00CB14F3" w:rsidRPr="00AA1E7A" w:rsidRDefault="00CB14F3" w:rsidP="00CB14F3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</w:t>
            </w:r>
            <w:r>
              <w:rPr>
                <w:rFonts w:ascii="Arial" w:hAnsi="Arial" w:cs="Arial"/>
                <w:sz w:val="20"/>
                <w:szCs w:val="20"/>
              </w:rPr>
              <w:br/>
              <w:t>2024.10.24</w:t>
            </w:r>
          </w:p>
        </w:tc>
      </w:tr>
      <w:tr w:rsidR="00CB14F3" w:rsidRPr="00AA1E7A" w14:paraId="2C8E08D5" w14:textId="77777777" w:rsidTr="00E30F70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2EE0986" w14:textId="651C7748" w:rsidR="00CB14F3" w:rsidRPr="00AA1E7A" w:rsidRDefault="00CB14F3" w:rsidP="00CB14F3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63424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0F02EF3" w14:textId="29CD1928" w:rsidR="00CB14F3" w:rsidRPr="00AA1E7A" w:rsidRDefault="00CB14F3" w:rsidP="00CB14F3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2239924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945EEE0" w14:textId="209291EB" w:rsidR="00CB14F3" w:rsidRPr="00AA1E7A" w:rsidRDefault="00CB14F3" w:rsidP="00CB14F3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GLUCONORM 0.5MG (repaglinide 0.5 mg oral tablet) NOVO NORDISK CANADA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E9F5F8" w14:textId="0679FBB7" w:rsidR="00CB14F3" w:rsidRPr="00AA1E7A" w:rsidRDefault="00CB14F3" w:rsidP="00CB14F3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Cancelled post-market</w:t>
            </w:r>
            <w:r>
              <w:rPr>
                <w:rFonts w:ascii="Arial" w:hAnsi="Arial" w:cs="Arial"/>
                <w:sz w:val="20"/>
                <w:szCs w:val="20"/>
              </w:rPr>
              <w:br/>
              <w:t>Expiry 2024.08.31</w:t>
            </w:r>
          </w:p>
        </w:tc>
      </w:tr>
      <w:tr w:rsidR="00CB14F3" w:rsidRPr="00AA1E7A" w14:paraId="0AD365CC" w14:textId="77777777" w:rsidTr="00E30F70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6AF66D2" w14:textId="14A515A1" w:rsidR="00CB14F3" w:rsidRPr="00AA1E7A" w:rsidRDefault="00CB14F3" w:rsidP="00CB14F3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63425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208490E" w14:textId="3175C8B8" w:rsidR="00CB14F3" w:rsidRPr="00AA1E7A" w:rsidRDefault="00CB14F3" w:rsidP="00CB14F3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2239925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2E74B7E" w14:textId="7BC0E694" w:rsidR="00CB14F3" w:rsidRPr="00AA1E7A" w:rsidRDefault="00CB14F3" w:rsidP="00CB14F3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GLUCONORM 1.0MG (repaglinide 1 mg oral tablet) NOVO NORDISK CANADA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E47FD75" w14:textId="56F258FC" w:rsidR="00CB14F3" w:rsidRPr="00AA1E7A" w:rsidRDefault="00CB14F3" w:rsidP="00CB14F3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Cancelled post-market</w:t>
            </w:r>
            <w:r>
              <w:rPr>
                <w:rFonts w:ascii="Arial" w:hAnsi="Arial" w:cs="Arial"/>
                <w:sz w:val="20"/>
                <w:szCs w:val="20"/>
              </w:rPr>
              <w:br/>
              <w:t>Expiry 2024.07.31</w:t>
            </w:r>
          </w:p>
        </w:tc>
      </w:tr>
      <w:tr w:rsidR="00CB14F3" w:rsidRPr="00296CC9" w14:paraId="0F24F15F" w14:textId="77777777" w:rsidTr="00E30F70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BDDE223" w14:textId="5CB6589A" w:rsidR="00CB14F3" w:rsidRPr="00AA1E7A" w:rsidRDefault="00CB14F3" w:rsidP="00CB14F3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97945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394D87" w14:textId="614F21BF" w:rsidR="00CB14F3" w:rsidRPr="00AA1E7A" w:rsidRDefault="00CB14F3" w:rsidP="00CB14F3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2489368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36014B4" w14:textId="1538229D" w:rsidR="00CB14F3" w:rsidRPr="00CB14F3" w:rsidRDefault="00CB14F3" w:rsidP="00CB14F3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LATANOPROST AND TIMOLOL OPHTHALMIC SOLUTION (latanoprost 50 mcg per mL and timolol (timolol maleate) 5 mg per mL ophthalmic drops) HIKMA CANADA LIMITED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806FD02" w14:textId="588CF74E" w:rsidR="00CB14F3" w:rsidRPr="00296CC9" w:rsidRDefault="00CB14F3" w:rsidP="00CB14F3">
            <w:pPr>
              <w:spacing w:after="0" w:line="240" w:lineRule="auto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</w:t>
            </w:r>
            <w:r>
              <w:rPr>
                <w:rFonts w:ascii="Arial" w:hAnsi="Arial" w:cs="Arial"/>
                <w:sz w:val="20"/>
                <w:szCs w:val="20"/>
              </w:rPr>
              <w:br/>
              <w:t>2024.06.07</w:t>
            </w:r>
          </w:p>
        </w:tc>
      </w:tr>
      <w:tr w:rsidR="00CB14F3" w:rsidRPr="00296CC9" w14:paraId="609869B9" w14:textId="77777777" w:rsidTr="00E30F70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F78BD7B" w14:textId="4FD5D9FA" w:rsidR="00CB14F3" w:rsidRPr="00AA1E7A" w:rsidRDefault="00CB14F3" w:rsidP="00CB14F3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83598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609F9D6" w14:textId="6CD0E5E6" w:rsidR="00CB14F3" w:rsidRPr="00AA1E7A" w:rsidRDefault="00CB14F3" w:rsidP="00CB14F3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2350777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7C28500" w14:textId="08A02966" w:rsidR="00CB14F3" w:rsidRPr="00CB14F3" w:rsidRDefault="00CB14F3" w:rsidP="00CB14F3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NAPROXEN (naproxen 500 mg oral tablet) SANIS HEALTH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C7506F2" w14:textId="7CEC79B3" w:rsidR="00CB14F3" w:rsidRPr="00AA1E7A" w:rsidRDefault="00CB14F3" w:rsidP="00CB14F3">
            <w:pPr>
              <w:spacing w:after="0" w:line="240" w:lineRule="auto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Cancelled post-market</w:t>
            </w:r>
            <w:r>
              <w:rPr>
                <w:rFonts w:ascii="Arial" w:hAnsi="Arial" w:cs="Arial"/>
                <w:sz w:val="20"/>
                <w:szCs w:val="20"/>
              </w:rPr>
              <w:br/>
              <w:t>Expiry 2024.10.31</w:t>
            </w:r>
          </w:p>
        </w:tc>
      </w:tr>
      <w:tr w:rsidR="00CB14F3" w:rsidRPr="00296CC9" w14:paraId="6511643C" w14:textId="77777777" w:rsidTr="00E30F70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8F8A615" w14:textId="39B86D8C" w:rsidR="00CB14F3" w:rsidRPr="00AA1E7A" w:rsidRDefault="00CB14F3" w:rsidP="00CB14F3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93543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6085556" w14:textId="4AF38965" w:rsidR="00CB14F3" w:rsidRPr="00AA1E7A" w:rsidRDefault="00CB14F3" w:rsidP="00CB14F3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2449609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8BE98B0" w14:textId="78C747CC" w:rsidR="00CB14F3" w:rsidRPr="00CB14F3" w:rsidRDefault="00CB14F3" w:rsidP="00CB14F3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OPTI-TEARS RED EYE (naphazoline hydrochloride 0.1 % ophthalmic drops) ALCON CANADA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2F4669D" w14:textId="55C7FB32" w:rsidR="00CB14F3" w:rsidRPr="00AA1E7A" w:rsidRDefault="00CB14F3" w:rsidP="00CB14F3">
            <w:pPr>
              <w:spacing w:after="0" w:line="240" w:lineRule="auto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Cancelled post-market</w:t>
            </w:r>
            <w:r>
              <w:rPr>
                <w:rFonts w:ascii="Arial" w:hAnsi="Arial" w:cs="Arial"/>
                <w:sz w:val="20"/>
                <w:szCs w:val="20"/>
              </w:rPr>
              <w:br/>
              <w:t>Expiry 2024.10.31</w:t>
            </w:r>
          </w:p>
        </w:tc>
      </w:tr>
      <w:tr w:rsidR="00CB14F3" w:rsidRPr="00296CC9" w14:paraId="034C4820" w14:textId="77777777" w:rsidTr="00E30F70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FE3D7A4" w14:textId="5F27100C" w:rsidR="00CB14F3" w:rsidRPr="00AA1E7A" w:rsidRDefault="00CB14F3" w:rsidP="00CB14F3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90113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2D468CC" w14:textId="1CB0C439" w:rsidR="00CB14F3" w:rsidRPr="00AA1E7A" w:rsidRDefault="00CB14F3" w:rsidP="00CB14F3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2416530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9C5391F" w14:textId="5D467DB1" w:rsidR="00CB14F3" w:rsidRPr="00A72D60" w:rsidRDefault="00CB14F3" w:rsidP="00CB14F3">
            <w:pPr>
              <w:spacing w:after="0" w:line="240" w:lineRule="auto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PREZISTA (darunavir (darunavir ethanolate) 100 mg per mL oral suspension) JANSSEN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E2D1A06" w14:textId="394CE91D" w:rsidR="00CB14F3" w:rsidRPr="00296CC9" w:rsidRDefault="00CB14F3" w:rsidP="00CB14F3">
            <w:pPr>
              <w:spacing w:after="0" w:line="240" w:lineRule="auto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Cancelled post-market</w:t>
            </w:r>
            <w:r>
              <w:rPr>
                <w:rFonts w:ascii="Arial" w:hAnsi="Arial" w:cs="Arial"/>
                <w:sz w:val="20"/>
                <w:szCs w:val="20"/>
              </w:rPr>
              <w:br/>
              <w:t>Expiry 2024.10.31</w:t>
            </w:r>
          </w:p>
        </w:tc>
      </w:tr>
      <w:tr w:rsidR="00CB14F3" w:rsidRPr="00296CC9" w14:paraId="284158F2" w14:textId="77777777" w:rsidTr="00E30F70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705D1BD" w14:textId="5CF31CB6" w:rsidR="00CB14F3" w:rsidRPr="00AA1E7A" w:rsidRDefault="00CB14F3" w:rsidP="00CB14F3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74817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54BEF52" w14:textId="492239B5" w:rsidR="00CB14F3" w:rsidRPr="00AA1E7A" w:rsidRDefault="00CB14F3" w:rsidP="00CB14F3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2262819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D28BDFB" w14:textId="20D1B507" w:rsidR="00CB14F3" w:rsidRPr="00296CC9" w:rsidRDefault="00CB14F3" w:rsidP="00CB14F3">
            <w:pPr>
              <w:spacing w:after="0" w:line="240" w:lineRule="auto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STRATTERA (atomoxetine (atomoxetine hydrochloride) 18 mg oral capsule) ELI LILLY CANADA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F0D31EF" w14:textId="1A67CCF7" w:rsidR="00CB14F3" w:rsidRPr="00296CC9" w:rsidRDefault="00CB14F3" w:rsidP="00CB14F3">
            <w:pPr>
              <w:spacing w:after="0" w:line="240" w:lineRule="auto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Cancelled post-market</w:t>
            </w:r>
            <w:r>
              <w:rPr>
                <w:rFonts w:ascii="Arial" w:hAnsi="Arial" w:cs="Arial"/>
                <w:sz w:val="20"/>
                <w:szCs w:val="20"/>
              </w:rPr>
              <w:br/>
              <w:t>Expiry 2024.10.28</w:t>
            </w:r>
          </w:p>
        </w:tc>
      </w:tr>
      <w:tr w:rsidR="00CB14F3" w:rsidRPr="00296CC9" w14:paraId="41F53085" w14:textId="77777777" w:rsidTr="00E30F70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EC4E044" w14:textId="1EBA0D20" w:rsidR="00CB14F3" w:rsidRPr="00AA1E7A" w:rsidRDefault="00CB14F3" w:rsidP="00CB14F3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76495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1DC8B23" w14:textId="39857D03" w:rsidR="00CB14F3" w:rsidRPr="00AA1E7A" w:rsidRDefault="00CB14F3" w:rsidP="00CB14F3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2279347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4D28FE9" w14:textId="621A807E" w:rsidR="00CB14F3" w:rsidRPr="00296CC9" w:rsidRDefault="00CB14F3" w:rsidP="00CB14F3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STRATTERA (atomoxetine (atomoxetine hydrochloride) 80 mg oral capsule) ELI LILLY CANADA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CE7C173" w14:textId="6D7DB487" w:rsidR="00CB14F3" w:rsidRPr="00296CC9" w:rsidRDefault="00CB14F3" w:rsidP="00CB14F3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Cancelled post-market</w:t>
            </w:r>
            <w:r>
              <w:rPr>
                <w:rFonts w:ascii="Arial" w:hAnsi="Arial" w:cs="Arial"/>
                <w:sz w:val="20"/>
                <w:szCs w:val="20"/>
              </w:rPr>
              <w:br/>
              <w:t>Expiry 2024.10.24</w:t>
            </w:r>
          </w:p>
        </w:tc>
      </w:tr>
    </w:tbl>
    <w:p w14:paraId="7D22F62D" w14:textId="77777777" w:rsidR="005F763A" w:rsidRPr="00296CC9" w:rsidRDefault="005F763A">
      <w:pPr>
        <w:rPr>
          <w:b/>
          <w:lang w:val="en-CA"/>
        </w:rPr>
      </w:pPr>
    </w:p>
    <w:p w14:paraId="6133B3FB" w14:textId="6E54CD03" w:rsidR="00212B46" w:rsidRPr="00AA1E7A" w:rsidRDefault="00CD711F" w:rsidP="00212B46">
      <w:pPr>
        <w:pStyle w:val="Heading2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Exclusion L</w:t>
      </w:r>
      <w:r w:rsidR="00212B46" w:rsidRPr="00AA1E7A">
        <w:rPr>
          <w:b/>
          <w:color w:val="4472C4" w:themeColor="accent1"/>
        </w:rPr>
        <w:t>ist (on GitHub)</w:t>
      </w:r>
    </w:p>
    <w:p w14:paraId="148D2A37" w14:textId="2B5B64C9" w:rsidR="001B7235" w:rsidRPr="00AA1E7A" w:rsidRDefault="00F56E2D">
      <w:pPr>
        <w:rPr>
          <w:b/>
        </w:rPr>
      </w:pPr>
      <w:r w:rsidRPr="00AA1E7A">
        <w:rPr>
          <w:b/>
        </w:rPr>
        <w:t>The following</w:t>
      </w:r>
      <w:r w:rsidR="008A281D" w:rsidRPr="00AA1E7A">
        <w:rPr>
          <w:b/>
        </w:rPr>
        <w:t xml:space="preserve"> changes</w:t>
      </w:r>
      <w:r w:rsidR="003E3BF3" w:rsidRPr="00AA1E7A">
        <w:rPr>
          <w:b/>
        </w:rPr>
        <w:t xml:space="preserve"> </w:t>
      </w:r>
      <w:r w:rsidR="005846B9" w:rsidRPr="00AA1E7A">
        <w:rPr>
          <w:b/>
        </w:rPr>
        <w:t xml:space="preserve">have been made </w:t>
      </w:r>
      <w:r w:rsidR="001B7235" w:rsidRPr="00AA1E7A">
        <w:rPr>
          <w:b/>
        </w:rPr>
        <w:t xml:space="preserve">to the </w:t>
      </w:r>
      <w:r w:rsidR="00A14D2C" w:rsidRPr="00AA1E7A">
        <w:rPr>
          <w:b/>
        </w:rPr>
        <w:t>Exclusion List</w:t>
      </w:r>
      <w:r w:rsidR="001B7235" w:rsidRPr="00AA1E7A">
        <w:rPr>
          <w:b/>
        </w:rPr>
        <w:t xml:space="preserve"> for the </w:t>
      </w:r>
      <w:r w:rsidR="00CB14F3">
        <w:rPr>
          <w:b/>
        </w:rPr>
        <w:t>NOV</w:t>
      </w:r>
      <w:r w:rsidR="00CD711F" w:rsidRPr="00AA1E7A">
        <w:rPr>
          <w:b/>
        </w:rPr>
        <w:t xml:space="preserve"> 2024</w:t>
      </w:r>
      <w:r w:rsidR="001B7235" w:rsidRPr="00AA1E7A">
        <w:rPr>
          <w:b/>
        </w:rPr>
        <w:t xml:space="preserve"> Release Candidate</w:t>
      </w:r>
      <w:r w:rsidR="00025B10" w:rsidRPr="00AA1E7A">
        <w:rPr>
          <w:b/>
        </w:rPr>
        <w:t xml:space="preserve">.  The </w:t>
      </w:r>
      <w:r w:rsidR="003E3BF3" w:rsidRPr="00AA1E7A">
        <w:rPr>
          <w:b/>
        </w:rPr>
        <w:t>list as it is on Gi</w:t>
      </w:r>
      <w:r w:rsidR="001B7235" w:rsidRPr="00AA1E7A">
        <w:rPr>
          <w:b/>
        </w:rPr>
        <w:t>tHub</w:t>
      </w:r>
      <w:r w:rsidR="003E3BF3" w:rsidRPr="00AA1E7A">
        <w:rPr>
          <w:b/>
        </w:rPr>
        <w:t xml:space="preserve"> should be used.</w:t>
      </w:r>
    </w:p>
    <w:p w14:paraId="069931F6" w14:textId="51C5901C" w:rsidR="00987C22" w:rsidRPr="00AA1E7A" w:rsidRDefault="00987C22">
      <w:pPr>
        <w:rPr>
          <w:b/>
        </w:rPr>
      </w:pPr>
      <w:r w:rsidRPr="00AA1E7A">
        <w:rPr>
          <w:b/>
        </w:rPr>
        <w:t xml:space="preserve">Changes </w:t>
      </w:r>
      <w:r w:rsidR="004D2C08" w:rsidRPr="00AA1E7A">
        <w:rPr>
          <w:b/>
        </w:rPr>
        <w:t xml:space="preserve">that have been made </w:t>
      </w:r>
      <w:r w:rsidR="005E1E4F" w:rsidRPr="00AA1E7A">
        <w:rPr>
          <w:b/>
        </w:rPr>
        <w:t xml:space="preserve">to the </w:t>
      </w:r>
      <w:r w:rsidR="00CD711F" w:rsidRPr="00AA1E7A">
        <w:rPr>
          <w:b/>
        </w:rPr>
        <w:t>Exclusion List</w:t>
      </w:r>
      <w:r w:rsidR="005E1E4F" w:rsidRPr="00AA1E7A">
        <w:rPr>
          <w:b/>
        </w:rPr>
        <w:t xml:space="preserve"> are as follows</w:t>
      </w:r>
      <w:r w:rsidR="00CC48EF" w:rsidRPr="00AA1E7A">
        <w:rPr>
          <w:b/>
        </w:rPr>
        <w:t>:</w:t>
      </w:r>
      <w:r w:rsidR="00CC48EF" w:rsidRPr="00AA1E7A">
        <w:rPr>
          <w:b/>
        </w:rPr>
        <w:br/>
        <w:t>ACTION</w:t>
      </w:r>
      <w:r w:rsidR="0001441A" w:rsidRPr="00AA1E7A">
        <w:rPr>
          <w:b/>
        </w:rPr>
        <w:t xml:space="preserve"> is either</w:t>
      </w:r>
      <w:r w:rsidR="00EF5CC2" w:rsidRPr="00AA1E7A">
        <w:rPr>
          <w:b/>
        </w:rPr>
        <w:t>:</w:t>
      </w:r>
    </w:p>
    <w:p w14:paraId="3E1E63C3" w14:textId="03633067" w:rsidR="00EF5CC2" w:rsidRPr="00AA1E7A" w:rsidRDefault="00EF5CC2" w:rsidP="00EF5CC2">
      <w:pPr>
        <w:pStyle w:val="ListParagraph"/>
        <w:numPr>
          <w:ilvl w:val="0"/>
          <w:numId w:val="1"/>
        </w:numPr>
        <w:rPr>
          <w:rFonts w:ascii="Calibri" w:hAnsi="Calibri" w:cs="Calibri"/>
          <w:b/>
          <w:color w:val="000000"/>
        </w:rPr>
      </w:pPr>
      <w:r w:rsidRPr="00AA1E7A">
        <w:rPr>
          <w:rFonts w:ascii="Calibri" w:hAnsi="Calibri" w:cs="Calibri"/>
          <w:b/>
          <w:color w:val="000000"/>
        </w:rPr>
        <w:t xml:space="preserve">STAY on </w:t>
      </w:r>
      <w:r w:rsidR="00A14D2C" w:rsidRPr="00AA1E7A">
        <w:rPr>
          <w:rFonts w:ascii="Calibri" w:hAnsi="Calibri" w:cs="Calibri"/>
          <w:b/>
          <w:color w:val="000000"/>
        </w:rPr>
        <w:t>Exclusion List</w:t>
      </w:r>
    </w:p>
    <w:p w14:paraId="2EE60EED" w14:textId="4073FE5F" w:rsidR="00EF5CC2" w:rsidRPr="00AA1E7A" w:rsidRDefault="00EF5CC2" w:rsidP="00EF5CC2">
      <w:pPr>
        <w:pStyle w:val="ListParagraph"/>
        <w:numPr>
          <w:ilvl w:val="0"/>
          <w:numId w:val="1"/>
        </w:numPr>
        <w:rPr>
          <w:rFonts w:ascii="Calibri" w:hAnsi="Calibri" w:cs="Calibri"/>
          <w:b/>
          <w:color w:val="000000"/>
        </w:rPr>
      </w:pPr>
      <w:r w:rsidRPr="00AA1E7A">
        <w:rPr>
          <w:rFonts w:ascii="Calibri" w:hAnsi="Calibri" w:cs="Calibri"/>
          <w:b/>
          <w:color w:val="000000"/>
        </w:rPr>
        <w:t xml:space="preserve">ADD to </w:t>
      </w:r>
      <w:r w:rsidR="00A14D2C" w:rsidRPr="00AA1E7A">
        <w:rPr>
          <w:rFonts w:ascii="Calibri" w:hAnsi="Calibri" w:cs="Calibri"/>
          <w:b/>
          <w:color w:val="000000"/>
        </w:rPr>
        <w:t>Exclusion List</w:t>
      </w:r>
    </w:p>
    <w:p w14:paraId="4AD760D4" w14:textId="7071ED2A" w:rsidR="00EF5CC2" w:rsidRPr="00AA1E7A" w:rsidRDefault="00EF5CC2" w:rsidP="00EF5CC2">
      <w:pPr>
        <w:pStyle w:val="ListParagraph"/>
        <w:numPr>
          <w:ilvl w:val="0"/>
          <w:numId w:val="1"/>
        </w:numPr>
        <w:rPr>
          <w:b/>
        </w:rPr>
      </w:pPr>
      <w:r w:rsidRPr="00AA1E7A">
        <w:rPr>
          <w:rFonts w:ascii="Calibri" w:hAnsi="Calibri"/>
          <w:b/>
          <w:color w:val="000000"/>
        </w:rPr>
        <w:t xml:space="preserve">REMOVE from </w:t>
      </w:r>
      <w:r w:rsidR="00A14D2C" w:rsidRPr="00AA1E7A">
        <w:rPr>
          <w:rFonts w:ascii="Calibri" w:hAnsi="Calibri"/>
          <w:b/>
          <w:color w:val="000000"/>
        </w:rPr>
        <w:t>Exclusion List</w:t>
      </w:r>
    </w:p>
    <w:tbl>
      <w:tblPr>
        <w:tblW w:w="9067" w:type="dxa"/>
        <w:tblLayout w:type="fixed"/>
        <w:tblLook w:val="04A0" w:firstRow="1" w:lastRow="0" w:firstColumn="1" w:lastColumn="0" w:noHBand="0" w:noVBand="1"/>
      </w:tblPr>
      <w:tblGrid>
        <w:gridCol w:w="1129"/>
        <w:gridCol w:w="1985"/>
        <w:gridCol w:w="1276"/>
        <w:gridCol w:w="1134"/>
        <w:gridCol w:w="2490"/>
        <w:gridCol w:w="1053"/>
      </w:tblGrid>
      <w:tr w:rsidR="001038A4" w:rsidRPr="00AA1E7A" w14:paraId="3D006F01" w14:textId="77777777" w:rsidTr="00E71014">
        <w:tc>
          <w:tcPr>
            <w:tcW w:w="1129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bottom"/>
          </w:tcPr>
          <w:p w14:paraId="43AA90D6" w14:textId="77777777" w:rsidR="002D01B3" w:rsidRPr="00AA1E7A" w:rsidRDefault="002D01B3" w:rsidP="002D01B3">
            <w:pPr>
              <w:rPr>
                <w:b/>
              </w:rPr>
            </w:pPr>
            <w:r w:rsidRPr="00AA1E7A">
              <w:rPr>
                <w:b/>
              </w:rPr>
              <w:t>ntp_code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bottom"/>
          </w:tcPr>
          <w:p w14:paraId="01834A32" w14:textId="77777777" w:rsidR="002D01B3" w:rsidRPr="00AA1E7A" w:rsidRDefault="002D01B3" w:rsidP="002D01B3">
            <w:pPr>
              <w:rPr>
                <w:b/>
              </w:rPr>
            </w:pPr>
            <w:r w:rsidRPr="00AA1E7A">
              <w:rPr>
                <w:b/>
              </w:rPr>
              <w:t>ntp_formal_name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bottom"/>
          </w:tcPr>
          <w:p w14:paraId="24C21B96" w14:textId="77777777" w:rsidR="002D01B3" w:rsidRPr="00AA1E7A" w:rsidRDefault="002D01B3" w:rsidP="002D01B3">
            <w:pPr>
              <w:rPr>
                <w:b/>
              </w:rPr>
            </w:pPr>
            <w:r w:rsidRPr="00AA1E7A">
              <w:rPr>
                <w:b/>
              </w:rPr>
              <w:t>drug_code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bottom"/>
          </w:tcPr>
          <w:p w14:paraId="45A8FE8B" w14:textId="77777777" w:rsidR="002D01B3" w:rsidRPr="00AA1E7A" w:rsidRDefault="002D01B3" w:rsidP="002D01B3">
            <w:pPr>
              <w:rPr>
                <w:b/>
              </w:rPr>
            </w:pPr>
            <w:r w:rsidRPr="00AA1E7A">
              <w:rPr>
                <w:b/>
              </w:rPr>
              <w:t>mp_code</w:t>
            </w:r>
          </w:p>
        </w:tc>
        <w:tc>
          <w:tcPr>
            <w:tcW w:w="2490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bottom"/>
          </w:tcPr>
          <w:p w14:paraId="7F39F08C" w14:textId="77777777" w:rsidR="002D01B3" w:rsidRPr="00AA1E7A" w:rsidRDefault="002D01B3" w:rsidP="002D01B3">
            <w:pPr>
              <w:rPr>
                <w:b/>
              </w:rPr>
            </w:pPr>
            <w:r w:rsidRPr="00AA1E7A">
              <w:rPr>
                <w:b/>
              </w:rPr>
              <w:t>mp_formal_name</w:t>
            </w:r>
          </w:p>
        </w:tc>
        <w:tc>
          <w:tcPr>
            <w:tcW w:w="1053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bottom"/>
          </w:tcPr>
          <w:p w14:paraId="6CCE2F7B" w14:textId="77777777" w:rsidR="002D01B3" w:rsidRPr="00AA1E7A" w:rsidRDefault="002D01B3" w:rsidP="002D01B3">
            <w:pPr>
              <w:rPr>
                <w:b/>
              </w:rPr>
            </w:pPr>
            <w:r w:rsidRPr="00AA1E7A">
              <w:rPr>
                <w:b/>
              </w:rPr>
              <w:t>ACTION</w:t>
            </w:r>
          </w:p>
        </w:tc>
      </w:tr>
      <w:tr w:rsidR="00ED6738" w:rsidRPr="00AA1E7A" w14:paraId="775C1531" w14:textId="77777777" w:rsidTr="00FE2D6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DDCA42" w14:textId="77E92ADB" w:rsidR="00ED6738" w:rsidRPr="00966BBD" w:rsidRDefault="00ED6738" w:rsidP="00FE2D6D">
            <w:pPr>
              <w:spacing w:after="0" w:line="240" w:lineRule="auto"/>
              <w:rPr>
                <w:rFonts w:cstheme="minorHAnsi"/>
                <w:bCs/>
              </w:rPr>
            </w:pPr>
            <w:r w:rsidRPr="00966BBD">
              <w:rPr>
                <w:rFonts w:cstheme="minorHAnsi"/>
                <w:bCs/>
              </w:rPr>
              <w:t>63c8f110ed79d2e861bae01cb8891ce7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A4F7CE" w14:textId="471E01DA" w:rsidR="00ED6738" w:rsidRPr="00966BBD" w:rsidRDefault="00ED6738" w:rsidP="00FE2D6D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966BBD">
              <w:rPr>
                <w:rFonts w:ascii="Arial" w:hAnsi="Arial" w:cs="Arial"/>
                <w:bCs/>
                <w:sz w:val="20"/>
                <w:szCs w:val="20"/>
              </w:rPr>
              <w:t>cytarabine 100 mg and daunorubicin 44 mg powder for solution for injection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C36BA8" w14:textId="6539F06B" w:rsidR="00ED6738" w:rsidRPr="00966BBD" w:rsidRDefault="00ED6738" w:rsidP="00FE2D6D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966BBD">
              <w:rPr>
                <w:rFonts w:ascii="Arial" w:hAnsi="Arial" w:cs="Arial"/>
                <w:bCs/>
                <w:sz w:val="20"/>
                <w:szCs w:val="20"/>
              </w:rPr>
              <w:t>100489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05F35B" w14:textId="369964E0" w:rsidR="00ED6738" w:rsidRPr="00966BBD" w:rsidRDefault="00C904DF" w:rsidP="00FE2D6D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966BBD">
              <w:rPr>
                <w:rFonts w:ascii="Arial" w:hAnsi="Arial" w:cs="Arial"/>
                <w:bCs/>
                <w:sz w:val="20"/>
                <w:szCs w:val="20"/>
              </w:rPr>
              <w:t>0</w:t>
            </w:r>
            <w:r w:rsidR="00ED6738" w:rsidRPr="00966BBD">
              <w:rPr>
                <w:rFonts w:ascii="Arial" w:hAnsi="Arial" w:cs="Arial"/>
                <w:bCs/>
                <w:sz w:val="20"/>
                <w:szCs w:val="20"/>
              </w:rPr>
              <w:t>2515490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55D669" w14:textId="12AE15F3" w:rsidR="00ED6738" w:rsidRPr="00966BBD" w:rsidRDefault="00ED6738" w:rsidP="00FE2D6D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966BBD">
              <w:rPr>
                <w:rFonts w:ascii="Arial" w:hAnsi="Arial" w:cs="Arial"/>
                <w:bCs/>
                <w:sz w:val="20"/>
                <w:szCs w:val="20"/>
              </w:rPr>
              <w:t>VYXEOS (cytarabine 100 mg and daunorubicin 44 mg powder for solution for injection) JAZZ PHARMACEUTICALS IRELAND LIMITED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780F206E" w14:textId="3B8CD4C8" w:rsidR="00ED6738" w:rsidRPr="00966BBD" w:rsidRDefault="00ED6738" w:rsidP="00FE2D6D">
            <w:pPr>
              <w:spacing w:after="0" w:line="240" w:lineRule="auto"/>
              <w:rPr>
                <w:rFonts w:cstheme="minorHAnsi"/>
                <w:bCs/>
              </w:rPr>
            </w:pPr>
            <w:r w:rsidRPr="00966BBD">
              <w:rPr>
                <w:rFonts w:cstheme="minorHAnsi"/>
                <w:bCs/>
              </w:rPr>
              <w:t>STAY</w:t>
            </w:r>
          </w:p>
        </w:tc>
      </w:tr>
      <w:tr w:rsidR="000218C4" w:rsidRPr="00AA1E7A" w14:paraId="23C60ACA" w14:textId="77777777" w:rsidTr="00FE2D6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DC4E2F" w14:textId="6DB91908" w:rsidR="000218C4" w:rsidRPr="00966BBD" w:rsidRDefault="000218C4" w:rsidP="000218C4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68828ecaf415824f635c90a9874551ec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CB05D3B" w14:textId="710239F2" w:rsidR="000218C4" w:rsidRPr="00966BBD" w:rsidRDefault="000218C4" w:rsidP="000218C4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inebilizumab 10 mg per mL solution for injection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4F57974" w14:textId="3A34A213" w:rsidR="000218C4" w:rsidRPr="00966BBD" w:rsidRDefault="000218C4" w:rsidP="000218C4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103800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410286" w14:textId="103A9789" w:rsidR="000218C4" w:rsidRPr="00966BBD" w:rsidRDefault="000218C4" w:rsidP="000218C4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2549123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0AAF09" w14:textId="32D41413" w:rsidR="000218C4" w:rsidRPr="00966BBD" w:rsidRDefault="000218C4" w:rsidP="000218C4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EBGLYSS (lebrikizumab 250 mg per 2 mL solution for injection) ELI LILLY CANADA INC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21E9DCBD" w14:textId="35AAA7CB" w:rsidR="000218C4" w:rsidRPr="00966BBD" w:rsidRDefault="00CB14F3" w:rsidP="000218C4">
            <w:pPr>
              <w:spacing w:after="0" w:line="240" w:lineRule="auto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REMOVE</w:t>
            </w:r>
          </w:p>
        </w:tc>
      </w:tr>
      <w:tr w:rsidR="000218C4" w:rsidRPr="00AA1E7A" w14:paraId="0863314F" w14:textId="77777777" w:rsidTr="00FE2D6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D9B029E" w14:textId="07146F93" w:rsidR="000218C4" w:rsidRPr="00966BBD" w:rsidRDefault="000218C4" w:rsidP="000218C4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3b1049efd181b7d24799389eb57b9729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C0547F" w14:textId="3608FF91" w:rsidR="000218C4" w:rsidRPr="00966BBD" w:rsidRDefault="000218C4" w:rsidP="000218C4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ondansetron 4 mg per 5 mL oral solution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765198" w14:textId="66AA8000" w:rsidR="000218C4" w:rsidRPr="00966BBD" w:rsidRDefault="000218C4" w:rsidP="000218C4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101313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D251CAA" w14:textId="35FD6A8D" w:rsidR="000218C4" w:rsidRPr="00966BBD" w:rsidRDefault="000218C4" w:rsidP="000218C4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2524090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C9ADE8" w14:textId="55ED61F0" w:rsidR="000218C4" w:rsidRPr="00966BBD" w:rsidRDefault="000218C4" w:rsidP="000218C4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MINT-ONDANSETRON SOLUTION (ondansetron 4 mg per 5 mL oral solution) MINT PHARMACEUTICALS INC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3B215268" w14:textId="2B21027B" w:rsidR="000218C4" w:rsidRPr="00966BBD" w:rsidRDefault="00CB14F3" w:rsidP="000218C4">
            <w:pPr>
              <w:spacing w:after="0" w:line="240" w:lineRule="auto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REMOVE</w:t>
            </w:r>
          </w:p>
        </w:tc>
      </w:tr>
      <w:tr w:rsidR="000218C4" w:rsidRPr="00AA1E7A" w14:paraId="0D2BAA28" w14:textId="77777777" w:rsidTr="00FE2D6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4B1A8B" w14:textId="4050FDDA" w:rsidR="000218C4" w:rsidRPr="00966BBD" w:rsidRDefault="000218C4" w:rsidP="000218C4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7f1a3b8d79949556</w:t>
            </w:r>
            <w:r>
              <w:rPr>
                <w:rFonts w:ascii="Arial" w:hAnsi="Arial" w:cs="Arial"/>
                <w:sz w:val="20"/>
                <w:szCs w:val="20"/>
              </w:rPr>
              <w:lastRenderedPageBreak/>
              <w:t>ea625be09688f733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4613E6" w14:textId="7E276111" w:rsidR="000218C4" w:rsidRPr="00966BBD" w:rsidRDefault="000218C4" w:rsidP="000218C4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lebrikizumab 250 mg per 2 mL solution for injection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C762A61" w14:textId="0ED30F4E" w:rsidR="000218C4" w:rsidRPr="00966BBD" w:rsidRDefault="000218C4" w:rsidP="000218C4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103236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C44C48C" w14:textId="51FED204" w:rsidR="000218C4" w:rsidRPr="00966BBD" w:rsidRDefault="000218C4" w:rsidP="000218C4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2543931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350B9F" w14:textId="37CBC383" w:rsidR="000218C4" w:rsidRPr="00966BBD" w:rsidRDefault="000218C4" w:rsidP="000218C4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UPLIZNA (inebilizumab 10 mg per mL solution for injection) HORIZON </w:t>
            </w:r>
            <w:r>
              <w:rPr>
                <w:rFonts w:ascii="Arial" w:hAnsi="Arial" w:cs="Arial"/>
                <w:sz w:val="20"/>
                <w:szCs w:val="20"/>
              </w:rPr>
              <w:lastRenderedPageBreak/>
              <w:t>THERAPEUTICS IRELAND DAC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4F0BA7A8" w14:textId="076EE223" w:rsidR="000218C4" w:rsidRPr="00966BBD" w:rsidRDefault="00CB14F3" w:rsidP="000218C4">
            <w:pPr>
              <w:spacing w:after="0" w:line="240" w:lineRule="auto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lastRenderedPageBreak/>
              <w:t>REMOVE</w:t>
            </w:r>
          </w:p>
        </w:tc>
      </w:tr>
      <w:tr w:rsidR="00C15C9F" w:rsidRPr="00AA1E7A" w14:paraId="259DEF92" w14:textId="77777777" w:rsidTr="002E4C4E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E0623D5" w14:textId="0635A781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0c992be0a2027fc81a9636205a6b867d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C999E88" w14:textId="5367A746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calaspargase pegol 3750 unit per 5 mL solution for injection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C63C6DC" w14:textId="7F592061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103146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D0BEB7" w14:textId="193C23AC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2542943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5312F53" w14:textId="33314FD5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ASPARLAS (calaspargase pegol 3750 unit per 5 mL solution for injection) SERVIER CANADA INC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4AF14982" w14:textId="5E230922" w:rsidR="00C15C9F" w:rsidRDefault="00C15C9F" w:rsidP="00C15C9F">
            <w:pPr>
              <w:spacing w:after="0" w:line="240" w:lineRule="auto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ADD</w:t>
            </w:r>
          </w:p>
        </w:tc>
      </w:tr>
      <w:tr w:rsidR="00C15C9F" w:rsidRPr="00AA1E7A" w14:paraId="5B956ABE" w14:textId="77777777" w:rsidTr="00FE2D6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65E787" w14:textId="7FC2C410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0cc68f097b2303ab727679d2791188dd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6FD21B" w14:textId="6DE8A481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enoxaparin sodium 100 mg per mL solution for injection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9DC01CB" w14:textId="05D069C3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102877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3D9420" w14:textId="277606FA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2540045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D686A96" w14:textId="75F673F1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AXBERI (enoxaparin sodium 100 mg per mL solution for injection) BAXTER CORPORATION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29CDE9F7" w14:textId="2A4A4AA0" w:rsidR="00C15C9F" w:rsidRDefault="00C15C9F" w:rsidP="00C15C9F">
            <w:pPr>
              <w:spacing w:after="0" w:line="240" w:lineRule="auto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ADD</w:t>
            </w:r>
          </w:p>
        </w:tc>
      </w:tr>
      <w:tr w:rsidR="00C15C9F" w:rsidRPr="00AA1E7A" w14:paraId="5A9CA443" w14:textId="77777777" w:rsidTr="00FE2D6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C7609E0" w14:textId="2D26AE87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173e75654932e7a575e5c54125b67a74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65BB28" w14:textId="400237B3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enoxaparin sodium 30 mg per 0.3 mL solution for injection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C9ACC5" w14:textId="0ACADD90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102870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7F5E718" w14:textId="23A29E47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2539977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AF6248" w14:textId="309ECFC7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AXBERI (enoxaparin sodium 30 mg per 0.3 mL solution for injection) BAXTER CORPORATION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565A2079" w14:textId="6D95EB3C" w:rsidR="00C15C9F" w:rsidRDefault="00C15C9F" w:rsidP="00C15C9F">
            <w:pPr>
              <w:spacing w:after="0" w:line="240" w:lineRule="auto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ADD</w:t>
            </w:r>
          </w:p>
        </w:tc>
      </w:tr>
      <w:tr w:rsidR="00C15C9F" w:rsidRPr="00AA1E7A" w14:paraId="56520B2E" w14:textId="77777777" w:rsidTr="00FE2D6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6D7858D" w14:textId="301FB2E2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8c9991b1d37155afbf05fa3fcadecd97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52B53C9" w14:textId="4B1E4E4F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enoxaparin sodium 40 mg per 0.4 mL solution for injection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39E629" w14:textId="5795D1CB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102871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A3FB02D" w14:textId="299E440C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2539985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567CCD" w14:textId="37A53808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AXBERI (enoxaparin sodium 40 mg per 0.4 mL solution for injection) BAXTER CORPORATION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78FE7EC4" w14:textId="2DFE8215" w:rsidR="00C15C9F" w:rsidRDefault="00C15C9F" w:rsidP="00C15C9F">
            <w:pPr>
              <w:spacing w:after="0" w:line="240" w:lineRule="auto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ADD</w:t>
            </w:r>
          </w:p>
        </w:tc>
      </w:tr>
      <w:tr w:rsidR="00C15C9F" w:rsidRPr="00AA1E7A" w14:paraId="2822C728" w14:textId="77777777" w:rsidTr="00FE2D6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2AFC49" w14:textId="64AF0E1B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488c82b1a3bab950fb88c6bc25a6c0bf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1D41C1" w14:textId="2ABD00BF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enoxaparin sodium 60 mg per 0.6 mL solution for injection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4705CA9" w14:textId="5863632C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102873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59F9E2E" w14:textId="77E067C5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2540002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841BEE" w14:textId="76F9FA22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AXBERI (enoxaparin sodium 60 mg per 0.6 mL solution for injection) BAXTER CORPORATION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523075C4" w14:textId="6A61EADC" w:rsidR="00C15C9F" w:rsidRDefault="00C15C9F" w:rsidP="00C15C9F">
            <w:pPr>
              <w:spacing w:after="0" w:line="240" w:lineRule="auto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ADD</w:t>
            </w:r>
          </w:p>
        </w:tc>
      </w:tr>
      <w:tr w:rsidR="00C15C9F" w:rsidRPr="00AA1E7A" w14:paraId="56ACABE9" w14:textId="77777777" w:rsidTr="00FE2D6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6A0AD9" w14:textId="2FD2582F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418de25152cd04cf53448422ba6c3a6f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2F23F7" w14:textId="338DD0C7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enoxaparin sodium 80 mg per 0.8 mL solution for injection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837B64" w14:textId="6EFDD712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102874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21A22A" w14:textId="1B30BCF6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2540010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A57023E" w14:textId="37CDE0BD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AXBERI (enoxaparin sodium 80 mg per 0.8 mL solution for injection) BAXTER CORPORATION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06FDEE53" w14:textId="33E4130C" w:rsidR="00C15C9F" w:rsidRDefault="00C15C9F" w:rsidP="00C15C9F">
            <w:pPr>
              <w:spacing w:after="0" w:line="240" w:lineRule="auto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ADD</w:t>
            </w:r>
          </w:p>
        </w:tc>
      </w:tr>
      <w:tr w:rsidR="00C15C9F" w:rsidRPr="00AA1E7A" w14:paraId="245E6FAD" w14:textId="77777777" w:rsidTr="00FE2D6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DF247D9" w14:textId="54ADE95C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3192f0a60ffc700d8aec5fc6ceacedb7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BB4159" w14:textId="2EDE4258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enoxaparin sodium 120 mg per 0.8 mL solution for injection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C6D44A" w14:textId="7033956A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102875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CAF65E" w14:textId="05F7ECC9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2540029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75A6C0A" w14:textId="13439671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AXBERI HP (enoxaparin sodium 120 mg per 0.8 mL solution for injection) BAXTER CORPORATION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32EF60B9" w14:textId="4FBB912B" w:rsidR="00C15C9F" w:rsidRDefault="00C15C9F" w:rsidP="00C15C9F">
            <w:pPr>
              <w:spacing w:after="0" w:line="240" w:lineRule="auto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ADD</w:t>
            </w:r>
          </w:p>
        </w:tc>
      </w:tr>
      <w:tr w:rsidR="00C15C9F" w:rsidRPr="00AA1E7A" w14:paraId="0FF7CAA7" w14:textId="77777777" w:rsidTr="00FE2D6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6EEBDA" w14:textId="1FA3EE3B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ce5b5683572c7c2d29b77394c8235133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5ADA12" w14:textId="6EF7131D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enoxaparin sodium 150 mg per mL solution for injection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6CB025" w14:textId="0A6CDAEB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C15C9F">
              <w:rPr>
                <w:rFonts w:ascii="Arial" w:hAnsi="Arial" w:cs="Arial"/>
                <w:sz w:val="20"/>
                <w:szCs w:val="20"/>
              </w:rPr>
              <w:t>102876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AE397B" w14:textId="4AFC0A00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2540037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E00CCF" w14:textId="42187193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AXBERI HP (enoxaparin sodium 150 mg per mL solution for injection) BAXTER CORPORATION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6158350B" w14:textId="69BD0858" w:rsidR="00C15C9F" w:rsidRDefault="00C15C9F" w:rsidP="00C15C9F">
            <w:pPr>
              <w:spacing w:after="0" w:line="240" w:lineRule="auto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ADD</w:t>
            </w:r>
          </w:p>
        </w:tc>
      </w:tr>
      <w:tr w:rsidR="00C15C9F" w:rsidRPr="00AA1E7A" w14:paraId="1254B667" w14:textId="77777777" w:rsidTr="00FE2D6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32C624" w14:textId="1B98BFFE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b5eeb3780cac5c32b94d84e25aa4c940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E81D08" w14:textId="4E0A3223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lidocaine hydrochloride 20 % per 20 mL solution for injection vial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2AEA076" w14:textId="7271A8AC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101963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4E9F91" w14:textId="0D60B0DE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2530449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4C4934" w14:textId="516DFB28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LIDOCAINE INJECTION BP (lidocaine hydrochloride 20 % per 20 mL solution for injection vial) EUGIA PHARMA INC.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10A12D54" w14:textId="5EFC7057" w:rsidR="00C15C9F" w:rsidRDefault="00C15C9F" w:rsidP="00C15C9F">
            <w:pPr>
              <w:spacing w:after="0" w:line="240" w:lineRule="auto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ADD</w:t>
            </w:r>
          </w:p>
        </w:tc>
      </w:tr>
      <w:tr w:rsidR="00C15C9F" w:rsidRPr="00AA1E7A" w14:paraId="4868613F" w14:textId="77777777" w:rsidTr="00FE2D6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09E154" w14:textId="277C5BB1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b58a9ebc64a858e44d698fde4214e6ef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11613CD" w14:textId="68D65CB5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lidocaine hydrochloride 40 % per 20 mL solution for injection vial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0299D4" w14:textId="03490474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101964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9D44BAF" w14:textId="233C7E3B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2530457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068412F" w14:textId="62C357BA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LIDOCAINE INJECTION BP (lidocaine hydrochloride 40 % per 20 mL solution for injection vial) EUGIA PHARMA INC.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5A995BEC" w14:textId="156EB0E5" w:rsidR="00C15C9F" w:rsidRDefault="00C15C9F" w:rsidP="00C15C9F">
            <w:pPr>
              <w:spacing w:after="0" w:line="240" w:lineRule="auto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ADD</w:t>
            </w:r>
          </w:p>
        </w:tc>
      </w:tr>
      <w:tr w:rsidR="00C15C9F" w:rsidRPr="00AA1E7A" w14:paraId="536694FA" w14:textId="77777777" w:rsidTr="00FE2D6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E91CD2A" w14:textId="12B39D19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9321fff40a82e24663238695dce56cbd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A789ED9" w14:textId="0F9E926A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spesolimab 150 mg per mL solution for injection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072B575" w14:textId="7B09778C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103912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A84668" w14:textId="353C352A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2550296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A1FC32" w14:textId="61D0571C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SPEVIGO (spesolimab 150 mg per mL solution for injection) BOEHRINGER INGELHEIM (CANADA) LTD LTEE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3E54B9BE" w14:textId="552885AE" w:rsidR="00C15C9F" w:rsidRDefault="00182032" w:rsidP="00C15C9F">
            <w:pPr>
              <w:spacing w:after="0" w:line="240" w:lineRule="auto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ADD</w:t>
            </w:r>
          </w:p>
        </w:tc>
      </w:tr>
      <w:tr w:rsidR="00C15C9F" w:rsidRPr="00AA1E7A" w14:paraId="1E20F36B" w14:textId="77777777" w:rsidTr="00FE2D6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7E492B7" w14:textId="2589D6FE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76502d6d48b65224ed8589ccef9d1e20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DD1E44" w14:textId="340982E0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eplontersen (eplontersen sodium) 45 mg per 0.8 mL solution for injection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BDF01DA" w14:textId="10AAB89F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103775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56D84B" w14:textId="00797160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2548909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B495C1" w14:textId="4DFF1989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WAINUA (eplontersen (eplontersen sodium) 45 mg per 0.8 mL solution for injection) ASTRAZENECA CANADA INC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3DE1E528" w14:textId="6ABA2FDA" w:rsidR="00C15C9F" w:rsidRDefault="00182032" w:rsidP="00C15C9F">
            <w:pPr>
              <w:spacing w:after="0" w:line="240" w:lineRule="auto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ADD</w:t>
            </w:r>
          </w:p>
        </w:tc>
      </w:tr>
      <w:tr w:rsidR="00C15C9F" w:rsidRPr="00AA1E7A" w14:paraId="03ABA242" w14:textId="77777777" w:rsidTr="00FE2D6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21958BC" w14:textId="6229D9EC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fa176e7625a82ea8f2029a3e1f34916a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6DCE69" w14:textId="7A9A2645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roflumilast 0.3 % NA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C9448C6" w14:textId="4E83764F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104152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B88802" w14:textId="245E9C54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2552566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546716B" w14:textId="5C9FFE02" w:rsidR="00C15C9F" w:rsidRDefault="00C15C9F" w:rsidP="00C15C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ZORYVE (roflumilast 0.3 % NA) ARCUTIS CANADA, INC.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0A79F4A9" w14:textId="57697AB2" w:rsidR="00C15C9F" w:rsidRDefault="00182032" w:rsidP="00C15C9F">
            <w:pPr>
              <w:spacing w:after="0" w:line="240" w:lineRule="auto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ADD</w:t>
            </w:r>
          </w:p>
        </w:tc>
      </w:tr>
    </w:tbl>
    <w:p w14:paraId="43E581A9" w14:textId="77777777" w:rsidR="002C7139" w:rsidRPr="00AA1E7A" w:rsidRDefault="002C7139">
      <w:pPr>
        <w:rPr>
          <w:b/>
        </w:rPr>
      </w:pPr>
    </w:p>
    <w:sectPr w:rsidR="002C7139" w:rsidRPr="00AA1E7A">
      <w:headerReference w:type="even" r:id="rId11"/>
      <w:headerReference w:type="default" r:id="rId12"/>
      <w:head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35CE1B1" w14:textId="77777777" w:rsidR="008570BD" w:rsidRDefault="008570BD" w:rsidP="00B11ACC">
      <w:pPr>
        <w:spacing w:after="0" w:line="240" w:lineRule="auto"/>
      </w:pPr>
      <w:r>
        <w:separator/>
      </w:r>
    </w:p>
  </w:endnote>
  <w:endnote w:type="continuationSeparator" w:id="0">
    <w:p w14:paraId="5D9F9C59" w14:textId="77777777" w:rsidR="008570BD" w:rsidRDefault="008570BD" w:rsidP="00B11A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36CC7B" w14:textId="77777777" w:rsidR="008570BD" w:rsidRDefault="008570BD" w:rsidP="00B11ACC">
      <w:pPr>
        <w:spacing w:after="0" w:line="240" w:lineRule="auto"/>
      </w:pPr>
      <w:r>
        <w:separator/>
      </w:r>
    </w:p>
  </w:footnote>
  <w:footnote w:type="continuationSeparator" w:id="0">
    <w:p w14:paraId="76FA5359" w14:textId="77777777" w:rsidR="008570BD" w:rsidRDefault="008570BD" w:rsidP="00B11A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25387C" w14:textId="623BD984" w:rsidR="00C15C9F" w:rsidRDefault="00C15C9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D148448" wp14:editId="44D38D1C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01190" cy="391160"/>
              <wp:effectExtent l="0" t="0" r="0" b="8890"/>
              <wp:wrapNone/>
              <wp:docPr id="407947451" name="Text Box 2" descr="Unclassified /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0119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5B8A0F" w14:textId="19CC65DA" w:rsidR="00C15C9F" w:rsidRPr="00C15C9F" w:rsidRDefault="00C15C9F" w:rsidP="00C15C9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C15C9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/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14844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Unclassified / Non classifié" style="position:absolute;margin-left:109.7pt;margin-top:0;width:149.7pt;height:30.8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" filled="f" stroked="f">
              <v:fill o:detectmouseclick="t"/>
              <v:textbox style="mso-fit-shape-to-text:t" inset="0,15pt,20pt,0">
                <w:txbxContent>
                  <w:p w14:paraId="735B8A0F" w14:textId="19CC65DA" w:rsidR="00C15C9F" w:rsidRPr="00C15C9F" w:rsidRDefault="00C15C9F" w:rsidP="00C15C9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C15C9F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Unclassified /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10AFA6" w14:textId="656FC7CB" w:rsidR="00C15C9F" w:rsidRDefault="00C15C9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C509F6D" wp14:editId="3690716B">
              <wp:simplePos x="914400" y="447675"/>
              <wp:positionH relativeFrom="page">
                <wp:align>right</wp:align>
              </wp:positionH>
              <wp:positionV relativeFrom="page">
                <wp:align>top</wp:align>
              </wp:positionV>
              <wp:extent cx="1901190" cy="391160"/>
              <wp:effectExtent l="0" t="0" r="0" b="8890"/>
              <wp:wrapNone/>
              <wp:docPr id="1537451114" name="Text Box 3" descr="Unclassified /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0119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CE431D" w14:textId="1AF17479" w:rsidR="00C15C9F" w:rsidRPr="00C15C9F" w:rsidRDefault="00C15C9F" w:rsidP="00C15C9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C15C9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/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509F6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Unclassified / Non classifié" style="position:absolute;margin-left:109.7pt;margin-top:0;width:149.7pt;height:30.8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" filled="f" stroked="f">
              <v:fill o:detectmouseclick="t"/>
              <v:textbox style="mso-fit-shape-to-text:t" inset="0,15pt,20pt,0">
                <w:txbxContent>
                  <w:p w14:paraId="03CE431D" w14:textId="1AF17479" w:rsidR="00C15C9F" w:rsidRPr="00C15C9F" w:rsidRDefault="00C15C9F" w:rsidP="00C15C9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C15C9F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Unclassified /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65986E" w14:textId="0C16D6FA" w:rsidR="00C15C9F" w:rsidRDefault="00C15C9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341DFD4" wp14:editId="15A16C51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01190" cy="391160"/>
              <wp:effectExtent l="0" t="0" r="0" b="8890"/>
              <wp:wrapNone/>
              <wp:docPr id="942560423" name="Text Box 1" descr="Unclassified /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0119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E6BE2C" w14:textId="101A780D" w:rsidR="00C15C9F" w:rsidRPr="00C15C9F" w:rsidRDefault="00C15C9F" w:rsidP="00C15C9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C15C9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/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41DFD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Unclassified / Non classifié" style="position:absolute;margin-left:109.7pt;margin-top:0;width:149.7pt;height:30.8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" filled="f" stroked="f">
              <v:fill o:detectmouseclick="t"/>
              <v:textbox style="mso-fit-shape-to-text:t" inset="0,15pt,20pt,0">
                <w:txbxContent>
                  <w:p w14:paraId="55E6BE2C" w14:textId="101A780D" w:rsidR="00C15C9F" w:rsidRPr="00C15C9F" w:rsidRDefault="00C15C9F" w:rsidP="00C15C9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C15C9F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Unclassified /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8042C5"/>
    <w:multiLevelType w:val="hybridMultilevel"/>
    <w:tmpl w:val="F516F8E0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02160F"/>
    <w:multiLevelType w:val="hybridMultilevel"/>
    <w:tmpl w:val="1534BF70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383E27"/>
    <w:multiLevelType w:val="hybridMultilevel"/>
    <w:tmpl w:val="89EEFA3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7E4C94"/>
    <w:multiLevelType w:val="hybridMultilevel"/>
    <w:tmpl w:val="F340666C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DA4851"/>
    <w:multiLevelType w:val="hybridMultilevel"/>
    <w:tmpl w:val="088E8A5E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476855"/>
    <w:multiLevelType w:val="hybridMultilevel"/>
    <w:tmpl w:val="40ECFE5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D77E87"/>
    <w:multiLevelType w:val="hybridMultilevel"/>
    <w:tmpl w:val="BD7CF40A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C13828"/>
    <w:multiLevelType w:val="hybridMultilevel"/>
    <w:tmpl w:val="91609F7C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CC7B09"/>
    <w:multiLevelType w:val="hybridMultilevel"/>
    <w:tmpl w:val="754ED0DC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1177126">
    <w:abstractNumId w:val="6"/>
  </w:num>
  <w:num w:numId="2" w16cid:durableId="1435515707">
    <w:abstractNumId w:val="2"/>
  </w:num>
  <w:num w:numId="3" w16cid:durableId="1690135968">
    <w:abstractNumId w:val="0"/>
  </w:num>
  <w:num w:numId="4" w16cid:durableId="586772959">
    <w:abstractNumId w:val="3"/>
  </w:num>
  <w:num w:numId="5" w16cid:durableId="542250971">
    <w:abstractNumId w:val="4"/>
  </w:num>
  <w:num w:numId="6" w16cid:durableId="9186211">
    <w:abstractNumId w:val="1"/>
  </w:num>
  <w:num w:numId="7" w16cid:durableId="2141000109">
    <w:abstractNumId w:val="5"/>
  </w:num>
  <w:num w:numId="8" w16cid:durableId="684282173">
    <w:abstractNumId w:val="7"/>
  </w:num>
  <w:num w:numId="9" w16cid:durableId="153684210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fr-CA" w:vendorID="64" w:dllVersion="6" w:nlCheck="1" w:checkStyle="0"/>
  <w:activeWritingStyle w:appName="MSWord" w:lang="en-GB" w:vendorID="64" w:dllVersion="6" w:nlCheck="1" w:checkStyle="1"/>
  <w:activeWritingStyle w:appName="MSWord" w:lang="en-CA" w:vendorID="64" w:dllVersion="6" w:nlCheck="1" w:checkStyle="1"/>
  <w:activeWritingStyle w:appName="MSWord" w:lang="en-GB" w:vendorID="64" w:dllVersion="0" w:nlCheck="1" w:checkStyle="0"/>
  <w:activeWritingStyle w:appName="MSWord" w:lang="fr-CA" w:vendorID="64" w:dllVersion="0" w:nlCheck="1" w:checkStyle="0"/>
  <w:activeWritingStyle w:appName="MSWord" w:lang="en-CA" w:vendorID="64" w:dllVersion="0" w:nlCheck="1" w:checkStyle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E04"/>
    <w:rsid w:val="00002947"/>
    <w:rsid w:val="00005782"/>
    <w:rsid w:val="00012CA0"/>
    <w:rsid w:val="00013957"/>
    <w:rsid w:val="00013E31"/>
    <w:rsid w:val="0001441A"/>
    <w:rsid w:val="0001782A"/>
    <w:rsid w:val="00017EF3"/>
    <w:rsid w:val="000218C4"/>
    <w:rsid w:val="0002365A"/>
    <w:rsid w:val="00025B10"/>
    <w:rsid w:val="00031D1F"/>
    <w:rsid w:val="000343FF"/>
    <w:rsid w:val="0003504C"/>
    <w:rsid w:val="0004012D"/>
    <w:rsid w:val="00041463"/>
    <w:rsid w:val="0004371B"/>
    <w:rsid w:val="000445B3"/>
    <w:rsid w:val="0005427F"/>
    <w:rsid w:val="00055EC3"/>
    <w:rsid w:val="00057DCB"/>
    <w:rsid w:val="00064D47"/>
    <w:rsid w:val="00065F2B"/>
    <w:rsid w:val="00073B0D"/>
    <w:rsid w:val="00075AED"/>
    <w:rsid w:val="0007628A"/>
    <w:rsid w:val="00082535"/>
    <w:rsid w:val="00083A02"/>
    <w:rsid w:val="00083E22"/>
    <w:rsid w:val="00085914"/>
    <w:rsid w:val="000864F7"/>
    <w:rsid w:val="000941B4"/>
    <w:rsid w:val="00094CAA"/>
    <w:rsid w:val="00094FAF"/>
    <w:rsid w:val="000A2908"/>
    <w:rsid w:val="000A2B70"/>
    <w:rsid w:val="000A3B9D"/>
    <w:rsid w:val="000A6770"/>
    <w:rsid w:val="000B1198"/>
    <w:rsid w:val="000B11BD"/>
    <w:rsid w:val="000B1F8B"/>
    <w:rsid w:val="000B2F07"/>
    <w:rsid w:val="000B7640"/>
    <w:rsid w:val="000C46F6"/>
    <w:rsid w:val="000C6A87"/>
    <w:rsid w:val="000D3007"/>
    <w:rsid w:val="000D56BE"/>
    <w:rsid w:val="000E1E12"/>
    <w:rsid w:val="000E276D"/>
    <w:rsid w:val="000E29CB"/>
    <w:rsid w:val="000E3CFC"/>
    <w:rsid w:val="000F169A"/>
    <w:rsid w:val="000F474E"/>
    <w:rsid w:val="000F504F"/>
    <w:rsid w:val="000F72B0"/>
    <w:rsid w:val="001005C5"/>
    <w:rsid w:val="00100D88"/>
    <w:rsid w:val="001038A4"/>
    <w:rsid w:val="0010717A"/>
    <w:rsid w:val="0011052D"/>
    <w:rsid w:val="0011173F"/>
    <w:rsid w:val="00114FAC"/>
    <w:rsid w:val="00117948"/>
    <w:rsid w:val="00122BE9"/>
    <w:rsid w:val="001232D2"/>
    <w:rsid w:val="0012429C"/>
    <w:rsid w:val="00124A55"/>
    <w:rsid w:val="001257E3"/>
    <w:rsid w:val="0012783E"/>
    <w:rsid w:val="001300C0"/>
    <w:rsid w:val="00131EAF"/>
    <w:rsid w:val="00135485"/>
    <w:rsid w:val="00136C1C"/>
    <w:rsid w:val="00136F72"/>
    <w:rsid w:val="00137334"/>
    <w:rsid w:val="00137A31"/>
    <w:rsid w:val="00140F96"/>
    <w:rsid w:val="00142334"/>
    <w:rsid w:val="00145B7B"/>
    <w:rsid w:val="00156A6D"/>
    <w:rsid w:val="001618EF"/>
    <w:rsid w:val="00165C19"/>
    <w:rsid w:val="0017208A"/>
    <w:rsid w:val="00176167"/>
    <w:rsid w:val="00182032"/>
    <w:rsid w:val="001868F6"/>
    <w:rsid w:val="00191334"/>
    <w:rsid w:val="00194AA6"/>
    <w:rsid w:val="00196A9D"/>
    <w:rsid w:val="001A0B48"/>
    <w:rsid w:val="001A2E8E"/>
    <w:rsid w:val="001A3B5F"/>
    <w:rsid w:val="001A795C"/>
    <w:rsid w:val="001B4218"/>
    <w:rsid w:val="001B5312"/>
    <w:rsid w:val="001B7235"/>
    <w:rsid w:val="001C32A1"/>
    <w:rsid w:val="001D090E"/>
    <w:rsid w:val="001D32F5"/>
    <w:rsid w:val="001D5B71"/>
    <w:rsid w:val="001E107F"/>
    <w:rsid w:val="001E184A"/>
    <w:rsid w:val="001E3061"/>
    <w:rsid w:val="001F0D3C"/>
    <w:rsid w:val="001F3D2E"/>
    <w:rsid w:val="001F3EEE"/>
    <w:rsid w:val="001F65B8"/>
    <w:rsid w:val="001F664A"/>
    <w:rsid w:val="002032A1"/>
    <w:rsid w:val="002033DD"/>
    <w:rsid w:val="002118B5"/>
    <w:rsid w:val="00212B46"/>
    <w:rsid w:val="002144D7"/>
    <w:rsid w:val="00216F23"/>
    <w:rsid w:val="00221352"/>
    <w:rsid w:val="00234397"/>
    <w:rsid w:val="00240DC0"/>
    <w:rsid w:val="00241266"/>
    <w:rsid w:val="00242EE9"/>
    <w:rsid w:val="002462BD"/>
    <w:rsid w:val="00247FDA"/>
    <w:rsid w:val="002518A8"/>
    <w:rsid w:val="00255E92"/>
    <w:rsid w:val="00260CBC"/>
    <w:rsid w:val="0026631B"/>
    <w:rsid w:val="002716D1"/>
    <w:rsid w:val="00271CFE"/>
    <w:rsid w:val="00274614"/>
    <w:rsid w:val="0028020E"/>
    <w:rsid w:val="00287382"/>
    <w:rsid w:val="0029353C"/>
    <w:rsid w:val="00294FDE"/>
    <w:rsid w:val="00295AA9"/>
    <w:rsid w:val="00296086"/>
    <w:rsid w:val="00296CC9"/>
    <w:rsid w:val="002977B9"/>
    <w:rsid w:val="002A0070"/>
    <w:rsid w:val="002A0E3C"/>
    <w:rsid w:val="002A1BE3"/>
    <w:rsid w:val="002A3160"/>
    <w:rsid w:val="002A4DDC"/>
    <w:rsid w:val="002A5F63"/>
    <w:rsid w:val="002A6C1B"/>
    <w:rsid w:val="002B0DC9"/>
    <w:rsid w:val="002B5D66"/>
    <w:rsid w:val="002C2E27"/>
    <w:rsid w:val="002C36F6"/>
    <w:rsid w:val="002C6C0F"/>
    <w:rsid w:val="002C7139"/>
    <w:rsid w:val="002C7160"/>
    <w:rsid w:val="002D01B3"/>
    <w:rsid w:val="002D260D"/>
    <w:rsid w:val="002D3B2E"/>
    <w:rsid w:val="002D3F36"/>
    <w:rsid w:val="002D4661"/>
    <w:rsid w:val="002E00B2"/>
    <w:rsid w:val="002E0F7B"/>
    <w:rsid w:val="002F250C"/>
    <w:rsid w:val="002F3DD8"/>
    <w:rsid w:val="00305FFD"/>
    <w:rsid w:val="00311D9B"/>
    <w:rsid w:val="00312310"/>
    <w:rsid w:val="0031503D"/>
    <w:rsid w:val="00320030"/>
    <w:rsid w:val="003218FE"/>
    <w:rsid w:val="0033047B"/>
    <w:rsid w:val="00330C18"/>
    <w:rsid w:val="00336395"/>
    <w:rsid w:val="00340B67"/>
    <w:rsid w:val="00345E11"/>
    <w:rsid w:val="0034646C"/>
    <w:rsid w:val="00347536"/>
    <w:rsid w:val="003523A5"/>
    <w:rsid w:val="0035739E"/>
    <w:rsid w:val="00357C13"/>
    <w:rsid w:val="00360696"/>
    <w:rsid w:val="003613A0"/>
    <w:rsid w:val="00366E5D"/>
    <w:rsid w:val="0036794A"/>
    <w:rsid w:val="00387FB6"/>
    <w:rsid w:val="0039083E"/>
    <w:rsid w:val="00392EC7"/>
    <w:rsid w:val="00393455"/>
    <w:rsid w:val="003966F7"/>
    <w:rsid w:val="003A36E7"/>
    <w:rsid w:val="003A5CB4"/>
    <w:rsid w:val="003A6143"/>
    <w:rsid w:val="003B112C"/>
    <w:rsid w:val="003B20E9"/>
    <w:rsid w:val="003B3266"/>
    <w:rsid w:val="003B508C"/>
    <w:rsid w:val="003B7DA1"/>
    <w:rsid w:val="003B7E0A"/>
    <w:rsid w:val="003C385E"/>
    <w:rsid w:val="003C46AF"/>
    <w:rsid w:val="003C62D1"/>
    <w:rsid w:val="003C6A02"/>
    <w:rsid w:val="003C72BA"/>
    <w:rsid w:val="003D20A9"/>
    <w:rsid w:val="003D2235"/>
    <w:rsid w:val="003D4957"/>
    <w:rsid w:val="003D660D"/>
    <w:rsid w:val="003D6E9F"/>
    <w:rsid w:val="003D7714"/>
    <w:rsid w:val="003E3BF3"/>
    <w:rsid w:val="003E3F72"/>
    <w:rsid w:val="003F0B2A"/>
    <w:rsid w:val="003F3965"/>
    <w:rsid w:val="003F6EDB"/>
    <w:rsid w:val="00400F62"/>
    <w:rsid w:val="00404093"/>
    <w:rsid w:val="00405F2C"/>
    <w:rsid w:val="004069F1"/>
    <w:rsid w:val="00407BFB"/>
    <w:rsid w:val="0041152F"/>
    <w:rsid w:val="004129A9"/>
    <w:rsid w:val="0041608F"/>
    <w:rsid w:val="00416CB2"/>
    <w:rsid w:val="00416F69"/>
    <w:rsid w:val="00425213"/>
    <w:rsid w:val="0043195C"/>
    <w:rsid w:val="00431FFB"/>
    <w:rsid w:val="004341D4"/>
    <w:rsid w:val="004378B4"/>
    <w:rsid w:val="00440409"/>
    <w:rsid w:val="0044606C"/>
    <w:rsid w:val="00446AA5"/>
    <w:rsid w:val="00450DAF"/>
    <w:rsid w:val="00451DDF"/>
    <w:rsid w:val="004536BC"/>
    <w:rsid w:val="00453DF4"/>
    <w:rsid w:val="0045786F"/>
    <w:rsid w:val="00466043"/>
    <w:rsid w:val="00467D3B"/>
    <w:rsid w:val="00471ED2"/>
    <w:rsid w:val="00471F14"/>
    <w:rsid w:val="0047398D"/>
    <w:rsid w:val="00473D77"/>
    <w:rsid w:val="00474332"/>
    <w:rsid w:val="00477E4D"/>
    <w:rsid w:val="004811A5"/>
    <w:rsid w:val="004812CF"/>
    <w:rsid w:val="00496FFB"/>
    <w:rsid w:val="004A5E02"/>
    <w:rsid w:val="004B3492"/>
    <w:rsid w:val="004B7F63"/>
    <w:rsid w:val="004C033F"/>
    <w:rsid w:val="004C0E3B"/>
    <w:rsid w:val="004C3538"/>
    <w:rsid w:val="004C4498"/>
    <w:rsid w:val="004D2C08"/>
    <w:rsid w:val="004D69D2"/>
    <w:rsid w:val="004D73EF"/>
    <w:rsid w:val="004D7EDC"/>
    <w:rsid w:val="004E0AFC"/>
    <w:rsid w:val="004E131D"/>
    <w:rsid w:val="004E1399"/>
    <w:rsid w:val="004E13B6"/>
    <w:rsid w:val="004E2C6B"/>
    <w:rsid w:val="004E7AD5"/>
    <w:rsid w:val="004E7CA5"/>
    <w:rsid w:val="004F1348"/>
    <w:rsid w:val="004F6FB6"/>
    <w:rsid w:val="00502F3C"/>
    <w:rsid w:val="00510194"/>
    <w:rsid w:val="005122B2"/>
    <w:rsid w:val="005212EE"/>
    <w:rsid w:val="00525997"/>
    <w:rsid w:val="00525BC8"/>
    <w:rsid w:val="00527253"/>
    <w:rsid w:val="005326E2"/>
    <w:rsid w:val="00533E0A"/>
    <w:rsid w:val="00533EE8"/>
    <w:rsid w:val="00540289"/>
    <w:rsid w:val="00540D7F"/>
    <w:rsid w:val="00547DBE"/>
    <w:rsid w:val="00550D7E"/>
    <w:rsid w:val="00550FC9"/>
    <w:rsid w:val="0055297C"/>
    <w:rsid w:val="005543A1"/>
    <w:rsid w:val="00563954"/>
    <w:rsid w:val="00566AA6"/>
    <w:rsid w:val="00566B5D"/>
    <w:rsid w:val="00567287"/>
    <w:rsid w:val="00567AE3"/>
    <w:rsid w:val="005724AF"/>
    <w:rsid w:val="0057687A"/>
    <w:rsid w:val="00581B9A"/>
    <w:rsid w:val="00583F5D"/>
    <w:rsid w:val="00584370"/>
    <w:rsid w:val="005846B9"/>
    <w:rsid w:val="00586D72"/>
    <w:rsid w:val="00587BDB"/>
    <w:rsid w:val="005904EE"/>
    <w:rsid w:val="005905AE"/>
    <w:rsid w:val="00593298"/>
    <w:rsid w:val="005936A4"/>
    <w:rsid w:val="0059474B"/>
    <w:rsid w:val="005A496D"/>
    <w:rsid w:val="005C0F84"/>
    <w:rsid w:val="005C6378"/>
    <w:rsid w:val="005C67C4"/>
    <w:rsid w:val="005C6F10"/>
    <w:rsid w:val="005C76E1"/>
    <w:rsid w:val="005C78FF"/>
    <w:rsid w:val="005D123A"/>
    <w:rsid w:val="005D5126"/>
    <w:rsid w:val="005D5B0B"/>
    <w:rsid w:val="005D73EE"/>
    <w:rsid w:val="005E070C"/>
    <w:rsid w:val="005E1E4F"/>
    <w:rsid w:val="005E3995"/>
    <w:rsid w:val="005E5848"/>
    <w:rsid w:val="005E6A5F"/>
    <w:rsid w:val="005F01D7"/>
    <w:rsid w:val="005F1096"/>
    <w:rsid w:val="005F42A4"/>
    <w:rsid w:val="005F763A"/>
    <w:rsid w:val="00601A33"/>
    <w:rsid w:val="00601E02"/>
    <w:rsid w:val="00605EBC"/>
    <w:rsid w:val="0061072C"/>
    <w:rsid w:val="00636D8D"/>
    <w:rsid w:val="00636DD7"/>
    <w:rsid w:val="00636F5D"/>
    <w:rsid w:val="00641AB2"/>
    <w:rsid w:val="00641AB7"/>
    <w:rsid w:val="00641EFE"/>
    <w:rsid w:val="006430C6"/>
    <w:rsid w:val="006466AC"/>
    <w:rsid w:val="0065020C"/>
    <w:rsid w:val="00655845"/>
    <w:rsid w:val="006563A4"/>
    <w:rsid w:val="00657A13"/>
    <w:rsid w:val="006624F5"/>
    <w:rsid w:val="006647B1"/>
    <w:rsid w:val="00665A33"/>
    <w:rsid w:val="006666D8"/>
    <w:rsid w:val="00666DE3"/>
    <w:rsid w:val="0066797D"/>
    <w:rsid w:val="00671EBD"/>
    <w:rsid w:val="0067249E"/>
    <w:rsid w:val="00673EFB"/>
    <w:rsid w:val="00674279"/>
    <w:rsid w:val="006760C4"/>
    <w:rsid w:val="00677D0F"/>
    <w:rsid w:val="006804FA"/>
    <w:rsid w:val="00682C03"/>
    <w:rsid w:val="00684778"/>
    <w:rsid w:val="0068551E"/>
    <w:rsid w:val="00686DFF"/>
    <w:rsid w:val="00687A1C"/>
    <w:rsid w:val="00690A22"/>
    <w:rsid w:val="006910CA"/>
    <w:rsid w:val="00691CEB"/>
    <w:rsid w:val="00691F9F"/>
    <w:rsid w:val="0069386E"/>
    <w:rsid w:val="00694493"/>
    <w:rsid w:val="006A1677"/>
    <w:rsid w:val="006B145F"/>
    <w:rsid w:val="006B214B"/>
    <w:rsid w:val="006B6469"/>
    <w:rsid w:val="006C177E"/>
    <w:rsid w:val="006C2E05"/>
    <w:rsid w:val="006C409C"/>
    <w:rsid w:val="006C45C0"/>
    <w:rsid w:val="006C4797"/>
    <w:rsid w:val="006C4CC3"/>
    <w:rsid w:val="006C5248"/>
    <w:rsid w:val="006C5760"/>
    <w:rsid w:val="006C786D"/>
    <w:rsid w:val="006D0DA5"/>
    <w:rsid w:val="006D4A0D"/>
    <w:rsid w:val="006D7AD2"/>
    <w:rsid w:val="006D7B77"/>
    <w:rsid w:val="006E122A"/>
    <w:rsid w:val="006F338C"/>
    <w:rsid w:val="006F33A5"/>
    <w:rsid w:val="00700DF3"/>
    <w:rsid w:val="00714609"/>
    <w:rsid w:val="007241D4"/>
    <w:rsid w:val="007269B2"/>
    <w:rsid w:val="0073017C"/>
    <w:rsid w:val="0073249C"/>
    <w:rsid w:val="00736281"/>
    <w:rsid w:val="00736790"/>
    <w:rsid w:val="007374E0"/>
    <w:rsid w:val="00743B16"/>
    <w:rsid w:val="007501C6"/>
    <w:rsid w:val="00750869"/>
    <w:rsid w:val="00751B6A"/>
    <w:rsid w:val="007533E4"/>
    <w:rsid w:val="00754A4B"/>
    <w:rsid w:val="00755AB8"/>
    <w:rsid w:val="0076268B"/>
    <w:rsid w:val="00766C92"/>
    <w:rsid w:val="00767C05"/>
    <w:rsid w:val="00771116"/>
    <w:rsid w:val="0077254B"/>
    <w:rsid w:val="00772CC9"/>
    <w:rsid w:val="00775660"/>
    <w:rsid w:val="00782DDE"/>
    <w:rsid w:val="00791D9C"/>
    <w:rsid w:val="00797A16"/>
    <w:rsid w:val="007A0801"/>
    <w:rsid w:val="007A580A"/>
    <w:rsid w:val="007B5629"/>
    <w:rsid w:val="007D1969"/>
    <w:rsid w:val="007D1D43"/>
    <w:rsid w:val="007D3931"/>
    <w:rsid w:val="007D596E"/>
    <w:rsid w:val="007E2607"/>
    <w:rsid w:val="007E29E6"/>
    <w:rsid w:val="007E7C1D"/>
    <w:rsid w:val="007F37F2"/>
    <w:rsid w:val="00800B2D"/>
    <w:rsid w:val="00807472"/>
    <w:rsid w:val="008078F6"/>
    <w:rsid w:val="008138B1"/>
    <w:rsid w:val="00814594"/>
    <w:rsid w:val="008150FD"/>
    <w:rsid w:val="008204BD"/>
    <w:rsid w:val="00831E11"/>
    <w:rsid w:val="00832877"/>
    <w:rsid w:val="0083314F"/>
    <w:rsid w:val="0083343F"/>
    <w:rsid w:val="00834A2B"/>
    <w:rsid w:val="008353D4"/>
    <w:rsid w:val="008366DE"/>
    <w:rsid w:val="00837329"/>
    <w:rsid w:val="00840AFF"/>
    <w:rsid w:val="00844B70"/>
    <w:rsid w:val="0085339A"/>
    <w:rsid w:val="00854821"/>
    <w:rsid w:val="00854E4E"/>
    <w:rsid w:val="008570BD"/>
    <w:rsid w:val="00861039"/>
    <w:rsid w:val="00863202"/>
    <w:rsid w:val="00871D37"/>
    <w:rsid w:val="008765C4"/>
    <w:rsid w:val="00876CD9"/>
    <w:rsid w:val="0087782F"/>
    <w:rsid w:val="00877B34"/>
    <w:rsid w:val="00880272"/>
    <w:rsid w:val="00886765"/>
    <w:rsid w:val="0088766C"/>
    <w:rsid w:val="00894A09"/>
    <w:rsid w:val="0089676E"/>
    <w:rsid w:val="008A281D"/>
    <w:rsid w:val="008A3F41"/>
    <w:rsid w:val="008A44E5"/>
    <w:rsid w:val="008A469B"/>
    <w:rsid w:val="008B11A9"/>
    <w:rsid w:val="008B2ED2"/>
    <w:rsid w:val="008B4D14"/>
    <w:rsid w:val="008C0484"/>
    <w:rsid w:val="008C6F1F"/>
    <w:rsid w:val="008C71C1"/>
    <w:rsid w:val="008D0415"/>
    <w:rsid w:val="008D4C3D"/>
    <w:rsid w:val="008E3279"/>
    <w:rsid w:val="008E3522"/>
    <w:rsid w:val="008F0E7C"/>
    <w:rsid w:val="008F4F55"/>
    <w:rsid w:val="008F69E4"/>
    <w:rsid w:val="008F6C3C"/>
    <w:rsid w:val="00902BA3"/>
    <w:rsid w:val="00902D40"/>
    <w:rsid w:val="0090405E"/>
    <w:rsid w:val="00904EFD"/>
    <w:rsid w:val="00905102"/>
    <w:rsid w:val="0091171D"/>
    <w:rsid w:val="00915278"/>
    <w:rsid w:val="00916496"/>
    <w:rsid w:val="00916DA5"/>
    <w:rsid w:val="00921823"/>
    <w:rsid w:val="00921A89"/>
    <w:rsid w:val="0092616A"/>
    <w:rsid w:val="009315B4"/>
    <w:rsid w:val="0094024F"/>
    <w:rsid w:val="0094372B"/>
    <w:rsid w:val="00960174"/>
    <w:rsid w:val="0096552F"/>
    <w:rsid w:val="009658A0"/>
    <w:rsid w:val="00966BBD"/>
    <w:rsid w:val="009719C1"/>
    <w:rsid w:val="0097490A"/>
    <w:rsid w:val="009763F7"/>
    <w:rsid w:val="00976B04"/>
    <w:rsid w:val="0098005D"/>
    <w:rsid w:val="00981E92"/>
    <w:rsid w:val="009862E2"/>
    <w:rsid w:val="00987C22"/>
    <w:rsid w:val="00990B61"/>
    <w:rsid w:val="00995FF4"/>
    <w:rsid w:val="009A2650"/>
    <w:rsid w:val="009A444A"/>
    <w:rsid w:val="009A6248"/>
    <w:rsid w:val="009A63DA"/>
    <w:rsid w:val="009B223E"/>
    <w:rsid w:val="009B23AF"/>
    <w:rsid w:val="009B2554"/>
    <w:rsid w:val="009B4F3C"/>
    <w:rsid w:val="009B56A3"/>
    <w:rsid w:val="009C0EE3"/>
    <w:rsid w:val="009C106E"/>
    <w:rsid w:val="009C2C28"/>
    <w:rsid w:val="009C7069"/>
    <w:rsid w:val="009D159C"/>
    <w:rsid w:val="009D40E6"/>
    <w:rsid w:val="009D63C6"/>
    <w:rsid w:val="009E37E8"/>
    <w:rsid w:val="009F0F0D"/>
    <w:rsid w:val="009F1750"/>
    <w:rsid w:val="009F2021"/>
    <w:rsid w:val="009F6617"/>
    <w:rsid w:val="009F6757"/>
    <w:rsid w:val="00A014E0"/>
    <w:rsid w:val="00A0329F"/>
    <w:rsid w:val="00A0529A"/>
    <w:rsid w:val="00A07410"/>
    <w:rsid w:val="00A1222B"/>
    <w:rsid w:val="00A127B7"/>
    <w:rsid w:val="00A14B71"/>
    <w:rsid w:val="00A14D2C"/>
    <w:rsid w:val="00A226F8"/>
    <w:rsid w:val="00A23D14"/>
    <w:rsid w:val="00A2521A"/>
    <w:rsid w:val="00A2564F"/>
    <w:rsid w:val="00A2795B"/>
    <w:rsid w:val="00A31142"/>
    <w:rsid w:val="00A40901"/>
    <w:rsid w:val="00A41D00"/>
    <w:rsid w:val="00A430D3"/>
    <w:rsid w:val="00A542C1"/>
    <w:rsid w:val="00A54A82"/>
    <w:rsid w:val="00A5503C"/>
    <w:rsid w:val="00A55C9A"/>
    <w:rsid w:val="00A56AAB"/>
    <w:rsid w:val="00A60BE7"/>
    <w:rsid w:val="00A63DB7"/>
    <w:rsid w:val="00A64A68"/>
    <w:rsid w:val="00A707E8"/>
    <w:rsid w:val="00A708F5"/>
    <w:rsid w:val="00A72D60"/>
    <w:rsid w:val="00A73B30"/>
    <w:rsid w:val="00A76501"/>
    <w:rsid w:val="00A76DD7"/>
    <w:rsid w:val="00A81EAE"/>
    <w:rsid w:val="00A86C85"/>
    <w:rsid w:val="00A87BBF"/>
    <w:rsid w:val="00A9490D"/>
    <w:rsid w:val="00A9505B"/>
    <w:rsid w:val="00A953E5"/>
    <w:rsid w:val="00A95A5A"/>
    <w:rsid w:val="00AA11B7"/>
    <w:rsid w:val="00AA1E7A"/>
    <w:rsid w:val="00AA4305"/>
    <w:rsid w:val="00AB3654"/>
    <w:rsid w:val="00AB5780"/>
    <w:rsid w:val="00AB7B5C"/>
    <w:rsid w:val="00AC13D6"/>
    <w:rsid w:val="00AC4D97"/>
    <w:rsid w:val="00AD0B79"/>
    <w:rsid w:val="00AD2D3E"/>
    <w:rsid w:val="00AE14FA"/>
    <w:rsid w:val="00AE44BF"/>
    <w:rsid w:val="00AE4FB7"/>
    <w:rsid w:val="00AF0505"/>
    <w:rsid w:val="00AF62C4"/>
    <w:rsid w:val="00AF651D"/>
    <w:rsid w:val="00AF65B1"/>
    <w:rsid w:val="00AF76B1"/>
    <w:rsid w:val="00B00D7C"/>
    <w:rsid w:val="00B05264"/>
    <w:rsid w:val="00B11554"/>
    <w:rsid w:val="00B11ACC"/>
    <w:rsid w:val="00B13316"/>
    <w:rsid w:val="00B13B13"/>
    <w:rsid w:val="00B2137E"/>
    <w:rsid w:val="00B21FC1"/>
    <w:rsid w:val="00B23CFC"/>
    <w:rsid w:val="00B2408F"/>
    <w:rsid w:val="00B245A8"/>
    <w:rsid w:val="00B34644"/>
    <w:rsid w:val="00B37D38"/>
    <w:rsid w:val="00B401EE"/>
    <w:rsid w:val="00B41D5D"/>
    <w:rsid w:val="00B46555"/>
    <w:rsid w:val="00B5000D"/>
    <w:rsid w:val="00B527A4"/>
    <w:rsid w:val="00B619F7"/>
    <w:rsid w:val="00B63E20"/>
    <w:rsid w:val="00B641D4"/>
    <w:rsid w:val="00B64291"/>
    <w:rsid w:val="00B65CAD"/>
    <w:rsid w:val="00B67061"/>
    <w:rsid w:val="00B7203A"/>
    <w:rsid w:val="00B734EB"/>
    <w:rsid w:val="00B7761B"/>
    <w:rsid w:val="00B85190"/>
    <w:rsid w:val="00B90A3C"/>
    <w:rsid w:val="00B91380"/>
    <w:rsid w:val="00B929F1"/>
    <w:rsid w:val="00B92ED3"/>
    <w:rsid w:val="00B930E7"/>
    <w:rsid w:val="00B96F1D"/>
    <w:rsid w:val="00BA4BA7"/>
    <w:rsid w:val="00BA7658"/>
    <w:rsid w:val="00BB13F8"/>
    <w:rsid w:val="00BB26AA"/>
    <w:rsid w:val="00BB566D"/>
    <w:rsid w:val="00BB5D57"/>
    <w:rsid w:val="00BB6F85"/>
    <w:rsid w:val="00BC2C1A"/>
    <w:rsid w:val="00BC2E7C"/>
    <w:rsid w:val="00BC752C"/>
    <w:rsid w:val="00BC7554"/>
    <w:rsid w:val="00BC7D0F"/>
    <w:rsid w:val="00BC7E66"/>
    <w:rsid w:val="00BD25FD"/>
    <w:rsid w:val="00BD3F44"/>
    <w:rsid w:val="00BD7466"/>
    <w:rsid w:val="00BE1357"/>
    <w:rsid w:val="00BE311B"/>
    <w:rsid w:val="00BE5815"/>
    <w:rsid w:val="00BF014C"/>
    <w:rsid w:val="00BF13A6"/>
    <w:rsid w:val="00BF7DB9"/>
    <w:rsid w:val="00C008F0"/>
    <w:rsid w:val="00C03A1E"/>
    <w:rsid w:val="00C040F3"/>
    <w:rsid w:val="00C13653"/>
    <w:rsid w:val="00C148CF"/>
    <w:rsid w:val="00C158E8"/>
    <w:rsid w:val="00C15C9F"/>
    <w:rsid w:val="00C17E5A"/>
    <w:rsid w:val="00C17F1B"/>
    <w:rsid w:val="00C25F1D"/>
    <w:rsid w:val="00C27DEA"/>
    <w:rsid w:val="00C32CCF"/>
    <w:rsid w:val="00C37505"/>
    <w:rsid w:val="00C4380F"/>
    <w:rsid w:val="00C44C5A"/>
    <w:rsid w:val="00C4569E"/>
    <w:rsid w:val="00C458F3"/>
    <w:rsid w:val="00C45D62"/>
    <w:rsid w:val="00C47CCE"/>
    <w:rsid w:val="00C50294"/>
    <w:rsid w:val="00C51AA1"/>
    <w:rsid w:val="00C53963"/>
    <w:rsid w:val="00C5443E"/>
    <w:rsid w:val="00C66164"/>
    <w:rsid w:val="00C67677"/>
    <w:rsid w:val="00C71474"/>
    <w:rsid w:val="00C74782"/>
    <w:rsid w:val="00C74CF8"/>
    <w:rsid w:val="00C75B36"/>
    <w:rsid w:val="00C817E4"/>
    <w:rsid w:val="00C82FB7"/>
    <w:rsid w:val="00C8342D"/>
    <w:rsid w:val="00C83EAF"/>
    <w:rsid w:val="00C8766D"/>
    <w:rsid w:val="00C904DF"/>
    <w:rsid w:val="00C9401F"/>
    <w:rsid w:val="00C96998"/>
    <w:rsid w:val="00C970E3"/>
    <w:rsid w:val="00C9763D"/>
    <w:rsid w:val="00C97FD1"/>
    <w:rsid w:val="00CA1235"/>
    <w:rsid w:val="00CA2BF1"/>
    <w:rsid w:val="00CA54B4"/>
    <w:rsid w:val="00CA5A7E"/>
    <w:rsid w:val="00CB14F3"/>
    <w:rsid w:val="00CB1CFD"/>
    <w:rsid w:val="00CB219C"/>
    <w:rsid w:val="00CC0971"/>
    <w:rsid w:val="00CC123A"/>
    <w:rsid w:val="00CC205E"/>
    <w:rsid w:val="00CC48EF"/>
    <w:rsid w:val="00CC4FA7"/>
    <w:rsid w:val="00CC6AEE"/>
    <w:rsid w:val="00CD15A1"/>
    <w:rsid w:val="00CD1A1F"/>
    <w:rsid w:val="00CD3A89"/>
    <w:rsid w:val="00CD711F"/>
    <w:rsid w:val="00CE3A57"/>
    <w:rsid w:val="00CE594D"/>
    <w:rsid w:val="00CE6617"/>
    <w:rsid w:val="00CF18DA"/>
    <w:rsid w:val="00CF396E"/>
    <w:rsid w:val="00CF57A7"/>
    <w:rsid w:val="00CF70ED"/>
    <w:rsid w:val="00D0222F"/>
    <w:rsid w:val="00D02ACC"/>
    <w:rsid w:val="00D06EAE"/>
    <w:rsid w:val="00D12A1C"/>
    <w:rsid w:val="00D13A17"/>
    <w:rsid w:val="00D161E7"/>
    <w:rsid w:val="00D17393"/>
    <w:rsid w:val="00D267EE"/>
    <w:rsid w:val="00D26D9F"/>
    <w:rsid w:val="00D33417"/>
    <w:rsid w:val="00D422FA"/>
    <w:rsid w:val="00D431C7"/>
    <w:rsid w:val="00D50BC5"/>
    <w:rsid w:val="00D52FE3"/>
    <w:rsid w:val="00D537A0"/>
    <w:rsid w:val="00D55685"/>
    <w:rsid w:val="00D6015B"/>
    <w:rsid w:val="00D61A43"/>
    <w:rsid w:val="00D63454"/>
    <w:rsid w:val="00D676C0"/>
    <w:rsid w:val="00D75B2F"/>
    <w:rsid w:val="00D75B5B"/>
    <w:rsid w:val="00D75D16"/>
    <w:rsid w:val="00D774E2"/>
    <w:rsid w:val="00D77983"/>
    <w:rsid w:val="00D77A1F"/>
    <w:rsid w:val="00D8234D"/>
    <w:rsid w:val="00D82F3D"/>
    <w:rsid w:val="00D849DE"/>
    <w:rsid w:val="00D853DB"/>
    <w:rsid w:val="00D86D4A"/>
    <w:rsid w:val="00D86D57"/>
    <w:rsid w:val="00D86E2B"/>
    <w:rsid w:val="00D87ABD"/>
    <w:rsid w:val="00D956EF"/>
    <w:rsid w:val="00D963BA"/>
    <w:rsid w:val="00D97DF6"/>
    <w:rsid w:val="00DB0BC1"/>
    <w:rsid w:val="00DB18B3"/>
    <w:rsid w:val="00DB4817"/>
    <w:rsid w:val="00DC0DE9"/>
    <w:rsid w:val="00DC18AF"/>
    <w:rsid w:val="00DC22CD"/>
    <w:rsid w:val="00DD6695"/>
    <w:rsid w:val="00DD66B6"/>
    <w:rsid w:val="00DE126E"/>
    <w:rsid w:val="00DE2671"/>
    <w:rsid w:val="00DE51DF"/>
    <w:rsid w:val="00DF5349"/>
    <w:rsid w:val="00DF6717"/>
    <w:rsid w:val="00DF7DF2"/>
    <w:rsid w:val="00E20DD0"/>
    <w:rsid w:val="00E21132"/>
    <w:rsid w:val="00E2655E"/>
    <w:rsid w:val="00E26F5F"/>
    <w:rsid w:val="00E31D2C"/>
    <w:rsid w:val="00E3256A"/>
    <w:rsid w:val="00E35B5D"/>
    <w:rsid w:val="00E40790"/>
    <w:rsid w:val="00E41217"/>
    <w:rsid w:val="00E41E5E"/>
    <w:rsid w:val="00E423FC"/>
    <w:rsid w:val="00E442DB"/>
    <w:rsid w:val="00E4527E"/>
    <w:rsid w:val="00E4629A"/>
    <w:rsid w:val="00E52083"/>
    <w:rsid w:val="00E574FB"/>
    <w:rsid w:val="00E60822"/>
    <w:rsid w:val="00E61064"/>
    <w:rsid w:val="00E61C2C"/>
    <w:rsid w:val="00E66EDD"/>
    <w:rsid w:val="00E71014"/>
    <w:rsid w:val="00E717F8"/>
    <w:rsid w:val="00E71CC5"/>
    <w:rsid w:val="00E73693"/>
    <w:rsid w:val="00E74C72"/>
    <w:rsid w:val="00E74CC7"/>
    <w:rsid w:val="00E7521A"/>
    <w:rsid w:val="00E75AEE"/>
    <w:rsid w:val="00E815AA"/>
    <w:rsid w:val="00E830A5"/>
    <w:rsid w:val="00E91677"/>
    <w:rsid w:val="00E957D2"/>
    <w:rsid w:val="00E95BF8"/>
    <w:rsid w:val="00EA1AAA"/>
    <w:rsid w:val="00EA6016"/>
    <w:rsid w:val="00EA689E"/>
    <w:rsid w:val="00EA7460"/>
    <w:rsid w:val="00EB13E4"/>
    <w:rsid w:val="00EB3D43"/>
    <w:rsid w:val="00EB48A4"/>
    <w:rsid w:val="00EB7A9F"/>
    <w:rsid w:val="00EC0C83"/>
    <w:rsid w:val="00EC103E"/>
    <w:rsid w:val="00EC2E04"/>
    <w:rsid w:val="00EC3CE4"/>
    <w:rsid w:val="00EC42EA"/>
    <w:rsid w:val="00EC4758"/>
    <w:rsid w:val="00EC5955"/>
    <w:rsid w:val="00EC5BEB"/>
    <w:rsid w:val="00ED3A3C"/>
    <w:rsid w:val="00ED6139"/>
    <w:rsid w:val="00ED6738"/>
    <w:rsid w:val="00ED7202"/>
    <w:rsid w:val="00EE0CC3"/>
    <w:rsid w:val="00EE513F"/>
    <w:rsid w:val="00EF05FA"/>
    <w:rsid w:val="00EF21DB"/>
    <w:rsid w:val="00EF5CC2"/>
    <w:rsid w:val="00EF6138"/>
    <w:rsid w:val="00F01C05"/>
    <w:rsid w:val="00F05E0E"/>
    <w:rsid w:val="00F12DC7"/>
    <w:rsid w:val="00F13148"/>
    <w:rsid w:val="00F134BA"/>
    <w:rsid w:val="00F22412"/>
    <w:rsid w:val="00F22683"/>
    <w:rsid w:val="00F24C14"/>
    <w:rsid w:val="00F24C7F"/>
    <w:rsid w:val="00F24F18"/>
    <w:rsid w:val="00F27374"/>
    <w:rsid w:val="00F35EEB"/>
    <w:rsid w:val="00F4056B"/>
    <w:rsid w:val="00F435F3"/>
    <w:rsid w:val="00F470DE"/>
    <w:rsid w:val="00F50BD2"/>
    <w:rsid w:val="00F50BF2"/>
    <w:rsid w:val="00F54FBE"/>
    <w:rsid w:val="00F56E2D"/>
    <w:rsid w:val="00F63AE5"/>
    <w:rsid w:val="00F646A7"/>
    <w:rsid w:val="00F671B5"/>
    <w:rsid w:val="00F71C26"/>
    <w:rsid w:val="00F80386"/>
    <w:rsid w:val="00F8094D"/>
    <w:rsid w:val="00F82BD6"/>
    <w:rsid w:val="00F82F04"/>
    <w:rsid w:val="00F87804"/>
    <w:rsid w:val="00F87F9F"/>
    <w:rsid w:val="00F92332"/>
    <w:rsid w:val="00F93E59"/>
    <w:rsid w:val="00F96896"/>
    <w:rsid w:val="00FA0097"/>
    <w:rsid w:val="00FA02A6"/>
    <w:rsid w:val="00FA260E"/>
    <w:rsid w:val="00FA32D9"/>
    <w:rsid w:val="00FA6FE2"/>
    <w:rsid w:val="00FB0A1B"/>
    <w:rsid w:val="00FB2B48"/>
    <w:rsid w:val="00FB34C3"/>
    <w:rsid w:val="00FB3DE3"/>
    <w:rsid w:val="00FB4849"/>
    <w:rsid w:val="00FB6599"/>
    <w:rsid w:val="00FC03B8"/>
    <w:rsid w:val="00FC6BBC"/>
    <w:rsid w:val="00FC7979"/>
    <w:rsid w:val="00FC7DE1"/>
    <w:rsid w:val="00FD2781"/>
    <w:rsid w:val="00FD5568"/>
    <w:rsid w:val="00FD5DDC"/>
    <w:rsid w:val="00FE2D6D"/>
    <w:rsid w:val="00FE490E"/>
    <w:rsid w:val="00FE69FD"/>
    <w:rsid w:val="00FE6E16"/>
    <w:rsid w:val="00FF272B"/>
    <w:rsid w:val="00FF475B"/>
    <w:rsid w:val="00FF5078"/>
    <w:rsid w:val="00FF7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13E53"/>
  <w15:chartTrackingRefBased/>
  <w15:docId w15:val="{F9CD3DDF-F8B8-4913-B1AA-324882EEB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E04"/>
    <w:pPr>
      <w:keepNext/>
      <w:keepLines/>
      <w:spacing w:before="240" w:after="0" w:line="25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2E04"/>
    <w:pPr>
      <w:keepNext/>
      <w:keepLines/>
      <w:spacing w:before="40" w:after="0" w:line="256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45A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E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C2E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245A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1B7235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1B7235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B11A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1ACC"/>
  </w:style>
  <w:style w:type="paragraph" w:styleId="Footer">
    <w:name w:val="footer"/>
    <w:basedOn w:val="Normal"/>
    <w:link w:val="FooterChar"/>
    <w:uiPriority w:val="99"/>
    <w:unhideWhenUsed/>
    <w:rsid w:val="00B11A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1ACC"/>
  </w:style>
  <w:style w:type="paragraph" w:styleId="BalloonText">
    <w:name w:val="Balloon Text"/>
    <w:basedOn w:val="Normal"/>
    <w:link w:val="BalloonTextChar"/>
    <w:uiPriority w:val="99"/>
    <w:semiHidden/>
    <w:unhideWhenUsed/>
    <w:rsid w:val="005326E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26E2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EF5CC2"/>
    <w:pPr>
      <w:ind w:left="720"/>
      <w:contextualSpacing/>
    </w:pPr>
  </w:style>
  <w:style w:type="character" w:customStyle="1" w:styleId="textitem">
    <w:name w:val="textitem"/>
    <w:basedOn w:val="DefaultParagraphFont"/>
    <w:rsid w:val="00467D3B"/>
  </w:style>
  <w:style w:type="character" w:styleId="CommentReference">
    <w:name w:val="annotation reference"/>
    <w:basedOn w:val="DefaultParagraphFont"/>
    <w:uiPriority w:val="99"/>
    <w:semiHidden/>
    <w:unhideWhenUsed/>
    <w:rsid w:val="000941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941B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941B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941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941B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729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2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4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0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55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2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5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0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2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4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3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1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3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4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4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3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8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0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2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0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5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8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5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8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77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7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3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1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5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75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6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4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9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4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2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5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6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7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5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4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0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4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7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5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9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8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4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9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7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88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7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7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4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8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7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2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68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7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56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8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2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0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8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1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5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0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2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D0D549AA3AA2D4AB9FE4A7131A82936" ma:contentTypeVersion="6" ma:contentTypeDescription="Create a new document." ma:contentTypeScope="" ma:versionID="91b479547e6aedbf0af9775aa318aede">
  <xsd:schema xmlns:xsd="http://www.w3.org/2001/XMLSchema" xmlns:xs="http://www.w3.org/2001/XMLSchema" xmlns:p="http://schemas.microsoft.com/office/2006/metadata/properties" xmlns:ns2="8adf55b2-e31d-42df-b888-bc8005a32aed" targetNamespace="http://schemas.microsoft.com/office/2006/metadata/properties" ma:root="true" ma:fieldsID="646757ae731b02d78cc624edd04933c4" ns2:_="">
    <xsd:import namespace="8adf55b2-e31d-42df-b888-bc8005a32ae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df55b2-e31d-42df-b888-bc8005a32ae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8BA96B4-8102-43A3-B676-199902845967}">
  <ds:schemaRefs>
    <ds:schemaRef ds:uri="http://purl.org/dc/terms/"/>
    <ds:schemaRef ds:uri="http://schemas.openxmlformats.org/package/2006/metadata/core-properties"/>
    <ds:schemaRef ds:uri="http://purl.org/dc/dcmitype/"/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schemas.microsoft.com/office/infopath/2007/PartnerControls"/>
    <ds:schemaRef ds:uri="8adf55b2-e31d-42df-b888-bc8005a32aed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0D735009-AAD7-434C-8E42-3C0968EADB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378362C-5A83-425E-B590-EDD0183644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df55b2-e31d-42df-b888-bc8005a32a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D707573-D5C0-4F45-B942-0A30B017A12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2330</TotalTime>
  <Pages>6</Pages>
  <Words>1365</Words>
  <Characters>7785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Glover</dc:creator>
  <cp:keywords/>
  <dc:description/>
  <cp:lastModifiedBy>Raghuveer, Anjana (HC/SC)</cp:lastModifiedBy>
  <cp:revision>128</cp:revision>
  <dcterms:created xsi:type="dcterms:W3CDTF">2022-05-03T14:48:00Z</dcterms:created>
  <dcterms:modified xsi:type="dcterms:W3CDTF">2024-11-01T18:16:00Z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0x0101004D0D549AA3AA2D4AB9FE4A7131A82936</vt:lpwstr>
  </property>
  <property fmtid="{D5CDD505-2E9C-101B-9397-08002B2CF9AE}" pid="3" name="ClassificationContentMarkingHeaderShapeIds">
    <vt:lpwstr>382e54a7,1850c8bb,5ba3a46a</vt:lpwstr>
  </property>
  <property fmtid="{D5CDD505-2E9C-101B-9397-08002B2CF9AE}" pid="4" name="ClassificationContentMarkingHeaderFontProps">
    <vt:lpwstr>#000000,12,Calibri</vt:lpwstr>
  </property>
  <property fmtid="{D5CDD505-2E9C-101B-9397-08002B2CF9AE}" pid="5" name="ClassificationContentMarkingHeaderText">
    <vt:lpwstr>Unclassified / Non classifié</vt:lpwstr>
  </property>
  <property fmtid="{D5CDD505-2E9C-101B-9397-08002B2CF9AE}" pid="6" name="MSIP_Label_05d8ed60-cd71-485b-a85b-277aaf32f506_Enabled">
    <vt:lpwstr>true</vt:lpwstr>
  </property>
  <property fmtid="{D5CDD505-2E9C-101B-9397-08002B2CF9AE}" pid="7" name="MSIP_Label_05d8ed60-cd71-485b-a85b-277aaf32f506_SetDate">
    <vt:lpwstr>2024-11-01T18:06:25Z</vt:lpwstr>
  </property>
  <property fmtid="{D5CDD505-2E9C-101B-9397-08002B2CF9AE}" pid="8" name="MSIP_Label_05d8ed60-cd71-485b-a85b-277aaf32f506_Method">
    <vt:lpwstr>Standard</vt:lpwstr>
  </property>
  <property fmtid="{D5CDD505-2E9C-101B-9397-08002B2CF9AE}" pid="9" name="MSIP_Label_05d8ed60-cd71-485b-a85b-277aaf32f506_Name">
    <vt:lpwstr>Unclassified</vt:lpwstr>
  </property>
  <property fmtid="{D5CDD505-2E9C-101B-9397-08002B2CF9AE}" pid="10" name="MSIP_Label_05d8ed60-cd71-485b-a85b-277aaf32f506_SiteId">
    <vt:lpwstr>42fd9015-de4d-4223-a368-baeacab48927</vt:lpwstr>
  </property>
  <property fmtid="{D5CDD505-2E9C-101B-9397-08002B2CF9AE}" pid="11" name="MSIP_Label_05d8ed60-cd71-485b-a85b-277aaf32f506_ActionId">
    <vt:lpwstr>2cb2e3af-f3a9-4450-a13c-0b02e109007e</vt:lpwstr>
  </property>
  <property fmtid="{D5CDD505-2E9C-101B-9397-08002B2CF9AE}" pid="12" name="MSIP_Label_05d8ed60-cd71-485b-a85b-277aaf32f506_ContentBits">
    <vt:lpwstr>1</vt:lpwstr>
  </property>
</Properties>
</file>