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7F292" w14:textId="5C5BD3BA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9E4ECB">
        <w:rPr>
          <w:b/>
          <w:color w:val="4472C4" w:themeColor="accent1"/>
        </w:rPr>
        <w:t>DEC</w:t>
      </w:r>
      <w:r w:rsidR="00C15C9F">
        <w:rPr>
          <w:b/>
          <w:color w:val="4472C4" w:themeColor="accent1"/>
        </w:rPr>
        <w:t>EMBER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CD711F" w:rsidRPr="00AA1E7A">
        <w:rPr>
          <w:b/>
          <w:color w:val="4472C4" w:themeColor="accent1"/>
        </w:rPr>
        <w:t>4</w:t>
      </w:r>
    </w:p>
    <w:p w14:paraId="16E1B331" w14:textId="0F155BB4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9A2650" w:rsidRPr="00AA1E7A">
        <w:rPr>
          <w:b/>
          <w:color w:val="FF0000"/>
        </w:rPr>
        <w:t>4</w:t>
      </w:r>
      <w:r w:rsidR="00976B04" w:rsidRPr="00AA1E7A">
        <w:rPr>
          <w:b/>
          <w:color w:val="FF0000"/>
        </w:rPr>
        <w:t>-</w:t>
      </w:r>
      <w:r w:rsidR="00CB14F3">
        <w:rPr>
          <w:b/>
          <w:color w:val="FF0000"/>
        </w:rPr>
        <w:t>1</w:t>
      </w:r>
      <w:r w:rsidR="009E4ECB">
        <w:rPr>
          <w:b/>
          <w:color w:val="FF0000"/>
        </w:rPr>
        <w:t>2</w:t>
      </w:r>
      <w:r w:rsidR="00CB14F3">
        <w:rPr>
          <w:b/>
          <w:color w:val="FF0000"/>
        </w:rPr>
        <w:t>-0</w:t>
      </w:r>
      <w:r w:rsidR="009E4ECB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BF49AD7" w:rsidR="00C97FD1" w:rsidRPr="002E2D8F" w:rsidRDefault="002E2D8F" w:rsidP="009A2650">
            <w:pPr>
              <w:rPr>
                <w:bCs/>
              </w:rPr>
            </w:pPr>
            <w:r w:rsidRPr="002E2D8F"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6B97429F" w:rsidR="00C97FD1" w:rsidRPr="00090973" w:rsidRDefault="00090973" w:rsidP="00090973">
            <w:pPr>
              <w:rPr>
                <w:bCs/>
              </w:rPr>
            </w:pPr>
            <w:r w:rsidRPr="00090973">
              <w:rPr>
                <w:bCs/>
              </w:rPr>
              <w:t>A.</w:t>
            </w:r>
            <w:r>
              <w:rPr>
                <w:bCs/>
              </w:rPr>
              <w:t xml:space="preserve"> </w:t>
            </w:r>
            <w:r w:rsidRPr="00090973">
              <w:rPr>
                <w:bCs/>
              </w:rPr>
              <w:t xml:space="preserve">Raghuveer 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Pr="00AA1E7A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083"/>
        <w:gridCol w:w="6283"/>
        <w:gridCol w:w="1557"/>
      </w:tblGrid>
      <w:tr w:rsidR="006B145F" w:rsidRPr="00AA1E7A" w14:paraId="6F413A85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35C564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BE23A36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E012E2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tm_status</w:t>
            </w:r>
          </w:p>
        </w:tc>
      </w:tr>
      <w:tr w:rsidR="006B145F" w:rsidRPr="00AA1E7A" w14:paraId="62D63BCF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F907" w14:textId="35D75AE6" w:rsidR="006B145F" w:rsidRPr="00AA1E7A" w:rsidRDefault="006B145F" w:rsidP="00601A33">
            <w:pPr>
              <w:jc w:val="both"/>
              <w:rPr>
                <w:rFonts w:ascii="Calibri" w:hAnsi="Calibri" w:cs="Calibri"/>
                <w:b/>
                <w:color w:val="00008B"/>
              </w:rPr>
            </w:pP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44CFF" w14:textId="126105B0" w:rsidR="006B145F" w:rsidRPr="00AA1E7A" w:rsidRDefault="002F3DD8" w:rsidP="00601A33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91A" w14:textId="087916F2" w:rsidR="006B145F" w:rsidRPr="00AA1E7A" w:rsidRDefault="006B145F" w:rsidP="00601A33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4FC16D95" w14:textId="77777777" w:rsidR="00094CAA" w:rsidRPr="00AA1E7A" w:rsidRDefault="00094CAA" w:rsidP="00094CAA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20ED225C" w:rsidR="00F54FBE" w:rsidRPr="002E2D8F" w:rsidRDefault="002E2D8F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  <w:r w:rsidRPr="002E2D8F">
              <w:rPr>
                <w:rFonts w:ascii="Calibri" w:hAnsi="Calibri" w:cs="Calibri"/>
                <w:bCs/>
                <w:color w:val="000000"/>
              </w:rPr>
              <w:t>8002487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09E0F016" w:rsidR="00F54FBE" w:rsidRPr="002E2D8F" w:rsidRDefault="002E2D8F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2E2D8F">
              <w:rPr>
                <w:rFonts w:ascii="Calibri" w:hAnsi="Calibri" w:cs="Calibri"/>
                <w:bCs/>
                <w:color w:val="000000"/>
              </w:rPr>
              <w:t>raxtozinameran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4C37BF40" w:rsidR="00F54FBE" w:rsidRPr="002E2D8F" w:rsidRDefault="002E2D8F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2E2D8F">
              <w:rPr>
                <w:rFonts w:ascii="Calibri" w:hAnsi="Calibri" w:cs="Calibri"/>
                <w:bCs/>
                <w:color w:val="000000"/>
              </w:rPr>
              <w:t>8002518</w:t>
            </w: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96CC9" w:rsidRPr="00AA1E7A" w14:paraId="1E9DDC4A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63AFB1BC" w14:textId="5BB05340" w:rsidR="00296CC9" w:rsidRPr="00AA1E7A" w:rsidRDefault="00296CC9" w:rsidP="00296CC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66427560" w14:textId="623A4B95" w:rsidR="00296CC9" w:rsidRPr="00AA1E7A" w:rsidRDefault="009E4ECB" w:rsidP="009E4EC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E4ECB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6D599A4D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lastRenderedPageBreak/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E3279" w:rsidRPr="00AA1E7A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1BB9C536" w:rsidR="008E3279" w:rsidRPr="00AA1E7A" w:rsidRDefault="008E3279" w:rsidP="008E327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7988F2A1" w:rsidR="008E3279" w:rsidRPr="00AA1E7A" w:rsidRDefault="0096552F" w:rsidP="009E4ECB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 w:rsidRPr="009E4ECB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4A67A336" w:rsidR="008E3279" w:rsidRPr="00AA1E7A" w:rsidRDefault="008E3279" w:rsidP="008E3279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72733FE8" w:rsidR="008E3279" w:rsidRPr="00AA1E7A" w:rsidRDefault="008E3279" w:rsidP="008E3279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r w:rsidRPr="00AA1E7A">
        <w:rPr>
          <w:b/>
          <w:color w:val="4472C4" w:themeColor="accent1"/>
          <w:lang w:val="fr-CA"/>
        </w:rPr>
        <w:t xml:space="preserve">Status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2A31D4E3" w:rsidR="00D963BA" w:rsidRPr="00714327" w:rsidRDefault="00714327" w:rsidP="00D963BA">
            <w:pPr>
              <w:spacing w:after="0"/>
              <w:rPr>
                <w:bCs/>
              </w:rPr>
            </w:pPr>
            <w:r w:rsidRPr="00714327">
              <w:rPr>
                <w:bCs/>
              </w:rPr>
              <w:t>9014987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7A1C1156" w:rsidR="00D963BA" w:rsidRPr="00714327" w:rsidRDefault="00714327" w:rsidP="00D963BA">
            <w:pPr>
              <w:spacing w:after="0"/>
              <w:rPr>
                <w:bCs/>
              </w:rPr>
            </w:pPr>
            <w:proofErr w:type="spellStart"/>
            <w:r w:rsidRPr="00714327">
              <w:rPr>
                <w:bCs/>
              </w:rPr>
              <w:t>raxtozinameran</w:t>
            </w:r>
            <w:proofErr w:type="spellEnd"/>
            <w:r w:rsidRPr="00714327">
              <w:rPr>
                <w:bCs/>
              </w:rPr>
              <w:t xml:space="preserve"> 3 mcg per 0.2 mL suspension for injection 2 mL vial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1624E008" w:rsidR="00D963BA" w:rsidRPr="00714327" w:rsidRDefault="00714327" w:rsidP="00D963BA">
            <w:pPr>
              <w:spacing w:after="0"/>
              <w:rPr>
                <w:bCs/>
              </w:rPr>
            </w:pPr>
            <w:r w:rsidRPr="00714327">
              <w:rPr>
                <w:bCs/>
              </w:rPr>
              <w:t>9015103</w:t>
            </w: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714327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23DEB7BC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9000372</w:t>
            </w:r>
          </w:p>
        </w:tc>
        <w:tc>
          <w:tcPr>
            <w:tcW w:w="7843" w:type="dxa"/>
            <w:vAlign w:val="bottom"/>
          </w:tcPr>
          <w:p w14:paraId="32EFA4A9" w14:textId="323B7E11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acyclovir 200 mg per 5 mL oral suspension</w:t>
            </w:r>
          </w:p>
        </w:tc>
      </w:tr>
      <w:tr w:rsidR="00714327" w:rsidRPr="00AA1E7A" w14:paraId="7F91E9FD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45809BB2" w14:textId="2F6012B1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9007059</w:t>
            </w:r>
          </w:p>
        </w:tc>
        <w:tc>
          <w:tcPr>
            <w:tcW w:w="7843" w:type="dxa"/>
            <w:vAlign w:val="bottom"/>
          </w:tcPr>
          <w:p w14:paraId="71E1D414" w14:textId="13B9D2D7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aliskiren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aliskiren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fumarate) 300 mg oral tablet</w:t>
            </w:r>
          </w:p>
        </w:tc>
      </w:tr>
      <w:tr w:rsidR="00714327" w:rsidRPr="00AA1E7A" w14:paraId="0B3E7B3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0914C51" w14:textId="5ADA40F8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9013418</w:t>
            </w:r>
          </w:p>
        </w:tc>
        <w:tc>
          <w:tcPr>
            <w:tcW w:w="7843" w:type="dxa"/>
            <w:vAlign w:val="bottom"/>
          </w:tcPr>
          <w:p w14:paraId="61295F6B" w14:textId="01FB5326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acetate) 9.45 mg implant</w:t>
            </w:r>
          </w:p>
        </w:tc>
      </w:tr>
      <w:tr w:rsidR="00714327" w:rsidRPr="00AA1E7A" w14:paraId="66547E87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1341CE08" w14:textId="21B17F3F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9012608</w:t>
            </w:r>
          </w:p>
        </w:tc>
        <w:tc>
          <w:tcPr>
            <w:tcW w:w="7843" w:type="dxa"/>
            <w:vAlign w:val="bottom"/>
          </w:tcPr>
          <w:p w14:paraId="5E89C4EC" w14:textId="316B4E56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dalteparin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 10000 unit per 1 mL solution for injection ampoule</w:t>
            </w:r>
          </w:p>
        </w:tc>
      </w:tr>
      <w:tr w:rsidR="00714327" w:rsidRPr="00AA1E7A" w14:paraId="1A7270C6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86F75B" w14:textId="7CA8F76E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9005558</w:t>
            </w:r>
          </w:p>
        </w:tc>
        <w:tc>
          <w:tcPr>
            <w:tcW w:w="7843" w:type="dxa"/>
            <w:vAlign w:val="bottom"/>
          </w:tcPr>
          <w:p w14:paraId="1ECC30A2" w14:textId="79292E05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dextromethorphan hydrobromide 5 mg per 5 mL and phenylephrine hydrochloride 2.5 mg per 5 mL syrup</w:t>
            </w:r>
          </w:p>
        </w:tc>
      </w:tr>
      <w:tr w:rsidR="00714327" w:rsidRPr="00AA1E7A" w14:paraId="6C59E0AD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5D1F11" w14:textId="3BD767C8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9015071</w:t>
            </w:r>
          </w:p>
        </w:tc>
        <w:tc>
          <w:tcPr>
            <w:tcW w:w="7843" w:type="dxa"/>
            <w:vAlign w:val="bottom"/>
          </w:tcPr>
          <w:p w14:paraId="167D9F6D" w14:textId="51B54822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fluconazole 200 mg oral tablet</w:t>
            </w:r>
          </w:p>
        </w:tc>
      </w:tr>
      <w:tr w:rsidR="00714327" w:rsidRPr="00AA1E7A" w14:paraId="6F6C0611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E03179A" w14:textId="329D3072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9001566</w:t>
            </w:r>
          </w:p>
        </w:tc>
        <w:tc>
          <w:tcPr>
            <w:tcW w:w="7843" w:type="dxa"/>
            <w:vAlign w:val="bottom"/>
          </w:tcPr>
          <w:p w14:paraId="17AD5394" w14:textId="53585510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methocarbamol 500 mg oral tablet</w:t>
            </w:r>
          </w:p>
        </w:tc>
      </w:tr>
      <w:tr w:rsidR="00714327" w:rsidRPr="00AA1E7A" w14:paraId="3D319ECD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1E31A7F3" w14:textId="7EC423DF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9000232</w:t>
            </w:r>
          </w:p>
        </w:tc>
        <w:tc>
          <w:tcPr>
            <w:tcW w:w="7843" w:type="dxa"/>
            <w:vAlign w:val="bottom"/>
          </w:tcPr>
          <w:p w14:paraId="7204CCCC" w14:textId="45A112C7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morphine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oral tablet</w:t>
            </w:r>
          </w:p>
        </w:tc>
      </w:tr>
      <w:tr w:rsidR="00714327" w:rsidRPr="002D37BD" w14:paraId="198F4931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A5FF82" w14:textId="4F5A445E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9014226</w:t>
            </w:r>
          </w:p>
        </w:tc>
        <w:tc>
          <w:tcPr>
            <w:tcW w:w="7843" w:type="dxa"/>
            <w:vAlign w:val="bottom"/>
          </w:tcPr>
          <w:p w14:paraId="0247DA53" w14:textId="54FDAF73" w:rsidR="00714327" w:rsidRPr="00714327" w:rsidRDefault="00714327" w:rsidP="00714327">
            <w:pPr>
              <w:rPr>
                <w:rFonts w:cstheme="minorHAnsi"/>
                <w:b/>
                <w:szCs w:val="20"/>
                <w:lang w:val="fr-CA"/>
              </w:rPr>
            </w:pPr>
            <w:proofErr w:type="spellStart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>niraparib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>niraparib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>tosylate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  <w:lang w:val="fr-CA"/>
              </w:rPr>
              <w:t>) 100 mg oral capsule</w:t>
            </w:r>
          </w:p>
        </w:tc>
      </w:tr>
      <w:tr w:rsidR="00714327" w:rsidRPr="00AA1E7A" w14:paraId="609342D5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0892662" w14:textId="2340BECC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9013787</w:t>
            </w:r>
          </w:p>
        </w:tc>
        <w:tc>
          <w:tcPr>
            <w:tcW w:w="7843" w:type="dxa"/>
            <w:vAlign w:val="bottom"/>
          </w:tcPr>
          <w:p w14:paraId="38925352" w14:textId="05E460CB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nonacog gamma 250 unit per vial powder for solution for injection with diluent solution</w:t>
            </w:r>
          </w:p>
        </w:tc>
      </w:tr>
      <w:tr w:rsidR="00714327" w:rsidRPr="00AA1E7A" w14:paraId="030DE3A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C77E19D" w14:textId="25620691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9013589</w:t>
            </w:r>
          </w:p>
        </w:tc>
        <w:tc>
          <w:tcPr>
            <w:tcW w:w="7843" w:type="dxa"/>
            <w:vAlign w:val="bottom"/>
          </w:tcPr>
          <w:p w14:paraId="6E16FDA7" w14:textId="3CA2B2B5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nonacog gamma 500 unit per vial powder for solution for injection with diluent solution</w:t>
            </w:r>
          </w:p>
        </w:tc>
      </w:tr>
      <w:tr w:rsidR="00714327" w:rsidRPr="00AA1E7A" w14:paraId="580F28E8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46E384C3" w14:textId="48AE8EEA" w:rsidR="00714327" w:rsidRPr="00AA1E7A" w:rsidRDefault="00714327" w:rsidP="0071432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9004829</w:t>
            </w:r>
          </w:p>
        </w:tc>
        <w:tc>
          <w:tcPr>
            <w:tcW w:w="7843" w:type="dxa"/>
            <w:vAlign w:val="bottom"/>
          </w:tcPr>
          <w:p w14:paraId="216919CA" w14:textId="6BAD7395" w:rsidR="00714327" w:rsidRPr="00AA1E7A" w:rsidRDefault="00714327" w:rsidP="00714327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thalidomide 200 mg oral capsule</w:t>
            </w:r>
          </w:p>
        </w:tc>
      </w:tr>
    </w:tbl>
    <w:p w14:paraId="6CBFBA14" w14:textId="77777777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0F500E6D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>The product has been transferred from DPD to LNHPD.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90B61" w:rsidRPr="00AA1E7A" w14:paraId="60F490F8" w14:textId="77777777" w:rsidTr="00732502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6ECDE876" w:rsidR="00990B61" w:rsidRPr="00AA1E7A" w:rsidRDefault="00990B61" w:rsidP="00990B61">
            <w:pPr>
              <w:spacing w:after="0"/>
              <w:jc w:val="right"/>
              <w:rPr>
                <w:rFonts w:ascii="Arial" w:eastAsia="Times New Roman" w:hAnsi="Arial" w:cs="Arial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7B8BA12B" w:rsidR="00990B61" w:rsidRPr="009E4ECB" w:rsidRDefault="00976B04" w:rsidP="009E4ECB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9E4ECB"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9E6D6" w14:textId="11CCCAFF" w:rsidR="00990B61" w:rsidRPr="00AA1E7A" w:rsidRDefault="00990B61" w:rsidP="00990B61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90B61" w:rsidRPr="00AA1E7A" w:rsidRDefault="00990B61" w:rsidP="00990B61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34550DCB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04EDE1DB" w:rsidR="00221352" w:rsidRPr="00AA1E7A" w:rsidRDefault="00D75B2F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 w:rsidTr="00FE617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33C1447F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  <w:r w:rsidRPr="00566B7A">
              <w:t>77700589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3AF2199A" w:rsidR="00874AA7" w:rsidRPr="00AA1E7A" w:rsidRDefault="00874AA7" w:rsidP="00874AA7">
            <w:pPr>
              <w:spacing w:after="0"/>
              <w:rPr>
                <w:b/>
              </w:rPr>
            </w:pPr>
            <w:r w:rsidRPr="00566B7A">
              <w:t>DIMENHYDRINATE INJECTION USP (dimenhydrinate 250 mg per 5 mL solution for injection vial) SANDOZ CANADA INCORPORATED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 w:rsidTr="0073250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1284FFF2" w:rsidR="001E184A" w:rsidRPr="00A2564F" w:rsidRDefault="001E184A" w:rsidP="001E184A">
            <w:pPr>
              <w:rPr>
                <w:rFonts w:cstheme="minorHAnsi"/>
                <w:bCs/>
                <w:szCs w:val="20"/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E5198" w14:textId="2854A009" w:rsidR="001E184A" w:rsidRPr="00AA1E7A" w:rsidRDefault="00874AA7" w:rsidP="001E184A">
            <w:pPr>
              <w:rPr>
                <w:rFonts w:cstheme="minorHAnsi"/>
                <w:b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CD946" w14:textId="182A42E2" w:rsidR="001E184A" w:rsidRPr="00AA1E7A" w:rsidRDefault="001E184A" w:rsidP="001E18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1CCD961" w:rsidR="001E184A" w:rsidRPr="00A2564F" w:rsidRDefault="001E184A" w:rsidP="001E1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1AF" w14:textId="75ACD0A2" w:rsidR="001E184A" w:rsidRPr="001E184A" w:rsidRDefault="001E184A" w:rsidP="001E184A">
            <w:pPr>
              <w:rPr>
                <w:rFonts w:cstheme="minorHAnsi"/>
                <w:b/>
                <w:szCs w:val="20"/>
                <w:lang w:val="en-CA"/>
              </w:rPr>
            </w:pPr>
          </w:p>
        </w:tc>
      </w:tr>
    </w:tbl>
    <w:p w14:paraId="39ECCA21" w14:textId="77777777" w:rsidR="00540D7F" w:rsidRPr="00AA1E7A" w:rsidRDefault="00540D7F" w:rsidP="00221352">
      <w:pPr>
        <w:pStyle w:val="Heading3"/>
        <w:rPr>
          <w:b/>
          <w:color w:val="5B9BD5" w:themeColor="accent5"/>
          <w:lang w:val="en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lastRenderedPageBreak/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544FCF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4329D222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99246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366F317A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2502933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62C9E7F7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ACH-TERIFLUNOMIDE (teriflunomide 14 mg oral tablet)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34A2736F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544FCF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76D4D5FB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94621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5E21E38F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2459051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5523DC02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ADYNOVATE (5 ML DILUENT) - SINGLE-USE VIAL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rurioctocog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pegol 1000 unit per vial powder for solution for injection with diluent solution)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573332FA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2021.01.15</w:t>
            </w:r>
          </w:p>
        </w:tc>
      </w:tr>
      <w:tr w:rsidR="00544FCF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5BBC2A9E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94619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5CBBCCD5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2459035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2BADF4A0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ADYNOVATE (5 ML DILUENT) - SINGLE-USE VIAL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rurioctocog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pegol 250 unit per vial powder for solution for injection with diluent solution)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62378FDD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2021.01.15</w:t>
            </w:r>
          </w:p>
        </w:tc>
      </w:tr>
      <w:tr w:rsidR="00544FCF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4B8E7185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94620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32A5DB87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2459043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1FE38636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ADYNOVATE (5 ML DILUENT) - SINGLE-USE VIAL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rurioctocog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pegol 500 unit per vial powder for solution for injection with diluent solution)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0896F279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2021.01.15</w:t>
            </w:r>
          </w:p>
        </w:tc>
      </w:tr>
      <w:tr w:rsidR="00544FCF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76A099FC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60695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0A40469F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2237372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5EE1EECB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APO-FLUCONAZOLE (fluconazole 200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21E0AFA0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NOC ISSUED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2024.08.29</w:t>
            </w:r>
          </w:p>
        </w:tc>
      </w:tr>
      <w:tr w:rsidR="00544FCF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1C92C1F5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97920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4527902C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2489147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19D2BC5B" w:rsidR="00544FCF" w:rsidRPr="00CB14F3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ERFA-AMIKACIN (amikacin (amikacin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500 mg per 2 mL solution for injection vial) SEARCHLIGHT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43BE5249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2021.09.30</w:t>
            </w:r>
          </w:p>
        </w:tc>
      </w:tr>
      <w:tr w:rsidR="00544FCF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4490B6C4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18235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7EC05085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2132664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32DDFDEC" w:rsidR="00544FCF" w:rsidRPr="00CB14F3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FRAGMIN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dalteparin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 10000 unit per 1 mL solution for injection ampoule)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77678718" w:rsidR="00544FCF" w:rsidRPr="00AA1E7A" w:rsidRDefault="00544FCF" w:rsidP="00544FCF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544FCF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0963071A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97696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3714250C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2486792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1ADE0478" w:rsidR="00544FCF" w:rsidRPr="00CB14F3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FULVESTRANT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fulvestrant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250 mg per 5 mL solution for injection syringe)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59B695FC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2023.05.31</w:t>
            </w:r>
          </w:p>
        </w:tc>
      </w:tr>
      <w:tr w:rsidR="00544FCF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525E3188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89697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029F0241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2412357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292634E8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JACK &amp; JILL COUGH &amp; COLD (dextromethorphan hydrobromide 5 mg per 5 mL and phenylephrine hydrochloride 2.5 mg per 5 mL syrup) THE BUCKLEY'S COMPANY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4CA4BE89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544FCF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39C87217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65651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59CDA39C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2241981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410A8DE9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LEVOPHED (norepinephrine (norepinephrine bitartrate) 4 mg per 4 mL solution for injection ampoule)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672E6D60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2024.04.01</w:t>
            </w:r>
          </w:p>
        </w:tc>
      </w:tr>
      <w:tr w:rsidR="00544FCF" w:rsidRPr="00544FCF" w14:paraId="41F5308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4E044" w14:textId="4CF2EF3F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78740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C8B23" w14:textId="1ED1284B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2302071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D28FE9" w14:textId="59038802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>RASILEZ (</w:t>
            </w:r>
            <w:proofErr w:type="spellStart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>aliskiren</w:t>
            </w:r>
            <w:proofErr w:type="spellEnd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>aliskiren</w:t>
            </w:r>
            <w:proofErr w:type="spellEnd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300 mg oral </w:t>
            </w:r>
            <w:proofErr w:type="spellStart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544FCF">
              <w:rPr>
                <w:rFonts w:ascii="Arial" w:hAnsi="Arial" w:cs="Arial"/>
                <w:sz w:val="20"/>
                <w:szCs w:val="20"/>
                <w:lang w:val="fr-CA"/>
              </w:rPr>
              <w:t>) NODEN PHARMA DAC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7C173" w14:textId="7B26F362" w:rsidR="00544FCF" w:rsidRPr="00544FCF" w:rsidRDefault="00544FCF" w:rsidP="00544FCF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544FCF" w:rsidRPr="00296CC9" w14:paraId="4D40058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B5F58" w14:textId="7785887E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91639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559952" w14:textId="58D24CD2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2431920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E7BD45" w14:textId="16DA08A8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RIXUBIS (nonacog gamma 250 unit per vial powder for solution for injection with diluent solution)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550224" w14:textId="2053EBF1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2024.11.06</w:t>
            </w:r>
          </w:p>
        </w:tc>
      </w:tr>
      <w:tr w:rsidR="00544FCF" w:rsidRPr="00296CC9" w14:paraId="40D8BA3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200B65" w14:textId="458ACBE1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91640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1D9E3" w14:textId="78BC4F13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2431939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0BC26" w14:textId="6B329206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RIXUBIS (nonacog gamma 500 unit per vial powder for solution for injection with diluent solution)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EB9BF" w14:textId="4E8F4169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2024.11.06</w:t>
            </w:r>
          </w:p>
        </w:tc>
      </w:tr>
      <w:tr w:rsidR="00544FCF" w:rsidRPr="00296CC9" w14:paraId="6B3DA9B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6CA40D" w14:textId="0E18CF6B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13297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E58EB" w14:textId="68D9EA40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1930990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6132D" w14:textId="0AFC83CD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ROBAXIN (methocarbamol 500 mg oral tablet)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A7D17" w14:textId="68CD3036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544FCF" w:rsidRPr="00296CC9" w14:paraId="0EB7BFD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A544A0" w14:textId="14590E31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6753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671EF" w14:textId="3782228D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594636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8DC66C" w14:textId="16745045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STATEX TABLET 25MG (morphine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oral tablet) PALADIN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20CF3" w14:textId="22BF6402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544FCF" w:rsidRPr="00296CC9" w14:paraId="6A4DC633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4659DE" w14:textId="073820C4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64338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F2622E" w14:textId="0F4DAD70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2240749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D51F4" w14:textId="320357F0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SUPREFACT DEPOT 3 MONTHS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acetate) 9.45 mg implant) CHEPLAPHARM ARZNEIMITTEL GMBH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DF646" w14:textId="236C52C8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2024.10.13</w:t>
            </w:r>
          </w:p>
        </w:tc>
      </w:tr>
      <w:tr w:rsidR="00544FCF" w:rsidRPr="00296CC9" w14:paraId="7C9882B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B98C83" w14:textId="45515925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84048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04C58" w14:textId="5CD5BACE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2355221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D7BC6" w14:textId="0E6C4CED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THALOMID (thalidomide 200 mg oral capsule) BRISTOL-MYERS SQUIBB CANADA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2306C" w14:textId="0DB08306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544FCF" w:rsidRPr="00296CC9" w14:paraId="4F9E458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C6EE5" w14:textId="6BCFDCA3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97986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96FFC4" w14:textId="2050506E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2489783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DEBB00" w14:textId="442A3F23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ZEJULA (niraparib (niraparib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tosylate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100 mg oral capsule)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B8D3B2" w14:textId="479F31C7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2024.10.26</w:t>
            </w:r>
          </w:p>
        </w:tc>
      </w:tr>
      <w:tr w:rsidR="00544FCF" w:rsidRPr="00296CC9" w14:paraId="331EB66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DF3607" w14:textId="23C4FDE1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11416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284B0F" w14:textId="574C643F" w:rsidR="00544FCF" w:rsidRPr="00AA1E7A" w:rsidRDefault="00544FCF" w:rsidP="00544FCF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886157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D47836" w14:textId="28AEB7FA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ZOVIRAX (acyclovir 200 mg per 5 mL oral suspension)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146977" w14:textId="41458CC3" w:rsidR="00544FCF" w:rsidRPr="00296CC9" w:rsidRDefault="00544FCF" w:rsidP="00544FCF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</w:tbl>
    <w:p w14:paraId="7D22F62D" w14:textId="77777777" w:rsidR="005F763A" w:rsidRPr="00296CC9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2B5B64C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CB14F3">
        <w:rPr>
          <w:b/>
        </w:rPr>
        <w:t>NOV</w:t>
      </w:r>
      <w:r w:rsidR="00CD711F" w:rsidRPr="00AA1E7A">
        <w:rPr>
          <w:b/>
        </w:rPr>
        <w:t xml:space="preserve"> 2024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C15C9F" w:rsidRPr="00AA1E7A" w14:paraId="259DEF92" w14:textId="77777777" w:rsidTr="0073250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623D5" w14:textId="0635A78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0c992be0a2027fc81a9636205a6b867d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99E88" w14:textId="5367A746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calaspargase pegol 3750 unit per 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3C6DC" w14:textId="7F59206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0BEB7" w14:textId="193C23A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2542943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12F53" w14:textId="33314FD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ASPARLAS (calaspargase pegol 3750 unit per 5 mL solution for injection) SERVIER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AF14982" w14:textId="4DAC0BF3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5B956ABE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5E787" w14:textId="7FC2C41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0cc68f097b2303ab727679d2791188dd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FD21B" w14:textId="6DE8A48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C01CB" w14:textId="05D069C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D9420" w14:textId="277606F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86A96" w14:textId="75F673F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100 mg per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9CDE9F7" w14:textId="03997360" w:rsidR="00C15C9F" w:rsidRDefault="00732502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C15C9F" w:rsidRPr="00AA1E7A" w14:paraId="5A9CA443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609E0" w14:textId="2D26AE8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173e75654932e7a575e5c54125b67a74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5BB28" w14:textId="400237B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30 mg per 0.3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9ACC5" w14:textId="0ACADD9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5E718" w14:textId="23A29E4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2539977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F6248" w14:textId="309ECFC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30 mg per 0.3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65A2079" w14:textId="47B96A10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56520B2E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7858D" w14:textId="301FB2E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8c9991b1d37155afbf05fa3fcadecd97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B53C9" w14:textId="4B1E4E4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40 mg per 0.4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9E629" w14:textId="5795D1C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FB02D" w14:textId="299E440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2539985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67CCD" w14:textId="37A5380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AXBERI (enoxaparin sodium 40 mg per 0.4 mL solution for injection)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FE7EC4" w14:textId="62B0DA5A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REMOVE</w:t>
            </w:r>
          </w:p>
        </w:tc>
      </w:tr>
      <w:tr w:rsidR="00C15C9F" w:rsidRPr="00AA1E7A" w14:paraId="2822C728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AFC49" w14:textId="64AF0E1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488c82b1a3bab950fb88c6bc25a6c0bf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D41C1" w14:textId="2ABD00B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60 mg per 0.6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05CA9" w14:textId="5863632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F9E2E" w14:textId="77E067C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2540002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41BEE" w14:textId="76F9FA2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60 mg per 0.6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23075C4" w14:textId="727DE676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56ACABE9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A0AD9" w14:textId="2FD2582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418de25152cd04cf53448422ba6c3a6f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F23F7" w14:textId="338DD0C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80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37B64" w14:textId="6EFDD71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1A22A" w14:textId="1B30BCF6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2540010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7023E" w14:textId="37CDE0BD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80 mg per 0.8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6FDEE53" w14:textId="45E67427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245E6FAD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247D9" w14:textId="54ADE95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3192f0a60ffc700d8aec5fc6ceacedb7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B4159" w14:textId="2EDE425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120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6D44A" w14:textId="7033956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AF65E" w14:textId="05F7ECC9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2540029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A6C0A" w14:textId="1343967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HP (enoxaparin sodium 120 mg per 0.8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EF60B9" w14:textId="69A3E2AC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0FF7CAA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EEBDA" w14:textId="1FA3EE3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ce5b5683572c7c2d29b77394c8235133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ADA12" w14:textId="6EF7131D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150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CB025" w14:textId="0A6CDAE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15C9F">
              <w:rPr>
                <w:rFonts w:ascii="Arial" w:hAnsi="Arial" w:cs="Arial"/>
                <w:sz w:val="20"/>
                <w:szCs w:val="20"/>
              </w:rPr>
              <w:t>102876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E397B" w14:textId="4AFC0A0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2540037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00CCF" w14:textId="4218719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HP (enoxaparin sodium 150 mg per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58350B" w14:textId="27A4E46E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1254B66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2C624" w14:textId="1B98BFF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b5eeb3780cac5c32b94d84e25aa4c940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81D08" w14:textId="4E0A322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hydrochloride 20 % per 20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EA076" w14:textId="7271A8A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101963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4E9F91" w14:textId="0D60B0D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2530449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C4934" w14:textId="516DFB2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INJECTION BP (lidocaine hydrochloride 20 % per 20 mL solution for injection vial)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0A12D54" w14:textId="5C97241A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4868613F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9E154" w14:textId="277C5BB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b58a9ebc64a858e44d698fde4214e6ef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1613CD" w14:textId="68D65CB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hydrochloride 40 % per 20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299D4" w14:textId="03490474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101964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44BAF" w14:textId="233C7E3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2530457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8412F" w14:textId="62C357B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INJECTION BP (lidocaine hydrochloride 40 % per 20 mL solution for injection vial)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A995BEC" w14:textId="2CA82702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536694FA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1CD2A" w14:textId="12B39D19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9321fff40a82e24663238695dce56cbd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89ED9" w14:textId="0F9E926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spesolimab 150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2B575" w14:textId="7B09778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84668" w14:textId="353C352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2550296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1FC32" w14:textId="61D0571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SPEVIGO (spesolimab 150 mg per mL solution for injection) BOEHRINGER INGELHEIM (CANADA) LTD LTEE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E54B9BE" w14:textId="336E5C1A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1E20F36B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E492B7" w14:textId="2589D6F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76502d6d48b65224ed8589ccef9d1e20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DD1E44" w14:textId="340982E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eplontersen (eplontersen sodium) 45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F01DA" w14:textId="10AAB89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103775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6D84B" w14:textId="0079716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2548909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495C1" w14:textId="79F2699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WAINUA (eplontersen (eplontersen sodium) 45 mg per 0</w:t>
            </w:r>
            <w:r w:rsidR="00874AA7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 mL solution for injection) ASTRAZENECA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E1E528" w14:textId="0C356B47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15C9F" w:rsidRPr="00AA1E7A" w14:paraId="03ABA242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958BC" w14:textId="6229D9E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fa176e7625a82ea8f2029a3e1f34916a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DCE69" w14:textId="7A9A264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roflumilast 0.3 %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448C6" w14:textId="4E83764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88802" w14:textId="245E9C54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2552566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6716B" w14:textId="5C9FFE0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ZORYVE (roflumilast 0.3 % NA) ARCUTIS CANADA,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A79F4A9" w14:textId="565465F9" w:rsidR="00C15C9F" w:rsidRDefault="00874AA7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14327" w:rsidRPr="00AA1E7A" w14:paraId="2280D2F0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334D8" w14:textId="600795E8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59751e0bbc9b61ed2c030e2ac4f4bccc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F3EB3" w14:textId="1E0EC20B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1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F53929" w14:textId="03B0B9BC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102595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EB574" w14:textId="7F42325C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2537214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21FF" w14:textId="2992EED5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BEYFORTUS (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</w:rPr>
              <w:t xml:space="preserve"> 100 mg per 1 mL solution for injection) SANOFI PASTEUR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BB8FAF9" w14:textId="43560E9B" w:rsidR="00714327" w:rsidRDefault="00714327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714327" w:rsidRPr="00AA1E7A" w14:paraId="59AE9598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937616" w14:textId="3736F4E4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8b453cae4b4a60cf751063c0f25741d1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60FD2" w14:textId="525DA0F3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per 0.5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9BF6F" w14:textId="2DD204D0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102594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1DE7E" w14:textId="04E11B27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2537206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4117" w14:textId="4ADB5C5E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BEYFORTUS (</w:t>
            </w:r>
            <w:proofErr w:type="spellStart"/>
            <w:r w:rsidRPr="00714327">
              <w:rPr>
                <w:rFonts w:ascii="Arial" w:hAnsi="Arial" w:cs="Arial"/>
                <w:sz w:val="20"/>
                <w:szCs w:val="20"/>
              </w:rPr>
              <w:t>nirsevimab</w:t>
            </w:r>
            <w:proofErr w:type="spellEnd"/>
            <w:r w:rsidRPr="00714327">
              <w:rPr>
                <w:rFonts w:ascii="Arial" w:hAnsi="Arial" w:cs="Arial"/>
                <w:sz w:val="20"/>
                <w:szCs w:val="20"/>
              </w:rPr>
              <w:t xml:space="preserve"> 50 mg per 0.5 mL solution for injection) SANOFI PASTEUR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7DB0DD5" w14:textId="123B16A8" w:rsidR="00714327" w:rsidRDefault="00714327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714327" w:rsidRPr="00AA1E7A" w14:paraId="1A15353F" w14:textId="77777777" w:rsidTr="0071432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E9003" w14:textId="322587F6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fb3b4b7e4d32308baf6681c5f8a3cbe4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77690" w14:textId="64DDBEFB" w:rsid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captopril 25 mg per 5 mL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C6A59" w14:textId="6D0F7D25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103234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8B1BA" w14:textId="5C735AA3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2543915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D46F" w14:textId="50690CE9" w:rsidR="00714327" w:rsidRPr="00714327" w:rsidRDefault="00714327" w:rsidP="007143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4327">
              <w:rPr>
                <w:rFonts w:ascii="Arial" w:hAnsi="Arial" w:cs="Arial"/>
                <w:sz w:val="20"/>
                <w:szCs w:val="20"/>
              </w:rPr>
              <w:t>NOYADA (captopril 25 mg per 5 mL oral solution) ETHYPHARM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6B07213" w14:textId="3AA9699A" w:rsidR="00714327" w:rsidRDefault="00714327" w:rsidP="0071432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CE1B1" w14:textId="77777777" w:rsidR="008570BD" w:rsidRDefault="008570BD" w:rsidP="00B11ACC">
      <w:pPr>
        <w:spacing w:after="0" w:line="240" w:lineRule="auto"/>
      </w:pPr>
      <w:r>
        <w:separator/>
      </w:r>
    </w:p>
  </w:endnote>
  <w:endnote w:type="continuationSeparator" w:id="0">
    <w:p w14:paraId="5D9F9C59" w14:textId="77777777" w:rsidR="008570BD" w:rsidRDefault="008570BD" w:rsidP="00B1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6CC7B" w14:textId="77777777" w:rsidR="008570BD" w:rsidRDefault="008570BD" w:rsidP="00B11ACC">
      <w:pPr>
        <w:spacing w:after="0" w:line="240" w:lineRule="auto"/>
      </w:pPr>
      <w:r>
        <w:separator/>
      </w:r>
    </w:p>
  </w:footnote>
  <w:footnote w:type="continuationSeparator" w:id="0">
    <w:p w14:paraId="76FA5359" w14:textId="77777777" w:rsidR="008570BD" w:rsidRDefault="008570BD" w:rsidP="00B1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947"/>
    <w:rsid w:val="00005782"/>
    <w:rsid w:val="00012CA0"/>
    <w:rsid w:val="00013957"/>
    <w:rsid w:val="00013E31"/>
    <w:rsid w:val="0001441A"/>
    <w:rsid w:val="0001782A"/>
    <w:rsid w:val="00017EF3"/>
    <w:rsid w:val="000218C4"/>
    <w:rsid w:val="0002365A"/>
    <w:rsid w:val="00025B10"/>
    <w:rsid w:val="00031D1F"/>
    <w:rsid w:val="000343FF"/>
    <w:rsid w:val="0003504C"/>
    <w:rsid w:val="0004012D"/>
    <w:rsid w:val="00041463"/>
    <w:rsid w:val="0004371B"/>
    <w:rsid w:val="000445B3"/>
    <w:rsid w:val="0005427F"/>
    <w:rsid w:val="00055EC3"/>
    <w:rsid w:val="00057DCB"/>
    <w:rsid w:val="00064D47"/>
    <w:rsid w:val="00065F2B"/>
    <w:rsid w:val="00073B0D"/>
    <w:rsid w:val="00075AED"/>
    <w:rsid w:val="0007628A"/>
    <w:rsid w:val="00082535"/>
    <w:rsid w:val="00083A02"/>
    <w:rsid w:val="00083E22"/>
    <w:rsid w:val="00085914"/>
    <w:rsid w:val="000864F7"/>
    <w:rsid w:val="00090973"/>
    <w:rsid w:val="000941B4"/>
    <w:rsid w:val="00094CAA"/>
    <w:rsid w:val="00094FAF"/>
    <w:rsid w:val="000A2908"/>
    <w:rsid w:val="000A2B70"/>
    <w:rsid w:val="000A3B9D"/>
    <w:rsid w:val="000A6770"/>
    <w:rsid w:val="000B1198"/>
    <w:rsid w:val="000B11BD"/>
    <w:rsid w:val="000B1F8B"/>
    <w:rsid w:val="000B2F07"/>
    <w:rsid w:val="000B7640"/>
    <w:rsid w:val="000C46F6"/>
    <w:rsid w:val="000C6A87"/>
    <w:rsid w:val="000D3007"/>
    <w:rsid w:val="000D56BE"/>
    <w:rsid w:val="000E1E12"/>
    <w:rsid w:val="000E276D"/>
    <w:rsid w:val="000E29CB"/>
    <w:rsid w:val="000E3CFC"/>
    <w:rsid w:val="000F169A"/>
    <w:rsid w:val="000F474E"/>
    <w:rsid w:val="000F504F"/>
    <w:rsid w:val="000F72B0"/>
    <w:rsid w:val="001005C5"/>
    <w:rsid w:val="00100D88"/>
    <w:rsid w:val="001038A4"/>
    <w:rsid w:val="0010717A"/>
    <w:rsid w:val="0011052D"/>
    <w:rsid w:val="0011173F"/>
    <w:rsid w:val="00114FAC"/>
    <w:rsid w:val="00117948"/>
    <w:rsid w:val="00122BE9"/>
    <w:rsid w:val="001232D2"/>
    <w:rsid w:val="0012429C"/>
    <w:rsid w:val="00124A55"/>
    <w:rsid w:val="001257E3"/>
    <w:rsid w:val="0012783E"/>
    <w:rsid w:val="001300C0"/>
    <w:rsid w:val="00131EAF"/>
    <w:rsid w:val="00135485"/>
    <w:rsid w:val="00136C1C"/>
    <w:rsid w:val="00136F72"/>
    <w:rsid w:val="00137334"/>
    <w:rsid w:val="00137A31"/>
    <w:rsid w:val="00140F96"/>
    <w:rsid w:val="00142334"/>
    <w:rsid w:val="00145B7B"/>
    <w:rsid w:val="00156A6D"/>
    <w:rsid w:val="001618EF"/>
    <w:rsid w:val="00165C19"/>
    <w:rsid w:val="0017208A"/>
    <w:rsid w:val="00176167"/>
    <w:rsid w:val="00182032"/>
    <w:rsid w:val="001868F6"/>
    <w:rsid w:val="00191334"/>
    <w:rsid w:val="00194AA6"/>
    <w:rsid w:val="00196A9D"/>
    <w:rsid w:val="001A0B48"/>
    <w:rsid w:val="001A2E8E"/>
    <w:rsid w:val="001A3B5F"/>
    <w:rsid w:val="001A795C"/>
    <w:rsid w:val="001B4218"/>
    <w:rsid w:val="001B5312"/>
    <w:rsid w:val="001B7235"/>
    <w:rsid w:val="001C32A1"/>
    <w:rsid w:val="001D090E"/>
    <w:rsid w:val="001D32F5"/>
    <w:rsid w:val="001D5B71"/>
    <w:rsid w:val="001E107F"/>
    <w:rsid w:val="001E184A"/>
    <w:rsid w:val="001E3061"/>
    <w:rsid w:val="001F0D3C"/>
    <w:rsid w:val="001F3D2E"/>
    <w:rsid w:val="001F3EEE"/>
    <w:rsid w:val="001F65B8"/>
    <w:rsid w:val="001F664A"/>
    <w:rsid w:val="002032A1"/>
    <w:rsid w:val="002033DD"/>
    <w:rsid w:val="002118B5"/>
    <w:rsid w:val="00212B46"/>
    <w:rsid w:val="002144D7"/>
    <w:rsid w:val="00216F23"/>
    <w:rsid w:val="00221352"/>
    <w:rsid w:val="00234397"/>
    <w:rsid w:val="00240DC0"/>
    <w:rsid w:val="00241266"/>
    <w:rsid w:val="00242EE9"/>
    <w:rsid w:val="002462BD"/>
    <w:rsid w:val="00247FDA"/>
    <w:rsid w:val="002518A8"/>
    <w:rsid w:val="00255E92"/>
    <w:rsid w:val="00260CBC"/>
    <w:rsid w:val="0026631B"/>
    <w:rsid w:val="002716D1"/>
    <w:rsid w:val="00271CFE"/>
    <w:rsid w:val="00274614"/>
    <w:rsid w:val="0028020E"/>
    <w:rsid w:val="00287382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C1B"/>
    <w:rsid w:val="002B0DC9"/>
    <w:rsid w:val="002B5D66"/>
    <w:rsid w:val="002C2E27"/>
    <w:rsid w:val="002C36F6"/>
    <w:rsid w:val="002C6C0F"/>
    <w:rsid w:val="002C7139"/>
    <w:rsid w:val="002C7160"/>
    <w:rsid w:val="002D01B3"/>
    <w:rsid w:val="002D260D"/>
    <w:rsid w:val="002D37BD"/>
    <w:rsid w:val="002D3B2E"/>
    <w:rsid w:val="002D3F36"/>
    <w:rsid w:val="002D4661"/>
    <w:rsid w:val="002E00B2"/>
    <w:rsid w:val="002E0F7B"/>
    <w:rsid w:val="002E2D8F"/>
    <w:rsid w:val="002F250C"/>
    <w:rsid w:val="002F3DD8"/>
    <w:rsid w:val="00305FFD"/>
    <w:rsid w:val="00311D9B"/>
    <w:rsid w:val="00312310"/>
    <w:rsid w:val="0031503D"/>
    <w:rsid w:val="00320030"/>
    <w:rsid w:val="003218FE"/>
    <w:rsid w:val="0033047B"/>
    <w:rsid w:val="00330C18"/>
    <w:rsid w:val="00336395"/>
    <w:rsid w:val="00340B67"/>
    <w:rsid w:val="00345E11"/>
    <w:rsid w:val="0034646C"/>
    <w:rsid w:val="00347536"/>
    <w:rsid w:val="003523A5"/>
    <w:rsid w:val="0035739E"/>
    <w:rsid w:val="00357C13"/>
    <w:rsid w:val="00360696"/>
    <w:rsid w:val="003613A0"/>
    <w:rsid w:val="00366E5D"/>
    <w:rsid w:val="0036794A"/>
    <w:rsid w:val="00387FB6"/>
    <w:rsid w:val="0039083E"/>
    <w:rsid w:val="00392EC7"/>
    <w:rsid w:val="00393455"/>
    <w:rsid w:val="003966F7"/>
    <w:rsid w:val="003A36E7"/>
    <w:rsid w:val="003A5CB4"/>
    <w:rsid w:val="003A6143"/>
    <w:rsid w:val="003B112C"/>
    <w:rsid w:val="003B20E9"/>
    <w:rsid w:val="003B3266"/>
    <w:rsid w:val="003B508C"/>
    <w:rsid w:val="003B7DA1"/>
    <w:rsid w:val="003B7E0A"/>
    <w:rsid w:val="003C385E"/>
    <w:rsid w:val="003C46AF"/>
    <w:rsid w:val="003C62D1"/>
    <w:rsid w:val="003C6A02"/>
    <w:rsid w:val="003C72BA"/>
    <w:rsid w:val="003D20A9"/>
    <w:rsid w:val="003D2235"/>
    <w:rsid w:val="003D4957"/>
    <w:rsid w:val="003D660D"/>
    <w:rsid w:val="003D6E9F"/>
    <w:rsid w:val="003D7714"/>
    <w:rsid w:val="003E3BF3"/>
    <w:rsid w:val="003E3F72"/>
    <w:rsid w:val="003F0B2A"/>
    <w:rsid w:val="003F3965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DF4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96FFB"/>
    <w:rsid w:val="004A5E02"/>
    <w:rsid w:val="004B3492"/>
    <w:rsid w:val="004B7F63"/>
    <w:rsid w:val="004C033F"/>
    <w:rsid w:val="004C0E3B"/>
    <w:rsid w:val="004C3538"/>
    <w:rsid w:val="004C4498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7AD5"/>
    <w:rsid w:val="004E7CA5"/>
    <w:rsid w:val="004F1348"/>
    <w:rsid w:val="004F6FB6"/>
    <w:rsid w:val="00502F3C"/>
    <w:rsid w:val="00510194"/>
    <w:rsid w:val="005122B2"/>
    <w:rsid w:val="005212EE"/>
    <w:rsid w:val="00525997"/>
    <w:rsid w:val="00525BC8"/>
    <w:rsid w:val="00527253"/>
    <w:rsid w:val="005326E2"/>
    <w:rsid w:val="00533E0A"/>
    <w:rsid w:val="00533EE8"/>
    <w:rsid w:val="00540289"/>
    <w:rsid w:val="00540D7F"/>
    <w:rsid w:val="00544FCF"/>
    <w:rsid w:val="00547DBE"/>
    <w:rsid w:val="00550D7E"/>
    <w:rsid w:val="00550FC9"/>
    <w:rsid w:val="0055297C"/>
    <w:rsid w:val="005543A1"/>
    <w:rsid w:val="00563954"/>
    <w:rsid w:val="00566AA6"/>
    <w:rsid w:val="00566B5D"/>
    <w:rsid w:val="00567287"/>
    <w:rsid w:val="00567AE3"/>
    <w:rsid w:val="005724AF"/>
    <w:rsid w:val="0057687A"/>
    <w:rsid w:val="00581B9A"/>
    <w:rsid w:val="00583F5D"/>
    <w:rsid w:val="00584370"/>
    <w:rsid w:val="005846B9"/>
    <w:rsid w:val="00586D72"/>
    <w:rsid w:val="00587BDB"/>
    <w:rsid w:val="005904EE"/>
    <w:rsid w:val="005905AE"/>
    <w:rsid w:val="00593298"/>
    <w:rsid w:val="005936A4"/>
    <w:rsid w:val="0059474B"/>
    <w:rsid w:val="005A496D"/>
    <w:rsid w:val="005C0F84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42A4"/>
    <w:rsid w:val="005F763A"/>
    <w:rsid w:val="00601A33"/>
    <w:rsid w:val="00601E02"/>
    <w:rsid w:val="00605EBC"/>
    <w:rsid w:val="0061072C"/>
    <w:rsid w:val="00636D8D"/>
    <w:rsid w:val="00636DD7"/>
    <w:rsid w:val="00636F5D"/>
    <w:rsid w:val="00641AB2"/>
    <w:rsid w:val="00641AB7"/>
    <w:rsid w:val="00641EFE"/>
    <w:rsid w:val="006430C6"/>
    <w:rsid w:val="006466AC"/>
    <w:rsid w:val="0065020C"/>
    <w:rsid w:val="00655845"/>
    <w:rsid w:val="006563A4"/>
    <w:rsid w:val="00657A13"/>
    <w:rsid w:val="006624F5"/>
    <w:rsid w:val="006647B1"/>
    <w:rsid w:val="00665A33"/>
    <w:rsid w:val="006666D8"/>
    <w:rsid w:val="00666DE3"/>
    <w:rsid w:val="0066797D"/>
    <w:rsid w:val="00671EBD"/>
    <w:rsid w:val="0067249E"/>
    <w:rsid w:val="00673EFB"/>
    <w:rsid w:val="00674279"/>
    <w:rsid w:val="006760C4"/>
    <w:rsid w:val="00677D0F"/>
    <w:rsid w:val="006804FA"/>
    <w:rsid w:val="00682C03"/>
    <w:rsid w:val="00684778"/>
    <w:rsid w:val="0068551E"/>
    <w:rsid w:val="00686DFF"/>
    <w:rsid w:val="00687A1C"/>
    <w:rsid w:val="00690A22"/>
    <w:rsid w:val="006910CA"/>
    <w:rsid w:val="00691CEB"/>
    <w:rsid w:val="00691F9F"/>
    <w:rsid w:val="0069386E"/>
    <w:rsid w:val="00694493"/>
    <w:rsid w:val="006A1677"/>
    <w:rsid w:val="006B145F"/>
    <w:rsid w:val="006B214B"/>
    <w:rsid w:val="006B6469"/>
    <w:rsid w:val="006C177E"/>
    <w:rsid w:val="006C2E05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122A"/>
    <w:rsid w:val="006F338C"/>
    <w:rsid w:val="006F33A5"/>
    <w:rsid w:val="00700DF3"/>
    <w:rsid w:val="00714327"/>
    <w:rsid w:val="00714609"/>
    <w:rsid w:val="007241D4"/>
    <w:rsid w:val="007269B2"/>
    <w:rsid w:val="0073017C"/>
    <w:rsid w:val="0073249C"/>
    <w:rsid w:val="00732502"/>
    <w:rsid w:val="00736281"/>
    <w:rsid w:val="00736790"/>
    <w:rsid w:val="007374E0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6268B"/>
    <w:rsid w:val="00766C92"/>
    <w:rsid w:val="00767C05"/>
    <w:rsid w:val="00771116"/>
    <w:rsid w:val="0077254B"/>
    <w:rsid w:val="00772CC9"/>
    <w:rsid w:val="00775660"/>
    <w:rsid w:val="00782DDE"/>
    <w:rsid w:val="00791D9C"/>
    <w:rsid w:val="00797A16"/>
    <w:rsid w:val="007A0801"/>
    <w:rsid w:val="007A580A"/>
    <w:rsid w:val="007B5629"/>
    <w:rsid w:val="007C2822"/>
    <w:rsid w:val="007D1969"/>
    <w:rsid w:val="007D1D43"/>
    <w:rsid w:val="007D26AC"/>
    <w:rsid w:val="007D3931"/>
    <w:rsid w:val="007D596E"/>
    <w:rsid w:val="007E2607"/>
    <w:rsid w:val="007E29E6"/>
    <w:rsid w:val="007E7C1D"/>
    <w:rsid w:val="007F37F2"/>
    <w:rsid w:val="00800B2D"/>
    <w:rsid w:val="00807472"/>
    <w:rsid w:val="008078F6"/>
    <w:rsid w:val="008138B1"/>
    <w:rsid w:val="00814594"/>
    <w:rsid w:val="008150FD"/>
    <w:rsid w:val="008204BD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5339A"/>
    <w:rsid w:val="00854821"/>
    <w:rsid w:val="00854E4E"/>
    <w:rsid w:val="008570BD"/>
    <w:rsid w:val="00861039"/>
    <w:rsid w:val="00863202"/>
    <w:rsid w:val="00871D37"/>
    <w:rsid w:val="00874AA7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A281D"/>
    <w:rsid w:val="008A3F41"/>
    <w:rsid w:val="008A44E5"/>
    <w:rsid w:val="008A469B"/>
    <w:rsid w:val="008B11A9"/>
    <w:rsid w:val="008B2ED2"/>
    <w:rsid w:val="008B4D14"/>
    <w:rsid w:val="008C0484"/>
    <w:rsid w:val="008C6F1F"/>
    <w:rsid w:val="008C71C1"/>
    <w:rsid w:val="008D0415"/>
    <w:rsid w:val="008D4C3D"/>
    <w:rsid w:val="008E3279"/>
    <w:rsid w:val="008E3522"/>
    <w:rsid w:val="008F0E7C"/>
    <w:rsid w:val="008F4F55"/>
    <w:rsid w:val="008F69E4"/>
    <w:rsid w:val="008F6C3C"/>
    <w:rsid w:val="00902BA3"/>
    <w:rsid w:val="00902D40"/>
    <w:rsid w:val="0090405E"/>
    <w:rsid w:val="00904EFD"/>
    <w:rsid w:val="00905102"/>
    <w:rsid w:val="0091171D"/>
    <w:rsid w:val="00915278"/>
    <w:rsid w:val="00916496"/>
    <w:rsid w:val="00916DA5"/>
    <w:rsid w:val="00921823"/>
    <w:rsid w:val="00921A89"/>
    <w:rsid w:val="0092616A"/>
    <w:rsid w:val="009315B4"/>
    <w:rsid w:val="0094024F"/>
    <w:rsid w:val="0094372B"/>
    <w:rsid w:val="00960174"/>
    <w:rsid w:val="0096552F"/>
    <w:rsid w:val="009658A0"/>
    <w:rsid w:val="00966BBD"/>
    <w:rsid w:val="009719C1"/>
    <w:rsid w:val="0097490A"/>
    <w:rsid w:val="009763F7"/>
    <w:rsid w:val="00976B04"/>
    <w:rsid w:val="0098005D"/>
    <w:rsid w:val="00981E92"/>
    <w:rsid w:val="009862E2"/>
    <w:rsid w:val="00987C22"/>
    <w:rsid w:val="00990B61"/>
    <w:rsid w:val="00995FF4"/>
    <w:rsid w:val="009A2650"/>
    <w:rsid w:val="009A444A"/>
    <w:rsid w:val="009A6248"/>
    <w:rsid w:val="009A63DA"/>
    <w:rsid w:val="009B223E"/>
    <w:rsid w:val="009B23AF"/>
    <w:rsid w:val="009B2554"/>
    <w:rsid w:val="009B4F3C"/>
    <w:rsid w:val="009B56A3"/>
    <w:rsid w:val="009C0EE3"/>
    <w:rsid w:val="009C106E"/>
    <w:rsid w:val="009C2C28"/>
    <w:rsid w:val="009C7069"/>
    <w:rsid w:val="009D159C"/>
    <w:rsid w:val="009D40E6"/>
    <w:rsid w:val="009D63C6"/>
    <w:rsid w:val="009E37E8"/>
    <w:rsid w:val="009E4ECB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2D60"/>
    <w:rsid w:val="00A73B30"/>
    <w:rsid w:val="00A76501"/>
    <w:rsid w:val="00A76DD7"/>
    <w:rsid w:val="00A81EAE"/>
    <w:rsid w:val="00A86C85"/>
    <w:rsid w:val="00A87BBF"/>
    <w:rsid w:val="00A9490D"/>
    <w:rsid w:val="00A9505B"/>
    <w:rsid w:val="00A953E5"/>
    <w:rsid w:val="00A95A5A"/>
    <w:rsid w:val="00AA11B7"/>
    <w:rsid w:val="00AA1E7A"/>
    <w:rsid w:val="00AA4305"/>
    <w:rsid w:val="00AB3654"/>
    <w:rsid w:val="00AB5780"/>
    <w:rsid w:val="00AB7B5C"/>
    <w:rsid w:val="00AC13D6"/>
    <w:rsid w:val="00AC4D97"/>
    <w:rsid w:val="00AD0B79"/>
    <w:rsid w:val="00AD2D3E"/>
    <w:rsid w:val="00AE14FA"/>
    <w:rsid w:val="00AE44BF"/>
    <w:rsid w:val="00AE4FB7"/>
    <w:rsid w:val="00AF0505"/>
    <w:rsid w:val="00AF62C4"/>
    <w:rsid w:val="00AF651D"/>
    <w:rsid w:val="00AF65B1"/>
    <w:rsid w:val="00AF76B1"/>
    <w:rsid w:val="00B00D7C"/>
    <w:rsid w:val="00B05264"/>
    <w:rsid w:val="00B11554"/>
    <w:rsid w:val="00B11ACC"/>
    <w:rsid w:val="00B13316"/>
    <w:rsid w:val="00B13B13"/>
    <w:rsid w:val="00B2137E"/>
    <w:rsid w:val="00B21FC1"/>
    <w:rsid w:val="00B23CFC"/>
    <w:rsid w:val="00B2408F"/>
    <w:rsid w:val="00B245A8"/>
    <w:rsid w:val="00B34644"/>
    <w:rsid w:val="00B37D38"/>
    <w:rsid w:val="00B401EE"/>
    <w:rsid w:val="00B41D5D"/>
    <w:rsid w:val="00B4655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761B"/>
    <w:rsid w:val="00B85190"/>
    <w:rsid w:val="00B90A3C"/>
    <w:rsid w:val="00B91380"/>
    <w:rsid w:val="00B929F1"/>
    <w:rsid w:val="00B92ED3"/>
    <w:rsid w:val="00B930E7"/>
    <w:rsid w:val="00B96F1D"/>
    <w:rsid w:val="00BA4BA7"/>
    <w:rsid w:val="00BA7658"/>
    <w:rsid w:val="00BB13F8"/>
    <w:rsid w:val="00BB26AA"/>
    <w:rsid w:val="00BB566D"/>
    <w:rsid w:val="00BB5D57"/>
    <w:rsid w:val="00BB6F85"/>
    <w:rsid w:val="00BC2C1A"/>
    <w:rsid w:val="00BC2E7C"/>
    <w:rsid w:val="00BC752C"/>
    <w:rsid w:val="00BC7554"/>
    <w:rsid w:val="00BC7D0F"/>
    <w:rsid w:val="00BC7E66"/>
    <w:rsid w:val="00BD25FD"/>
    <w:rsid w:val="00BD3F44"/>
    <w:rsid w:val="00BD7466"/>
    <w:rsid w:val="00BE1357"/>
    <w:rsid w:val="00BE311B"/>
    <w:rsid w:val="00BE5815"/>
    <w:rsid w:val="00BF014C"/>
    <w:rsid w:val="00BF13A6"/>
    <w:rsid w:val="00BF7DB9"/>
    <w:rsid w:val="00C008F0"/>
    <w:rsid w:val="00C03A1E"/>
    <w:rsid w:val="00C040F3"/>
    <w:rsid w:val="00C13653"/>
    <w:rsid w:val="00C148CF"/>
    <w:rsid w:val="00C158E8"/>
    <w:rsid w:val="00C15C9F"/>
    <w:rsid w:val="00C17E5A"/>
    <w:rsid w:val="00C17F1B"/>
    <w:rsid w:val="00C25F1D"/>
    <w:rsid w:val="00C27DEA"/>
    <w:rsid w:val="00C32CCF"/>
    <w:rsid w:val="00C37505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66164"/>
    <w:rsid w:val="00C67677"/>
    <w:rsid w:val="00C71474"/>
    <w:rsid w:val="00C74782"/>
    <w:rsid w:val="00C74CF8"/>
    <w:rsid w:val="00C75B36"/>
    <w:rsid w:val="00C817E4"/>
    <w:rsid w:val="00C82FB7"/>
    <w:rsid w:val="00C8342D"/>
    <w:rsid w:val="00C83EAF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594D"/>
    <w:rsid w:val="00CE6617"/>
    <w:rsid w:val="00CF18DA"/>
    <w:rsid w:val="00CF396E"/>
    <w:rsid w:val="00CF57A7"/>
    <w:rsid w:val="00CF70ED"/>
    <w:rsid w:val="00D0222F"/>
    <w:rsid w:val="00D02ACC"/>
    <w:rsid w:val="00D06EAE"/>
    <w:rsid w:val="00D12A1C"/>
    <w:rsid w:val="00D13A17"/>
    <w:rsid w:val="00D161E7"/>
    <w:rsid w:val="00D17393"/>
    <w:rsid w:val="00D267EE"/>
    <w:rsid w:val="00D26D9F"/>
    <w:rsid w:val="00D33417"/>
    <w:rsid w:val="00D422FA"/>
    <w:rsid w:val="00D431C7"/>
    <w:rsid w:val="00D50BC5"/>
    <w:rsid w:val="00D52FE3"/>
    <w:rsid w:val="00D537A0"/>
    <w:rsid w:val="00D55685"/>
    <w:rsid w:val="00D6015B"/>
    <w:rsid w:val="00D61A43"/>
    <w:rsid w:val="00D63454"/>
    <w:rsid w:val="00D676C0"/>
    <w:rsid w:val="00D75B2F"/>
    <w:rsid w:val="00D75B5B"/>
    <w:rsid w:val="00D75D16"/>
    <w:rsid w:val="00D774E2"/>
    <w:rsid w:val="00D77983"/>
    <w:rsid w:val="00D77A1F"/>
    <w:rsid w:val="00D8234D"/>
    <w:rsid w:val="00D82F3D"/>
    <w:rsid w:val="00D849DE"/>
    <w:rsid w:val="00D853DB"/>
    <w:rsid w:val="00D86D4A"/>
    <w:rsid w:val="00D86D57"/>
    <w:rsid w:val="00D86E2B"/>
    <w:rsid w:val="00D87ABD"/>
    <w:rsid w:val="00D956EF"/>
    <w:rsid w:val="00D963BA"/>
    <w:rsid w:val="00D97DF6"/>
    <w:rsid w:val="00DB0BC1"/>
    <w:rsid w:val="00DB18B3"/>
    <w:rsid w:val="00DB4817"/>
    <w:rsid w:val="00DC0DE9"/>
    <w:rsid w:val="00DC18AF"/>
    <w:rsid w:val="00DC22CD"/>
    <w:rsid w:val="00DD6695"/>
    <w:rsid w:val="00DD66B6"/>
    <w:rsid w:val="00DE126E"/>
    <w:rsid w:val="00DE2671"/>
    <w:rsid w:val="00DE51DF"/>
    <w:rsid w:val="00DF5349"/>
    <w:rsid w:val="00DF6717"/>
    <w:rsid w:val="00DF7DF2"/>
    <w:rsid w:val="00E20DD0"/>
    <w:rsid w:val="00E21132"/>
    <w:rsid w:val="00E2655E"/>
    <w:rsid w:val="00E26F5F"/>
    <w:rsid w:val="00E31D2C"/>
    <w:rsid w:val="00E3256A"/>
    <w:rsid w:val="00E35B5D"/>
    <w:rsid w:val="00E40790"/>
    <w:rsid w:val="00E41217"/>
    <w:rsid w:val="00E41E5E"/>
    <w:rsid w:val="00E423FC"/>
    <w:rsid w:val="00E442DB"/>
    <w:rsid w:val="00E4527E"/>
    <w:rsid w:val="00E4629A"/>
    <w:rsid w:val="00E52083"/>
    <w:rsid w:val="00E574FB"/>
    <w:rsid w:val="00E60822"/>
    <w:rsid w:val="00E61064"/>
    <w:rsid w:val="00E61C2C"/>
    <w:rsid w:val="00E66EDD"/>
    <w:rsid w:val="00E71014"/>
    <w:rsid w:val="00E717F8"/>
    <w:rsid w:val="00E71CC5"/>
    <w:rsid w:val="00E72667"/>
    <w:rsid w:val="00E73693"/>
    <w:rsid w:val="00E74C72"/>
    <w:rsid w:val="00E74CC7"/>
    <w:rsid w:val="00E7521A"/>
    <w:rsid w:val="00E75AEE"/>
    <w:rsid w:val="00E815AA"/>
    <w:rsid w:val="00E830A5"/>
    <w:rsid w:val="00E91677"/>
    <w:rsid w:val="00E957D2"/>
    <w:rsid w:val="00E95BF8"/>
    <w:rsid w:val="00EA1AAA"/>
    <w:rsid w:val="00EA6016"/>
    <w:rsid w:val="00EA689E"/>
    <w:rsid w:val="00EA7460"/>
    <w:rsid w:val="00EB13E4"/>
    <w:rsid w:val="00EB3D43"/>
    <w:rsid w:val="00EB48A4"/>
    <w:rsid w:val="00EB7A9F"/>
    <w:rsid w:val="00EC0C83"/>
    <w:rsid w:val="00EC103E"/>
    <w:rsid w:val="00EC2E04"/>
    <w:rsid w:val="00EC3CE4"/>
    <w:rsid w:val="00EC42EA"/>
    <w:rsid w:val="00EC4758"/>
    <w:rsid w:val="00EC5955"/>
    <w:rsid w:val="00EC5BEB"/>
    <w:rsid w:val="00ED3A3C"/>
    <w:rsid w:val="00ED6139"/>
    <w:rsid w:val="00ED6738"/>
    <w:rsid w:val="00ED7202"/>
    <w:rsid w:val="00EE0CC3"/>
    <w:rsid w:val="00EE513F"/>
    <w:rsid w:val="00EF05FA"/>
    <w:rsid w:val="00EF21DB"/>
    <w:rsid w:val="00EF5CC2"/>
    <w:rsid w:val="00EF6138"/>
    <w:rsid w:val="00F01C05"/>
    <w:rsid w:val="00F05E0E"/>
    <w:rsid w:val="00F12DC7"/>
    <w:rsid w:val="00F13148"/>
    <w:rsid w:val="00F134BA"/>
    <w:rsid w:val="00F22412"/>
    <w:rsid w:val="00F22683"/>
    <w:rsid w:val="00F24C14"/>
    <w:rsid w:val="00F24C7F"/>
    <w:rsid w:val="00F24F18"/>
    <w:rsid w:val="00F27374"/>
    <w:rsid w:val="00F35EEB"/>
    <w:rsid w:val="00F4056B"/>
    <w:rsid w:val="00F435F3"/>
    <w:rsid w:val="00F470DE"/>
    <w:rsid w:val="00F50BD2"/>
    <w:rsid w:val="00F50BF2"/>
    <w:rsid w:val="00F54FBE"/>
    <w:rsid w:val="00F56E2D"/>
    <w:rsid w:val="00F63AE5"/>
    <w:rsid w:val="00F646A7"/>
    <w:rsid w:val="00F671B5"/>
    <w:rsid w:val="00F71C26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4C3"/>
    <w:rsid w:val="00FB3DE3"/>
    <w:rsid w:val="00FB4849"/>
    <w:rsid w:val="00FB6599"/>
    <w:rsid w:val="00FC03B8"/>
    <w:rsid w:val="00FC6BBC"/>
    <w:rsid w:val="00FC7979"/>
    <w:rsid w:val="00FC7DE1"/>
    <w:rsid w:val="00FD2781"/>
    <w:rsid w:val="00FD5568"/>
    <w:rsid w:val="00FD5DDC"/>
    <w:rsid w:val="00FE2D6D"/>
    <w:rsid w:val="00FE490E"/>
    <w:rsid w:val="00FE69FD"/>
    <w:rsid w:val="00FE6E16"/>
    <w:rsid w:val="00FF272B"/>
    <w:rsid w:val="00FF475B"/>
    <w:rsid w:val="00FF507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9A4F8667-0D59-4476-A557-C58E5336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D549AA3AA2D4AB9FE4A7131A82936" ma:contentTypeVersion="6" ma:contentTypeDescription="Create a new document." ma:contentTypeScope="" ma:versionID="91b479547e6aedbf0af9775aa318aede">
  <xsd:schema xmlns:xsd="http://www.w3.org/2001/XMLSchema" xmlns:xs="http://www.w3.org/2001/XMLSchema" xmlns:p="http://schemas.microsoft.com/office/2006/metadata/properties" xmlns:ns2="8adf55b2-e31d-42df-b888-bc8005a32aed" targetNamespace="http://schemas.microsoft.com/office/2006/metadata/properties" ma:root="true" ma:fieldsID="646757ae731b02d78cc624edd04933c4" ns2:_="">
    <xsd:import namespace="8adf55b2-e31d-42df-b888-bc8005a32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55b2-e31d-42df-b888-bc8005a32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8adf55b2-e31d-42df-b888-bc8005a32ae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78362C-5A83-425E-B590-EDD018364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f55b2-e31d-42df-b888-bc8005a32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</TotalTime>
  <Pages>7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5</cp:revision>
  <dcterms:created xsi:type="dcterms:W3CDTF">2022-05-03T14:48:00Z</dcterms:created>
  <dcterms:modified xsi:type="dcterms:W3CDTF">2024-12-02T20:49:00Z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0x0101004D0D549AA3AA2D4AB9FE4A7131A82936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</Properties>
</file>