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7F292" w14:textId="323DF49C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766C92">
        <w:rPr>
          <w:b/>
          <w:color w:val="4472C4" w:themeColor="accent1"/>
        </w:rPr>
        <w:t>JUNE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DE126E">
        <w:rPr>
          <w:b/>
          <w:color w:val="4472C4" w:themeColor="accent1"/>
        </w:rPr>
        <w:t>2</w:t>
      </w:r>
    </w:p>
    <w:p w14:paraId="16E1B331" w14:textId="28D01FF8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DE126E">
        <w:rPr>
          <w:color w:val="FF0000"/>
        </w:rPr>
        <w:t>20</w:t>
      </w:r>
      <w:r w:rsidR="00766C92">
        <w:rPr>
          <w:color w:val="FF0000"/>
        </w:rPr>
        <w:t>601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3511EF28" w:rsidR="00C97FD1" w:rsidRDefault="00D849DE" w:rsidP="00C97FD1">
            <w:r>
              <w:t>Jo-Anne Hutsul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3595E9C6" w:rsidR="00C97FD1" w:rsidRDefault="00871D37" w:rsidP="00EB48A4">
            <w:r>
              <w:t>A.Raghuveer</w:t>
            </w:r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77777777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77777777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77777777" w:rsidR="00F54FBE" w:rsidRPr="001B7235" w:rsidRDefault="00E442DB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77777777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8B2ED2" w:rsidRPr="00E40790" w14:paraId="6B7A012A" w14:textId="77777777" w:rsidTr="00766C07">
        <w:trPr>
          <w:trHeight w:val="315"/>
        </w:trPr>
        <w:tc>
          <w:tcPr>
            <w:tcW w:w="1083" w:type="dxa"/>
          </w:tcPr>
          <w:p w14:paraId="13B297FA" w14:textId="21CD5AD4" w:rsidR="008B2ED2" w:rsidRDefault="008B2ED2" w:rsidP="008B2ED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3B25">
              <w:t>8001702</w:t>
            </w:r>
          </w:p>
        </w:tc>
        <w:tc>
          <w:tcPr>
            <w:tcW w:w="7701" w:type="dxa"/>
          </w:tcPr>
          <w:p w14:paraId="457D1ACD" w14:textId="63F80513" w:rsidR="008B2ED2" w:rsidRPr="00C27DEA" w:rsidRDefault="008B2ED2" w:rsidP="008B2ED2">
            <w:pPr>
              <w:rPr>
                <w:rFonts w:cstheme="minorHAnsi"/>
                <w:sz w:val="20"/>
                <w:szCs w:val="20"/>
              </w:rPr>
            </w:pPr>
            <w:r w:rsidRPr="001F3B25">
              <w:t>benzalkonium and pramoxine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77777777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5D73EE" w:rsidRPr="005D73EE" w14:paraId="4304342B" w14:textId="77777777" w:rsidTr="00B05264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387C4F94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9013693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374846D9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ivacaftor 125 mg per sachet and lumacaftor 100 mg per sachet granules for oral suspension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6AD2CA1F" w:rsidR="005D73EE" w:rsidRPr="00B05264" w:rsidRDefault="005D73EE" w:rsidP="005D73E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D73EE">
              <w:rPr>
                <w:lang w:val="fr-CA"/>
              </w:rPr>
              <w:t>ivacaftor 125 mg par sachet et lumacaftor 100 mg par sachet granulés pour suspension orale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79B7D739" w:rsidR="005D73EE" w:rsidRPr="00D86E2B" w:rsidRDefault="005D73EE" w:rsidP="005D73EE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5D73EE" w:rsidRPr="005D73EE" w14:paraId="3EEE6A12" w14:textId="77777777" w:rsidTr="00B05264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90B0" w14:textId="33A0F88E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lastRenderedPageBreak/>
              <w:t>9013694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6E47" w14:textId="416C2BA3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ivacaftor 188 mg per sachet and lumacaftor 150 mg per sachet granules for oral suspension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786D" w14:textId="6DD2F410" w:rsidR="005D73EE" w:rsidRPr="00B05264" w:rsidRDefault="005D73EE" w:rsidP="005D73E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D73EE">
              <w:rPr>
                <w:lang w:val="fr-CA"/>
              </w:rPr>
              <w:t>ivacaftor 188 mg par sachet et lumacaftor 150 mg par sachet granulés pour suspension orale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D740" w14:textId="56F0E038" w:rsidR="005D73EE" w:rsidRPr="00D86E2B" w:rsidRDefault="005D73EE" w:rsidP="005D73EE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5D73EE" w:rsidRPr="005D73EE" w14:paraId="17800DD6" w14:textId="77777777" w:rsidTr="00B05264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E2C5" w14:textId="50EA0093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9014601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A05D" w14:textId="3C24DD7F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ivacaftor 25 mg per sachet granules for oral suspension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1947" w14:textId="6D521FA9" w:rsidR="005D73EE" w:rsidRPr="00B05264" w:rsidRDefault="005D73EE" w:rsidP="005D73E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D73EE">
              <w:rPr>
                <w:lang w:val="fr-CA"/>
              </w:rPr>
              <w:t>ivacaftor 25 mg par sachet granulés pour suspension orale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9EA0" w14:textId="71D69B68" w:rsidR="005D73EE" w:rsidRPr="00D86E2B" w:rsidRDefault="005D73EE" w:rsidP="005D73EE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5D73EE" w:rsidRPr="005D73EE" w14:paraId="3F4CD644" w14:textId="77777777" w:rsidTr="00B05264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12C7" w14:textId="02957E06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9013569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4664" w14:textId="3C1067C0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ivacaftor 50 mg per sachet granules for oral suspension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4BF6" w14:textId="5C68F3BD" w:rsidR="005D73EE" w:rsidRPr="00B05264" w:rsidRDefault="005D73EE" w:rsidP="005D73E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D73EE">
              <w:rPr>
                <w:lang w:val="fr-CA"/>
              </w:rPr>
              <w:t>ivacaftor 50 mg par sachet granulés pour suspension orale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E9D7" w14:textId="5114E788" w:rsidR="005D73EE" w:rsidRPr="00D86E2B" w:rsidRDefault="005D73EE" w:rsidP="005D73EE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5D73EE" w:rsidRPr="005D73EE" w14:paraId="3F05B6D2" w14:textId="77777777" w:rsidTr="00B05264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A21A" w14:textId="415B72FA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9013570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ACC4" w14:textId="6C56A813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ivacaftor 75 mg per sachet granules for oral suspension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B590" w14:textId="537AD723" w:rsidR="005D73EE" w:rsidRPr="00B05264" w:rsidRDefault="005D73EE" w:rsidP="005D73E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D73EE">
              <w:rPr>
                <w:lang w:val="fr-CA"/>
              </w:rPr>
              <w:t>ivacaftor 75 mg par sachet granulés pour suspension orale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57C4" w14:textId="2A0324E6" w:rsidR="005D73EE" w:rsidRPr="00D86E2B" w:rsidRDefault="005D73EE" w:rsidP="005D73EE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5D73EE" w:rsidRPr="005D73EE" w14:paraId="60C2A460" w14:textId="77777777" w:rsidTr="00B05264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69AE" w14:textId="2A9C4BD5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9001070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F114" w14:textId="4915F65B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montelukast (montelukast sodium) 4 mg per sachet granules for oral suspension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874C" w14:textId="6A98E1F0" w:rsidR="005D73EE" w:rsidRPr="00B05264" w:rsidRDefault="005D73EE" w:rsidP="005D73E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D73EE">
              <w:rPr>
                <w:lang w:val="fr-CA"/>
              </w:rPr>
              <w:t>montélukast (montélukast sodique) 4 mg par sachet granulés pour suspension orale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5256" w14:textId="55AB52E3" w:rsidR="005D73EE" w:rsidRPr="00D86E2B" w:rsidRDefault="005D73EE" w:rsidP="005D73EE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5D73EE" w:rsidRPr="005D73EE" w14:paraId="30B12B9D" w14:textId="77777777" w:rsidTr="00B05264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4E9B" w14:textId="0620AF13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9005645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4B94" w14:textId="2EE91B2F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  <w:r w:rsidRPr="00616B81">
              <w:t>sodium phenylbutyrate 483 mg per g granules for oral suspension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3A3E" w14:textId="3FC4A527" w:rsidR="005D73EE" w:rsidRPr="00B05264" w:rsidRDefault="005D73EE" w:rsidP="005D73E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D73EE">
              <w:rPr>
                <w:lang w:val="fr-CA"/>
              </w:rPr>
              <w:t>phénylbutyrate sodique 483 mg par g granulés pour suspension orale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2F52" w14:textId="2897A54F" w:rsidR="005D73EE" w:rsidRPr="00D86E2B" w:rsidRDefault="005D73EE" w:rsidP="005D73EE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r w:rsidRPr="004069F1">
        <w:rPr>
          <w:b/>
          <w:color w:val="4472C4" w:themeColor="accent1"/>
          <w:highlight w:val="yellow"/>
          <w:lang w:val="fr-CA"/>
        </w:rPr>
        <w:t xml:space="preserve">Status update </w:t>
      </w:r>
      <w:r w:rsidR="00854821" w:rsidRPr="004069F1">
        <w:rPr>
          <w:b/>
          <w:color w:val="4472C4" w:themeColor="accent1"/>
          <w:highlight w:val="yellow"/>
          <w:lang w:val="fr-CA"/>
        </w:rPr>
        <w:t>–</w:t>
      </w:r>
      <w:r w:rsidRPr="004069F1">
        <w:rPr>
          <w:b/>
          <w:color w:val="4472C4" w:themeColor="accent1"/>
          <w:highlight w:val="yellow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3F594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3F594A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3F594A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3F594A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3F594A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8F69E4" w:rsidRPr="00D86E2B" w14:paraId="65451902" w14:textId="77777777" w:rsidTr="003F594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77777777" w:rsidR="008F69E4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9000881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77777777" w:rsidR="008F69E4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2.5 mg per 0.5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77777777" w:rsidR="008F69E4" w:rsidRPr="00B05264" w:rsidRDefault="008F69E4" w:rsidP="003F594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A4BA7">
              <w:rPr>
                <w:rFonts w:ascii="Arial" w:hAnsi="Arial" w:cs="Arial"/>
                <w:sz w:val="20"/>
                <w:szCs w:val="20"/>
                <w:lang w:val="fr-CA"/>
              </w:rPr>
              <w:t>diazépam 2,5 mg p</w:t>
            </w: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ar 0,5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D86E2B" w:rsidRDefault="00854821" w:rsidP="003F594A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4069F1">
              <w:rPr>
                <w:rFonts w:cstheme="minorHAnsi"/>
                <w:highlight w:val="yellow"/>
                <w:lang w:val="fr-CA"/>
              </w:rPr>
              <w:t>Inactive</w:t>
            </w:r>
          </w:p>
        </w:tc>
      </w:tr>
      <w:tr w:rsidR="008F69E4" w14:paraId="625190DA" w14:textId="77777777" w:rsidTr="003F594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47B5" w14:textId="77777777" w:rsidR="008F69E4" w:rsidRPr="00D86E2B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9000883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A666" w14:textId="77777777" w:rsidR="008F69E4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7.5 mg per 1.5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6102" w14:textId="77777777" w:rsidR="008F69E4" w:rsidRPr="00B05264" w:rsidRDefault="008F69E4" w:rsidP="003F594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7,5 mg par 1,5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6E47" w14:textId="47BDEA1E" w:rsidR="008F69E4" w:rsidRDefault="00854821" w:rsidP="003F594A">
            <w:r w:rsidRPr="004069F1">
              <w:rPr>
                <w:rFonts w:cstheme="minorHAnsi"/>
                <w:highlight w:val="yellow"/>
                <w:lang w:val="fr-CA"/>
              </w:rPr>
              <w:t>Inactive</w:t>
            </w:r>
          </w:p>
        </w:tc>
      </w:tr>
      <w:tr w:rsidR="008F69E4" w14:paraId="27DB5163" w14:textId="77777777" w:rsidTr="003F594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D15" w14:textId="77777777" w:rsidR="008F69E4" w:rsidRPr="00D86E2B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9000880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426E" w14:textId="77777777" w:rsidR="008F69E4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20 mg per 4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3CEB" w14:textId="77777777" w:rsidR="008F69E4" w:rsidRPr="00B05264" w:rsidRDefault="008F69E4" w:rsidP="003F594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20 mg par 4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DDBC" w14:textId="0058077D" w:rsidR="008F69E4" w:rsidRDefault="00854821" w:rsidP="003F594A">
            <w:r w:rsidRPr="004069F1">
              <w:rPr>
                <w:rFonts w:cstheme="minorHAnsi"/>
                <w:highlight w:val="yellow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4F6FB6" w14:paraId="7B48C344" w14:textId="77777777" w:rsidTr="00533B4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3F9E" w14:textId="77777777" w:rsidR="004F6FB6" w:rsidRPr="002C59B8" w:rsidRDefault="004F6FB6" w:rsidP="005724AF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67D8" w14:textId="77777777" w:rsidR="004F6FB6" w:rsidRPr="00782C17" w:rsidRDefault="00137A31" w:rsidP="005724AF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7BF8" w14:textId="77777777" w:rsidR="004F6FB6" w:rsidRPr="006D32E7" w:rsidRDefault="004F6FB6" w:rsidP="005724AF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5D73EE" w:rsidRPr="00E442DB" w14:paraId="2E8CC684" w14:textId="77777777" w:rsidTr="004E03E5">
        <w:trPr>
          <w:trHeight w:val="315"/>
        </w:trPr>
        <w:tc>
          <w:tcPr>
            <w:tcW w:w="1083" w:type="dxa"/>
          </w:tcPr>
          <w:p w14:paraId="0FF7DD40" w14:textId="26427E6C" w:rsidR="005D73EE" w:rsidRDefault="005D73EE" w:rsidP="005D73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30EE6">
              <w:t>9013532</w:t>
            </w:r>
          </w:p>
        </w:tc>
        <w:tc>
          <w:tcPr>
            <w:tcW w:w="7843" w:type="dxa"/>
          </w:tcPr>
          <w:p w14:paraId="32EFA4A9" w14:textId="628F72BA" w:rsidR="005D73EE" w:rsidRPr="00DD6695" w:rsidRDefault="005D73EE" w:rsidP="005D73EE">
            <w:pPr>
              <w:rPr>
                <w:rFonts w:cstheme="minorHAnsi"/>
                <w:szCs w:val="20"/>
              </w:rPr>
            </w:pPr>
            <w:r w:rsidRPr="00C30EE6">
              <w:t>benzalkonium chloride 0.13 % and pramoxine hydrochloride 1 % cutaneous spray</w:t>
            </w:r>
          </w:p>
        </w:tc>
      </w:tr>
      <w:tr w:rsidR="005D73EE" w:rsidRPr="00E442DB" w14:paraId="34659909" w14:textId="77777777" w:rsidTr="004E03E5">
        <w:trPr>
          <w:trHeight w:val="315"/>
        </w:trPr>
        <w:tc>
          <w:tcPr>
            <w:tcW w:w="1083" w:type="dxa"/>
          </w:tcPr>
          <w:p w14:paraId="78FDED03" w14:textId="343128BB" w:rsidR="005D73EE" w:rsidRDefault="005D73EE" w:rsidP="005D73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30EE6">
              <w:t>9013416</w:t>
            </w:r>
          </w:p>
        </w:tc>
        <w:tc>
          <w:tcPr>
            <w:tcW w:w="7843" w:type="dxa"/>
          </w:tcPr>
          <w:p w14:paraId="407A719E" w14:textId="5CF45BA2" w:rsidR="005D73EE" w:rsidRPr="00DD6695" w:rsidRDefault="005D73EE" w:rsidP="005D73EE">
            <w:pPr>
              <w:rPr>
                <w:rFonts w:cstheme="minorHAnsi"/>
                <w:szCs w:val="20"/>
              </w:rPr>
            </w:pPr>
            <w:r w:rsidRPr="00C30EE6">
              <w:t>buserelin (buserelin acetate) 100 mcg per actuation nasal spray</w:t>
            </w:r>
          </w:p>
        </w:tc>
      </w:tr>
      <w:tr w:rsidR="005D73EE" w:rsidRPr="00E442DB" w14:paraId="5049B77D" w14:textId="77777777" w:rsidTr="004E03E5">
        <w:trPr>
          <w:trHeight w:val="315"/>
        </w:trPr>
        <w:tc>
          <w:tcPr>
            <w:tcW w:w="1083" w:type="dxa"/>
          </w:tcPr>
          <w:p w14:paraId="1553D5C6" w14:textId="256C3D8E" w:rsidR="005D73EE" w:rsidRDefault="005D73EE" w:rsidP="005D73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30EE6">
              <w:t>9002680</w:t>
            </w:r>
          </w:p>
        </w:tc>
        <w:tc>
          <w:tcPr>
            <w:tcW w:w="7843" w:type="dxa"/>
          </w:tcPr>
          <w:p w14:paraId="4C3CB71D" w14:textId="4482330C" w:rsidR="005D73EE" w:rsidRPr="00DD6695" w:rsidRDefault="005D73EE" w:rsidP="005D73EE">
            <w:pPr>
              <w:rPr>
                <w:rFonts w:cstheme="minorHAnsi"/>
                <w:szCs w:val="20"/>
              </w:rPr>
            </w:pPr>
            <w:r w:rsidRPr="00C30EE6">
              <w:t>hydrocodone bitartrate 5 mg per 5 mL and phenylephrine hydrochloride 20 mg per 5 mL syrup</w:t>
            </w:r>
          </w:p>
        </w:tc>
      </w:tr>
      <w:tr w:rsidR="005D73EE" w:rsidRPr="00E442DB" w14:paraId="32113F40" w14:textId="77777777" w:rsidTr="004E03E5">
        <w:trPr>
          <w:trHeight w:val="315"/>
        </w:trPr>
        <w:tc>
          <w:tcPr>
            <w:tcW w:w="1083" w:type="dxa"/>
          </w:tcPr>
          <w:p w14:paraId="1A6EE9DA" w14:textId="51ED319E" w:rsidR="005D73EE" w:rsidRDefault="005D73EE" w:rsidP="005D73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30EE6">
              <w:t>9000231</w:t>
            </w:r>
          </w:p>
        </w:tc>
        <w:tc>
          <w:tcPr>
            <w:tcW w:w="7843" w:type="dxa"/>
          </w:tcPr>
          <w:p w14:paraId="2C0E0CE4" w14:textId="13956792" w:rsidR="005D73EE" w:rsidRPr="00DD6695" w:rsidRDefault="005D73EE" w:rsidP="005D73EE">
            <w:pPr>
              <w:rPr>
                <w:rFonts w:cstheme="minorHAnsi"/>
                <w:szCs w:val="20"/>
              </w:rPr>
            </w:pPr>
            <w:r w:rsidRPr="00C30EE6">
              <w:t>morphine sulfate 20 mg suppository</w:t>
            </w:r>
          </w:p>
        </w:tc>
      </w:tr>
    </w:tbl>
    <w:p w14:paraId="0E584E47" w14:textId="77777777" w:rsidR="008A469B" w:rsidRPr="004F6FB6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14:paraId="60F490F8" w14:textId="77777777" w:rsidTr="00A95A5A">
        <w:trPr>
          <w:trHeight w:val="94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335FD80A" w14:textId="77777777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FCDDF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B9E6D6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A6B0388" w14:textId="77777777" w:rsidTr="00A95A5A">
        <w:trPr>
          <w:trHeight w:val="1392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A738E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D2ED" w14:textId="77777777"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B7463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CCCD5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0FDB2E3" w14:textId="77777777" w:rsidTr="00A95A5A">
        <w:trPr>
          <w:trHeight w:val="14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377C8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2BC4" w14:textId="77777777" w:rsidR="00960174" w:rsidRPr="00A64A68" w:rsidRDefault="00960174" w:rsidP="005724AF">
            <w:pPr>
              <w:spacing w:after="0"/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6DEA2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E449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055EC3" w:rsidRPr="00055EC3" w14:paraId="3E5BE430" w14:textId="77777777" w:rsidTr="00A95A5A">
        <w:trPr>
          <w:trHeight w:val="9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4FC49DBC" w14:textId="77777777" w:rsidR="00055EC3" w:rsidRDefault="00055EC3" w:rsidP="00055EC3">
            <w:pPr>
              <w:spacing w:after="0"/>
            </w:pPr>
            <w:r>
              <w:t>0</w:t>
            </w:r>
            <w:r w:rsidRPr="00033782">
              <w:t>2258595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E40518" w14:textId="77777777" w:rsidR="00055EC3" w:rsidRPr="008B3178" w:rsidRDefault="00055EC3" w:rsidP="00055EC3">
            <w:r w:rsidRPr="008B3178">
              <w:t>HUMIRA (adalimumab 40 mg per 0.8 mL solution for injection vial) ABBVIE CORPORATION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A454B7" w14:textId="77777777" w:rsidR="00055EC3" w:rsidRPr="00055EC3" w:rsidRDefault="00055EC3" w:rsidP="00055EC3">
            <w:pPr>
              <w:rPr>
                <w:lang w:val="fr-CA"/>
              </w:rPr>
            </w:pPr>
            <w:r w:rsidRPr="00055EC3">
              <w:rPr>
                <w:lang w:val="fr-CA"/>
              </w:rPr>
              <w:t>HUMIRA (adalimumab 40 mg par 0,8 mL solution injectable fiole) ABBVIE CORPORATION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D52D902" w14:textId="77777777" w:rsidR="00055EC3" w:rsidRPr="00055EC3" w:rsidRDefault="00055EC3" w:rsidP="00055EC3">
            <w:pPr>
              <w:spacing w:after="0"/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14:paraId="664DE3B2" w14:textId="77777777" w:rsidR="00221352" w:rsidRDefault="00221352" w:rsidP="00221352">
      <w:pPr>
        <w:rPr>
          <w:lang w:val="en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EB3D43">
        <w:rPr>
          <w:b/>
          <w:color w:val="4472C4" w:themeColor="accent1"/>
          <w:highlight w:val="yellow"/>
          <w:lang w:val="en-CA"/>
        </w:rPr>
        <w:t>Status update – deprecation</w:t>
      </w:r>
    </w:p>
    <w:p w14:paraId="0A03AE2C" w14:textId="7777777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 xml:space="preserve">, others have been discontinued.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  <w:r w:rsidRPr="00B05264">
              <w:rPr>
                <w:rFonts w:cstheme="minorHAnsi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221352" w:rsidRPr="00A75047" w14:paraId="441A63E6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86B55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lastRenderedPageBreak/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A6DD9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51318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CA1235" w:rsidRPr="00A75047" w14:paraId="47F40E5D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742C6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98610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8EF61" w14:textId="77777777" w:rsidR="00CA1235" w:rsidRPr="00B05264" w:rsidRDefault="00CA1235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4D7EDC" w:rsidRPr="00A75047" w14:paraId="13FB7F55" w14:textId="77777777" w:rsidTr="00B052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F37A" w14:textId="77777777" w:rsidR="004D7EDC" w:rsidRPr="00A95A5A" w:rsidRDefault="004D7EDC" w:rsidP="00B05264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48C87" w14:textId="77777777" w:rsidR="004D7EDC" w:rsidRPr="00A95A5A" w:rsidRDefault="004D7EDC" w:rsidP="00B05264">
            <w:pPr>
              <w:spacing w:after="0"/>
              <w:jc w:val="both"/>
            </w:pPr>
            <w:r w:rsidRPr="00A95A5A">
              <w:t>DIASTAT (diazepam 15 mg per 3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DE9A" w14:textId="77777777" w:rsidR="004D7EDC" w:rsidRDefault="00A56AAB" w:rsidP="00B05264">
            <w:pPr>
              <w:spacing w:after="0"/>
            </w:pPr>
            <w:r>
              <w:t>Deprec</w:t>
            </w:r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EB3D43">
        <w:rPr>
          <w:b/>
          <w:color w:val="4472C4" w:themeColor="accent1"/>
          <w:highlight w:val="yellow"/>
        </w:rPr>
        <w:t>Status update – Inactive</w:t>
      </w:r>
    </w:p>
    <w:p w14:paraId="7BD59F2B" w14:textId="77777777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 xml:space="preserve">discontinued. </w:t>
      </w:r>
      <w:r w:rsidRPr="00EB3D43">
        <w:rPr>
          <w:i/>
        </w:rPr>
        <w:t>This will have to be done manually each month</w:t>
      </w:r>
      <w:r w:rsidRPr="007431D8">
        <w:t>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3F594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3F594A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3F594A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3F594A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EB3D43" w:rsidRPr="00A75047" w14:paraId="1B361319" w14:textId="77777777" w:rsidTr="003F594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2.5 mg per 0.5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2AC3820D" w14:textId="77777777" w:rsidTr="003F594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770B7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BCCA8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20 mg per 4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7415F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46196060" w14:textId="77777777" w:rsidTr="003F594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0EA77" w14:textId="77777777" w:rsidR="00EB3D43" w:rsidRPr="00A95A5A" w:rsidRDefault="00EB3D43" w:rsidP="00EB3D43">
            <w:pPr>
              <w:spacing w:after="0" w:line="240" w:lineRule="auto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FA47C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7.5 mg per 1.5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5E6F1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B05264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9C2C28" w:rsidRPr="008138B1" w14:paraId="22CD38CF" w14:textId="77777777" w:rsidTr="00B05264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nil"/>
            </w:tcBorders>
            <w:vAlign w:val="bottom"/>
          </w:tcPr>
          <w:p w14:paraId="226B9501" w14:textId="77A87DB6" w:rsidR="009C2C28" w:rsidRPr="00B05264" w:rsidRDefault="009C2C28" w:rsidP="009C2C28">
            <w:pPr>
              <w:jc w:val="right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400183" w14:textId="031E976B" w:rsidR="009C2C28" w:rsidRPr="00B05264" w:rsidRDefault="00DD6695" w:rsidP="00DD6695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86B044" w14:textId="7933C537" w:rsidR="009C2C28" w:rsidRPr="00B05264" w:rsidRDefault="009C2C28" w:rsidP="009C2C28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8250AF4" w14:textId="752A7768" w:rsidR="009C2C28" w:rsidRPr="00B05264" w:rsidRDefault="009C2C28" w:rsidP="009C2C28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21FBFF" w14:textId="0AD3A9EC" w:rsidR="009C2C28" w:rsidRPr="00B05264" w:rsidRDefault="009C2C28" w:rsidP="009C2C28">
            <w:pPr>
              <w:rPr>
                <w:rFonts w:cstheme="minorHAnsi"/>
                <w:szCs w:val="20"/>
                <w:lang w:val="en-CA"/>
              </w:rPr>
            </w:pPr>
          </w:p>
        </w:tc>
      </w:tr>
      <w:tr w:rsidR="009C2C28" w:rsidRPr="008138B1" w14:paraId="3D9C8D7D" w14:textId="77777777" w:rsidTr="00B05264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6092881" w14:textId="5F396CC5" w:rsidR="009C2C28" w:rsidRPr="00B05264" w:rsidRDefault="009C2C28" w:rsidP="009C2C28">
            <w:pPr>
              <w:jc w:val="right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vAlign w:val="bottom"/>
          </w:tcPr>
          <w:p w14:paraId="1863A566" w14:textId="76DB8991" w:rsidR="009C2C28" w:rsidRPr="00B05264" w:rsidRDefault="009C2C28" w:rsidP="009C2C28">
            <w:pPr>
              <w:jc w:val="right"/>
              <w:rPr>
                <w:rFonts w:cstheme="minorHAnsi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vAlign w:val="bottom"/>
          </w:tcPr>
          <w:p w14:paraId="41CCE6F0" w14:textId="50F234AC" w:rsidR="009C2C28" w:rsidRPr="00B05264" w:rsidRDefault="009C2C28" w:rsidP="009C2C28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14:paraId="6CC45775" w14:textId="0E7245F3" w:rsidR="009C2C28" w:rsidRPr="00B05264" w:rsidRDefault="009C2C28" w:rsidP="009C2C28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5C0E47" w14:textId="15EBB458" w:rsidR="009C2C28" w:rsidRPr="00B05264" w:rsidRDefault="009C2C28" w:rsidP="009C2C28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Default="00540D7F" w:rsidP="00221352">
      <w:pPr>
        <w:pStyle w:val="Heading3"/>
        <w:rPr>
          <w:b/>
          <w:color w:val="5B9BD5" w:themeColor="accent5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Default="0083314F" w:rsidP="00736790">
      <w:pPr>
        <w:pStyle w:val="Heading3"/>
        <w:rPr>
          <w:b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C9763D" w:rsidRPr="000F72B0" w14:paraId="1E1D7190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D7D4B8" w14:textId="2941652D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83451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087495" w14:textId="4CD33D1F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2349191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6D3485" w14:textId="5EDCBCEE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ALPRAZOLAM (alprazolam 0.25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3F21C6F1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2022.05.31</w:t>
            </w:r>
          </w:p>
        </w:tc>
      </w:tr>
      <w:tr w:rsidR="00C9763D" w:rsidRPr="000F72B0" w14:paraId="1322F7F9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9A75C1" w14:textId="5548DB2A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lastRenderedPageBreak/>
              <w:t>78360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A46227" w14:textId="670CB8E4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2298309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56415E" w14:textId="6E1DEC79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CHAMPIX (varenicline (varenicline tartrate) 0.5 mg oral tablet with varenicline (varenicline tartrate) 1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168CC4" w14:textId="0DD9D476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2022.05.13</w:t>
            </w:r>
          </w:p>
        </w:tc>
      </w:tr>
      <w:tr w:rsidR="00C9763D" w:rsidRPr="000F72B0" w14:paraId="2A4B4AE4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8FCAD9" w14:textId="0D05E282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77655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65CAF1" w14:textId="35CF5524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2291177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27266F" w14:textId="6E021D98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CHAMPIX (varenicline (varenicline tartrate) 0.5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FA7AF1" w14:textId="78B85C39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2022.05.13</w:t>
            </w:r>
          </w:p>
        </w:tc>
      </w:tr>
      <w:tr w:rsidR="00C9763D" w:rsidRPr="00B05264" w14:paraId="3CE990B6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84D06A" w14:textId="6236300D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77656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3C4633" w14:textId="53DE48D9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2291185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5E0E9B" w14:textId="119D9CC7" w:rsidR="00C9763D" w:rsidRPr="00DD6695" w:rsidRDefault="00C9763D" w:rsidP="00C9763D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883980">
              <w:t>CHAMPIX (varenicline (varenicline tartrate) 1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6348B8" w14:textId="53B70119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2022.05.13</w:t>
            </w:r>
          </w:p>
        </w:tc>
      </w:tr>
      <w:tr w:rsidR="00C9763D" w:rsidRPr="000F72B0" w14:paraId="4B9144FA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617619" w14:textId="66944001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73220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FC9113" w14:textId="60684BAA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2248849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564046" w14:textId="1C2BA8C7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CORRECTOR 4 (hydroquinone 4 % cutaneous cream) VIVIER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C8403" w14:textId="2EB208CE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2022.06.01</w:t>
            </w:r>
          </w:p>
        </w:tc>
      </w:tr>
      <w:tr w:rsidR="00C9763D" w:rsidRPr="000F72B0" w14:paraId="53D9F64A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0FF527" w14:textId="51F6A2F9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66851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3C93D6" w14:textId="7DD70BA3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2243010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005B33" w14:textId="3DE65C9C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DM EXPECTORANT (EXTRA STRENGTH) SYRUP (dextromethorphan hydrobromide 15 mg per 5 mL and guaifenesin 200 mg per 5 mL syrup) TRILLIUM HEALTH CARE PRODUCTS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B780EF" w14:textId="7F088FD0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2022.05.31</w:t>
            </w:r>
          </w:p>
        </w:tc>
      </w:tr>
      <w:tr w:rsidR="00C9763D" w:rsidRPr="000F72B0" w14:paraId="0C8A7092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CA47D3" w14:textId="497B91D5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83608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326CC7" w14:textId="249664F5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2350890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83E357" w14:textId="38ABD6E8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MORPHINE SR (morphine sulfate 30 mg prolonged-release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B53A4C" w14:textId="06821B9F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2022.05.31</w:t>
            </w:r>
          </w:p>
        </w:tc>
      </w:tr>
      <w:tr w:rsidR="00C9763D" w:rsidRPr="000F72B0" w14:paraId="3F797B1E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0D474A" w14:textId="33605C32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16635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74A8D7" w14:textId="12BDC2CF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2049481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7E1A78" w14:textId="14E72E1B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NOVAHISTEX DH (hydrocodone bitartrate 5 mg per 5 mL and phenylephrine hydrochloride 20 mg per 5 mL syrup) SANOFI-AVENTIS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A49AE" w14:textId="486A5C62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2022.05.29</w:t>
            </w:r>
          </w:p>
        </w:tc>
      </w:tr>
      <w:tr w:rsidR="00C9763D" w:rsidRPr="000F72B0" w14:paraId="5AB7B6B8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74FEBF" w14:textId="03E0906A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87552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5DBEDA" w14:textId="5910D460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2390051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6F8664" w14:textId="75B0449B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ONDANSETRON INJECTION, USP WITH PRESERVATIVES (ondansetron (ondansetron hydrochloride dihydrate) 2 mg per mL solution for injection 20 mL vial)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8371F5" w14:textId="3366E93A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2022.04.30</w:t>
            </w:r>
          </w:p>
        </w:tc>
      </w:tr>
      <w:tr w:rsidR="00C9763D" w:rsidRPr="000F72B0" w14:paraId="3D535248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E98E47" w14:textId="0C24AED7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C9763D">
              <w:t>87549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04270A" w14:textId="1ED4FA06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77700559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5A7E06" w14:textId="6B888175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ONDANSETRON INJECTION, USP WITHOUT PRESERVATIVES (ondansetron (ondansetron hydrochloride dihydrate) 4 mg per 2 mL solution for injection ampoule)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A1B2C1" w14:textId="0E0E36CE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2022.05.09</w:t>
            </w:r>
          </w:p>
        </w:tc>
      </w:tr>
      <w:tr w:rsidR="00C9763D" w:rsidRPr="000F72B0" w14:paraId="777A4AF1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886887" w14:textId="5100877E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C9763D">
              <w:t>87549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1ECAC0" w14:textId="6FCE7A09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77700562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54FB12" w14:textId="5F2CA0D5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ONDANSETRON INJECTION, USP WITHOUT PRESERVATIVES (ondansetron (ondansetron hydrochloride dihydrate) 4 mg per 2 mL solution for injection vial)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0BAC7" w14:textId="5259436B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2022.05.09</w:t>
            </w:r>
          </w:p>
        </w:tc>
      </w:tr>
      <w:tr w:rsidR="00C9763D" w:rsidRPr="000F72B0" w14:paraId="7BDF73AF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99F9E9" w14:textId="57033A7F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EB2326">
              <w:t>87549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152AF3" w14:textId="2BBAA747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77700561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1D74CF" w14:textId="32B00A10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ONDANSETRON INJECTION, USP WITHOUT PRESERVATIVES (ondansetron (ondansetron hydrochloride dihydrate) 8 mg per 4 mL solution for injection ampoule)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6FC72" w14:textId="457C3DC2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2022.05.09</w:t>
            </w:r>
          </w:p>
        </w:tc>
      </w:tr>
      <w:tr w:rsidR="00C9763D" w:rsidRPr="000F72B0" w14:paraId="63E6B6D5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65EB59" w14:textId="2B95C356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EB2326">
              <w:t>87549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028907" w14:textId="6AC94AAD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77700560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4FA743" w14:textId="4742C409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ONDANSETRON INJECTION, USP WITHOUT PRESERVATIVES (ondansetron (ondansetron hydrochloride dihydrate) 8 mg per 4 mL solution for injection vial)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D08764" w14:textId="4A5A05CE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2022.05.09</w:t>
            </w:r>
          </w:p>
        </w:tc>
      </w:tr>
      <w:tr w:rsidR="00C9763D" w:rsidRPr="000F72B0" w14:paraId="13FE53D4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00E95D" w14:textId="67676A67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80442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05626A" w14:textId="0569E928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2318946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9D36E0" w14:textId="4B22610C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POLYSPORIN POLY TO GO (benzalkonium chloride 0.13 % and pramoxine hydrochloride 1 % cutaneous spray)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F1C52" w14:textId="7A9D90DD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2022.05.31</w:t>
            </w:r>
          </w:p>
        </w:tc>
      </w:tr>
      <w:tr w:rsidR="00C9763D" w:rsidRPr="000F72B0" w14:paraId="79128BD0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E29DEC" w14:textId="00F1E813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97496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D11928" w14:textId="5B60C4CB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2484676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BF1D19" w14:textId="2A6A79D0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SANDOZ EFAVIRENZ/EMTRICITABINE/TENOFOVIR (efavirenz 600 mg and emtricitabine 200 mg and tenofovir disoproxil fumarate 300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CC34CE" w14:textId="09CB771C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2021.08.31</w:t>
            </w:r>
          </w:p>
        </w:tc>
      </w:tr>
      <w:tr w:rsidR="00C9763D" w:rsidRPr="000F72B0" w14:paraId="6AA78F6B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8AA79E" w14:textId="51CFEC3D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lastRenderedPageBreak/>
              <w:t>6129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4D3861" w14:textId="30A6CB89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596965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78D53B" w14:textId="09DB056A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STATEX SUPPOSITORIES 20MG (morphine sulfate 20 mg suppository) PALADIN LABS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98F2CE" w14:textId="5DA5145C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2022.05.31</w:t>
            </w:r>
          </w:p>
        </w:tc>
      </w:tr>
      <w:tr w:rsidR="00C9763D" w:rsidRPr="000F72B0" w14:paraId="05F17037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35D9C2" w14:textId="326B614A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43416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EFB1CE" w14:textId="5C802D0C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2225158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850CDE" w14:textId="3C4D050B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SUPREFACT (buserelin (buserelin acetate) 100 mcg per actuation nasal spray) CHEPLAPHARM ARZNEIMITTEL GMBH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4B831A" w14:textId="210AE730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2022.05.31</w:t>
            </w:r>
          </w:p>
        </w:tc>
      </w:tr>
      <w:tr w:rsidR="00C9763D" w:rsidRPr="000F72B0" w14:paraId="21FAE04B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6A9372" w14:textId="71C74F1C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77060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A74F5D" w14:textId="0632D664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2285088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9C592E" w14:textId="67577F7C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TEVA-LISINOPRIL (TYPE P) (lisinopril 10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634F8" w14:textId="3A53E724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2021.06.30</w:t>
            </w:r>
          </w:p>
        </w:tc>
      </w:tr>
      <w:tr w:rsidR="00C9763D" w:rsidRPr="000F72B0" w14:paraId="0FAB88D0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7B5AB0" w14:textId="22C2AAFD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77061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52E9AF" w14:textId="212677D1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2285096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DB8697" w14:textId="5BCF407A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TEVA-LISINOPRIL (TYPE P) (lisinopril 20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C7022F" w14:textId="3FD72D97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2021.06.30</w:t>
            </w:r>
          </w:p>
        </w:tc>
      </w:tr>
      <w:tr w:rsidR="00C9763D" w:rsidRPr="000F72B0" w14:paraId="6726D23C" w14:textId="77777777" w:rsidTr="005528A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AC4ED5" w14:textId="38E960F6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77059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590EDA" w14:textId="6C3992A2" w:rsidR="00C9763D" w:rsidRPr="00DD6695" w:rsidRDefault="00C9763D" w:rsidP="00C9763D">
            <w:pPr>
              <w:spacing w:after="0" w:line="240" w:lineRule="auto"/>
              <w:jc w:val="right"/>
              <w:rPr>
                <w:rFonts w:cstheme="minorHAnsi"/>
              </w:rPr>
            </w:pPr>
            <w:r w:rsidRPr="00883980">
              <w:t>2285061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9BBA5A" w14:textId="77BB45D0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 w:rsidRPr="00883980">
              <w:t>TEVA-LISINOPRIL (TYPE P) (lisinopril 5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4903E3" w14:textId="3CFCC7B5" w:rsidR="00C9763D" w:rsidRPr="00DD6695" w:rsidRDefault="00C9763D" w:rsidP="00C9763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2021.01.31</w:t>
            </w:r>
          </w:p>
        </w:tc>
      </w:tr>
    </w:tbl>
    <w:p w14:paraId="56C22413" w14:textId="77777777" w:rsidR="001B7235" w:rsidRPr="0055297C" w:rsidRDefault="001B7235">
      <w:pPr>
        <w:rPr>
          <w:lang w:val="en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7697F00F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27DEA">
        <w:t>JUNE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91527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C287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93D4" w14:textId="77777777"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FD3E" w14:textId="77777777"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E31A" w14:textId="77777777"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C9763D" w:rsidRPr="008A281D" w14:paraId="552C96F4" w14:textId="77777777" w:rsidTr="00B44F5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740F" w14:textId="3783257F" w:rsidR="00C9763D" w:rsidRPr="006212D5" w:rsidRDefault="00C9763D" w:rsidP="00C9763D">
            <w:r w:rsidRPr="005E21A7">
              <w:t>8804964c85ad3933659c339984658081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2683" w14:textId="3D425779" w:rsidR="00C9763D" w:rsidRDefault="00C9763D" w:rsidP="00C9763D">
            <w:r w:rsidRPr="005E21A7">
              <w:t>elexacaftor 50 mg and ivacaftor 37.5 mg and tezacaftor 25 mg oral tablet with ivacaftor 75 mg oral tablet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38DF" w14:textId="250D3609" w:rsidR="00C9763D" w:rsidRPr="009651F1" w:rsidRDefault="00C9763D" w:rsidP="00C9763D">
            <w:r w:rsidRPr="00B03C69">
              <w:t>101574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8F37" w14:textId="06DEAAC0" w:rsidR="00C9763D" w:rsidRPr="009651F1" w:rsidRDefault="00C9763D" w:rsidP="00C9763D">
            <w:r w:rsidRPr="00B03C69">
              <w:t>2526670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0068" w14:textId="2749330F" w:rsidR="00C9763D" w:rsidRDefault="00C9763D" w:rsidP="00C9763D">
            <w:pPr>
              <w:spacing w:after="0"/>
            </w:pPr>
            <w:r w:rsidRPr="00B03C69">
              <w:t>TRIKAFTA (elexacaftor 50 mg and ivacaftor 37.5 mg and tezacaftor 25 mg oral tablet with ivacaftor 75 mg oral tablet) VERTEX PHARMACEUTICALS (CANADA) INCORPORATED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37C5DF1" w14:textId="3E389FD7" w:rsidR="00C9763D" w:rsidRDefault="00C9763D" w:rsidP="00C9763D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C9763D" w:rsidRPr="008A281D" w14:paraId="37212701" w14:textId="77777777" w:rsidTr="00C040F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F585" w14:textId="1ED84B76" w:rsidR="00C9763D" w:rsidRPr="00C040F3" w:rsidRDefault="00C9763D" w:rsidP="00C9763D">
            <w:pPr>
              <w:spacing w:after="0"/>
            </w:pPr>
            <w:r w:rsidRPr="00120CB4">
              <w:t>3af12530e2ce18f13fa288f57da87c2c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B1DB" w14:textId="53602476" w:rsidR="00C9763D" w:rsidRPr="00C040F3" w:rsidRDefault="00C9763D" w:rsidP="00C9763D">
            <w:pPr>
              <w:spacing w:after="0"/>
            </w:pPr>
            <w:r w:rsidRPr="00120CB4">
              <w:t>tralokinumab 150 mg per 1 mL solution for injection syringe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DD6D" w14:textId="77777777" w:rsidR="00C9763D" w:rsidRPr="00C040F3" w:rsidRDefault="00C9763D" w:rsidP="00C9763D">
            <w:pPr>
              <w:spacing w:after="0"/>
            </w:pPr>
            <w:r w:rsidRPr="00C040F3">
              <w:t>101050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148" w14:textId="77777777" w:rsidR="00C9763D" w:rsidRPr="00C040F3" w:rsidRDefault="00C9763D" w:rsidP="00C9763D">
            <w:pPr>
              <w:spacing w:after="0"/>
            </w:pPr>
            <w:r>
              <w:t>0</w:t>
            </w:r>
            <w:r w:rsidRPr="00C040F3">
              <w:t>2521288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FA52" w14:textId="335BEE9A" w:rsidR="00C9763D" w:rsidRPr="00C040F3" w:rsidRDefault="00C9763D" w:rsidP="00C9763D">
            <w:pPr>
              <w:spacing w:after="0"/>
            </w:pPr>
            <w:r w:rsidRPr="00C9763D">
              <w:t>ADTRALZA (tralokinumab 150 mg per 1 mL solution for injection syringe) LEO PHARMA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A3FCAC" w14:textId="7390987C" w:rsidR="00C9763D" w:rsidRDefault="00C9763D" w:rsidP="00C9763D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C9763D" w:rsidRPr="008A281D" w14:paraId="3F7D77AD" w14:textId="77777777" w:rsidTr="00C040F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2702" w14:textId="4B09D7BC" w:rsidR="00C9763D" w:rsidRPr="00C040F3" w:rsidRDefault="00C9763D" w:rsidP="00C9763D">
            <w:pPr>
              <w:spacing w:after="0"/>
            </w:pPr>
            <w:r w:rsidRPr="00292CD0">
              <w:t>606b851ff7abfce7bcd3919886234530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42CE" w14:textId="2993D365" w:rsidR="00C9763D" w:rsidRPr="00C040F3" w:rsidRDefault="00C9763D" w:rsidP="00C9763D">
            <w:pPr>
              <w:spacing w:after="0"/>
            </w:pPr>
            <w:r w:rsidRPr="00292CD0">
              <w:t xml:space="preserve">medroxyprogesterone acetate 150 mg per 1 mL </w:t>
            </w:r>
            <w:r w:rsidRPr="00292CD0">
              <w:lastRenderedPageBreak/>
              <w:t>suspension for injection syringe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B2D3" w14:textId="77777777" w:rsidR="00C9763D" w:rsidRPr="00C040F3" w:rsidRDefault="00C9763D" w:rsidP="00C9763D">
            <w:pPr>
              <w:spacing w:after="0"/>
            </w:pPr>
            <w:r w:rsidRPr="00C040F3">
              <w:lastRenderedPageBreak/>
              <w:t>101256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2843" w14:textId="77777777" w:rsidR="00C9763D" w:rsidRPr="00C040F3" w:rsidRDefault="00C9763D" w:rsidP="00C9763D">
            <w:pPr>
              <w:spacing w:after="0"/>
            </w:pPr>
            <w:r>
              <w:t>0</w:t>
            </w:r>
            <w:r w:rsidRPr="00C040F3">
              <w:t>2523493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637C" w14:textId="0D864219" w:rsidR="00C9763D" w:rsidRPr="00C040F3" w:rsidRDefault="00C9763D" w:rsidP="00C9763D">
            <w:pPr>
              <w:spacing w:after="0"/>
            </w:pPr>
            <w:r w:rsidRPr="00745D80">
              <w:t>DEPO-PROVERA (medroxyprogesterone acetate 150 mg p</w:t>
            </w:r>
            <w:bookmarkStart w:id="0" w:name="_GoBack"/>
            <w:bookmarkEnd w:id="0"/>
            <w:r w:rsidRPr="00745D80">
              <w:t xml:space="preserve">er 1 mL suspension for injection </w:t>
            </w:r>
            <w:r w:rsidRPr="00745D80">
              <w:lastRenderedPageBreak/>
              <w:t>syringe) PFIZER CANADA ULC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A718163" w14:textId="0A4A638D" w:rsidR="00C9763D" w:rsidRDefault="00C9763D" w:rsidP="00C9763D">
            <w:pPr>
              <w:spacing w:after="0"/>
            </w:pPr>
            <w:r>
              <w:rPr>
                <w:rFonts w:cstheme="minorHAnsi"/>
                <w:sz w:val="20"/>
                <w:szCs w:val="20"/>
              </w:rPr>
              <w:lastRenderedPageBreak/>
              <w:t>REMOVE</w:t>
            </w:r>
          </w:p>
        </w:tc>
      </w:tr>
      <w:tr w:rsidR="00C9763D" w:rsidRPr="008A281D" w14:paraId="0A0A3024" w14:textId="77777777" w:rsidTr="00C040F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F0FA" w14:textId="35FA2E99" w:rsidR="00C9763D" w:rsidRPr="006212D5" w:rsidRDefault="00C9763D" w:rsidP="00C9763D">
            <w:pPr>
              <w:spacing w:after="0"/>
            </w:pPr>
            <w:r w:rsidRPr="00582821">
              <w:t>844fa9089f8017e22df0ee937879de55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8B72" w14:textId="2EBCA1E4" w:rsidR="00C9763D" w:rsidRPr="006212D5" w:rsidRDefault="00C9763D" w:rsidP="00C9763D">
            <w:pPr>
              <w:spacing w:after="0"/>
            </w:pPr>
            <w:r w:rsidRPr="00582821">
              <w:t>glecaprevir 50 mg per sachet and pibrentasvir 20 mg per sachet oral granules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9272" w14:textId="77777777" w:rsidR="00C9763D" w:rsidRPr="00C040F3" w:rsidRDefault="00C9763D" w:rsidP="00C9763D">
            <w:pPr>
              <w:spacing w:after="0"/>
            </w:pPr>
            <w:r w:rsidRPr="00C040F3">
              <w:t>101158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E6F8" w14:textId="77777777" w:rsidR="00C9763D" w:rsidRPr="00C040F3" w:rsidRDefault="00C9763D" w:rsidP="00C9763D">
            <w:pPr>
              <w:spacing w:after="0"/>
            </w:pPr>
            <w:r>
              <w:t>0</w:t>
            </w:r>
            <w:r w:rsidRPr="00C040F3">
              <w:t>2522470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A3D8" w14:textId="5BE67EB9" w:rsidR="00C9763D" w:rsidRPr="00C040F3" w:rsidRDefault="00C9763D" w:rsidP="00C9763D">
            <w:pPr>
              <w:spacing w:after="0"/>
            </w:pPr>
            <w:r w:rsidRPr="00745D80">
              <w:t>MAVIRET (glecaprevir 50 mg per sachet and pibrentasvir 20 mg per sachet oral granules) ABBVIE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3450BC" w14:textId="5B0BE54E" w:rsidR="00C9763D" w:rsidRDefault="00C9763D" w:rsidP="00C9763D">
            <w:pPr>
              <w:spacing w:after="0"/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E1B1" w14:textId="77777777" w:rsidR="00636D8D" w:rsidRDefault="00636D8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636D8D" w:rsidRDefault="00636D8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6CC7B" w14:textId="77777777" w:rsidR="00636D8D" w:rsidRDefault="00636D8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636D8D" w:rsidRDefault="00636D8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5EC3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966F7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5F2C"/>
    <w:rsid w:val="004069F1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297C"/>
    <w:rsid w:val="005543A1"/>
    <w:rsid w:val="00563954"/>
    <w:rsid w:val="00566AA6"/>
    <w:rsid w:val="00566B5D"/>
    <w:rsid w:val="00567AE3"/>
    <w:rsid w:val="005724AF"/>
    <w:rsid w:val="0057687A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821"/>
    <w:rsid w:val="00854E4E"/>
    <w:rsid w:val="00863202"/>
    <w:rsid w:val="00871D37"/>
    <w:rsid w:val="008765C4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040F3"/>
    <w:rsid w:val="00C148CF"/>
    <w:rsid w:val="00C158E8"/>
    <w:rsid w:val="00C17E5A"/>
    <w:rsid w:val="00C17F1B"/>
    <w:rsid w:val="00C25F1D"/>
    <w:rsid w:val="00C27DEA"/>
    <w:rsid w:val="00C32CCF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63D"/>
    <w:rsid w:val="00C97FD1"/>
    <w:rsid w:val="00CA1235"/>
    <w:rsid w:val="00CA54B4"/>
    <w:rsid w:val="00CA5A7E"/>
    <w:rsid w:val="00CB1CFD"/>
    <w:rsid w:val="00CB219C"/>
    <w:rsid w:val="00CC48EF"/>
    <w:rsid w:val="00CC4FA7"/>
    <w:rsid w:val="00CC6AEE"/>
    <w:rsid w:val="00CD15A1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7DF6"/>
    <w:rsid w:val="00DB0BC1"/>
    <w:rsid w:val="00DB18B3"/>
    <w:rsid w:val="00DB4817"/>
    <w:rsid w:val="00DC18AF"/>
    <w:rsid w:val="00DC22CD"/>
    <w:rsid w:val="00DD6695"/>
    <w:rsid w:val="00DD66B6"/>
    <w:rsid w:val="00DE126E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3D43"/>
    <w:rsid w:val="00EB48A4"/>
    <w:rsid w:val="00EB7A9F"/>
    <w:rsid w:val="00EC2E04"/>
    <w:rsid w:val="00EC42EA"/>
    <w:rsid w:val="00EC4758"/>
    <w:rsid w:val="00EC5955"/>
    <w:rsid w:val="00ED3A3C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7D6E4B-FC28-4A7F-842F-E1D0B9B1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Raghuveer, Anjana (HC/SC)</cp:lastModifiedBy>
  <cp:revision>11</cp:revision>
  <dcterms:created xsi:type="dcterms:W3CDTF">2022-05-03T14:48:00Z</dcterms:created>
  <dcterms:modified xsi:type="dcterms:W3CDTF">2022-06-01T19:50:00Z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