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2243F" w14:textId="77777777" w:rsidR="004F0E2A" w:rsidRDefault="00000000">
      <w:pPr>
        <w:pStyle w:val="Heading1"/>
      </w:pPr>
      <w:r>
        <w:t>Minor Project Question Bank - Final Answers</w:t>
      </w:r>
    </w:p>
    <w:p w14:paraId="1165439B" w14:textId="77777777" w:rsidR="004F0E2A" w:rsidRDefault="00000000">
      <w:pPr>
        <w:pStyle w:val="Heading2"/>
      </w:pPr>
      <w:r>
        <w:t>Project Title: PPE Detection Using YOLOv9</w:t>
      </w:r>
    </w:p>
    <w:p w14:paraId="74DF460E" w14:textId="77777777" w:rsidR="004F0E2A" w:rsidRDefault="00000000">
      <w:r>
        <w:t>Student Name: Harsh Rajendrakumar Gohel</w:t>
      </w:r>
    </w:p>
    <w:p w14:paraId="348F827E" w14:textId="77777777" w:rsidR="004F0E2A" w:rsidRDefault="00000000">
      <w:r>
        <w:t>Enrollment No.: 1C2300204011003</w:t>
      </w:r>
    </w:p>
    <w:p w14:paraId="008DFBE9" w14:textId="77777777" w:rsidR="004F0E2A" w:rsidRDefault="00000000">
      <w:r>
        <w:t>Department: BCA - Cloud Computing</w:t>
      </w:r>
    </w:p>
    <w:p w14:paraId="6205CED8" w14:textId="77777777" w:rsidR="004F0E2A" w:rsidRDefault="00000000">
      <w:r>
        <w:t>University: Kaushalya The Skill University</w:t>
      </w:r>
    </w:p>
    <w:p w14:paraId="608F0968" w14:textId="77777777" w:rsidR="008F787E" w:rsidRDefault="00000000" w:rsidP="008F787E">
      <w:r>
        <w:t>Academic Year: 2024–2025</w:t>
      </w:r>
    </w:p>
    <w:p w14:paraId="43DA2CE4" w14:textId="77777777" w:rsidR="008F787E" w:rsidRDefault="008F787E" w:rsidP="008F787E">
      <w:pPr>
        <w:rPr>
          <w:rFonts w:asciiTheme="majorHAnsi" w:eastAsiaTheme="majorEastAsia" w:hAnsiTheme="majorHAnsi" w:cstheme="majorBidi"/>
          <w:b/>
          <w:bCs/>
          <w:color w:val="4F81BD" w:themeColor="accent1"/>
          <w:sz w:val="26"/>
          <w:szCs w:val="26"/>
          <w:lang w:val="en-IN"/>
        </w:rPr>
      </w:pPr>
      <w:r w:rsidRPr="008F787E">
        <w:rPr>
          <w:rFonts w:asciiTheme="majorHAnsi" w:eastAsiaTheme="majorEastAsia" w:hAnsiTheme="majorHAnsi" w:cstheme="majorBidi"/>
          <w:b/>
          <w:bCs/>
          <w:color w:val="4F81BD" w:themeColor="accent1"/>
          <w:sz w:val="26"/>
          <w:szCs w:val="26"/>
          <w:lang w:val="en-IN"/>
        </w:rPr>
        <w:t>10-Mark Answers – Minor Project Question Bank</w:t>
      </w:r>
    </w:p>
    <w:p w14:paraId="75BF29EA" w14:textId="77777777" w:rsidR="008F787E" w:rsidRDefault="008F787E" w:rsidP="008F787E">
      <w:pPr>
        <w:rPr>
          <w:rFonts w:asciiTheme="majorHAnsi" w:eastAsiaTheme="majorEastAsia" w:hAnsiTheme="majorHAnsi" w:cstheme="majorBidi"/>
          <w:b/>
          <w:bCs/>
          <w:color w:val="4F81BD" w:themeColor="accent1"/>
          <w:sz w:val="26"/>
          <w:szCs w:val="26"/>
          <w:lang w:val="en-IN"/>
        </w:rPr>
      </w:pPr>
      <w:r w:rsidRPr="008F787E">
        <w:rPr>
          <w:rFonts w:asciiTheme="majorHAnsi" w:eastAsiaTheme="majorEastAsia" w:hAnsiTheme="majorHAnsi" w:cstheme="majorBidi"/>
          <w:b/>
          <w:bCs/>
          <w:color w:val="4F81BD" w:themeColor="accent1"/>
          <w:sz w:val="26"/>
          <w:szCs w:val="26"/>
          <w:lang w:val="en-IN"/>
        </w:rPr>
        <w:t>(Answers written in professional academic style)</w:t>
      </w:r>
    </w:p>
    <w:p w14:paraId="615BE734" w14:textId="1DC19E1E" w:rsidR="008F787E" w:rsidRPr="008F787E" w:rsidRDefault="008F787E" w:rsidP="008F787E">
      <w:pPr>
        <w:pStyle w:val="ListParagraph"/>
        <w:numPr>
          <w:ilvl w:val="0"/>
          <w:numId w:val="11"/>
        </w:numPr>
        <w:rPr>
          <w:rFonts w:asciiTheme="majorHAnsi" w:eastAsiaTheme="majorEastAsia" w:hAnsiTheme="majorHAnsi" w:cstheme="majorBidi"/>
          <w:b/>
          <w:bCs/>
          <w:color w:val="4F81BD" w:themeColor="accent1"/>
          <w:sz w:val="26"/>
          <w:szCs w:val="26"/>
          <w:lang w:val="en-IN"/>
        </w:rPr>
      </w:pPr>
      <w:r w:rsidRPr="008F787E">
        <w:rPr>
          <w:rFonts w:asciiTheme="majorHAnsi" w:eastAsiaTheme="majorEastAsia" w:hAnsiTheme="majorHAnsi" w:cstheme="majorBidi"/>
          <w:b/>
          <w:bCs/>
          <w:color w:val="4F81BD" w:themeColor="accent1"/>
          <w:sz w:val="26"/>
          <w:szCs w:val="26"/>
          <w:lang w:val="en-IN"/>
        </w:rPr>
        <w:t>During the planning phase of your project, how did you gather and document the requirements?</w:t>
      </w:r>
    </w:p>
    <w:p w14:paraId="201A21FC" w14:textId="77777777" w:rsidR="008F787E" w:rsidRDefault="008F787E" w:rsidP="008F787E">
      <w:pPr>
        <w:pStyle w:val="ListParagraph"/>
        <w:rPr>
          <w:rFonts w:asciiTheme="majorHAnsi" w:eastAsiaTheme="majorEastAsia" w:hAnsiTheme="majorHAnsi" w:cstheme="majorBidi"/>
          <w:b/>
          <w:bCs/>
          <w:color w:val="4F81BD" w:themeColor="accent1"/>
          <w:sz w:val="26"/>
          <w:szCs w:val="26"/>
          <w:lang w:val="en-IN"/>
        </w:rPr>
      </w:pPr>
      <w:r w:rsidRPr="008F787E">
        <w:rPr>
          <w:rFonts w:asciiTheme="majorHAnsi" w:eastAsiaTheme="majorEastAsia" w:hAnsiTheme="majorHAnsi" w:cstheme="majorBidi"/>
          <w:b/>
          <w:bCs/>
          <w:color w:val="4F81BD" w:themeColor="accent1"/>
          <w:sz w:val="26"/>
          <w:szCs w:val="26"/>
          <w:lang w:val="en-IN"/>
        </w:rPr>
        <w:t>10-Mark Answer:</w:t>
      </w:r>
      <w:r w:rsidRPr="008F787E">
        <w:rPr>
          <w:rFonts w:asciiTheme="majorHAnsi" w:eastAsiaTheme="majorEastAsia" w:hAnsiTheme="majorHAnsi" w:cstheme="majorBidi"/>
          <w:b/>
          <w:bCs/>
          <w:color w:val="4F81BD" w:themeColor="accent1"/>
          <w:sz w:val="26"/>
          <w:szCs w:val="26"/>
          <w:lang w:val="en-IN"/>
        </w:rPr>
        <w:br/>
        <w:t>The planning phase is the foundation of the entire project lifecycle, and the success of the final system depends heavily on accurate requirement gathering. For this project, requirements were collected using multiple structured techniques to ensure completeness and clarity. The process began with interactive sessions with faculty and industry advisors where the project objective was discussed. A preliminary requirement list was prepared that focused on project goals, expected output, performance expectations, and constraints.</w:t>
      </w:r>
    </w:p>
    <w:p w14:paraId="437C8FD5" w14:textId="5BECA245" w:rsidR="008F787E" w:rsidRPr="008F787E" w:rsidRDefault="008F787E" w:rsidP="008F787E">
      <w:pPr>
        <w:pStyle w:val="ListParagraph"/>
      </w:pPr>
      <w:r w:rsidRPr="008F787E">
        <w:rPr>
          <w:rFonts w:asciiTheme="majorHAnsi" w:eastAsiaTheme="majorEastAsia" w:hAnsiTheme="majorHAnsi" w:cstheme="majorBidi"/>
          <w:b/>
          <w:bCs/>
          <w:color w:val="4F81BD" w:themeColor="accent1"/>
          <w:sz w:val="26"/>
          <w:szCs w:val="26"/>
          <w:lang w:val="en-IN"/>
        </w:rPr>
        <w:t>Following this, a requirements elicitation process was conducted using methods such as interviews, brainstorming, and scenario-based analysis. Functional requirements like PPE detection, real-time video processing, alert mechanism, and performance accuracy were identified. Non-functional requirements such as system speed, usability, maintainability, and security were also documented.</w:t>
      </w:r>
    </w:p>
    <w:p w14:paraId="1CA6B646" w14:textId="77777777" w:rsidR="008F787E" w:rsidRPr="008F787E" w:rsidRDefault="008F787E" w:rsidP="008F787E">
      <w:pPr>
        <w:pStyle w:val="Heading2"/>
        <w:rPr>
          <w:lang w:val="en-IN"/>
        </w:rPr>
      </w:pPr>
      <w:r w:rsidRPr="008F787E">
        <w:rPr>
          <w:lang w:val="en-IN"/>
        </w:rPr>
        <w:lastRenderedPageBreak/>
        <w:t>All collected information was then formalized into a Software Requirement Specification (SRS) document. The SRS included functional requirements, non-functional requirements, use cases, data flow expectations, hardware/software details, assumptions, and success criteria. This document acted as a communication bridge between stakeholders and developers, ensuring clarity and alignment.</w:t>
      </w:r>
    </w:p>
    <w:p w14:paraId="42AB5161" w14:textId="77777777" w:rsidR="008F787E" w:rsidRPr="008F787E" w:rsidRDefault="008F787E" w:rsidP="008F787E">
      <w:pPr>
        <w:pStyle w:val="Heading2"/>
        <w:rPr>
          <w:lang w:val="en-IN"/>
        </w:rPr>
      </w:pPr>
      <w:r w:rsidRPr="008F787E">
        <w:rPr>
          <w:lang w:val="en-IN"/>
        </w:rPr>
        <w:t>To validate requirements, frequent feedback sessions were conducted. Modifications were made after consultations with the project guide to align the system with academic and industrial expectations. Thus, the planning phase ensured that the project had a well-defined scope, realistic goals, and a roadmap aligned with user needs.</w:t>
      </w:r>
    </w:p>
    <w:p w14:paraId="415DC7B0" w14:textId="77777777" w:rsidR="008F787E" w:rsidRPr="008F787E" w:rsidRDefault="008F787E" w:rsidP="008F787E">
      <w:pPr>
        <w:pStyle w:val="Heading2"/>
        <w:rPr>
          <w:lang w:val="en-IN"/>
        </w:rPr>
      </w:pPr>
      <w:r w:rsidRPr="008F787E">
        <w:rPr>
          <w:lang w:val="en-IN"/>
        </w:rPr>
        <w:pict w14:anchorId="0E6B5B9C">
          <v:rect id="_x0000_i1044" style="width:0;height:1.5pt" o:hralign="center" o:hrstd="t" o:hr="t" fillcolor="#a0a0a0" stroked="f"/>
        </w:pict>
      </w:r>
    </w:p>
    <w:p w14:paraId="45C26F6C" w14:textId="77777777" w:rsidR="008F787E" w:rsidRPr="008F787E" w:rsidRDefault="008F787E" w:rsidP="008F787E">
      <w:pPr>
        <w:pStyle w:val="Heading2"/>
        <w:rPr>
          <w:lang w:val="en-IN"/>
        </w:rPr>
      </w:pPr>
      <w:r w:rsidRPr="008F787E">
        <w:rPr>
          <w:lang w:val="en-IN"/>
        </w:rPr>
        <w:t>2. Explain how you created a project roadmap for your technology-specific project.</w:t>
      </w:r>
    </w:p>
    <w:p w14:paraId="4F395CD2" w14:textId="77777777" w:rsidR="008F787E" w:rsidRPr="008F787E" w:rsidRDefault="008F787E" w:rsidP="008F787E">
      <w:pPr>
        <w:pStyle w:val="Heading2"/>
        <w:rPr>
          <w:lang w:val="en-IN"/>
        </w:rPr>
      </w:pPr>
      <w:r w:rsidRPr="008F787E">
        <w:rPr>
          <w:lang w:val="en-IN"/>
        </w:rPr>
        <w:t>10-Mark Answer:</w:t>
      </w:r>
      <w:r w:rsidRPr="008F787E">
        <w:rPr>
          <w:lang w:val="en-IN"/>
        </w:rPr>
        <w:br/>
        <w:t>Creating a project roadmap is essential for maintaining clarity, direction, and time management throughout the development lifecycle. The roadmap for this project was designed using both Waterfall methodology and Gantt chart scheduling techniques.</w:t>
      </w:r>
    </w:p>
    <w:p w14:paraId="66AAD547" w14:textId="77777777" w:rsidR="008F787E" w:rsidRPr="008F787E" w:rsidRDefault="008F787E" w:rsidP="008F787E">
      <w:pPr>
        <w:pStyle w:val="Heading2"/>
        <w:rPr>
          <w:lang w:val="en-IN"/>
        </w:rPr>
      </w:pPr>
      <w:r w:rsidRPr="008F787E">
        <w:rPr>
          <w:lang w:val="en-IN"/>
        </w:rPr>
        <w:t>The roadmap began by dividing the entire project into major phases:</w:t>
      </w:r>
    </w:p>
    <w:p w14:paraId="42C501B3" w14:textId="77777777" w:rsidR="008F787E" w:rsidRPr="008F787E" w:rsidRDefault="008F787E" w:rsidP="008F787E">
      <w:pPr>
        <w:pStyle w:val="Heading2"/>
        <w:numPr>
          <w:ilvl w:val="0"/>
          <w:numId w:val="10"/>
        </w:numPr>
        <w:rPr>
          <w:lang w:val="en-IN"/>
        </w:rPr>
      </w:pPr>
      <w:r w:rsidRPr="008F787E">
        <w:rPr>
          <w:lang w:val="en-IN"/>
        </w:rPr>
        <w:t>Requirement Analysis</w:t>
      </w:r>
    </w:p>
    <w:p w14:paraId="1ADF0200" w14:textId="77777777" w:rsidR="008F787E" w:rsidRPr="008F787E" w:rsidRDefault="008F787E" w:rsidP="008F787E">
      <w:pPr>
        <w:pStyle w:val="Heading2"/>
        <w:numPr>
          <w:ilvl w:val="0"/>
          <w:numId w:val="10"/>
        </w:numPr>
        <w:rPr>
          <w:lang w:val="en-IN"/>
        </w:rPr>
      </w:pPr>
      <w:r w:rsidRPr="008F787E">
        <w:rPr>
          <w:lang w:val="en-IN"/>
        </w:rPr>
        <w:t>System Design</w:t>
      </w:r>
    </w:p>
    <w:p w14:paraId="785C88E5" w14:textId="77777777" w:rsidR="008F787E" w:rsidRPr="008F787E" w:rsidRDefault="008F787E" w:rsidP="008F787E">
      <w:pPr>
        <w:pStyle w:val="Heading2"/>
        <w:numPr>
          <w:ilvl w:val="0"/>
          <w:numId w:val="10"/>
        </w:numPr>
        <w:rPr>
          <w:lang w:val="en-IN"/>
        </w:rPr>
      </w:pPr>
      <w:r w:rsidRPr="008F787E">
        <w:rPr>
          <w:lang w:val="en-IN"/>
        </w:rPr>
        <w:t>Dataset Collection</w:t>
      </w:r>
    </w:p>
    <w:p w14:paraId="10FCC3A9" w14:textId="77777777" w:rsidR="008F787E" w:rsidRPr="008F787E" w:rsidRDefault="008F787E" w:rsidP="008F787E">
      <w:pPr>
        <w:pStyle w:val="Heading2"/>
        <w:numPr>
          <w:ilvl w:val="0"/>
          <w:numId w:val="10"/>
        </w:numPr>
        <w:rPr>
          <w:lang w:val="en-IN"/>
        </w:rPr>
      </w:pPr>
      <w:r w:rsidRPr="008F787E">
        <w:rPr>
          <w:lang w:val="en-IN"/>
        </w:rPr>
        <w:t>Model Training (YOLOv9)</w:t>
      </w:r>
    </w:p>
    <w:p w14:paraId="4BEAF7A5" w14:textId="77777777" w:rsidR="008F787E" w:rsidRPr="008F787E" w:rsidRDefault="008F787E" w:rsidP="008F787E">
      <w:pPr>
        <w:pStyle w:val="Heading2"/>
        <w:numPr>
          <w:ilvl w:val="0"/>
          <w:numId w:val="10"/>
        </w:numPr>
        <w:rPr>
          <w:lang w:val="en-IN"/>
        </w:rPr>
      </w:pPr>
      <w:r w:rsidRPr="008F787E">
        <w:rPr>
          <w:lang w:val="en-IN"/>
        </w:rPr>
        <w:t>System Implementation</w:t>
      </w:r>
    </w:p>
    <w:p w14:paraId="102B5933" w14:textId="77777777" w:rsidR="008F787E" w:rsidRPr="008F787E" w:rsidRDefault="008F787E" w:rsidP="008F787E">
      <w:pPr>
        <w:pStyle w:val="Heading2"/>
        <w:numPr>
          <w:ilvl w:val="0"/>
          <w:numId w:val="10"/>
        </w:numPr>
        <w:rPr>
          <w:lang w:val="en-IN"/>
        </w:rPr>
      </w:pPr>
      <w:r w:rsidRPr="008F787E">
        <w:rPr>
          <w:lang w:val="en-IN"/>
        </w:rPr>
        <w:t>Testing and Evaluation</w:t>
      </w:r>
    </w:p>
    <w:p w14:paraId="6A09AE59" w14:textId="77777777" w:rsidR="008F787E" w:rsidRPr="008F787E" w:rsidRDefault="008F787E" w:rsidP="008F787E">
      <w:pPr>
        <w:pStyle w:val="Heading2"/>
        <w:numPr>
          <w:ilvl w:val="0"/>
          <w:numId w:val="10"/>
        </w:numPr>
        <w:rPr>
          <w:lang w:val="en-IN"/>
        </w:rPr>
      </w:pPr>
      <w:r w:rsidRPr="008F787E">
        <w:rPr>
          <w:lang w:val="en-IN"/>
        </w:rPr>
        <w:t>Documentation and Deployment</w:t>
      </w:r>
    </w:p>
    <w:p w14:paraId="10728EB6" w14:textId="77777777" w:rsidR="008F787E" w:rsidRPr="008F787E" w:rsidRDefault="008F787E" w:rsidP="008F787E">
      <w:pPr>
        <w:pStyle w:val="Heading2"/>
        <w:rPr>
          <w:lang w:val="en-IN"/>
        </w:rPr>
      </w:pPr>
      <w:r w:rsidRPr="008F787E">
        <w:rPr>
          <w:lang w:val="en-IN"/>
        </w:rPr>
        <w:lastRenderedPageBreak/>
        <w:t>Each phase was assigned a timespan, dependencies, and deliverables. Weekly milestones and checkpoints were created to monitor progress. Tools like Google Sheets, Trello, and Microsoft Project were used to visualize the roadmap. Sprint-like weekly reviews helped track tasks, update pending items, and ensure smooth progress.</w:t>
      </w:r>
    </w:p>
    <w:p w14:paraId="15D991B2" w14:textId="77777777" w:rsidR="008F787E" w:rsidRPr="008F787E" w:rsidRDefault="008F787E" w:rsidP="008F787E">
      <w:pPr>
        <w:pStyle w:val="Heading2"/>
        <w:rPr>
          <w:lang w:val="en-IN"/>
        </w:rPr>
      </w:pPr>
      <w:r w:rsidRPr="008F787E">
        <w:rPr>
          <w:lang w:val="en-IN"/>
        </w:rPr>
        <w:t>The roadmap also identified potential risks such as GPU limitations, dataset issues, and accuracy challenges. These were documented with mitigation strategies. At the end of each milestone, the project guide reviewed progress, which improved accountability and ensured that deliverables matched expectations.</w:t>
      </w:r>
    </w:p>
    <w:p w14:paraId="56B70845" w14:textId="77777777" w:rsidR="008F787E" w:rsidRPr="008F787E" w:rsidRDefault="008F787E" w:rsidP="008F787E">
      <w:pPr>
        <w:pStyle w:val="Heading2"/>
        <w:rPr>
          <w:lang w:val="en-IN"/>
        </w:rPr>
      </w:pPr>
      <w:r w:rsidRPr="008F787E">
        <w:rPr>
          <w:lang w:val="en-IN"/>
        </w:rPr>
        <w:pict w14:anchorId="47A62A6A">
          <v:rect id="_x0000_i1045" style="width:0;height:1.5pt" o:hralign="center" o:hrstd="t" o:hr="t" fillcolor="#a0a0a0" stroked="f"/>
        </w:pict>
      </w:r>
    </w:p>
    <w:p w14:paraId="46C51828" w14:textId="77777777" w:rsidR="008F787E" w:rsidRPr="008F787E" w:rsidRDefault="008F787E" w:rsidP="008F787E">
      <w:pPr>
        <w:pStyle w:val="Heading2"/>
        <w:rPr>
          <w:lang w:val="en-IN"/>
        </w:rPr>
      </w:pPr>
      <w:r w:rsidRPr="008F787E">
        <w:rPr>
          <w:lang w:val="en-IN"/>
        </w:rPr>
        <w:t>3. How did you assess the feasibility of different technology options and choose your tech stack?</w:t>
      </w:r>
    </w:p>
    <w:p w14:paraId="123C8F40" w14:textId="77777777" w:rsidR="008F787E" w:rsidRPr="008F787E" w:rsidRDefault="008F787E" w:rsidP="008F787E">
      <w:pPr>
        <w:pStyle w:val="Heading2"/>
        <w:rPr>
          <w:lang w:val="en-IN"/>
        </w:rPr>
      </w:pPr>
      <w:r w:rsidRPr="008F787E">
        <w:rPr>
          <w:lang w:val="en-IN"/>
        </w:rPr>
        <w:t>10-Mark Answer (Improved):</w:t>
      </w:r>
      <w:r w:rsidRPr="008F787E">
        <w:rPr>
          <w:lang w:val="en-IN"/>
        </w:rPr>
        <w:br/>
        <w:t>Feasibility assessment was performed across technical, operational, economic, and performance-oriented parameters. Multiple technologies such as YOLOv5, YOLOv7, YOLOv8, and YOLOv9 were evaluated for detection accuracy, model complexity, inference speed, GPU requirements, and dataset compatibility.</w:t>
      </w:r>
    </w:p>
    <w:p w14:paraId="38504020" w14:textId="77777777" w:rsidR="008F787E" w:rsidRPr="008F787E" w:rsidRDefault="008F787E" w:rsidP="008F787E">
      <w:pPr>
        <w:pStyle w:val="Heading2"/>
        <w:rPr>
          <w:lang w:val="en-IN"/>
        </w:rPr>
      </w:pPr>
      <w:r w:rsidRPr="008F787E">
        <w:rPr>
          <w:lang w:val="en-IN"/>
        </w:rPr>
        <w:t>Technical feasibility checked whether the chosen algorithms could effectively detect PPE items like helmets, jackets, and gloves. Operational feasibility examined whether the system could be run smoothly in real-time environments using normal laptops and cloud GPUs.</w:t>
      </w:r>
    </w:p>
    <w:p w14:paraId="79B8D61A" w14:textId="77777777" w:rsidR="008F787E" w:rsidRPr="008F787E" w:rsidRDefault="008F787E" w:rsidP="008F787E">
      <w:pPr>
        <w:pStyle w:val="Heading2"/>
        <w:rPr>
          <w:lang w:val="en-IN"/>
        </w:rPr>
      </w:pPr>
      <w:r w:rsidRPr="008F787E">
        <w:rPr>
          <w:lang w:val="en-IN"/>
        </w:rPr>
        <w:t xml:space="preserve">YOLOv9 was selected due to its state-of-the-art detection accuracy, improved vision transformer modules, and high-speed inference. Python was selected due to strong community support and libraries like OpenCV, NumPy, </w:t>
      </w:r>
      <w:proofErr w:type="spellStart"/>
      <w:r w:rsidRPr="008F787E">
        <w:rPr>
          <w:lang w:val="en-IN"/>
        </w:rPr>
        <w:t>PyTorch</w:t>
      </w:r>
      <w:proofErr w:type="spellEnd"/>
      <w:r w:rsidRPr="008F787E">
        <w:rPr>
          <w:lang w:val="en-IN"/>
        </w:rPr>
        <w:t xml:space="preserve">, and </w:t>
      </w:r>
      <w:proofErr w:type="spellStart"/>
      <w:r w:rsidRPr="008F787E">
        <w:rPr>
          <w:lang w:val="en-IN"/>
        </w:rPr>
        <w:t>Ultralytics</w:t>
      </w:r>
      <w:proofErr w:type="spellEnd"/>
      <w:r w:rsidRPr="008F787E">
        <w:rPr>
          <w:lang w:val="en-IN"/>
        </w:rPr>
        <w:t xml:space="preserve">. Google </w:t>
      </w:r>
      <w:proofErr w:type="spellStart"/>
      <w:r w:rsidRPr="008F787E">
        <w:rPr>
          <w:lang w:val="en-IN"/>
        </w:rPr>
        <w:t>Colab</w:t>
      </w:r>
      <w:proofErr w:type="spellEnd"/>
      <w:r w:rsidRPr="008F787E">
        <w:rPr>
          <w:lang w:val="en-IN"/>
        </w:rPr>
        <w:t xml:space="preserve"> was chosen for model training because of free GPU access.</w:t>
      </w:r>
    </w:p>
    <w:p w14:paraId="42FA926A" w14:textId="77777777" w:rsidR="008F787E" w:rsidRPr="008F787E" w:rsidRDefault="008F787E" w:rsidP="008F787E">
      <w:pPr>
        <w:pStyle w:val="Heading2"/>
        <w:rPr>
          <w:lang w:val="en-IN"/>
        </w:rPr>
      </w:pPr>
      <w:r w:rsidRPr="008F787E">
        <w:rPr>
          <w:lang w:val="en-IN"/>
        </w:rPr>
        <w:t>Thus, the final technology stack was based on accuracy, reliability, ease of implementation, and long-term scalability.</w:t>
      </w:r>
    </w:p>
    <w:p w14:paraId="3DDAEA57" w14:textId="23D95AC7" w:rsidR="004F0E2A" w:rsidRDefault="004F0E2A" w:rsidP="008F787E">
      <w:pPr>
        <w:pStyle w:val="Heading2"/>
      </w:pPr>
    </w:p>
    <w:sectPr w:rsidR="004F0E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EB1494"/>
    <w:multiLevelType w:val="hybridMultilevel"/>
    <w:tmpl w:val="75F0D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6C54D6"/>
    <w:multiLevelType w:val="multilevel"/>
    <w:tmpl w:val="94CA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646566">
    <w:abstractNumId w:val="8"/>
  </w:num>
  <w:num w:numId="2" w16cid:durableId="1770545004">
    <w:abstractNumId w:val="6"/>
  </w:num>
  <w:num w:numId="3" w16cid:durableId="1477257179">
    <w:abstractNumId w:val="5"/>
  </w:num>
  <w:num w:numId="4" w16cid:durableId="732851576">
    <w:abstractNumId w:val="4"/>
  </w:num>
  <w:num w:numId="5" w16cid:durableId="1736586250">
    <w:abstractNumId w:val="7"/>
  </w:num>
  <w:num w:numId="6" w16cid:durableId="594290337">
    <w:abstractNumId w:val="3"/>
  </w:num>
  <w:num w:numId="7" w16cid:durableId="113063249">
    <w:abstractNumId w:val="2"/>
  </w:num>
  <w:num w:numId="8" w16cid:durableId="1085423609">
    <w:abstractNumId w:val="1"/>
  </w:num>
  <w:num w:numId="9" w16cid:durableId="1518957460">
    <w:abstractNumId w:val="0"/>
  </w:num>
  <w:num w:numId="10" w16cid:durableId="1812168545">
    <w:abstractNumId w:val="10"/>
  </w:num>
  <w:num w:numId="11" w16cid:durableId="3712265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0E2A"/>
    <w:rsid w:val="0058095E"/>
    <w:rsid w:val="008F787E"/>
    <w:rsid w:val="00AA1D8D"/>
    <w:rsid w:val="00B47730"/>
    <w:rsid w:val="00C90C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53AA4"/>
  <w14:defaultImageDpi w14:val="300"/>
  <w15:docId w15:val="{D425A293-7B31-4E66-93C1-912C8F0FB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RAJENDRA GOHEL</cp:lastModifiedBy>
  <cp:revision>2</cp:revision>
  <dcterms:created xsi:type="dcterms:W3CDTF">2025-12-06T14:03:00Z</dcterms:created>
  <dcterms:modified xsi:type="dcterms:W3CDTF">2025-12-06T14:03:00Z</dcterms:modified>
  <cp:category/>
</cp:coreProperties>
</file>