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LEASE AGREEMENT</w:t>
      </w:r>
    </w:p>
    <w:p>
      <w:r>
        <w:t>This Equipment Lease Agreement ("Agreement") is entered into as of June 15, 2026 ("Effective Date"), by and between:</w:t>
      </w:r>
    </w:p>
    <w:p>
      <w:r>
        <w:t>Meridian Manufacturing Co., an Ohio corporation with its principal place of business at 220 Foundry Road, Akron, OH 44301 ("Lessee"),</w:t>
      </w:r>
    </w:p>
    <w:p>
      <w:r>
        <w:t>and</w:t>
      </w:r>
    </w:p>
    <w:p>
      <w:r>
        <w:t>Atlas Industrial Rentals LLC, an Illinois limited liability company with its principal place of business at 47 Freight Lane, Peoria, IL 61602 ("Lessor").</w:t>
      </w:r>
    </w:p>
    <w:p>
      <w:pPr>
        <w:pStyle w:val="Heading2"/>
      </w:pPr>
      <w:r>
        <w:t>1. Equipment and Term</w:t>
      </w:r>
    </w:p>
    <w:p>
      <w:r>
        <w:t>Lessor shall lease to Lessee the industrial equipment described in Exhibit A. The initial term of this Agreement is twenty-four (24) months from the Effective Date.</w:t>
      </w:r>
    </w:p>
    <w:p>
      <w:pPr>
        <w:pStyle w:val="Heading2"/>
      </w:pPr>
      <w:r>
        <w:t>2. Renewal</w:t>
      </w:r>
    </w:p>
    <w:p>
      <w:r>
        <w:t>This Agreement shall automatically renew for successive twelve (12) month terms unless either party provides written notice of non-renewal at least forty-five (45) days prior to the end of the then-current term. The next renewal date under this Agreement is June 15, 2028.</w:t>
      </w:r>
    </w:p>
    <w:p>
      <w:pPr>
        <w:pStyle w:val="Heading2"/>
      </w:pPr>
      <w:r>
        <w:t>3. Termination</w:t>
      </w:r>
    </w:p>
    <w:p>
      <w:r>
        <w:t>Either party may terminate this Agreement for material breach upon fifteen (15) days written notice if the breaching party fails to cure such breach within that period. Lessor may terminate this Agreement immediately upon written notice if Lessee becomes insolvent or files for bankruptcy protection.</w:t>
      </w:r>
    </w:p>
    <w:p>
      <w:pPr>
        <w:pStyle w:val="Heading2"/>
      </w:pPr>
      <w:r>
        <w:t>4. Maintenance</w:t>
      </w:r>
    </w:p>
    <w:p>
      <w:r>
        <w:t>Lessee shall maintain the equipment in good working condition and shall bear the cost of routine maintenance. Lessor shall be responsible for repairs arising from manufacturing defects.</w:t>
      </w:r>
    </w:p>
    <w:p>
      <w:pPr>
        <w:pStyle w:val="Heading2"/>
      </w:pPr>
      <w:r>
        <w:t>5. Governing Law</w:t>
      </w:r>
    </w:p>
    <w:p>
      <w:r>
        <w:t>This Agreement shall be governed by the laws of the State of Illinois, without regard to its conflict of law provisions.</w:t>
      </w:r>
    </w:p>
    <w:p/>
    <w:p>
      <w:r>
        <w:t>IN WITNESS WHEREOF, the parties have executed this Agreement as of the Effective Date.</w:t>
      </w:r>
    </w:p>
    <w:p/>
    <w:p>
      <w:r>
        <w:t>Meridian Manufacturing Co.</w:t>
      </w:r>
    </w:p>
    <w:p>
      <w:r>
        <w:t>By: Diane Ostrowski, Chief Operating Officer</w:t>
      </w:r>
    </w:p>
    <w:p/>
    <w:p>
      <w:r>
        <w:t>Atlas Industrial Rentals LLC</w:t>
      </w:r>
    </w:p>
    <w:p>
      <w:r>
        <w:t>By: Ray Falkner, General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