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ind w:left="0" w:firstLine="0"/>
        <w:contextualSpacing w:val="0"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Student Business Service of Gainesville Transcriptionist</w:t>
        <w:tab/>
        <w:t xml:space="preserve">05/15-present</w:t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rPr>
          <w:rFonts w:ascii="Questrial" w:cs="Questrial" w:eastAsia="Questrial" w:hAnsi="Questrial"/>
          <w:b w:val="0"/>
          <w:sz w:val="20"/>
          <w:szCs w:val="20"/>
          <w:rtl w:val="0"/>
        </w:rPr>
        <w:t xml:space="preserve">General Transcription of audio.  Multi-task while paying attention to details.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University of Florida Blueberry Lab Assistant</w:t>
        <w:tab/>
        <w:t xml:space="preserve">03/15-05/15</w:t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rPr>
          <w:rFonts w:ascii="Questrial" w:cs="Questrial" w:eastAsia="Questrial" w:hAnsi="Questrial"/>
          <w:b w:val="0"/>
          <w:sz w:val="20"/>
          <w:szCs w:val="20"/>
          <w:rtl w:val="0"/>
        </w:rPr>
        <w:t xml:space="preserve">Helped harvest blueberries during the season.  Weighed blueberries and recorded the data into charts.  Also helped sort ripe from non-ripe blueberries for mechanical harvests.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University of Florida</w:t>
        <w:tab/>
        <w:t xml:space="preserve">05/2015</w:t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rPr>
          <w:rFonts w:ascii="Questrial" w:cs="Questrial" w:eastAsia="Questrial" w:hAnsi="Questrial"/>
          <w:b w:val="0"/>
          <w:sz w:val="20"/>
          <w:szCs w:val="20"/>
          <w:rtl w:val="0"/>
        </w:rPr>
        <w:t xml:space="preserve">Bachelors of Science in Sustainability Studies and a Bachelors of Arts in Telecommunications. </w:t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rPr>
          <w:rtl w:val="0"/>
        </w:rPr>
        <w:t xml:space="preserve">Gainesville Dev Academy 08/2015</w:t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rPr>
          <w:rtl w:val="0"/>
        </w:rPr>
        <w:t xml:space="preserve">Full Stack Web Developer Bootcamp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w03rt0oawhh4" w:id="0"/>
      <w:bookmarkEnd w:id="0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h.ih6di129ehql" w:id="1"/>
      <w:bookmarkEnd w:id="1"/>
      <w:r w:rsidDel="00000000" w:rsidR="00000000" w:rsidRPr="00000000">
        <w:rPr>
          <w:b w:val="1"/>
          <w:rtl w:val="0"/>
        </w:rPr>
        <w:t xml:space="preserve">Available upon request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8giz9qhbvsk1" w:id="2"/>
      <w:bookmarkEnd w:id="2"/>
      <w:r w:rsidDel="00000000" w:rsidR="00000000" w:rsidRPr="00000000">
        <w:rPr>
          <w:rtl w:val="0"/>
        </w:rPr>
        <w:t xml:space="preserve">Skills and Qualifications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Adobe Suite</w:t>
        <w:tab/>
        <w:t xml:space="preserve">Microsoft Office      Bilingual (Spanish)</w:t>
        <w:tab/>
        <w:t xml:space="preserve">HTML</w:t>
        <w:tab/>
        <w:t xml:space="preserve">CSS</w:t>
        <w:tab/>
        <w:t xml:space="preserve">Javascript        MEAN stack       BootstrapJS</w:t>
      </w: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default"/>
      <w:pgSz w:h="15840" w:w="12240"/>
      <w:pgMar w:bottom="720" w:top="720" w:left="720" w:right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Questrial">
    <w:embedRegular w:fontKey="{00000000-0000-0000-0000-000000000000}" r:id="rId1" w:subsetted="0"/>
  </w:font>
  <w:font w:name="Wingdings 2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200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Questrial" w:cs="Questrial" w:eastAsia="Questrial" w:hAnsi="Questrial"/>
          <w:b w:val="1"/>
          <w:color w:val="a9122a"/>
          <w:sz w:val="20"/>
          <w:szCs w:val="20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1"/>
      <w:bidi w:val="0"/>
      <w:tblW w:w="10908.0" w:type="dxa"/>
      <w:jc w:val="left"/>
      <w:tblInd w:w="-115.0" w:type="dxa"/>
      <w:tblLayout w:type="fixed"/>
      <w:tblLook w:val="0400"/>
    </w:tblPr>
    <w:tblGrid>
      <w:gridCol w:w="10188"/>
      <w:gridCol w:w="720"/>
      <w:tblGridChange w:id="0">
        <w:tblGrid>
          <w:gridCol w:w="10188"/>
          <w:gridCol w:w="720"/>
        </w:tblGrid>
      </w:tblGridChange>
    </w:tblGrid>
    <w:tr>
      <w:trPr>
        <w:trHeight w:val="720" w:hRule="atLeast"/>
      </w:trPr>
      <w:tc>
        <w:tcPr>
          <w:vAlign w:val="center"/>
        </w:tcPr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shd w:fill="a9122a"/>
          <w:vAlign w:val="center"/>
        </w:tcPr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680"/>
        <w:tab w:val="right" w:pos="9360"/>
      </w:tabs>
      <w:spacing w:after="200" w:before="720" w:line="240" w:lineRule="auto"/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11016.0" w:type="dxa"/>
      <w:jc w:val="left"/>
      <w:tblInd w:w="-115.0" w:type="dxa"/>
      <w:tblLayout w:type="fixed"/>
      <w:tblLook w:val="0400"/>
    </w:tblPr>
    <w:tblGrid>
      <w:gridCol w:w="8574"/>
      <w:gridCol w:w="2442"/>
      <w:tblGridChange w:id="0">
        <w:tblGrid>
          <w:gridCol w:w="8574"/>
          <w:gridCol w:w="244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>
          <w:pPr>
            <w:pStyle w:val="Title"/>
            <w:spacing w:before="720" w:lineRule="auto"/>
            <w:contextualSpacing w:val="0"/>
          </w:pPr>
          <w:r w:rsidDel="00000000" w:rsidR="00000000" w:rsidRPr="00000000">
            <w:rPr>
              <w:rtl w:val="0"/>
            </w:rPr>
            <w:t xml:space="preserve">&lt;Rigoberto Hernandez III&gt;</w:t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Fonts w:ascii="Questrial" w:cs="Questrial" w:eastAsia="Questrial" w:hAnsi="Questrial"/>
              <w:b w:val="1"/>
              <w:sz w:val="18"/>
              <w:szCs w:val="18"/>
              <w:rtl w:val="0"/>
            </w:rPr>
            <w:t xml:space="preserve">1015 SW 9</w:t>
          </w:r>
          <w:r w:rsidDel="00000000" w:rsidR="00000000" w:rsidRPr="00000000">
            <w:rPr>
              <w:rFonts w:ascii="Questrial" w:cs="Questrial" w:eastAsia="Questrial" w:hAnsi="Questrial"/>
              <w:b w:val="1"/>
              <w:sz w:val="18"/>
              <w:szCs w:val="18"/>
              <w:vertAlign w:val="superscript"/>
              <w:rtl w:val="0"/>
            </w:rPr>
            <w:t xml:space="preserve">th</w:t>
          </w:r>
          <w:r w:rsidDel="00000000" w:rsidR="00000000" w:rsidRPr="00000000">
            <w:rPr>
              <w:rFonts w:ascii="Questrial" w:cs="Questrial" w:eastAsia="Questrial" w:hAnsi="Questrial"/>
              <w:b w:val="1"/>
              <w:sz w:val="18"/>
              <w:szCs w:val="18"/>
              <w:rtl w:val="0"/>
            </w:rPr>
            <w:t xml:space="preserve"> St Apt. C1</w:t>
          </w:r>
          <w:r w:rsidDel="00000000" w:rsidR="00000000" w:rsidRPr="00000000">
            <w:rPr>
              <w:rFonts w:ascii="Wingdings 2" w:cs="Wingdings 2" w:eastAsia="Wingdings 2" w:hAnsi="Wingdings 2"/>
              <w:b w:val="1"/>
              <w:sz w:val="18"/>
              <w:szCs w:val="18"/>
              <w:rtl w:val="0"/>
            </w:rPr>
            <w:t xml:space="preserve">●</w:t>
          </w:r>
          <w:r w:rsidDel="00000000" w:rsidR="00000000" w:rsidRPr="00000000">
            <w:rPr>
              <w:rFonts w:ascii="Questrial" w:cs="Questrial" w:eastAsia="Questrial" w:hAnsi="Questrial"/>
              <w:b w:val="1"/>
              <w:sz w:val="18"/>
              <w:szCs w:val="18"/>
              <w:rtl w:val="0"/>
            </w:rPr>
            <w:t xml:space="preserve"> Gainesville, Florida 32601</w:t>
            <w:br w:type="textWrapping"/>
            <w:t xml:space="preserve">Cell Phone: 786-970-6553 </w:t>
          </w:r>
          <w:r w:rsidDel="00000000" w:rsidR="00000000" w:rsidRPr="00000000">
            <w:rPr>
              <w:rFonts w:ascii="Wingdings 2" w:cs="Wingdings 2" w:eastAsia="Wingdings 2" w:hAnsi="Wingdings 2"/>
              <w:b w:val="1"/>
              <w:sz w:val="18"/>
              <w:szCs w:val="18"/>
              <w:rtl w:val="0"/>
            </w:rPr>
            <w:t xml:space="preserve">●</w:t>
          </w:r>
          <w:r w:rsidDel="00000000" w:rsidR="00000000" w:rsidRPr="00000000">
            <w:rPr>
              <w:rFonts w:ascii="Questrial" w:cs="Questrial" w:eastAsia="Questrial" w:hAnsi="Questrial"/>
              <w:b w:val="1"/>
              <w:sz w:val="18"/>
              <w:szCs w:val="18"/>
              <w:rtl w:val="0"/>
            </w:rPr>
            <w:t xml:space="preserve"> E-Mail: hernadezrigoberto@gmail.com 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spacing w:after="0" w:before="720" w:line="240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Questrial" w:cs="Questrial" w:eastAsia="Questrial" w:hAnsi="Quest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80" w:line="240" w:lineRule="auto"/>
      <w:ind w:left="-187" w:right="-187" w:firstLine="187"/>
    </w:pPr>
    <w:rPr>
      <w:rFonts w:ascii="Questrial" w:cs="Questrial" w:eastAsia="Questrial" w:hAnsi="Quest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5760"/>
      </w:tabs>
      <w:spacing w:after="100" w:before="200" w:line="240" w:lineRule="auto"/>
    </w:pPr>
    <w:rPr>
      <w:rFonts w:ascii="Questrial" w:cs="Questrial" w:eastAsia="Questrial" w:hAnsi="Quest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40" w:lineRule="auto"/>
    </w:pPr>
    <w:rPr>
      <w:rFonts w:ascii="Questrial" w:cs="Questrial" w:eastAsia="Questrial" w:hAnsi="Questrial"/>
      <w:b w:val="1"/>
      <w:color w:val="a9122a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rFonts w:ascii="Questrial" w:cs="Questrial" w:eastAsia="Questrial" w:hAnsi="Questrial"/>
      <w:b w:val="1"/>
      <w:i w:val="1"/>
      <w:color w:val="a9122a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40" w:lineRule="auto"/>
    </w:pPr>
    <w:rPr>
      <w:rFonts w:ascii="Questrial" w:cs="Questrial" w:eastAsia="Questrial" w:hAnsi="Questrial"/>
      <w:b w:val="0"/>
      <w:color w:val="540814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="240" w:lineRule="auto"/>
    </w:pPr>
    <w:rPr>
      <w:rFonts w:ascii="Questrial" w:cs="Questrial" w:eastAsia="Questrial" w:hAnsi="Questrial"/>
      <w:b w:val="0"/>
      <w:i w:val="1"/>
      <w:color w:val="540814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0" w:line="240" w:lineRule="auto"/>
    </w:pPr>
    <w:rPr>
      <w:rFonts w:ascii="Questrial" w:cs="Questrial" w:eastAsia="Questrial" w:hAnsi="Questrial"/>
      <w:b w:val="1"/>
      <w:color w:val="a9122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0" w:before="0" w:line="240" w:lineRule="auto"/>
    </w:pPr>
    <w:rPr>
      <w:rFonts w:ascii="Questrial" w:cs="Questrial" w:eastAsia="Questrial" w:hAnsi="Questrial"/>
      <w:b w:val="0"/>
      <w:i w:val="1"/>
      <w:color w:val="a9122a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