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360" w:lineRule="auto"/>
        <w:ind w:firstLine="720"/>
        <w:jc w:val="both"/>
        <w:rPr/>
      </w:pPr>
      <w:bookmarkStart w:colFirst="0" w:colLast="0" w:name="_gjdgxs" w:id="0"/>
      <w:bookmarkEnd w:id="0"/>
      <w:r w:rsidDel="00000000" w:rsidR="00000000" w:rsidRPr="00000000">
        <w:rPr>
          <w:rtl w:val="0"/>
        </w:rPr>
        <w:t xml:space="preserve">Application</w:t>
      </w:r>
    </w:p>
    <w:p w:rsidR="00000000" w:rsidDel="00000000" w:rsidP="00000000" w:rsidRDefault="00000000" w:rsidRPr="00000000" w14:paraId="00000002">
      <w:pPr>
        <w:spacing w:line="360" w:lineRule="auto"/>
        <w:ind w:left="0"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This task is for beginners in cisco packet tracer. The task is to set up a simple network consisting of 3 branches. The task already describes a work plan for configuring the network. You will find the working network in the work_network directory, and the configuration of all network equipment will also be there. The task in English is called readme_eng, and the tasks in Russian are called readme_ru. All network configuration is in the conf_net.</w:t>
      </w:r>
    </w:p>
    <w:p w:rsidR="00000000" w:rsidDel="00000000" w:rsidP="00000000" w:rsidRDefault="00000000" w:rsidRPr="00000000" w14:paraId="00000003">
      <w:pPr>
        <w:spacing w:line="360" w:lineRule="auto"/>
        <w:ind w:left="0" w:firstLine="72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4">
      <w:pPr>
        <w:pStyle w:val="Heading2"/>
        <w:spacing w:line="360" w:lineRule="auto"/>
        <w:ind w:firstLine="720"/>
        <w:jc w:val="both"/>
        <w:rPr/>
      </w:pPr>
      <w:bookmarkStart w:colFirst="0" w:colLast="0" w:name="_30j0zll" w:id="1"/>
      <w:bookmarkEnd w:id="1"/>
      <w:r w:rsidDel="00000000" w:rsidR="00000000" w:rsidRPr="00000000">
        <w:rPr>
          <w:rtl w:val="0"/>
        </w:rPr>
        <w:t xml:space="preserve"> </w:t>
      </w:r>
      <w:r w:rsidDel="00000000" w:rsidR="00000000" w:rsidRPr="00000000">
        <w:rPr>
          <w:color w:val="980000"/>
          <w:rtl w:val="0"/>
        </w:rPr>
        <w:t xml:space="preserve">!!! Attention!!!</w:t>
      </w:r>
      <w:r w:rsidDel="00000000" w:rsidR="00000000" w:rsidRPr="00000000">
        <w:rPr>
          <w:rtl w:val="0"/>
        </w:rPr>
        <w:t xml:space="preserve"> </w:t>
      </w:r>
    </w:p>
    <w:p w:rsidR="00000000" w:rsidDel="00000000" w:rsidP="00000000" w:rsidRDefault="00000000" w:rsidRPr="00000000" w14:paraId="00000005">
      <w:pPr>
        <w:spacing w:line="360" w:lineRule="auto"/>
        <w:ind w:firstLine="708"/>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network is fully configured. In addition to point 1 (Basic Configuration), the network equipment is also named. The base settings will be Basic_settings. You need to copy the contents of the file and in configuration mode paste and press Enter. After that, the network will be finally configured. </w:t>
      </w:r>
    </w:p>
    <w:p w:rsidR="00000000" w:rsidDel="00000000" w:rsidP="00000000" w:rsidRDefault="00000000" w:rsidRPr="00000000" w14:paraId="00000006">
      <w:pPr>
        <w:spacing w:line="360" w:lineRule="auto"/>
        <w:ind w:firstLine="708"/>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7">
      <w:pPr>
        <w:spacing w:line="360" w:lineRule="auto"/>
        <w:ind w:firstLine="708"/>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8">
      <w:pPr>
        <w:spacing w:line="360" w:lineRule="auto"/>
        <w:ind w:firstLine="708"/>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task consists of three independent modules, which participants complete sequentially on competition days C1, C2 and C3. Each module is evaluated on the day of its implementation. Verification using automated verification tools is allowed. </w:t>
      </w:r>
    </w:p>
    <w:p w:rsidR="00000000" w:rsidDel="00000000" w:rsidP="00000000" w:rsidRDefault="00000000" w:rsidRPr="00000000" w14:paraId="00000009">
      <w:pPr>
        <w:spacing w:line="360" w:lineRule="auto"/>
        <w:ind w:firstLine="708"/>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8"/>
          <w:szCs w:val="28"/>
          <w:highlight w:val="white"/>
          <w:rtl w:val="0"/>
        </w:rPr>
        <w:t xml:space="preserve">The contest task is classified. The task for each module will be issued to participants on the day of its completion. </w:t>
      </w:r>
      <w:r w:rsidDel="00000000" w:rsidR="00000000" w:rsidRPr="00000000">
        <w:rPr>
          <w:rtl w:val="0"/>
        </w:rPr>
      </w:r>
    </w:p>
    <w:p w:rsidR="00000000" w:rsidDel="00000000" w:rsidP="00000000" w:rsidRDefault="00000000" w:rsidRPr="00000000" w14:paraId="0000000A">
      <w:pPr>
        <w:spacing w:line="276"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pStyle w:val="Heading2"/>
        <w:spacing w:line="360" w:lineRule="auto"/>
        <w:ind w:left="720" w:firstLine="0"/>
        <w:jc w:val="both"/>
        <w:rPr>
          <w:b w:val="1"/>
        </w:rPr>
      </w:pPr>
      <w:bookmarkStart w:colFirst="0" w:colLast="0" w:name="_1fob9te" w:id="2"/>
      <w:bookmarkEnd w:id="2"/>
      <w:r w:rsidDel="00000000" w:rsidR="00000000" w:rsidRPr="00000000">
        <w:rPr>
          <w:b w:val="1"/>
          <w:rtl w:val="0"/>
        </w:rPr>
        <w:t xml:space="preserve">Task modules and required time</w:t>
      </w:r>
    </w:p>
    <w:p w:rsidR="00000000" w:rsidDel="00000000" w:rsidP="00000000" w:rsidRDefault="00000000" w:rsidRPr="00000000" w14:paraId="0000000C">
      <w:pPr>
        <w:tabs>
          <w:tab w:val="left" w:pos="7245"/>
        </w:tabs>
        <w:spacing w:line="276" w:lineRule="auto"/>
        <w:ind w:firstLine="709"/>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Table 1.</w:t>
      </w:r>
    </w:p>
    <w:tbl>
      <w:tblPr>
        <w:tblStyle w:val="Table1"/>
        <w:tblW w:w="1005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4"/>
        <w:gridCol w:w="4852"/>
        <w:gridCol w:w="2447"/>
        <w:gridCol w:w="2370"/>
        <w:tblGridChange w:id="0">
          <w:tblGrid>
            <w:gridCol w:w="384"/>
            <w:gridCol w:w="4852"/>
            <w:gridCol w:w="2447"/>
            <w:gridCol w:w="2370"/>
          </w:tblGrid>
        </w:tblGridChange>
      </w:tblGrid>
      <w:tr>
        <w:trPr>
          <w:cantSplit w:val="0"/>
          <w:tblHeader w:val="0"/>
        </w:trPr>
        <w:tc>
          <w:tcPr>
            <w:gridSpan w:val="2"/>
            <w:shd w:fill="4f81bd" w:val="clear"/>
            <w:vAlign w:val="center"/>
          </w:tcPr>
          <w:p w:rsidR="00000000" w:rsidDel="00000000" w:rsidP="00000000" w:rsidRDefault="00000000" w:rsidRPr="00000000" w14:paraId="0000000D">
            <w:pPr>
              <w:spacing w:line="240" w:lineRule="auto"/>
              <w:ind w:hanging="34"/>
              <w:jc w:val="center"/>
              <w:rPr>
                <w:rFonts w:ascii="Times New Roman" w:cs="Times New Roman" w:eastAsia="Times New Roman" w:hAnsi="Times New Roman"/>
                <w:b w:val="1"/>
                <w:color w:val="ffffff"/>
                <w:sz w:val="20"/>
                <w:szCs w:val="20"/>
              </w:rPr>
            </w:pPr>
            <w:r w:rsidDel="00000000" w:rsidR="00000000" w:rsidRPr="00000000">
              <w:rPr>
                <w:rFonts w:ascii="Times New Roman" w:cs="Times New Roman" w:eastAsia="Times New Roman" w:hAnsi="Times New Roman"/>
                <w:b w:val="1"/>
                <w:color w:val="ffffff"/>
                <w:sz w:val="20"/>
                <w:szCs w:val="20"/>
                <w:rtl w:val="0"/>
              </w:rPr>
              <w:t xml:space="preserve">Module name</w:t>
            </w:r>
          </w:p>
        </w:tc>
        <w:tc>
          <w:tcPr>
            <w:shd w:fill="4f81bd" w:val="clear"/>
            <w:vAlign w:val="center"/>
          </w:tcPr>
          <w:p w:rsidR="00000000" w:rsidDel="00000000" w:rsidP="00000000" w:rsidRDefault="00000000" w:rsidRPr="00000000" w14:paraId="0000000F">
            <w:pPr>
              <w:spacing w:line="240" w:lineRule="auto"/>
              <w:ind w:hanging="34"/>
              <w:jc w:val="center"/>
              <w:rPr>
                <w:rFonts w:ascii="Times New Roman" w:cs="Times New Roman" w:eastAsia="Times New Roman" w:hAnsi="Times New Roman"/>
                <w:b w:val="1"/>
                <w:color w:val="ffffff"/>
                <w:sz w:val="20"/>
                <w:szCs w:val="20"/>
              </w:rPr>
            </w:pPr>
            <w:r w:rsidDel="00000000" w:rsidR="00000000" w:rsidRPr="00000000">
              <w:rPr>
                <w:rFonts w:ascii="Times New Roman" w:cs="Times New Roman" w:eastAsia="Times New Roman" w:hAnsi="Times New Roman"/>
                <w:b w:val="1"/>
                <w:color w:val="ffffff"/>
                <w:sz w:val="20"/>
                <w:szCs w:val="20"/>
                <w:rtl w:val="0"/>
              </w:rPr>
              <w:t xml:space="preserve">Competition Day (C1, C2, C3)</w:t>
            </w:r>
          </w:p>
        </w:tc>
        <w:tc>
          <w:tcPr>
            <w:shd w:fill="4f81bd" w:val="clear"/>
            <w:vAlign w:val="center"/>
          </w:tcPr>
          <w:p w:rsidR="00000000" w:rsidDel="00000000" w:rsidP="00000000" w:rsidRDefault="00000000" w:rsidRPr="00000000" w14:paraId="00000010">
            <w:pPr>
              <w:spacing w:line="240" w:lineRule="auto"/>
              <w:ind w:hanging="34"/>
              <w:jc w:val="center"/>
              <w:rPr>
                <w:rFonts w:ascii="Times New Roman" w:cs="Times New Roman" w:eastAsia="Times New Roman" w:hAnsi="Times New Roman"/>
                <w:b w:val="1"/>
                <w:color w:val="ffffff"/>
                <w:sz w:val="20"/>
                <w:szCs w:val="20"/>
              </w:rPr>
            </w:pPr>
            <w:r w:rsidDel="00000000" w:rsidR="00000000" w:rsidRPr="00000000">
              <w:rPr>
                <w:rFonts w:ascii="Times New Roman" w:cs="Times New Roman" w:eastAsia="Times New Roman" w:hAnsi="Times New Roman"/>
                <w:b w:val="1"/>
                <w:color w:val="ffffff"/>
                <w:sz w:val="20"/>
                <w:szCs w:val="20"/>
                <w:rtl w:val="0"/>
              </w:rPr>
              <w:t xml:space="preserve">Time for task</w:t>
            </w:r>
          </w:p>
        </w:tc>
      </w:tr>
      <w:tr>
        <w:trPr>
          <w:cantSplit w:val="0"/>
          <w:trHeight w:val="50" w:hRule="atLeast"/>
          <w:tblHeader w:val="0"/>
        </w:trPr>
        <w:tc>
          <w:tcPr>
            <w:shd w:fill="17365d" w:val="clear"/>
            <w:vAlign w:val="center"/>
          </w:tcPr>
          <w:p w:rsidR="00000000" w:rsidDel="00000000" w:rsidP="00000000" w:rsidRDefault="00000000" w:rsidRPr="00000000" w14:paraId="00000011">
            <w:pPr>
              <w:spacing w:line="240" w:lineRule="auto"/>
              <w:ind w:hanging="34"/>
              <w:jc w:val="center"/>
              <w:rPr>
                <w:rFonts w:ascii="Times New Roman" w:cs="Times New Roman" w:eastAsia="Times New Roman" w:hAnsi="Times New Roman"/>
                <w:color w:val="ffffff"/>
                <w:sz w:val="20"/>
                <w:szCs w:val="20"/>
              </w:rPr>
            </w:pPr>
            <w:r w:rsidDel="00000000" w:rsidR="00000000" w:rsidRPr="00000000">
              <w:rPr>
                <w:rFonts w:ascii="Times New Roman" w:cs="Times New Roman" w:eastAsia="Times New Roman" w:hAnsi="Times New Roman"/>
                <w:b w:val="1"/>
                <w:color w:val="ffffff"/>
                <w:sz w:val="20"/>
                <w:szCs w:val="20"/>
                <w:rtl w:val="0"/>
              </w:rPr>
              <w:t xml:space="preserve">A</w:t>
            </w:r>
            <w:r w:rsidDel="00000000" w:rsidR="00000000" w:rsidRPr="00000000">
              <w:rPr>
                <w:rtl w:val="0"/>
              </w:rPr>
            </w:r>
          </w:p>
        </w:tc>
        <w:tc>
          <w:tcPr>
            <w:vAlign w:val="center"/>
          </w:tcPr>
          <w:p w:rsidR="00000000" w:rsidDel="00000000" w:rsidP="00000000" w:rsidRDefault="00000000" w:rsidRPr="00000000" w14:paraId="00000012">
            <w:pPr>
              <w:spacing w:line="240" w:lineRule="auto"/>
              <w:ind w:hanging="34"/>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Module A: "Information infrastructure commissioning"</w:t>
            </w:r>
            <w:r w:rsidDel="00000000" w:rsidR="00000000" w:rsidRPr="00000000">
              <w:rPr>
                <w:rtl w:val="0"/>
              </w:rPr>
            </w:r>
          </w:p>
        </w:tc>
        <w:tc>
          <w:tcPr>
            <w:vAlign w:val="center"/>
          </w:tcPr>
          <w:p w:rsidR="00000000" w:rsidDel="00000000" w:rsidP="00000000" w:rsidRDefault="00000000" w:rsidRPr="00000000" w14:paraId="00000013">
            <w:pPr>
              <w:spacing w:line="240" w:lineRule="auto"/>
              <w:ind w:hanging="34"/>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C1</w:t>
            </w:r>
          </w:p>
        </w:tc>
        <w:tc>
          <w:tcPr>
            <w:vAlign w:val="center"/>
          </w:tcPr>
          <w:p w:rsidR="00000000" w:rsidDel="00000000" w:rsidP="00000000" w:rsidRDefault="00000000" w:rsidRPr="00000000" w14:paraId="00000014">
            <w:pPr>
              <w:spacing w:line="240" w:lineRule="auto"/>
              <w:ind w:hanging="34"/>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 hours</w:t>
            </w:r>
          </w:p>
        </w:tc>
      </w:tr>
      <w:tr>
        <w:trPr>
          <w:cantSplit w:val="0"/>
          <w:tblHeader w:val="0"/>
        </w:trPr>
        <w:tc>
          <w:tcPr>
            <w:shd w:fill="17365d" w:val="clear"/>
            <w:vAlign w:val="center"/>
          </w:tcPr>
          <w:p w:rsidR="00000000" w:rsidDel="00000000" w:rsidP="00000000" w:rsidRDefault="00000000" w:rsidRPr="00000000" w14:paraId="00000015">
            <w:pPr>
              <w:spacing w:line="240" w:lineRule="auto"/>
              <w:ind w:hanging="34"/>
              <w:jc w:val="center"/>
              <w:rPr>
                <w:rFonts w:ascii="Times New Roman" w:cs="Times New Roman" w:eastAsia="Times New Roman" w:hAnsi="Times New Roman"/>
                <w:color w:val="ffffff"/>
                <w:sz w:val="20"/>
                <w:szCs w:val="20"/>
              </w:rPr>
            </w:pPr>
            <w:r w:rsidDel="00000000" w:rsidR="00000000" w:rsidRPr="00000000">
              <w:rPr>
                <w:rFonts w:ascii="Times New Roman" w:cs="Times New Roman" w:eastAsia="Times New Roman" w:hAnsi="Times New Roman"/>
                <w:b w:val="1"/>
                <w:color w:val="ffffff"/>
                <w:sz w:val="20"/>
                <w:szCs w:val="20"/>
                <w:rtl w:val="0"/>
              </w:rPr>
              <w:t xml:space="preserve">B</w:t>
            </w:r>
            <w:r w:rsidDel="00000000" w:rsidR="00000000" w:rsidRPr="00000000">
              <w:rPr>
                <w:rtl w:val="0"/>
              </w:rPr>
            </w:r>
          </w:p>
        </w:tc>
        <w:tc>
          <w:tcPr>
            <w:vAlign w:val="center"/>
          </w:tcPr>
          <w:p w:rsidR="00000000" w:rsidDel="00000000" w:rsidP="00000000" w:rsidRDefault="00000000" w:rsidRPr="00000000" w14:paraId="00000016">
            <w:pPr>
              <w:spacing w:line="240" w:lineRule="auto"/>
              <w:ind w:hanging="34"/>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Module B: "Troubleshooting"</w:t>
            </w:r>
            <w:r w:rsidDel="00000000" w:rsidR="00000000" w:rsidRPr="00000000">
              <w:rPr>
                <w:rtl w:val="0"/>
              </w:rPr>
            </w:r>
          </w:p>
        </w:tc>
        <w:tc>
          <w:tcPr>
            <w:vAlign w:val="center"/>
          </w:tcPr>
          <w:p w:rsidR="00000000" w:rsidDel="00000000" w:rsidP="00000000" w:rsidRDefault="00000000" w:rsidRPr="00000000" w14:paraId="00000017">
            <w:pPr>
              <w:spacing w:line="240" w:lineRule="auto"/>
              <w:ind w:hanging="34"/>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C2</w:t>
            </w:r>
          </w:p>
        </w:tc>
        <w:tc>
          <w:tcPr>
            <w:vAlign w:val="center"/>
          </w:tcPr>
          <w:p w:rsidR="00000000" w:rsidDel="00000000" w:rsidP="00000000" w:rsidRDefault="00000000" w:rsidRPr="00000000" w14:paraId="00000018">
            <w:pPr>
              <w:spacing w:line="240" w:lineRule="auto"/>
              <w:ind w:hanging="34"/>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 h</w:t>
            </w:r>
          </w:p>
        </w:tc>
      </w:tr>
      <w:tr>
        <w:trPr>
          <w:cantSplit w:val="0"/>
          <w:tblHeader w:val="0"/>
        </w:trPr>
        <w:tc>
          <w:tcPr>
            <w:shd w:fill="17365d" w:val="clear"/>
            <w:vAlign w:val="center"/>
          </w:tcPr>
          <w:p w:rsidR="00000000" w:rsidDel="00000000" w:rsidP="00000000" w:rsidRDefault="00000000" w:rsidRPr="00000000" w14:paraId="00000019">
            <w:pPr>
              <w:spacing w:line="240" w:lineRule="auto"/>
              <w:ind w:hanging="34"/>
              <w:jc w:val="center"/>
              <w:rPr>
                <w:rFonts w:ascii="Times New Roman" w:cs="Times New Roman" w:eastAsia="Times New Roman" w:hAnsi="Times New Roman"/>
                <w:color w:val="ffffff"/>
                <w:sz w:val="20"/>
                <w:szCs w:val="20"/>
              </w:rPr>
            </w:pPr>
            <w:r w:rsidDel="00000000" w:rsidR="00000000" w:rsidRPr="00000000">
              <w:rPr>
                <w:rFonts w:ascii="Times New Roman" w:cs="Times New Roman" w:eastAsia="Times New Roman" w:hAnsi="Times New Roman"/>
                <w:b w:val="1"/>
                <w:color w:val="ffffff"/>
                <w:sz w:val="20"/>
                <w:szCs w:val="20"/>
                <w:rtl w:val="0"/>
              </w:rPr>
              <w:t xml:space="preserve">C</w:t>
            </w:r>
            <w:r w:rsidDel="00000000" w:rsidR="00000000" w:rsidRPr="00000000">
              <w:rPr>
                <w:rtl w:val="0"/>
              </w:rPr>
            </w:r>
          </w:p>
        </w:tc>
        <w:tc>
          <w:tcPr>
            <w:vAlign w:val="center"/>
          </w:tcPr>
          <w:p w:rsidR="00000000" w:rsidDel="00000000" w:rsidP="00000000" w:rsidRDefault="00000000" w:rsidRPr="00000000" w14:paraId="0000001A">
            <w:pPr>
              <w:spacing w:line="240" w:lineRule="auto"/>
              <w:ind w:hanging="34"/>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Module C: "Network infrastructure deployment and maintenance"</w:t>
            </w:r>
            <w:r w:rsidDel="00000000" w:rsidR="00000000" w:rsidRPr="00000000">
              <w:rPr>
                <w:rtl w:val="0"/>
              </w:rPr>
            </w:r>
          </w:p>
        </w:tc>
        <w:tc>
          <w:tcPr>
            <w:vAlign w:val="center"/>
          </w:tcPr>
          <w:p w:rsidR="00000000" w:rsidDel="00000000" w:rsidP="00000000" w:rsidRDefault="00000000" w:rsidRPr="00000000" w14:paraId="0000001B">
            <w:pPr>
              <w:spacing w:line="240" w:lineRule="auto"/>
              <w:ind w:hanging="34"/>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C3</w:t>
            </w:r>
          </w:p>
        </w:tc>
        <w:tc>
          <w:tcPr>
            <w:vAlign w:val="center"/>
          </w:tcPr>
          <w:p w:rsidR="00000000" w:rsidDel="00000000" w:rsidP="00000000" w:rsidRDefault="00000000" w:rsidRPr="00000000" w14:paraId="0000001C">
            <w:pPr>
              <w:spacing w:line="240" w:lineRule="auto"/>
              <w:ind w:hanging="34"/>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 hours</w:t>
            </w:r>
          </w:p>
        </w:tc>
      </w:tr>
    </w:tbl>
    <w:p w:rsidR="00000000" w:rsidDel="00000000" w:rsidP="00000000" w:rsidRDefault="00000000" w:rsidRPr="00000000" w14:paraId="0000001D">
      <w:pPr>
        <w:spacing w:before="240" w:line="276" w:lineRule="auto"/>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1E">
      <w:pPr>
        <w:spacing w:line="276" w:lineRule="auto"/>
        <w:ind w:firstLine="708"/>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Module C: Deployment and maintenance of network infrastructure.</w:t>
      </w:r>
    </w:p>
    <w:p w:rsidR="00000000" w:rsidDel="00000000" w:rsidP="00000000" w:rsidRDefault="00000000" w:rsidRPr="00000000" w14:paraId="0000001F">
      <w:pPr>
        <w:spacing w:line="276" w:lineRule="auto"/>
        <w:ind w:firstLine="708"/>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pStyle w:val="Heading2"/>
        <w:spacing w:line="360" w:lineRule="auto"/>
        <w:ind w:firstLine="708"/>
        <w:jc w:val="both"/>
        <w:rPr>
          <w:b w:val="1"/>
        </w:rPr>
      </w:pPr>
      <w:bookmarkStart w:colFirst="0" w:colLast="0" w:name="_3znysh7" w:id="3"/>
      <w:bookmarkEnd w:id="3"/>
      <w:r w:rsidDel="00000000" w:rsidR="00000000" w:rsidRPr="00000000">
        <w:rPr>
          <w:b w:val="1"/>
          <w:rtl w:val="0"/>
        </w:rPr>
        <w:t xml:space="preserve">Task</w:t>
      </w:r>
    </w:p>
    <w:p w:rsidR="00000000" w:rsidDel="00000000" w:rsidP="00000000" w:rsidRDefault="00000000" w:rsidRPr="00000000" w14:paraId="00000021">
      <w:pPr>
        <w:spacing w:line="360" w:lineRule="auto"/>
        <w:ind w:firstLine="708"/>
        <w:jc w:val="both"/>
        <w:rPr>
          <w:rFonts w:ascii="Times New Roman" w:cs="Times New Roman" w:eastAsia="Times New Roman" w:hAnsi="Times New Roman"/>
          <w:b w:val="1"/>
          <w:sz w:val="24"/>
          <w:szCs w:val="24"/>
        </w:rPr>
      </w:pPr>
      <w:bookmarkStart w:colFirst="0" w:colLast="0" w:name="_2et92p0" w:id="4"/>
      <w:bookmarkEnd w:id="4"/>
      <w:r w:rsidDel="00000000" w:rsidR="00000000" w:rsidRPr="00000000">
        <w:rPr>
          <w:rFonts w:ascii="Times New Roman" w:cs="Times New Roman" w:eastAsia="Times New Roman" w:hAnsi="Times New Roman"/>
          <w:b w:val="1"/>
          <w:sz w:val="24"/>
          <w:szCs w:val="24"/>
          <w:rtl w:val="0"/>
        </w:rPr>
        <w:t xml:space="preserve">1) Basic setup</w:t>
      </w:r>
    </w:p>
    <w:p w:rsidR="00000000" w:rsidDel="00000000" w:rsidP="00000000" w:rsidRDefault="00000000" w:rsidRPr="00000000" w14:paraId="00000022">
      <w:pPr>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Specify the name of all devices according to the topology.</w:t>
      </w:r>
    </w:p>
    <w:p w:rsidR="00000000" w:rsidDel="00000000" w:rsidP="00000000" w:rsidRDefault="00000000" w:rsidRPr="00000000" w14:paraId="00000023">
      <w:pPr>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Assign the domain name junior14. wsr to all devices</w:t>
      </w:r>
    </w:p>
    <w:p w:rsidR="00000000" w:rsidDel="00000000" w:rsidP="00000000" w:rsidRDefault="00000000" w:rsidRPr="00000000" w14:paraId="00000024">
      <w:pPr>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Configure the mode where all passwords in the configuration are stored in encrypted form.</w:t>
      </w:r>
    </w:p>
    <w:p w:rsidR="00000000" w:rsidDel="00000000" w:rsidP="00000000" w:rsidRDefault="00000000" w:rsidRPr="00000000" w14:paraId="00000025">
      <w:pPr>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Create jun14 users on all devices with the password P@ssw0rd</w:t>
      </w:r>
    </w:p>
    <w:p w:rsidR="00000000" w:rsidDel="00000000" w:rsidP="00000000" w:rsidRDefault="00000000" w:rsidRPr="00000000" w14:paraId="00000026">
      <w:pPr>
        <w:spacing w:line="360" w:lineRule="auto"/>
        <w:ind w:left="708"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user's password must be stored in the configuration as the result of a hash function. </w:t>
      </w:r>
    </w:p>
    <w:p w:rsidR="00000000" w:rsidDel="00000000" w:rsidP="00000000" w:rsidRDefault="00000000" w:rsidRPr="00000000" w14:paraId="00000027">
      <w:pPr>
        <w:spacing w:line="360" w:lineRule="auto"/>
        <w:ind w:left="708"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The user must have the maximum privilege level</w:t>
      </w:r>
    </w:p>
    <w:p w:rsidR="00000000" w:rsidDel="00000000" w:rsidP="00000000" w:rsidRDefault="00000000" w:rsidRPr="00000000" w14:paraId="00000028">
      <w:pPr>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all devices, set the wsr password to enter privileged mode. </w:t>
      </w:r>
    </w:p>
    <w:p w:rsidR="00000000" w:rsidDel="00000000" w:rsidP="00000000" w:rsidRDefault="00000000" w:rsidRPr="00000000" w14:paraId="00000029">
      <w:pPr>
        <w:spacing w:line="360" w:lineRule="auto"/>
        <w:ind w:left="708"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The password must NOT be stored in the configuration as the result of a hash function. </w:t>
      </w:r>
    </w:p>
    <w:p w:rsidR="00000000" w:rsidDel="00000000" w:rsidP="00000000" w:rsidRDefault="00000000" w:rsidRPr="00000000" w14:paraId="0000002A">
      <w:pPr>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On devices that are allowed access, in accordance with Table 1, assign IP addresses to interfaces, subinterfaces, and VTI interfaces. Where necessary, assign a default gateway and route.</w:t>
      </w:r>
    </w:p>
    <w:p w:rsidR="00000000" w:rsidDel="00000000" w:rsidP="00000000" w:rsidRDefault="00000000" w:rsidRPr="00000000" w14:paraId="0000002B">
      <w:pPr>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All devices must be accessible for management only via SSH version 2.</w:t>
      </w:r>
    </w:p>
    <w:p w:rsidR="00000000" w:rsidDel="00000000" w:rsidP="00000000" w:rsidRDefault="00000000" w:rsidRPr="00000000" w14:paraId="0000002C">
      <w:pPr>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When connecting via the console, the device must request a user account.</w:t>
      </w:r>
    </w:p>
    <w:p w:rsidR="00000000" w:rsidDel="00000000" w:rsidP="00000000" w:rsidRDefault="00000000" w:rsidRPr="00000000" w14:paraId="0000002D">
      <w:pPr>
        <w:spacing w:line="360" w:lineRule="auto"/>
        <w:ind w:firstLine="70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ind w:firstLine="708"/>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Configuring services</w:t>
      </w:r>
    </w:p>
    <w:p w:rsidR="00000000" w:rsidDel="00000000" w:rsidP="00000000" w:rsidRDefault="00000000" w:rsidRPr="00000000" w14:paraId="0000002F">
      <w:pPr>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Configure the dynamic host configuration protocol with the following characteristics: </w:t>
      </w:r>
    </w:p>
    <w:p w:rsidR="00000000" w:rsidDel="00000000" w:rsidP="00000000" w:rsidRDefault="00000000" w:rsidRPr="00000000" w14:paraId="00000030">
      <w:pPr>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 On the R1 router:</w:t>
      </w:r>
    </w:p>
    <w:p w:rsidR="00000000" w:rsidDel="00000000" w:rsidP="00000000" w:rsidRDefault="00000000" w:rsidRPr="00000000" w14:paraId="00000031">
      <w:pPr>
        <w:spacing w:line="360" w:lineRule="auto"/>
        <w:ind w:left="708"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Pool name-CLIENTS</w:t>
      </w:r>
    </w:p>
    <w:p w:rsidR="00000000" w:rsidDel="00000000" w:rsidP="00000000" w:rsidRDefault="00000000" w:rsidRPr="00000000" w14:paraId="00000032">
      <w:pPr>
        <w:spacing w:line="360" w:lineRule="auto"/>
        <w:ind w:left="708"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Network address-from the corresponding subnet</w:t>
      </w:r>
    </w:p>
    <w:p w:rsidR="00000000" w:rsidDel="00000000" w:rsidP="00000000" w:rsidRDefault="00000000" w:rsidRPr="00000000" w14:paraId="00000033">
      <w:pPr>
        <w:spacing w:line="360" w:lineRule="auto"/>
        <w:ind w:left="708"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The DNS server address is 8.8.8.8. </w:t>
      </w:r>
    </w:p>
    <w:p w:rsidR="00000000" w:rsidDel="00000000" w:rsidP="00000000" w:rsidRDefault="00000000" w:rsidRPr="00000000" w14:paraId="00000034">
      <w:pPr>
        <w:spacing w:line="360" w:lineRule="auto"/>
        <w:ind w:left="708"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Prohibit issuing addresses from .1 to .100 from the corresponding subnet. </w:t>
      </w:r>
    </w:p>
    <w:p w:rsidR="00000000" w:rsidDel="00000000" w:rsidP="00000000" w:rsidRDefault="00000000" w:rsidRPr="00000000" w14:paraId="00000035">
      <w:pPr>
        <w:spacing w:line="360" w:lineRule="auto"/>
        <w:ind w:left="708"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Clients must receive IP addresses via DHCP.</w:t>
      </w:r>
    </w:p>
    <w:p w:rsidR="00000000" w:rsidDel="00000000" w:rsidP="00000000" w:rsidRDefault="00000000" w:rsidRPr="00000000" w14:paraId="00000036">
      <w:pPr>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2.1.2 On the R3 router:</w:t>
      </w:r>
    </w:p>
    <w:p w:rsidR="00000000" w:rsidDel="00000000" w:rsidP="00000000" w:rsidRDefault="00000000" w:rsidRPr="00000000" w14:paraId="00000037">
      <w:pPr>
        <w:spacing w:line="360" w:lineRule="auto"/>
        <w:ind w:left="708"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pool name is LAN10, LAN20, LAN30, and LAN40, respectively.</w:t>
      </w:r>
    </w:p>
    <w:p w:rsidR="00000000" w:rsidDel="00000000" w:rsidP="00000000" w:rsidRDefault="00000000" w:rsidRPr="00000000" w14:paraId="00000038">
      <w:pPr>
        <w:spacing w:line="360" w:lineRule="auto"/>
        <w:ind w:left="708"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Network address-from the corresponding subnet</w:t>
      </w:r>
    </w:p>
    <w:p w:rsidR="00000000" w:rsidDel="00000000" w:rsidP="00000000" w:rsidRDefault="00000000" w:rsidRPr="00000000" w14:paraId="00000039">
      <w:pPr>
        <w:spacing w:line="360" w:lineRule="auto"/>
        <w:ind w:left="708"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The DNS server address is 8.8.8.8. </w:t>
      </w:r>
    </w:p>
    <w:p w:rsidR="00000000" w:rsidDel="00000000" w:rsidP="00000000" w:rsidRDefault="00000000" w:rsidRPr="00000000" w14:paraId="0000003A">
      <w:pPr>
        <w:spacing w:line="360" w:lineRule="auto"/>
        <w:ind w:left="708"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Prohibit issuing addresses from .1 to .100 from the corresponding subnet. </w:t>
      </w:r>
    </w:p>
    <w:p w:rsidR="00000000" w:rsidDel="00000000" w:rsidP="00000000" w:rsidRDefault="00000000" w:rsidRPr="00000000" w14:paraId="0000003B">
      <w:pPr>
        <w:spacing w:line="360" w:lineRule="auto"/>
        <w:ind w:left="708"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Clients must receive IP addresses via DHCP.</w:t>
      </w:r>
    </w:p>
    <w:p w:rsidR="00000000" w:rsidDel="00000000" w:rsidP="00000000" w:rsidRDefault="00000000" w:rsidRPr="00000000" w14:paraId="0000003C">
      <w:pPr>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2.1.3 On the R4 router:</w:t>
      </w:r>
    </w:p>
    <w:p w:rsidR="00000000" w:rsidDel="00000000" w:rsidP="00000000" w:rsidRDefault="00000000" w:rsidRPr="00000000" w14:paraId="0000003D">
      <w:pPr>
        <w:spacing w:line="360" w:lineRule="auto"/>
        <w:ind w:left="708"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 DHCP relay for the appropriate subnet</w:t>
      </w:r>
    </w:p>
    <w:p w:rsidR="00000000" w:rsidDel="00000000" w:rsidP="00000000" w:rsidRDefault="00000000" w:rsidRPr="00000000" w14:paraId="0000003E">
      <w:pPr>
        <w:spacing w:line="360" w:lineRule="auto"/>
        <w:ind w:left="708"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Clients must receive IP addresses via DHCP.</w:t>
      </w:r>
    </w:p>
    <w:p w:rsidR="00000000" w:rsidDel="00000000" w:rsidP="00000000" w:rsidRDefault="00000000" w:rsidRPr="00000000" w14:paraId="0000003F">
      <w:pPr>
        <w:spacing w:line="360" w:lineRule="auto"/>
        <w:ind w:left="70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2.1.4 On the SW1 switch:</w:t>
      </w:r>
    </w:p>
    <w:p w:rsidR="00000000" w:rsidDel="00000000" w:rsidP="00000000" w:rsidRDefault="00000000" w:rsidRPr="00000000" w14:paraId="00000040">
      <w:pPr>
        <w:spacing w:line="360" w:lineRule="auto"/>
        <w:ind w:left="708"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pool name is LAN110 and LAN120, respectively.</w:t>
      </w:r>
    </w:p>
    <w:p w:rsidR="00000000" w:rsidDel="00000000" w:rsidP="00000000" w:rsidRDefault="00000000" w:rsidRPr="00000000" w14:paraId="00000041">
      <w:pPr>
        <w:spacing w:line="360" w:lineRule="auto"/>
        <w:ind w:left="708"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Network address-from the corresponding subnet</w:t>
      </w:r>
    </w:p>
    <w:p w:rsidR="00000000" w:rsidDel="00000000" w:rsidP="00000000" w:rsidRDefault="00000000" w:rsidRPr="00000000" w14:paraId="00000042">
      <w:pPr>
        <w:spacing w:line="360" w:lineRule="auto"/>
        <w:ind w:left="708"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The DNS server address is 8.8.8.8. </w:t>
      </w:r>
    </w:p>
    <w:p w:rsidR="00000000" w:rsidDel="00000000" w:rsidP="00000000" w:rsidRDefault="00000000" w:rsidRPr="00000000" w14:paraId="00000043">
      <w:pPr>
        <w:spacing w:line="360" w:lineRule="auto"/>
        <w:ind w:left="708"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Prohibit issuing addresses from .1 to .100 from the corresponding subnet.</w:t>
      </w:r>
    </w:p>
    <w:p w:rsidR="00000000" w:rsidDel="00000000" w:rsidP="00000000" w:rsidRDefault="00000000" w:rsidRPr="00000000" w14:paraId="00000044">
      <w:pPr>
        <w:spacing w:line="360" w:lineRule="auto"/>
        <w:ind w:left="708"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Clients must receive IP addresses via DHCP.</w:t>
      </w:r>
    </w:p>
    <w:p w:rsidR="00000000" w:rsidDel="00000000" w:rsidP="00000000" w:rsidRDefault="00000000" w:rsidRPr="00000000" w14:paraId="00000045">
      <w:pPr>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2.1.5 On router R1, R2, R3, configure PAT for all your local networks.</w:t>
      </w:r>
    </w:p>
    <w:p w:rsidR="00000000" w:rsidDel="00000000" w:rsidP="00000000" w:rsidRDefault="00000000" w:rsidRPr="00000000" w14:paraId="00000046">
      <w:pPr>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vlan30 and vlan40 clients must use PAT configured on R3</w:t>
      </w:r>
    </w:p>
    <w:p w:rsidR="00000000" w:rsidDel="00000000" w:rsidP="00000000" w:rsidRDefault="00000000" w:rsidRPr="00000000" w14:paraId="00000047">
      <w:pPr>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 There should be no PAT setting on the R4 router.</w:t>
      </w:r>
    </w:p>
    <w:p w:rsidR="00000000" w:rsidDel="00000000" w:rsidP="00000000" w:rsidRDefault="00000000" w:rsidRPr="00000000" w14:paraId="00000048">
      <w:pPr>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 Use a named standard access list named NAT. </w:t>
      </w:r>
    </w:p>
    <w:p w:rsidR="00000000" w:rsidDel="00000000" w:rsidP="00000000" w:rsidRDefault="00000000" w:rsidRPr="00000000" w14:paraId="00000049">
      <w:pPr>
        <w:spacing w:line="360" w:lineRule="auto"/>
        <w:ind w:firstLine="70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360" w:lineRule="auto"/>
        <w:ind w:firstLine="708"/>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Configure routing.</w:t>
      </w:r>
    </w:p>
    <w:p w:rsidR="00000000" w:rsidDel="00000000" w:rsidP="00000000" w:rsidRDefault="00000000" w:rsidRPr="00000000" w14:paraId="0000004B">
      <w:pPr>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Configure OSPF between R3 and R4 routers.</w:t>
      </w:r>
    </w:p>
    <w:p w:rsidR="00000000" w:rsidDel="00000000" w:rsidP="00000000" w:rsidRDefault="00000000" w:rsidRPr="00000000" w14:paraId="0000004C">
      <w:pPr>
        <w:spacing w:line="360" w:lineRule="auto"/>
        <w:ind w:left="708"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 process number 1 and area 0.</w:t>
      </w:r>
    </w:p>
    <w:p w:rsidR="00000000" w:rsidDel="00000000" w:rsidP="00000000" w:rsidRDefault="00000000" w:rsidRPr="00000000" w14:paraId="0000004D">
      <w:pPr>
        <w:spacing w:line="360" w:lineRule="auto"/>
        <w:ind w:left="708"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Include all necessary networks in the routing updates.</w:t>
      </w:r>
    </w:p>
    <w:p w:rsidR="00000000" w:rsidDel="00000000" w:rsidP="00000000" w:rsidRDefault="00000000" w:rsidRPr="00000000" w14:paraId="0000004E">
      <w:pPr>
        <w:spacing w:line="360" w:lineRule="auto"/>
        <w:ind w:left="708"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All interfaces must be in passive mode by default. Disable passive mode for the interface only in the direction of R3 and R4, respectively.</w:t>
      </w:r>
    </w:p>
    <w:p w:rsidR="00000000" w:rsidDel="00000000" w:rsidP="00000000" w:rsidRDefault="00000000" w:rsidRPr="00000000" w14:paraId="0000004F">
      <w:pPr>
        <w:spacing w:line="360" w:lineRule="auto"/>
        <w:ind w:left="708"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The default route from the R3 router must be distributed over OSPF.</w:t>
      </w:r>
    </w:p>
    <w:p w:rsidR="00000000" w:rsidDel="00000000" w:rsidP="00000000" w:rsidRDefault="00000000" w:rsidRPr="00000000" w14:paraId="00000050">
      <w:pPr>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Configure EIGRP between Router R2 and Switch SW1.</w:t>
      </w:r>
    </w:p>
    <w:p w:rsidR="00000000" w:rsidDel="00000000" w:rsidP="00000000" w:rsidRDefault="00000000" w:rsidRPr="00000000" w14:paraId="00000051">
      <w:pPr>
        <w:spacing w:line="360" w:lineRule="auto"/>
        <w:ind w:left="708"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 the autonomous system number 2021.</w:t>
      </w:r>
    </w:p>
    <w:p w:rsidR="00000000" w:rsidDel="00000000" w:rsidP="00000000" w:rsidRDefault="00000000" w:rsidRPr="00000000" w14:paraId="00000052">
      <w:pPr>
        <w:spacing w:line="360" w:lineRule="auto"/>
        <w:ind w:left="708"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Include all necessary networks in the routing updates.</w:t>
      </w:r>
    </w:p>
    <w:p w:rsidR="00000000" w:rsidDel="00000000" w:rsidP="00000000" w:rsidRDefault="00000000" w:rsidRPr="00000000" w14:paraId="00000053">
      <w:pPr>
        <w:spacing w:line="360" w:lineRule="auto"/>
        <w:ind w:left="708"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All interfaces must be in passive mode by default. Disable passive mode for the interface only towards R2 and SW1, respectively.</w:t>
      </w:r>
    </w:p>
    <w:p w:rsidR="00000000" w:rsidDel="00000000" w:rsidP="00000000" w:rsidRDefault="00000000" w:rsidRPr="00000000" w14:paraId="00000054">
      <w:pPr>
        <w:spacing w:line="360" w:lineRule="auto"/>
        <w:ind w:left="708"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Disable route summation</w:t>
      </w:r>
    </w:p>
    <w:p w:rsidR="00000000" w:rsidDel="00000000" w:rsidP="00000000" w:rsidRDefault="00000000" w:rsidRPr="00000000" w14:paraId="00000055">
      <w:pPr>
        <w:spacing w:line="360" w:lineRule="auto"/>
        <w:ind w:left="708"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The default route from the R2 router must be propagated via EIGRP.</w:t>
      </w:r>
    </w:p>
    <w:p w:rsidR="00000000" w:rsidDel="00000000" w:rsidP="00000000" w:rsidRDefault="00000000" w:rsidRPr="00000000" w14:paraId="0000005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3.3 On routers R1, R2, and R3, configure static routing to all internal networks via the appropriate tunnel interfaces.</w:t>
      </w:r>
    </w:p>
    <w:p w:rsidR="00000000" w:rsidDel="00000000" w:rsidP="00000000" w:rsidRDefault="00000000" w:rsidRPr="00000000" w14:paraId="0000005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 Configure the reallocation of static routes to the appropriate dynamic routing protocol.</w:t>
      </w:r>
    </w:p>
    <w:p w:rsidR="00000000" w:rsidDel="00000000" w:rsidP="00000000" w:rsidRDefault="00000000" w:rsidRPr="00000000" w14:paraId="0000005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360" w:lineRule="auto"/>
        <w:ind w:firstLine="708"/>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Setting up a wireless network</w:t>
      </w:r>
    </w:p>
    <w:p w:rsidR="00000000" w:rsidDel="00000000" w:rsidP="00000000" w:rsidRDefault="00000000" w:rsidRPr="00000000" w14:paraId="0000005A">
      <w:pPr>
        <w:spacing w:line="36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Configure a wireless network on the R1 router:</w:t>
      </w:r>
    </w:p>
    <w:p w:rsidR="00000000" w:rsidDel="00000000" w:rsidP="00000000" w:rsidRDefault="00000000" w:rsidRPr="00000000" w14:paraId="0000005B">
      <w:pPr>
        <w:spacing w:line="36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Wireless Network Name – SSID) - WIFI</w:t>
      </w:r>
    </w:p>
    <w:p w:rsidR="00000000" w:rsidDel="00000000" w:rsidP="00000000" w:rsidRDefault="00000000" w:rsidRPr="00000000" w14:paraId="0000005C">
      <w:pPr>
        <w:spacing w:line="36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 We allow you to broadcast our network</w:t>
      </w:r>
    </w:p>
    <w:p w:rsidR="00000000" w:rsidDel="00000000" w:rsidP="00000000" w:rsidRDefault="00000000" w:rsidRPr="00000000" w14:paraId="0000005D">
      <w:pPr>
        <w:spacing w:line="36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 Use WPA authentication</w:t>
      </w:r>
    </w:p>
    <w:p w:rsidR="00000000" w:rsidDel="00000000" w:rsidP="00000000" w:rsidRDefault="00000000" w:rsidRPr="00000000" w14:paraId="0000005E">
      <w:pPr>
        <w:spacing w:line="36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 Use WPA-PSK with the passphrase ciscocisco</w:t>
      </w:r>
    </w:p>
    <w:p w:rsidR="00000000" w:rsidDel="00000000" w:rsidP="00000000" w:rsidRDefault="00000000" w:rsidRPr="00000000" w14:paraId="0000005F">
      <w:pPr>
        <w:spacing w:line="360" w:lineRule="auto"/>
        <w:ind w:left="708"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Use the dot11Radio 0 interface</w:t>
      </w:r>
    </w:p>
    <w:p w:rsidR="00000000" w:rsidDel="00000000" w:rsidP="00000000" w:rsidRDefault="00000000" w:rsidRPr="00000000" w14:paraId="00000060">
      <w:pPr>
        <w:spacing w:line="36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 Use AES-ccm encryption</w:t>
      </w:r>
    </w:p>
    <w:p w:rsidR="00000000" w:rsidDel="00000000" w:rsidP="00000000" w:rsidRDefault="00000000" w:rsidRPr="00000000" w14:paraId="00000061">
      <w:pPr>
        <w:spacing w:line="360"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360" w:lineRule="auto"/>
        <w:ind w:firstLine="708"/>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Switching setup</w:t>
      </w:r>
    </w:p>
    <w:p w:rsidR="00000000" w:rsidDel="00000000" w:rsidP="00000000" w:rsidRDefault="00000000" w:rsidRPr="00000000" w14:paraId="00000063">
      <w:pPr>
        <w:spacing w:line="36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On SW1, SW2, and SW3 switches, the VLAN table must contain: </w:t>
      </w:r>
    </w:p>
    <w:p w:rsidR="00000000" w:rsidDel="00000000" w:rsidP="00000000" w:rsidRDefault="00000000" w:rsidRPr="00000000" w14:paraId="00000064">
      <w:pPr>
        <w:spacing w:line="360" w:lineRule="auto"/>
        <w:ind w:left="708"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VLAN100 named LAN100</w:t>
      </w:r>
    </w:p>
    <w:p w:rsidR="00000000" w:rsidDel="00000000" w:rsidP="00000000" w:rsidRDefault="00000000" w:rsidRPr="00000000" w14:paraId="00000065">
      <w:pPr>
        <w:spacing w:line="360" w:lineRule="auto"/>
        <w:ind w:left="708"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VLAN110 named LAN110</w:t>
      </w:r>
    </w:p>
    <w:p w:rsidR="00000000" w:rsidDel="00000000" w:rsidP="00000000" w:rsidRDefault="00000000" w:rsidRPr="00000000" w14:paraId="00000066">
      <w:pPr>
        <w:spacing w:line="360" w:lineRule="auto"/>
        <w:ind w:left="708"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VLAN120 named LAN120</w:t>
      </w:r>
    </w:p>
    <w:p w:rsidR="00000000" w:rsidDel="00000000" w:rsidP="00000000" w:rsidRDefault="00000000" w:rsidRPr="00000000" w14:paraId="00000067">
      <w:pPr>
        <w:spacing w:line="36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On the SW4 switch and R3 router, the VLAN table should contain: </w:t>
      </w:r>
    </w:p>
    <w:p w:rsidR="00000000" w:rsidDel="00000000" w:rsidP="00000000" w:rsidRDefault="00000000" w:rsidRPr="00000000" w14:paraId="00000068">
      <w:pPr>
        <w:spacing w:line="360" w:lineRule="auto"/>
        <w:ind w:left="708"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VLAN10 named LAN10</w:t>
      </w:r>
    </w:p>
    <w:p w:rsidR="00000000" w:rsidDel="00000000" w:rsidP="00000000" w:rsidRDefault="00000000" w:rsidRPr="00000000" w14:paraId="00000069">
      <w:pPr>
        <w:spacing w:line="360" w:lineRule="auto"/>
        <w:ind w:left="708"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VLAN20 named LAN20</w:t>
      </w:r>
    </w:p>
    <w:p w:rsidR="00000000" w:rsidDel="00000000" w:rsidP="00000000" w:rsidRDefault="00000000" w:rsidRPr="00000000" w14:paraId="0000006A">
      <w:pPr>
        <w:spacing w:line="36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On the SW5 switch, the VLAN table should contain: </w:t>
      </w:r>
    </w:p>
    <w:p w:rsidR="00000000" w:rsidDel="00000000" w:rsidP="00000000" w:rsidRDefault="00000000" w:rsidRPr="00000000" w14:paraId="0000006B">
      <w:pPr>
        <w:spacing w:line="360" w:lineRule="auto"/>
        <w:ind w:left="708"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VLAN30 named LAN30</w:t>
      </w:r>
    </w:p>
    <w:p w:rsidR="00000000" w:rsidDel="00000000" w:rsidP="00000000" w:rsidRDefault="00000000" w:rsidRPr="00000000" w14:paraId="0000006C">
      <w:pPr>
        <w:spacing w:line="360" w:lineRule="auto"/>
        <w:ind w:left="708"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VLAN40 named LAN40</w:t>
      </w:r>
    </w:p>
    <w:p w:rsidR="00000000" w:rsidDel="00000000" w:rsidP="00000000" w:rsidRDefault="00000000" w:rsidRPr="00000000" w14:paraId="0000006D">
      <w:pPr>
        <w:spacing w:line="36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Configure the Trunks:</w:t>
      </w:r>
    </w:p>
    <w:p w:rsidR="00000000" w:rsidDel="00000000" w:rsidP="00000000" w:rsidRDefault="00000000" w:rsidRPr="00000000" w14:paraId="0000006E">
      <w:pPr>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Between SW1, SW2 and SW3. Only VLANs 100, 110, and 120 should be allowed.</w:t>
      </w:r>
    </w:p>
    <w:p w:rsidR="00000000" w:rsidDel="00000000" w:rsidP="00000000" w:rsidRDefault="00000000" w:rsidRPr="00000000" w14:paraId="0000006F">
      <w:pPr>
        <w:spacing w:line="360" w:lineRule="auto"/>
        <w:ind w:left="708"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Between R3 and SW4. Only VLANs 10, 20 should be allowed.</w:t>
      </w:r>
    </w:p>
    <w:p w:rsidR="00000000" w:rsidDel="00000000" w:rsidP="00000000" w:rsidRDefault="00000000" w:rsidRPr="00000000" w14:paraId="00000070">
      <w:pPr>
        <w:spacing w:line="360" w:lineRule="auto"/>
        <w:ind w:left="708"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Between R4 and SW5. Only VLANs 30, 40 should be allowed.</w:t>
      </w:r>
    </w:p>
    <w:p w:rsidR="00000000" w:rsidDel="00000000" w:rsidP="00000000" w:rsidRDefault="00000000" w:rsidRPr="00000000" w14:paraId="00000071">
      <w:pPr>
        <w:spacing w:line="360" w:lineRule="auto"/>
        <w:ind w:left="708"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Use the non-dynamic matching mode for all trunks. Disable DTP explicitly.</w:t>
      </w:r>
    </w:p>
    <w:p w:rsidR="00000000" w:rsidDel="00000000" w:rsidP="00000000" w:rsidRDefault="00000000" w:rsidRPr="00000000" w14:paraId="0000007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36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 On all R1 and R3 switches and routers, enable Rapid-PVST+</w:t>
      </w:r>
    </w:p>
    <w:p w:rsidR="00000000" w:rsidDel="00000000" w:rsidP="00000000" w:rsidRDefault="00000000" w:rsidRPr="00000000" w14:paraId="00000074">
      <w:pPr>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 The SW1 switch must be the root of the spanning tree in VLANs 100, 110, and 120. If SW1 fails, the SW2 switch must be the root.</w:t>
      </w:r>
    </w:p>
    <w:p w:rsidR="00000000" w:rsidDel="00000000" w:rsidP="00000000" w:rsidRDefault="00000000" w:rsidRPr="00000000" w14:paraId="00000075">
      <w:pPr>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 Switch ports to which computers are connected must be configured in access mode.</w:t>
      </w:r>
    </w:p>
    <w:p w:rsidR="00000000" w:rsidDel="00000000" w:rsidP="00000000" w:rsidRDefault="00000000" w:rsidRPr="00000000" w14:paraId="00000076">
      <w:pPr>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Switch SW2: fa0 / 1 – VLAN110; fa0 / 2-vlan120</w:t>
      </w:r>
    </w:p>
    <w:p w:rsidR="00000000" w:rsidDel="00000000" w:rsidP="00000000" w:rsidRDefault="00000000" w:rsidRPr="00000000" w14:paraId="00000077">
      <w:pPr>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 Switch SW3: fa0 / 1 – vlan120; fa0 / 2-vlan110</w:t>
      </w:r>
    </w:p>
    <w:p w:rsidR="00000000" w:rsidDel="00000000" w:rsidP="00000000" w:rsidRDefault="00000000" w:rsidRPr="00000000" w14:paraId="00000078">
      <w:pPr>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 Switch SW4: fa0 / 1 – VLAN10; fa0 / 2 and FA0 / 3 – vlan20</w:t>
      </w:r>
    </w:p>
    <w:p w:rsidR="00000000" w:rsidDel="00000000" w:rsidP="00000000" w:rsidRDefault="00000000" w:rsidRPr="00000000" w14:paraId="00000079">
      <w:pPr>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 Switch SW5: fa0 / 1 – VLAN30; fa0 / 2-vlan40</w:t>
      </w:r>
    </w:p>
    <w:p w:rsidR="00000000" w:rsidDel="00000000" w:rsidP="00000000" w:rsidRDefault="00000000" w:rsidRPr="00000000" w14:paraId="0000007A">
      <w:pPr>
        <w:spacing w:line="360" w:lineRule="auto"/>
        <w:ind w:firstLine="70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Configuration of private virtual networks</w:t>
      </w:r>
    </w:p>
    <w:p w:rsidR="00000000" w:rsidDel="00000000" w:rsidP="00000000" w:rsidRDefault="00000000" w:rsidRPr="00000000" w14:paraId="0000007C">
      <w:pPr>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Set up a GRE tunnel between R1 and R2:</w:t>
      </w:r>
    </w:p>
    <w:p w:rsidR="00000000" w:rsidDel="00000000" w:rsidP="00000000" w:rsidRDefault="00000000" w:rsidRPr="00000000" w14:paraId="0000007D">
      <w:pPr>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 the Tunnel1 interface as the VTI</w:t>
      </w:r>
    </w:p>
    <w:p w:rsidR="00000000" w:rsidDel="00000000" w:rsidP="00000000" w:rsidRDefault="00000000" w:rsidRPr="00000000" w14:paraId="0000007E">
      <w:pPr>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Use addressing according to the addressing table</w:t>
      </w:r>
    </w:p>
    <w:p w:rsidR="00000000" w:rsidDel="00000000" w:rsidP="00000000" w:rsidRDefault="00000000" w:rsidRPr="00000000" w14:paraId="0000007F">
      <w:pPr>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Set up a GRE tunnel between R2 and R3:</w:t>
      </w:r>
    </w:p>
    <w:p w:rsidR="00000000" w:rsidDel="00000000" w:rsidP="00000000" w:rsidRDefault="00000000" w:rsidRPr="00000000" w14:paraId="00000080">
      <w:pPr>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 the Tunnel2 interface as the VTI</w:t>
      </w:r>
    </w:p>
    <w:p w:rsidR="00000000" w:rsidDel="00000000" w:rsidP="00000000" w:rsidRDefault="00000000" w:rsidRPr="00000000" w14:paraId="00000081">
      <w:pPr>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Use addressing according to the addressing table</w:t>
      </w:r>
    </w:p>
    <w:p w:rsidR="00000000" w:rsidDel="00000000" w:rsidP="00000000" w:rsidRDefault="00000000" w:rsidRPr="00000000" w14:paraId="00000082">
      <w:pPr>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Set up a GRE tunnel between R1 and R3:</w:t>
      </w:r>
    </w:p>
    <w:p w:rsidR="00000000" w:rsidDel="00000000" w:rsidP="00000000" w:rsidRDefault="00000000" w:rsidRPr="00000000" w14:paraId="00000083">
      <w:pPr>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 the Tunnel3 interface as the VTI</w:t>
      </w:r>
    </w:p>
    <w:p w:rsidR="00000000" w:rsidDel="00000000" w:rsidP="00000000" w:rsidRDefault="00000000" w:rsidRPr="00000000" w14:paraId="00000084">
      <w:pPr>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Use addressing according to the addressing table</w:t>
      </w:r>
    </w:p>
    <w:p w:rsidR="00000000" w:rsidDel="00000000" w:rsidP="00000000" w:rsidRDefault="00000000" w:rsidRPr="00000000" w14:paraId="00000085">
      <w:pPr>
        <w:spacing w:after="200" w:line="276" w:lineRule="auto"/>
        <w:ind w:firstLine="708"/>
        <w:jc w:val="both"/>
        <w:rPr>
          <w:rFonts w:ascii="Calibri" w:cs="Calibri" w:eastAsia="Calibri" w:hAnsi="Calibri"/>
        </w:rPr>
      </w:pPr>
      <w:r w:rsidDel="00000000" w:rsidR="00000000" w:rsidRPr="00000000">
        <w:rPr>
          <w:rtl w:val="0"/>
        </w:rPr>
      </w:r>
    </w:p>
    <w:p w:rsidR="00000000" w:rsidDel="00000000" w:rsidP="00000000" w:rsidRDefault="00000000" w:rsidRPr="00000000" w14:paraId="00000086">
      <w:pPr>
        <w:spacing w:line="240" w:lineRule="auto"/>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87">
      <w:pPr>
        <w:pStyle w:val="Heading3"/>
        <w:spacing w:after="200" w:line="276" w:lineRule="auto"/>
        <w:ind w:firstLine="708"/>
        <w:jc w:val="center"/>
        <w:rPr>
          <w:color w:val="000000"/>
        </w:rPr>
      </w:pPr>
      <w:bookmarkStart w:colFirst="0" w:colLast="0" w:name="_tyjcwt" w:id="5"/>
      <w:bookmarkEnd w:id="5"/>
      <w:r w:rsidDel="00000000" w:rsidR="00000000" w:rsidRPr="00000000">
        <w:rPr>
          <w:color w:val="000000"/>
          <w:rtl w:val="0"/>
        </w:rPr>
        <w:t xml:space="preserve">Addressing table</w:t>
      </w:r>
    </w:p>
    <w:tbl>
      <w:tblPr>
        <w:tblStyle w:val="Table2"/>
        <w:tblW w:w="609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65"/>
        <w:gridCol w:w="1857"/>
        <w:gridCol w:w="2369"/>
        <w:tblGridChange w:id="0">
          <w:tblGrid>
            <w:gridCol w:w="1865"/>
            <w:gridCol w:w="1857"/>
            <w:gridCol w:w="2369"/>
          </w:tblGrid>
        </w:tblGridChange>
      </w:tblGrid>
      <w:tr>
        <w:trPr>
          <w:cantSplit w:val="0"/>
          <w:tblHeader w:val="0"/>
        </w:trPr>
        <w:tc>
          <w:tcPr>
            <w:vAlign w:val="center"/>
          </w:tcPr>
          <w:p w:rsidR="00000000" w:rsidDel="00000000" w:rsidP="00000000" w:rsidRDefault="00000000" w:rsidRPr="00000000" w14:paraId="0000008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Device</w:t>
            </w:r>
          </w:p>
        </w:tc>
        <w:tc>
          <w:tcPr>
            <w:vAlign w:val="center"/>
          </w:tcPr>
          <w:p w:rsidR="00000000" w:rsidDel="00000000" w:rsidP="00000000" w:rsidRDefault="00000000" w:rsidRPr="00000000" w14:paraId="0000008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w:t>
            </w:r>
          </w:p>
        </w:tc>
        <w:tc>
          <w:tcPr>
            <w:vAlign w:val="center"/>
          </w:tcPr>
          <w:p w:rsidR="00000000" w:rsidDel="00000000" w:rsidP="00000000" w:rsidRDefault="00000000" w:rsidRPr="00000000" w14:paraId="0000008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IPv4/ Маска</w:t>
            </w:r>
          </w:p>
        </w:tc>
      </w:tr>
      <w:tr>
        <w:trPr>
          <w:cantSplit w:val="0"/>
          <w:tblHeader w:val="0"/>
        </w:trPr>
        <w:tc>
          <w:tcPr>
            <w:vMerge w:val="restart"/>
            <w:vAlign w:val="center"/>
          </w:tcPr>
          <w:p w:rsidR="00000000" w:rsidDel="00000000" w:rsidP="00000000" w:rsidRDefault="00000000" w:rsidRPr="00000000" w14:paraId="0000008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ISP</w:t>
            </w:r>
          </w:p>
        </w:tc>
        <w:tc>
          <w:tcPr>
            <w:vAlign w:val="center"/>
          </w:tcPr>
          <w:p w:rsidR="00000000" w:rsidDel="00000000" w:rsidP="00000000" w:rsidRDefault="00000000" w:rsidRPr="00000000" w14:paraId="0000008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gig0/0</w:t>
            </w:r>
          </w:p>
        </w:tc>
        <w:tc>
          <w:tcPr>
            <w:vAlign w:val="center"/>
          </w:tcPr>
          <w:p w:rsidR="00000000" w:rsidDel="00000000" w:rsidP="00000000" w:rsidRDefault="00000000" w:rsidRPr="00000000" w14:paraId="0000008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1.1.1.1/30</w:t>
            </w:r>
          </w:p>
        </w:tc>
      </w:tr>
      <w:tr>
        <w:trPr>
          <w:cantSplit w:val="0"/>
          <w:tblHeader w:val="0"/>
        </w:trPr>
        <w:tc>
          <w:tcPr>
            <w:vMerge w:val="continue"/>
            <w:vAlign w:val="center"/>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8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gig0/0/0</w:t>
            </w:r>
          </w:p>
        </w:tc>
        <w:tc>
          <w:tcPr>
            <w:vAlign w:val="center"/>
          </w:tcPr>
          <w:p w:rsidR="00000000" w:rsidDel="00000000" w:rsidP="00000000" w:rsidRDefault="00000000" w:rsidRPr="00000000" w14:paraId="0000009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2.2.2.1/30</w:t>
            </w:r>
          </w:p>
        </w:tc>
      </w:tr>
      <w:tr>
        <w:trPr>
          <w:cantSplit w:val="0"/>
          <w:tblHeader w:val="0"/>
        </w:trPr>
        <w:tc>
          <w:tcPr>
            <w:vMerge w:val="continue"/>
            <w:vAlign w:val="cente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9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gig0/1/0</w:t>
            </w:r>
          </w:p>
        </w:tc>
        <w:tc>
          <w:tcPr>
            <w:vAlign w:val="center"/>
          </w:tcPr>
          <w:p w:rsidR="00000000" w:rsidDel="00000000" w:rsidP="00000000" w:rsidRDefault="00000000" w:rsidRPr="00000000" w14:paraId="0000009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3.3.3.1/30</w:t>
            </w:r>
          </w:p>
        </w:tc>
      </w:tr>
      <w:tr>
        <w:trPr>
          <w:cantSplit w:val="0"/>
          <w:tblHeader w:val="0"/>
        </w:trPr>
        <w:tc>
          <w:tcPr>
            <w:vMerge w:val="restart"/>
            <w:vAlign w:val="center"/>
          </w:tcPr>
          <w:p w:rsidR="00000000" w:rsidDel="00000000" w:rsidP="00000000" w:rsidRDefault="00000000" w:rsidRPr="00000000" w14:paraId="0000009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w:t>
            </w:r>
          </w:p>
        </w:tc>
        <w:tc>
          <w:tcPr>
            <w:vAlign w:val="center"/>
          </w:tcPr>
          <w:p w:rsidR="00000000" w:rsidDel="00000000" w:rsidP="00000000" w:rsidRDefault="00000000" w:rsidRPr="00000000" w14:paraId="0000009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gig0</w:t>
            </w:r>
          </w:p>
        </w:tc>
        <w:tc>
          <w:tcPr>
            <w:vAlign w:val="center"/>
          </w:tcPr>
          <w:p w:rsidR="00000000" w:rsidDel="00000000" w:rsidP="00000000" w:rsidRDefault="00000000" w:rsidRPr="00000000" w14:paraId="0000009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1.1.1.2/30</w:t>
            </w:r>
          </w:p>
        </w:tc>
      </w:tr>
      <w:tr>
        <w:trPr>
          <w:cantSplit w:val="0"/>
          <w:tblHeader w:val="0"/>
        </w:trPr>
        <w:tc>
          <w:tcPr>
            <w:vMerge w:val="continue"/>
            <w:vAlign w:val="center"/>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9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vlan1</w:t>
            </w:r>
          </w:p>
        </w:tc>
        <w:tc>
          <w:tcPr>
            <w:vAlign w:val="center"/>
          </w:tcPr>
          <w:p w:rsidR="00000000" w:rsidDel="00000000" w:rsidP="00000000" w:rsidRDefault="00000000" w:rsidRPr="00000000" w14:paraId="0000009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192.168.1.1/24</w:t>
            </w:r>
          </w:p>
        </w:tc>
      </w:tr>
      <w:tr>
        <w:trPr>
          <w:cantSplit w:val="0"/>
          <w:tblHeader w:val="0"/>
        </w:trPr>
        <w:tc>
          <w:tcPr>
            <w:vMerge w:val="continue"/>
            <w:vAlign w:val="center"/>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9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wlan-ap0</w:t>
            </w:r>
          </w:p>
        </w:tc>
        <w:tc>
          <w:tcPr>
            <w:vAlign w:val="center"/>
          </w:tcPr>
          <w:p w:rsidR="00000000" w:rsidDel="00000000" w:rsidP="00000000" w:rsidRDefault="00000000" w:rsidRPr="00000000" w14:paraId="0000009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192.168.1.1/24</w:t>
            </w:r>
          </w:p>
        </w:tc>
      </w:tr>
      <w:tr>
        <w:trPr>
          <w:cantSplit w:val="0"/>
          <w:tblHeader w:val="0"/>
        </w:trPr>
        <w:tc>
          <w:tcPr>
            <w:vMerge w:val="continue"/>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9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tun1</w:t>
            </w:r>
          </w:p>
        </w:tc>
        <w:tc>
          <w:tcPr>
            <w:vAlign w:val="center"/>
          </w:tcPr>
          <w:p w:rsidR="00000000" w:rsidDel="00000000" w:rsidP="00000000" w:rsidRDefault="00000000" w:rsidRPr="00000000" w14:paraId="0000009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10.0.1.1/30</w:t>
            </w:r>
          </w:p>
        </w:tc>
      </w:tr>
      <w:tr>
        <w:trPr>
          <w:cantSplit w:val="0"/>
          <w:tblHeader w:val="0"/>
        </w:trPr>
        <w:tc>
          <w:tcPr>
            <w:vMerge w:val="continue"/>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A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tun3</w:t>
            </w:r>
          </w:p>
        </w:tc>
        <w:tc>
          <w:tcPr>
            <w:vAlign w:val="center"/>
          </w:tcPr>
          <w:p w:rsidR="00000000" w:rsidDel="00000000" w:rsidP="00000000" w:rsidRDefault="00000000" w:rsidRPr="00000000" w14:paraId="000000A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10.0.3.2/30</w:t>
            </w:r>
          </w:p>
        </w:tc>
      </w:tr>
      <w:tr>
        <w:trPr>
          <w:cantSplit w:val="0"/>
          <w:tblHeader w:val="0"/>
        </w:trPr>
        <w:tc>
          <w:tcPr>
            <w:vMerge w:val="restart"/>
            <w:vAlign w:val="center"/>
          </w:tcPr>
          <w:p w:rsidR="00000000" w:rsidDel="00000000" w:rsidP="00000000" w:rsidRDefault="00000000" w:rsidRPr="00000000" w14:paraId="000000A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w:t>
            </w:r>
          </w:p>
        </w:tc>
        <w:tc>
          <w:tcPr>
            <w:vAlign w:val="center"/>
          </w:tcPr>
          <w:p w:rsidR="00000000" w:rsidDel="00000000" w:rsidP="00000000" w:rsidRDefault="00000000" w:rsidRPr="00000000" w14:paraId="000000A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gig0/0/0</w:t>
            </w:r>
          </w:p>
        </w:tc>
        <w:tc>
          <w:tcPr>
            <w:vAlign w:val="center"/>
          </w:tcPr>
          <w:p w:rsidR="00000000" w:rsidDel="00000000" w:rsidP="00000000" w:rsidRDefault="00000000" w:rsidRPr="00000000" w14:paraId="000000A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2.2.2.2/30</w:t>
            </w:r>
          </w:p>
        </w:tc>
      </w:tr>
      <w:tr>
        <w:trPr>
          <w:cantSplit w:val="0"/>
          <w:tblHeader w:val="0"/>
        </w:trPr>
        <w:tc>
          <w:tcPr>
            <w:vMerge w:val="continue"/>
            <w:vAlign w:val="cente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A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gig0/0</w:t>
            </w:r>
          </w:p>
        </w:tc>
        <w:tc>
          <w:tcPr>
            <w:vAlign w:val="center"/>
          </w:tcPr>
          <w:p w:rsidR="00000000" w:rsidDel="00000000" w:rsidP="00000000" w:rsidRDefault="00000000" w:rsidRPr="00000000" w14:paraId="000000A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10.10.10.5/30</w:t>
            </w:r>
          </w:p>
        </w:tc>
      </w:tr>
      <w:tr>
        <w:trPr>
          <w:cantSplit w:val="0"/>
          <w:tblHeader w:val="0"/>
        </w:trPr>
        <w:tc>
          <w:tcPr>
            <w:vMerge w:val="continue"/>
            <w:vAlign w:val="center"/>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A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tun1</w:t>
            </w:r>
          </w:p>
        </w:tc>
        <w:tc>
          <w:tcPr>
            <w:vAlign w:val="center"/>
          </w:tcPr>
          <w:p w:rsidR="00000000" w:rsidDel="00000000" w:rsidP="00000000" w:rsidRDefault="00000000" w:rsidRPr="00000000" w14:paraId="000000A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10.0.1.2/30</w:t>
            </w:r>
          </w:p>
        </w:tc>
      </w:tr>
      <w:tr>
        <w:trPr>
          <w:cantSplit w:val="0"/>
          <w:tblHeader w:val="0"/>
        </w:trPr>
        <w:tc>
          <w:tcPr>
            <w:vMerge w:val="continue"/>
            <w:vAlign w:val="cente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A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tun2</w:t>
            </w:r>
          </w:p>
        </w:tc>
        <w:tc>
          <w:tcPr>
            <w:vAlign w:val="center"/>
          </w:tcPr>
          <w:p w:rsidR="00000000" w:rsidDel="00000000" w:rsidP="00000000" w:rsidRDefault="00000000" w:rsidRPr="00000000" w14:paraId="000000A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10.0.2.1/30</w:t>
            </w:r>
          </w:p>
        </w:tc>
      </w:tr>
      <w:tr>
        <w:trPr>
          <w:cantSplit w:val="0"/>
          <w:tblHeader w:val="0"/>
        </w:trPr>
        <w:tc>
          <w:tcPr>
            <w:vMerge w:val="restart"/>
            <w:vAlign w:val="center"/>
          </w:tcPr>
          <w:p w:rsidR="00000000" w:rsidDel="00000000" w:rsidP="00000000" w:rsidRDefault="00000000" w:rsidRPr="00000000" w14:paraId="000000A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R3</w:t>
            </w:r>
          </w:p>
        </w:tc>
        <w:tc>
          <w:tcPr>
            <w:vAlign w:val="center"/>
          </w:tcPr>
          <w:p w:rsidR="00000000" w:rsidDel="00000000" w:rsidP="00000000" w:rsidRDefault="00000000" w:rsidRPr="00000000" w14:paraId="000000B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gig0/1/0</w:t>
            </w:r>
          </w:p>
        </w:tc>
        <w:tc>
          <w:tcPr>
            <w:vAlign w:val="center"/>
          </w:tcPr>
          <w:p w:rsidR="00000000" w:rsidDel="00000000" w:rsidP="00000000" w:rsidRDefault="00000000" w:rsidRPr="00000000" w14:paraId="000000B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3.3.3.2/30</w:t>
            </w:r>
          </w:p>
        </w:tc>
      </w:tr>
      <w:tr>
        <w:trPr>
          <w:cantSplit w:val="0"/>
          <w:tblHeader w:val="0"/>
        </w:trPr>
        <w:tc>
          <w:tcPr>
            <w:vMerge w:val="continue"/>
            <w:vAlign w:val="cente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B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gig0/0</w:t>
            </w:r>
          </w:p>
        </w:tc>
        <w:tc>
          <w:tcPr>
            <w:vAlign w:val="center"/>
          </w:tcPr>
          <w:p w:rsidR="00000000" w:rsidDel="00000000" w:rsidP="00000000" w:rsidRDefault="00000000" w:rsidRPr="00000000" w14:paraId="000000B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10.10.10.1/30</w:t>
            </w:r>
          </w:p>
        </w:tc>
      </w:tr>
      <w:tr>
        <w:trPr>
          <w:cantSplit w:val="0"/>
          <w:tblHeader w:val="0"/>
        </w:trPr>
        <w:tc>
          <w:tcPr>
            <w:vMerge w:val="continue"/>
            <w:vAlign w:val="center"/>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B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vlan10</w:t>
            </w:r>
          </w:p>
        </w:tc>
        <w:tc>
          <w:tcPr>
            <w:vAlign w:val="center"/>
          </w:tcPr>
          <w:p w:rsidR="00000000" w:rsidDel="00000000" w:rsidP="00000000" w:rsidRDefault="00000000" w:rsidRPr="00000000" w14:paraId="000000B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192.168.10.1/24</w:t>
            </w:r>
          </w:p>
        </w:tc>
      </w:tr>
      <w:tr>
        <w:trPr>
          <w:cantSplit w:val="0"/>
          <w:tblHeader w:val="0"/>
        </w:trPr>
        <w:tc>
          <w:tcPr>
            <w:vMerge w:val="continue"/>
            <w:vAlign w:val="center"/>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B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vlan20</w:t>
            </w:r>
          </w:p>
        </w:tc>
        <w:tc>
          <w:tcPr>
            <w:vAlign w:val="center"/>
          </w:tcPr>
          <w:p w:rsidR="00000000" w:rsidDel="00000000" w:rsidP="00000000" w:rsidRDefault="00000000" w:rsidRPr="00000000" w14:paraId="000000B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192.168.20.1/24</w:t>
            </w:r>
          </w:p>
        </w:tc>
      </w:tr>
      <w:tr>
        <w:trPr>
          <w:cantSplit w:val="0"/>
          <w:tblHeader w:val="0"/>
        </w:trPr>
        <w:tc>
          <w:tcPr>
            <w:vMerge w:val="continue"/>
            <w:vAlign w:val="center"/>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B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tun2</w:t>
            </w:r>
          </w:p>
        </w:tc>
        <w:tc>
          <w:tcPr>
            <w:vAlign w:val="center"/>
          </w:tcPr>
          <w:p w:rsidR="00000000" w:rsidDel="00000000" w:rsidP="00000000" w:rsidRDefault="00000000" w:rsidRPr="00000000" w14:paraId="000000B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10.0.2.2/30</w:t>
            </w:r>
          </w:p>
        </w:tc>
      </w:tr>
      <w:tr>
        <w:trPr>
          <w:cantSplit w:val="0"/>
          <w:tblHeader w:val="0"/>
        </w:trPr>
        <w:tc>
          <w:tcPr>
            <w:vMerge w:val="continue"/>
            <w:vAlign w:val="center"/>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B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tun3</w:t>
            </w:r>
          </w:p>
        </w:tc>
        <w:tc>
          <w:tcPr>
            <w:vAlign w:val="center"/>
          </w:tcPr>
          <w:p w:rsidR="00000000" w:rsidDel="00000000" w:rsidP="00000000" w:rsidRDefault="00000000" w:rsidRPr="00000000" w14:paraId="000000C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10.0.3.1/30</w:t>
            </w:r>
          </w:p>
        </w:tc>
      </w:tr>
      <w:tr>
        <w:trPr>
          <w:cantSplit w:val="0"/>
          <w:tblHeader w:val="0"/>
        </w:trPr>
        <w:tc>
          <w:tcPr>
            <w:vMerge w:val="restart"/>
            <w:vAlign w:val="center"/>
          </w:tcPr>
          <w:p w:rsidR="00000000" w:rsidDel="00000000" w:rsidP="00000000" w:rsidRDefault="00000000" w:rsidRPr="00000000" w14:paraId="000000C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R4</w:t>
            </w:r>
          </w:p>
        </w:tc>
        <w:tc>
          <w:tcPr>
            <w:vAlign w:val="center"/>
          </w:tcPr>
          <w:p w:rsidR="00000000" w:rsidDel="00000000" w:rsidP="00000000" w:rsidRDefault="00000000" w:rsidRPr="00000000" w14:paraId="000000C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gig0/0</w:t>
            </w:r>
          </w:p>
        </w:tc>
        <w:tc>
          <w:tcPr>
            <w:vAlign w:val="center"/>
          </w:tcPr>
          <w:p w:rsidR="00000000" w:rsidDel="00000000" w:rsidP="00000000" w:rsidRDefault="00000000" w:rsidRPr="00000000" w14:paraId="000000C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10.10.10.2/30</w:t>
            </w:r>
          </w:p>
        </w:tc>
      </w:tr>
      <w:tr>
        <w:trPr>
          <w:cantSplit w:val="0"/>
          <w:tblHeader w:val="0"/>
        </w:trPr>
        <w:tc>
          <w:tcPr>
            <w:vMerge w:val="continue"/>
            <w:vAlign w:val="cente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C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gig0/1.30</w:t>
            </w:r>
          </w:p>
        </w:tc>
        <w:tc>
          <w:tcPr>
            <w:vAlign w:val="center"/>
          </w:tcPr>
          <w:p w:rsidR="00000000" w:rsidDel="00000000" w:rsidP="00000000" w:rsidRDefault="00000000" w:rsidRPr="00000000" w14:paraId="000000C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192.168.30.1/24</w:t>
            </w:r>
          </w:p>
        </w:tc>
      </w:tr>
      <w:tr>
        <w:trPr>
          <w:cantSplit w:val="0"/>
          <w:tblHeader w:val="0"/>
        </w:trPr>
        <w:tc>
          <w:tcPr>
            <w:vMerge w:val="continue"/>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C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gig0/1.40</w:t>
            </w:r>
          </w:p>
        </w:tc>
        <w:tc>
          <w:tcPr>
            <w:vAlign w:val="center"/>
          </w:tcPr>
          <w:p w:rsidR="00000000" w:rsidDel="00000000" w:rsidP="00000000" w:rsidRDefault="00000000" w:rsidRPr="00000000" w14:paraId="000000C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192.168.40.1/24</w:t>
            </w:r>
          </w:p>
        </w:tc>
      </w:tr>
      <w:tr>
        <w:trPr>
          <w:cantSplit w:val="0"/>
          <w:tblHeader w:val="0"/>
        </w:trPr>
        <w:tc>
          <w:tcPr>
            <w:vMerge w:val="restart"/>
            <w:vAlign w:val="center"/>
          </w:tcPr>
          <w:p w:rsidR="00000000" w:rsidDel="00000000" w:rsidP="00000000" w:rsidRDefault="00000000" w:rsidRPr="00000000" w14:paraId="000000C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SW1</w:t>
            </w:r>
          </w:p>
        </w:tc>
        <w:tc>
          <w:tcPr>
            <w:vAlign w:val="center"/>
          </w:tcPr>
          <w:p w:rsidR="00000000" w:rsidDel="00000000" w:rsidP="00000000" w:rsidRDefault="00000000" w:rsidRPr="00000000" w14:paraId="000000C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gig1/0/1</w:t>
            </w:r>
          </w:p>
        </w:tc>
        <w:tc>
          <w:tcPr>
            <w:vAlign w:val="center"/>
          </w:tcPr>
          <w:p w:rsidR="00000000" w:rsidDel="00000000" w:rsidP="00000000" w:rsidRDefault="00000000" w:rsidRPr="00000000" w14:paraId="000000C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10.10.10.6/30</w:t>
            </w:r>
          </w:p>
        </w:tc>
      </w:tr>
      <w:tr>
        <w:trPr>
          <w:cantSplit w:val="0"/>
          <w:tblHeader w:val="0"/>
        </w:trPr>
        <w:tc>
          <w:tcPr>
            <w:vMerge w:val="continue"/>
            <w:vAlign w:val="center"/>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C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vlan100</w:t>
            </w:r>
          </w:p>
        </w:tc>
        <w:tc>
          <w:tcPr>
            <w:vAlign w:val="center"/>
          </w:tcPr>
          <w:p w:rsidR="00000000" w:rsidDel="00000000" w:rsidP="00000000" w:rsidRDefault="00000000" w:rsidRPr="00000000" w14:paraId="000000C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192.168.100.1/24</w:t>
            </w:r>
          </w:p>
        </w:tc>
      </w:tr>
      <w:tr>
        <w:trPr>
          <w:cantSplit w:val="0"/>
          <w:tblHeader w:val="0"/>
        </w:trPr>
        <w:tc>
          <w:tcPr>
            <w:vMerge w:val="continue"/>
            <w:vAlign w:val="center"/>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D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vlan110</w:t>
            </w:r>
          </w:p>
        </w:tc>
        <w:tc>
          <w:tcPr>
            <w:vAlign w:val="center"/>
          </w:tcPr>
          <w:p w:rsidR="00000000" w:rsidDel="00000000" w:rsidP="00000000" w:rsidRDefault="00000000" w:rsidRPr="00000000" w14:paraId="000000D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192.168.110.1/24</w:t>
            </w:r>
          </w:p>
        </w:tc>
      </w:tr>
      <w:tr>
        <w:trPr>
          <w:cantSplit w:val="0"/>
          <w:tblHeader w:val="0"/>
        </w:trPr>
        <w:tc>
          <w:tcPr>
            <w:vMerge w:val="continue"/>
            <w:vAlign w:val="center"/>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D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vlan120</w:t>
            </w:r>
          </w:p>
        </w:tc>
        <w:tc>
          <w:tcPr>
            <w:vAlign w:val="center"/>
          </w:tcPr>
          <w:p w:rsidR="00000000" w:rsidDel="00000000" w:rsidP="00000000" w:rsidRDefault="00000000" w:rsidRPr="00000000" w14:paraId="000000D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192.168.120.1/24</w:t>
            </w:r>
          </w:p>
        </w:tc>
      </w:tr>
      <w:tr>
        <w:trPr>
          <w:cantSplit w:val="0"/>
          <w:tblHeader w:val="0"/>
        </w:trPr>
        <w:tc>
          <w:tcPr>
            <w:vAlign w:val="center"/>
          </w:tcPr>
          <w:p w:rsidR="00000000" w:rsidDel="00000000" w:rsidP="00000000" w:rsidRDefault="00000000" w:rsidRPr="00000000" w14:paraId="000000D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SW2</w:t>
            </w:r>
          </w:p>
        </w:tc>
        <w:tc>
          <w:tcPr>
            <w:vAlign w:val="center"/>
          </w:tcPr>
          <w:p w:rsidR="00000000" w:rsidDel="00000000" w:rsidP="00000000" w:rsidRDefault="00000000" w:rsidRPr="00000000" w14:paraId="000000D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vlan100</w:t>
            </w:r>
          </w:p>
        </w:tc>
        <w:tc>
          <w:tcPr>
            <w:vAlign w:val="center"/>
          </w:tcPr>
          <w:p w:rsidR="00000000" w:rsidDel="00000000" w:rsidP="00000000" w:rsidRDefault="00000000" w:rsidRPr="00000000" w14:paraId="000000D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192.168.100.2/24</w:t>
            </w:r>
          </w:p>
        </w:tc>
      </w:tr>
      <w:tr>
        <w:trPr>
          <w:cantSplit w:val="0"/>
          <w:tblHeader w:val="0"/>
        </w:trPr>
        <w:tc>
          <w:tcPr>
            <w:vAlign w:val="center"/>
          </w:tcPr>
          <w:p w:rsidR="00000000" w:rsidDel="00000000" w:rsidP="00000000" w:rsidRDefault="00000000" w:rsidRPr="00000000" w14:paraId="000000D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SW3</w:t>
            </w:r>
          </w:p>
        </w:tc>
        <w:tc>
          <w:tcPr>
            <w:vAlign w:val="center"/>
          </w:tcPr>
          <w:p w:rsidR="00000000" w:rsidDel="00000000" w:rsidP="00000000" w:rsidRDefault="00000000" w:rsidRPr="00000000" w14:paraId="000000D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vlan100</w:t>
            </w:r>
          </w:p>
        </w:tc>
        <w:tc>
          <w:tcPr>
            <w:vAlign w:val="center"/>
          </w:tcPr>
          <w:p w:rsidR="00000000" w:rsidDel="00000000" w:rsidP="00000000" w:rsidRDefault="00000000" w:rsidRPr="00000000" w14:paraId="000000D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192.168.100.3/24</w:t>
            </w:r>
          </w:p>
        </w:tc>
      </w:tr>
      <w:tr>
        <w:trPr>
          <w:cantSplit w:val="0"/>
          <w:tblHeader w:val="0"/>
        </w:trPr>
        <w:tc>
          <w:tcPr>
            <w:vAlign w:val="center"/>
          </w:tcPr>
          <w:p w:rsidR="00000000" w:rsidDel="00000000" w:rsidP="00000000" w:rsidRDefault="00000000" w:rsidRPr="00000000" w14:paraId="000000D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SW4</w:t>
            </w:r>
          </w:p>
        </w:tc>
        <w:tc>
          <w:tcPr>
            <w:vAlign w:val="center"/>
          </w:tcPr>
          <w:p w:rsidR="00000000" w:rsidDel="00000000" w:rsidP="00000000" w:rsidRDefault="00000000" w:rsidRPr="00000000" w14:paraId="000000D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vlan10</w:t>
            </w:r>
          </w:p>
        </w:tc>
        <w:tc>
          <w:tcPr>
            <w:vAlign w:val="center"/>
          </w:tcPr>
          <w:p w:rsidR="00000000" w:rsidDel="00000000" w:rsidP="00000000" w:rsidRDefault="00000000" w:rsidRPr="00000000" w14:paraId="000000D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192.168.10.2/24</w:t>
            </w:r>
          </w:p>
        </w:tc>
      </w:tr>
      <w:tr>
        <w:trPr>
          <w:cantSplit w:val="0"/>
          <w:tblHeader w:val="0"/>
        </w:trPr>
        <w:tc>
          <w:tcPr>
            <w:vAlign w:val="center"/>
          </w:tcPr>
          <w:p w:rsidR="00000000" w:rsidDel="00000000" w:rsidP="00000000" w:rsidRDefault="00000000" w:rsidRPr="00000000" w14:paraId="000000D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SW5</w:t>
            </w:r>
          </w:p>
        </w:tc>
        <w:tc>
          <w:tcPr>
            <w:vAlign w:val="center"/>
          </w:tcPr>
          <w:p w:rsidR="00000000" w:rsidDel="00000000" w:rsidP="00000000" w:rsidRDefault="00000000" w:rsidRPr="00000000" w14:paraId="000000E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vlan30</w:t>
            </w:r>
          </w:p>
        </w:tc>
        <w:tc>
          <w:tcPr>
            <w:vAlign w:val="center"/>
          </w:tcPr>
          <w:p w:rsidR="00000000" w:rsidDel="00000000" w:rsidP="00000000" w:rsidRDefault="00000000" w:rsidRPr="00000000" w14:paraId="000000E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192.168.30.2/24</w:t>
            </w:r>
          </w:p>
        </w:tc>
      </w:tr>
      <w:tr>
        <w:trPr>
          <w:cantSplit w:val="0"/>
          <w:tblHeader w:val="0"/>
        </w:trPr>
        <w:tc>
          <w:tcPr>
            <w:vAlign w:val="center"/>
          </w:tcPr>
          <w:p w:rsidR="00000000" w:rsidDel="00000000" w:rsidP="00000000" w:rsidRDefault="00000000" w:rsidRPr="00000000" w14:paraId="000000E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PC0</w:t>
            </w:r>
          </w:p>
        </w:tc>
        <w:tc>
          <w:tcPr>
            <w:vAlign w:val="center"/>
          </w:tcPr>
          <w:p w:rsidR="00000000" w:rsidDel="00000000" w:rsidP="00000000" w:rsidRDefault="00000000" w:rsidRPr="00000000" w14:paraId="000000E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Fa0</w:t>
            </w:r>
          </w:p>
        </w:tc>
        <w:tc>
          <w:tcPr>
            <w:vAlign w:val="center"/>
          </w:tcPr>
          <w:p w:rsidR="00000000" w:rsidDel="00000000" w:rsidP="00000000" w:rsidRDefault="00000000" w:rsidRPr="00000000" w14:paraId="000000E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DHCP</w:t>
            </w:r>
          </w:p>
        </w:tc>
      </w:tr>
      <w:tr>
        <w:trPr>
          <w:cantSplit w:val="0"/>
          <w:tblHeader w:val="0"/>
        </w:trPr>
        <w:tc>
          <w:tcPr>
            <w:vAlign w:val="center"/>
          </w:tcPr>
          <w:p w:rsidR="00000000" w:rsidDel="00000000" w:rsidP="00000000" w:rsidRDefault="00000000" w:rsidRPr="00000000" w14:paraId="000000E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PC1</w:t>
            </w:r>
          </w:p>
        </w:tc>
        <w:tc>
          <w:tcPr>
            <w:vAlign w:val="center"/>
          </w:tcPr>
          <w:p w:rsidR="00000000" w:rsidDel="00000000" w:rsidP="00000000" w:rsidRDefault="00000000" w:rsidRPr="00000000" w14:paraId="000000E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Fa0</w:t>
            </w:r>
          </w:p>
        </w:tc>
        <w:tc>
          <w:tcPr>
            <w:vAlign w:val="center"/>
          </w:tcPr>
          <w:p w:rsidR="00000000" w:rsidDel="00000000" w:rsidP="00000000" w:rsidRDefault="00000000" w:rsidRPr="00000000" w14:paraId="000000E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DHCP</w:t>
            </w:r>
          </w:p>
        </w:tc>
      </w:tr>
      <w:tr>
        <w:trPr>
          <w:cantSplit w:val="0"/>
          <w:tblHeader w:val="0"/>
        </w:trPr>
        <w:tc>
          <w:tcPr>
            <w:vAlign w:val="center"/>
          </w:tcPr>
          <w:p w:rsidR="00000000" w:rsidDel="00000000" w:rsidP="00000000" w:rsidRDefault="00000000" w:rsidRPr="00000000" w14:paraId="000000E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PC2</w:t>
            </w:r>
          </w:p>
        </w:tc>
        <w:tc>
          <w:tcPr>
            <w:vAlign w:val="center"/>
          </w:tcPr>
          <w:p w:rsidR="00000000" w:rsidDel="00000000" w:rsidP="00000000" w:rsidRDefault="00000000" w:rsidRPr="00000000" w14:paraId="000000E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Fa0</w:t>
            </w:r>
          </w:p>
        </w:tc>
        <w:tc>
          <w:tcPr>
            <w:vAlign w:val="center"/>
          </w:tcPr>
          <w:p w:rsidR="00000000" w:rsidDel="00000000" w:rsidP="00000000" w:rsidRDefault="00000000" w:rsidRPr="00000000" w14:paraId="000000E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DHCP</w:t>
            </w:r>
          </w:p>
        </w:tc>
      </w:tr>
      <w:tr>
        <w:trPr>
          <w:cantSplit w:val="0"/>
          <w:tblHeader w:val="0"/>
        </w:trPr>
        <w:tc>
          <w:tcPr>
            <w:vAlign w:val="center"/>
          </w:tcPr>
          <w:p w:rsidR="00000000" w:rsidDel="00000000" w:rsidP="00000000" w:rsidRDefault="00000000" w:rsidRPr="00000000" w14:paraId="000000E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PC3</w:t>
            </w:r>
          </w:p>
        </w:tc>
        <w:tc>
          <w:tcPr>
            <w:vAlign w:val="center"/>
          </w:tcPr>
          <w:p w:rsidR="00000000" w:rsidDel="00000000" w:rsidP="00000000" w:rsidRDefault="00000000" w:rsidRPr="00000000" w14:paraId="000000E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Fa0</w:t>
            </w:r>
          </w:p>
        </w:tc>
        <w:tc>
          <w:tcPr>
            <w:vAlign w:val="center"/>
          </w:tcPr>
          <w:p w:rsidR="00000000" w:rsidDel="00000000" w:rsidP="00000000" w:rsidRDefault="00000000" w:rsidRPr="00000000" w14:paraId="000000E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DHCP</w:t>
            </w:r>
          </w:p>
        </w:tc>
      </w:tr>
      <w:tr>
        <w:trPr>
          <w:cantSplit w:val="0"/>
          <w:tblHeader w:val="0"/>
        </w:trPr>
        <w:tc>
          <w:tcPr>
            <w:vAlign w:val="center"/>
          </w:tcPr>
          <w:p w:rsidR="00000000" w:rsidDel="00000000" w:rsidP="00000000" w:rsidRDefault="00000000" w:rsidRPr="00000000" w14:paraId="000000E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PC4</w:t>
            </w:r>
          </w:p>
        </w:tc>
        <w:tc>
          <w:tcPr>
            <w:vAlign w:val="center"/>
          </w:tcPr>
          <w:p w:rsidR="00000000" w:rsidDel="00000000" w:rsidP="00000000" w:rsidRDefault="00000000" w:rsidRPr="00000000" w14:paraId="000000E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Fa0</w:t>
            </w:r>
          </w:p>
        </w:tc>
        <w:tc>
          <w:tcPr>
            <w:vAlign w:val="center"/>
          </w:tcPr>
          <w:p w:rsidR="00000000" w:rsidDel="00000000" w:rsidP="00000000" w:rsidRDefault="00000000" w:rsidRPr="00000000" w14:paraId="000000F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DHCP</w:t>
            </w:r>
          </w:p>
        </w:tc>
      </w:tr>
      <w:tr>
        <w:trPr>
          <w:cantSplit w:val="0"/>
          <w:tblHeader w:val="0"/>
        </w:trPr>
        <w:tc>
          <w:tcPr>
            <w:vAlign w:val="center"/>
          </w:tcPr>
          <w:p w:rsidR="00000000" w:rsidDel="00000000" w:rsidP="00000000" w:rsidRDefault="00000000" w:rsidRPr="00000000" w14:paraId="000000F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PC5</w:t>
            </w:r>
          </w:p>
        </w:tc>
        <w:tc>
          <w:tcPr>
            <w:vAlign w:val="center"/>
          </w:tcPr>
          <w:p w:rsidR="00000000" w:rsidDel="00000000" w:rsidP="00000000" w:rsidRDefault="00000000" w:rsidRPr="00000000" w14:paraId="000000F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Fa0</w:t>
            </w:r>
          </w:p>
        </w:tc>
        <w:tc>
          <w:tcPr>
            <w:vAlign w:val="center"/>
          </w:tcPr>
          <w:p w:rsidR="00000000" w:rsidDel="00000000" w:rsidP="00000000" w:rsidRDefault="00000000" w:rsidRPr="00000000" w14:paraId="000000F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DHCP</w:t>
            </w:r>
          </w:p>
        </w:tc>
      </w:tr>
      <w:tr>
        <w:trPr>
          <w:cantSplit w:val="0"/>
          <w:tblHeader w:val="0"/>
        </w:trPr>
        <w:tc>
          <w:tcPr>
            <w:vAlign w:val="center"/>
          </w:tcPr>
          <w:p w:rsidR="00000000" w:rsidDel="00000000" w:rsidP="00000000" w:rsidRDefault="00000000" w:rsidRPr="00000000" w14:paraId="000000F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PC6</w:t>
            </w:r>
          </w:p>
        </w:tc>
        <w:tc>
          <w:tcPr>
            <w:vAlign w:val="center"/>
          </w:tcPr>
          <w:p w:rsidR="00000000" w:rsidDel="00000000" w:rsidP="00000000" w:rsidRDefault="00000000" w:rsidRPr="00000000" w14:paraId="000000F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Fa0</w:t>
            </w:r>
          </w:p>
        </w:tc>
        <w:tc>
          <w:tcPr>
            <w:vAlign w:val="center"/>
          </w:tcPr>
          <w:p w:rsidR="00000000" w:rsidDel="00000000" w:rsidP="00000000" w:rsidRDefault="00000000" w:rsidRPr="00000000" w14:paraId="000000F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DHCP</w:t>
            </w:r>
          </w:p>
        </w:tc>
      </w:tr>
      <w:tr>
        <w:trPr>
          <w:cantSplit w:val="0"/>
          <w:tblHeader w:val="0"/>
        </w:trPr>
        <w:tc>
          <w:tcPr>
            <w:vAlign w:val="center"/>
          </w:tcPr>
          <w:p w:rsidR="00000000" w:rsidDel="00000000" w:rsidP="00000000" w:rsidRDefault="00000000" w:rsidRPr="00000000" w14:paraId="000000F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PC7</w:t>
            </w:r>
          </w:p>
        </w:tc>
        <w:tc>
          <w:tcPr>
            <w:vAlign w:val="center"/>
          </w:tcPr>
          <w:p w:rsidR="00000000" w:rsidDel="00000000" w:rsidP="00000000" w:rsidRDefault="00000000" w:rsidRPr="00000000" w14:paraId="000000F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Fa0</w:t>
            </w:r>
          </w:p>
        </w:tc>
        <w:tc>
          <w:tcPr>
            <w:vAlign w:val="center"/>
          </w:tcPr>
          <w:p w:rsidR="00000000" w:rsidDel="00000000" w:rsidP="00000000" w:rsidRDefault="00000000" w:rsidRPr="00000000" w14:paraId="000000F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DHCP</w:t>
            </w:r>
          </w:p>
        </w:tc>
      </w:tr>
      <w:tr>
        <w:trPr>
          <w:cantSplit w:val="0"/>
          <w:tblHeader w:val="0"/>
        </w:trPr>
        <w:tc>
          <w:tcPr>
            <w:vAlign w:val="center"/>
          </w:tcPr>
          <w:p w:rsidR="00000000" w:rsidDel="00000000" w:rsidP="00000000" w:rsidRDefault="00000000" w:rsidRPr="00000000" w14:paraId="000000F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PC8</w:t>
            </w:r>
          </w:p>
        </w:tc>
        <w:tc>
          <w:tcPr>
            <w:vAlign w:val="center"/>
          </w:tcPr>
          <w:p w:rsidR="00000000" w:rsidDel="00000000" w:rsidP="00000000" w:rsidRDefault="00000000" w:rsidRPr="00000000" w14:paraId="000000F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Fa0</w:t>
            </w:r>
          </w:p>
        </w:tc>
        <w:tc>
          <w:tcPr>
            <w:vAlign w:val="center"/>
          </w:tcPr>
          <w:p w:rsidR="00000000" w:rsidDel="00000000" w:rsidP="00000000" w:rsidRDefault="00000000" w:rsidRPr="00000000" w14:paraId="000000F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DHCP</w:t>
            </w:r>
          </w:p>
        </w:tc>
      </w:tr>
      <w:tr>
        <w:trPr>
          <w:cantSplit w:val="0"/>
          <w:tblHeader w:val="0"/>
        </w:trPr>
        <w:tc>
          <w:tcPr>
            <w:vAlign w:val="center"/>
          </w:tcPr>
          <w:p w:rsidR="00000000" w:rsidDel="00000000" w:rsidP="00000000" w:rsidRDefault="00000000" w:rsidRPr="00000000" w14:paraId="000000F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PC9</w:t>
            </w:r>
          </w:p>
        </w:tc>
        <w:tc>
          <w:tcPr>
            <w:vAlign w:val="center"/>
          </w:tcPr>
          <w:p w:rsidR="00000000" w:rsidDel="00000000" w:rsidP="00000000" w:rsidRDefault="00000000" w:rsidRPr="00000000" w14:paraId="000000F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Fa0</w:t>
            </w:r>
          </w:p>
        </w:tc>
        <w:tc>
          <w:tcPr>
            <w:vAlign w:val="center"/>
          </w:tcPr>
          <w:p w:rsidR="00000000" w:rsidDel="00000000" w:rsidP="00000000" w:rsidRDefault="00000000" w:rsidRPr="00000000" w14:paraId="000000F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DHCP</w:t>
            </w:r>
          </w:p>
        </w:tc>
      </w:tr>
      <w:tr>
        <w:trPr>
          <w:cantSplit w:val="0"/>
          <w:tblHeader w:val="0"/>
        </w:trPr>
        <w:tc>
          <w:tcPr>
            <w:vAlign w:val="center"/>
          </w:tcPr>
          <w:p w:rsidR="00000000" w:rsidDel="00000000" w:rsidP="00000000" w:rsidRDefault="00000000" w:rsidRPr="00000000" w14:paraId="0000010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PC10</w:t>
            </w:r>
          </w:p>
        </w:tc>
        <w:tc>
          <w:tcPr>
            <w:vAlign w:val="center"/>
          </w:tcPr>
          <w:p w:rsidR="00000000" w:rsidDel="00000000" w:rsidP="00000000" w:rsidRDefault="00000000" w:rsidRPr="00000000" w14:paraId="0000010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Fa0</w:t>
            </w:r>
          </w:p>
        </w:tc>
        <w:tc>
          <w:tcPr>
            <w:vAlign w:val="center"/>
          </w:tcPr>
          <w:p w:rsidR="00000000" w:rsidDel="00000000" w:rsidP="00000000" w:rsidRDefault="00000000" w:rsidRPr="00000000" w14:paraId="0000010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DHCP</w:t>
            </w:r>
          </w:p>
        </w:tc>
      </w:tr>
      <w:tr>
        <w:trPr>
          <w:cantSplit w:val="0"/>
          <w:tblHeader w:val="0"/>
        </w:trPr>
        <w:tc>
          <w:tcPr>
            <w:vAlign w:val="center"/>
          </w:tcPr>
          <w:p w:rsidR="00000000" w:rsidDel="00000000" w:rsidP="00000000" w:rsidRDefault="00000000" w:rsidRPr="00000000" w14:paraId="0000010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PC11</w:t>
            </w:r>
          </w:p>
        </w:tc>
        <w:tc>
          <w:tcPr>
            <w:vAlign w:val="center"/>
          </w:tcPr>
          <w:p w:rsidR="00000000" w:rsidDel="00000000" w:rsidP="00000000" w:rsidRDefault="00000000" w:rsidRPr="00000000" w14:paraId="0000010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Fa0</w:t>
            </w:r>
          </w:p>
        </w:tc>
        <w:tc>
          <w:tcPr>
            <w:vAlign w:val="center"/>
          </w:tcPr>
          <w:p w:rsidR="00000000" w:rsidDel="00000000" w:rsidP="00000000" w:rsidRDefault="00000000" w:rsidRPr="00000000" w14:paraId="0000010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DHCP</w:t>
            </w:r>
          </w:p>
        </w:tc>
      </w:tr>
      <w:tr>
        <w:trPr>
          <w:cantSplit w:val="0"/>
          <w:tblHeader w:val="0"/>
        </w:trPr>
        <w:tc>
          <w:tcPr>
            <w:vAlign w:val="center"/>
          </w:tcPr>
          <w:p w:rsidR="00000000" w:rsidDel="00000000" w:rsidP="00000000" w:rsidRDefault="00000000" w:rsidRPr="00000000" w14:paraId="0000010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PC12</w:t>
            </w:r>
          </w:p>
        </w:tc>
        <w:tc>
          <w:tcPr>
            <w:vAlign w:val="center"/>
          </w:tcPr>
          <w:p w:rsidR="00000000" w:rsidDel="00000000" w:rsidP="00000000" w:rsidRDefault="00000000" w:rsidRPr="00000000" w14:paraId="0000010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Fa0</w:t>
            </w:r>
          </w:p>
        </w:tc>
        <w:tc>
          <w:tcPr>
            <w:vAlign w:val="center"/>
          </w:tcPr>
          <w:p w:rsidR="00000000" w:rsidDel="00000000" w:rsidP="00000000" w:rsidRDefault="00000000" w:rsidRPr="00000000" w14:paraId="0000010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DHCP</w:t>
            </w:r>
          </w:p>
        </w:tc>
      </w:tr>
      <w:tr>
        <w:trPr>
          <w:cantSplit w:val="0"/>
          <w:tblHeader w:val="0"/>
        </w:trPr>
        <w:tc>
          <w:tcPr>
            <w:vAlign w:val="center"/>
          </w:tcPr>
          <w:p w:rsidR="00000000" w:rsidDel="00000000" w:rsidP="00000000" w:rsidRDefault="00000000" w:rsidRPr="00000000" w14:paraId="0000010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PC13</w:t>
            </w:r>
          </w:p>
        </w:tc>
        <w:tc>
          <w:tcPr>
            <w:vAlign w:val="center"/>
          </w:tcPr>
          <w:p w:rsidR="00000000" w:rsidDel="00000000" w:rsidP="00000000" w:rsidRDefault="00000000" w:rsidRPr="00000000" w14:paraId="0000010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Fa0</w:t>
            </w:r>
          </w:p>
        </w:tc>
        <w:tc>
          <w:tcPr>
            <w:vAlign w:val="center"/>
          </w:tcPr>
          <w:p w:rsidR="00000000" w:rsidDel="00000000" w:rsidP="00000000" w:rsidRDefault="00000000" w:rsidRPr="00000000" w14:paraId="0000010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DHCP</w:t>
            </w:r>
          </w:p>
        </w:tc>
      </w:tr>
    </w:tbl>
    <w:p w:rsidR="00000000" w:rsidDel="00000000" w:rsidP="00000000" w:rsidRDefault="00000000" w:rsidRPr="00000000" w14:paraId="0000010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spacing w:after="200" w:line="276" w:lineRule="auto"/>
        <w:ind w:firstLine="708"/>
        <w:jc w:val="center"/>
        <w:rPr>
          <w:rFonts w:ascii="Calibri" w:cs="Calibri" w:eastAsia="Calibri" w:hAnsi="Calibri"/>
        </w:rPr>
      </w:pPr>
      <w:r w:rsidDel="00000000" w:rsidR="00000000" w:rsidRPr="00000000">
        <w:rPr>
          <w:rFonts w:ascii="Times New Roman" w:cs="Times New Roman" w:eastAsia="Times New Roman" w:hAnsi="Times New Roman"/>
          <w:sz w:val="24"/>
          <w:szCs w:val="24"/>
        </w:rPr>
        <w:drawing>
          <wp:inline distB="0" distT="0" distL="0" distR="0">
            <wp:extent cx="3174877" cy="825638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74877" cy="8256387"/>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spacing w:after="200" w:line="276" w:lineRule="auto"/>
        <w:ind w:firstLine="708"/>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 Network diagram</w:t>
      </w:r>
    </w:p>
    <w:p w:rsidR="00000000" w:rsidDel="00000000" w:rsidP="00000000" w:rsidRDefault="00000000" w:rsidRPr="00000000" w14:paraId="0000010F">
      <w:pPr>
        <w:pStyle w:val="Heading2"/>
        <w:spacing w:line="276" w:lineRule="auto"/>
        <w:ind w:left="720" w:firstLine="0"/>
        <w:jc w:val="both"/>
        <w:rPr>
          <w:b w:val="1"/>
        </w:rPr>
      </w:pPr>
      <w:bookmarkStart w:colFirst="0" w:colLast="0" w:name="_3dy6vkm" w:id="6"/>
      <w:bookmarkEnd w:id="6"/>
      <w:r w:rsidDel="00000000" w:rsidR="00000000" w:rsidRPr="00000000">
        <w:rPr>
          <w:b w:val="1"/>
          <w:rtl w:val="0"/>
        </w:rPr>
        <w:t xml:space="preserve">Evaluation criteria.</w:t>
      </w:r>
    </w:p>
    <w:p w:rsidR="00000000" w:rsidDel="00000000" w:rsidP="00000000" w:rsidRDefault="00000000" w:rsidRPr="00000000" w14:paraId="00000110">
      <w:pPr>
        <w:spacing w:line="276"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Table 2.</w:t>
      </w:r>
    </w:p>
    <w:tbl>
      <w:tblPr>
        <w:tblStyle w:val="Table3"/>
        <w:tblW w:w="1005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4"/>
        <w:gridCol w:w="4429"/>
        <w:gridCol w:w="1920"/>
        <w:gridCol w:w="1801"/>
        <w:gridCol w:w="1389"/>
        <w:tblGridChange w:id="0">
          <w:tblGrid>
            <w:gridCol w:w="514"/>
            <w:gridCol w:w="4429"/>
            <w:gridCol w:w="1920"/>
            <w:gridCol w:w="1801"/>
            <w:gridCol w:w="1389"/>
          </w:tblGrid>
        </w:tblGridChange>
      </w:tblGrid>
      <w:tr>
        <w:trPr>
          <w:cantSplit w:val="0"/>
          <w:tblHeader w:val="0"/>
        </w:trPr>
        <w:tc>
          <w:tcPr>
            <w:gridSpan w:val="2"/>
            <w:vMerge w:val="restart"/>
            <w:shd w:fill="4f81bd" w:val="clear"/>
            <w:vAlign w:val="center"/>
          </w:tcPr>
          <w:p w:rsidR="00000000" w:rsidDel="00000000" w:rsidP="00000000" w:rsidRDefault="00000000" w:rsidRPr="00000000" w14:paraId="00000111">
            <w:pPr>
              <w:spacing w:line="240" w:lineRule="auto"/>
              <w:jc w:val="center"/>
              <w:rPr>
                <w:rFonts w:ascii="Times New Roman" w:cs="Times New Roman" w:eastAsia="Times New Roman" w:hAnsi="Times New Roman"/>
                <w:b w:val="1"/>
                <w:color w:val="ffffff"/>
                <w:sz w:val="20"/>
                <w:szCs w:val="20"/>
              </w:rPr>
            </w:pPr>
            <w:r w:rsidDel="00000000" w:rsidR="00000000" w:rsidRPr="00000000">
              <w:rPr>
                <w:rFonts w:ascii="Times New Roman" w:cs="Times New Roman" w:eastAsia="Times New Roman" w:hAnsi="Times New Roman"/>
                <w:b w:val="1"/>
                <w:color w:val="ffffff"/>
                <w:sz w:val="20"/>
                <w:szCs w:val="20"/>
                <w:rtl w:val="0"/>
              </w:rPr>
              <w:t xml:space="preserve">Criterion</w:t>
            </w:r>
          </w:p>
        </w:tc>
        <w:tc>
          <w:tcPr>
            <w:gridSpan w:val="3"/>
            <w:shd w:fill="4f81bd" w:val="clear"/>
            <w:vAlign w:val="center"/>
          </w:tcPr>
          <w:p w:rsidR="00000000" w:rsidDel="00000000" w:rsidP="00000000" w:rsidRDefault="00000000" w:rsidRPr="00000000" w14:paraId="00000113">
            <w:pPr>
              <w:spacing w:line="240" w:lineRule="auto"/>
              <w:jc w:val="center"/>
              <w:rPr>
                <w:rFonts w:ascii="Times New Roman" w:cs="Times New Roman" w:eastAsia="Times New Roman" w:hAnsi="Times New Roman"/>
                <w:b w:val="1"/>
                <w:color w:val="ffffff"/>
                <w:sz w:val="20"/>
                <w:szCs w:val="20"/>
              </w:rPr>
            </w:pPr>
            <w:r w:rsidDel="00000000" w:rsidR="00000000" w:rsidRPr="00000000">
              <w:rPr>
                <w:rFonts w:ascii="Times New Roman" w:cs="Times New Roman" w:eastAsia="Times New Roman" w:hAnsi="Times New Roman"/>
                <w:b w:val="1"/>
                <w:color w:val="ffffff"/>
                <w:sz w:val="20"/>
                <w:szCs w:val="20"/>
                <w:rtl w:val="0"/>
              </w:rPr>
              <w:t xml:space="preserve">Points</w:t>
            </w:r>
          </w:p>
        </w:tc>
      </w:tr>
      <w:tr>
        <w:trPr>
          <w:cantSplit w:val="0"/>
          <w:tblHeader w:val="0"/>
        </w:trPr>
        <w:tc>
          <w:tcPr>
            <w:gridSpan w:val="2"/>
            <w:vMerge w:val="continue"/>
            <w:shd w:fill="4f81bd" w:val="clear"/>
            <w:vAlign w:val="center"/>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ffffff"/>
                <w:sz w:val="20"/>
                <w:szCs w:val="20"/>
              </w:rPr>
            </w:pPr>
            <w:r w:rsidDel="00000000" w:rsidR="00000000" w:rsidRPr="00000000">
              <w:rPr>
                <w:rtl w:val="0"/>
              </w:rPr>
            </w:r>
          </w:p>
        </w:tc>
        <w:tc>
          <w:tcPr>
            <w:shd w:fill="17365d" w:val="clear"/>
            <w:vAlign w:val="center"/>
          </w:tcPr>
          <w:p w:rsidR="00000000" w:rsidDel="00000000" w:rsidP="00000000" w:rsidRDefault="00000000" w:rsidRPr="00000000" w14:paraId="00000118">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Judicial aspects</w:t>
            </w:r>
          </w:p>
        </w:tc>
        <w:tc>
          <w:tcPr>
            <w:shd w:fill="17365d" w:val="clear"/>
            <w:vAlign w:val="center"/>
          </w:tcPr>
          <w:p w:rsidR="00000000" w:rsidDel="00000000" w:rsidP="00000000" w:rsidRDefault="00000000" w:rsidRPr="00000000" w14:paraId="00000119">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Objective assessment</w:t>
            </w:r>
          </w:p>
        </w:tc>
        <w:tc>
          <w:tcPr>
            <w:shd w:fill="17365d" w:val="clear"/>
            <w:vAlign w:val="center"/>
          </w:tcPr>
          <w:p w:rsidR="00000000" w:rsidDel="00000000" w:rsidP="00000000" w:rsidRDefault="00000000" w:rsidRPr="00000000" w14:paraId="0000011A">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Overall rating</w:t>
            </w:r>
          </w:p>
        </w:tc>
      </w:tr>
      <w:tr>
        <w:trPr>
          <w:cantSplit w:val="0"/>
          <w:tblHeader w:val="0"/>
        </w:trPr>
        <w:tc>
          <w:tcPr>
            <w:shd w:fill="17365d" w:val="clear"/>
            <w:vAlign w:val="center"/>
          </w:tcPr>
          <w:p w:rsidR="00000000" w:rsidDel="00000000" w:rsidP="00000000" w:rsidRDefault="00000000" w:rsidRPr="00000000" w14:paraId="0000011B">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w:t>
            </w:r>
          </w:p>
        </w:tc>
        <w:tc>
          <w:tcPr>
            <w:vAlign w:val="center"/>
          </w:tcPr>
          <w:p w:rsidR="00000000" w:rsidDel="00000000" w:rsidP="00000000" w:rsidRDefault="00000000" w:rsidRPr="00000000" w14:paraId="0000011C">
            <w:pPr>
              <w:spacing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Module A: "Information infrastructure commissioning"</w:t>
            </w:r>
          </w:p>
        </w:tc>
        <w:tc>
          <w:tcPr>
            <w:vAlign w:val="center"/>
          </w:tcPr>
          <w:p w:rsidR="00000000" w:rsidDel="00000000" w:rsidP="00000000" w:rsidRDefault="00000000" w:rsidRPr="00000000" w14:paraId="0000011D">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w:t>
            </w:r>
          </w:p>
        </w:tc>
        <w:tc>
          <w:tcPr>
            <w:vAlign w:val="center"/>
          </w:tcPr>
          <w:p w:rsidR="00000000" w:rsidDel="00000000" w:rsidP="00000000" w:rsidRDefault="00000000" w:rsidRPr="00000000" w14:paraId="0000011E">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15</w:t>
            </w:r>
          </w:p>
        </w:tc>
        <w:tc>
          <w:tcPr>
            <w:vAlign w:val="center"/>
          </w:tcPr>
          <w:p w:rsidR="00000000" w:rsidDel="00000000" w:rsidP="00000000" w:rsidRDefault="00000000" w:rsidRPr="00000000" w14:paraId="0000011F">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15</w:t>
            </w:r>
          </w:p>
        </w:tc>
      </w:tr>
      <w:tr>
        <w:trPr>
          <w:cantSplit w:val="0"/>
          <w:tblHeader w:val="0"/>
        </w:trPr>
        <w:tc>
          <w:tcPr>
            <w:shd w:fill="17365d" w:val="clear"/>
            <w:vAlign w:val="center"/>
          </w:tcPr>
          <w:p w:rsidR="00000000" w:rsidDel="00000000" w:rsidP="00000000" w:rsidRDefault="00000000" w:rsidRPr="00000000" w14:paraId="00000120">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w:t>
            </w:r>
          </w:p>
        </w:tc>
        <w:tc>
          <w:tcPr>
            <w:vAlign w:val="center"/>
          </w:tcPr>
          <w:p w:rsidR="00000000" w:rsidDel="00000000" w:rsidP="00000000" w:rsidRDefault="00000000" w:rsidRPr="00000000" w14:paraId="00000121">
            <w:pPr>
              <w:spacing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Module B: "Troubleshooting"</w:t>
            </w:r>
          </w:p>
        </w:tc>
        <w:tc>
          <w:tcPr>
            <w:vAlign w:val="center"/>
          </w:tcPr>
          <w:p w:rsidR="00000000" w:rsidDel="00000000" w:rsidP="00000000" w:rsidRDefault="00000000" w:rsidRPr="00000000" w14:paraId="00000122">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w:t>
            </w:r>
          </w:p>
        </w:tc>
        <w:tc>
          <w:tcPr>
            <w:vAlign w:val="center"/>
          </w:tcPr>
          <w:p w:rsidR="00000000" w:rsidDel="00000000" w:rsidP="00000000" w:rsidRDefault="00000000" w:rsidRPr="00000000" w14:paraId="00000123">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15</w:t>
            </w:r>
          </w:p>
        </w:tc>
        <w:tc>
          <w:tcPr>
            <w:vAlign w:val="center"/>
          </w:tcPr>
          <w:p w:rsidR="00000000" w:rsidDel="00000000" w:rsidP="00000000" w:rsidRDefault="00000000" w:rsidRPr="00000000" w14:paraId="00000124">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15</w:t>
            </w:r>
          </w:p>
        </w:tc>
      </w:tr>
      <w:tr>
        <w:trPr>
          <w:cantSplit w:val="0"/>
          <w:tblHeader w:val="0"/>
        </w:trPr>
        <w:tc>
          <w:tcPr>
            <w:shd w:fill="17365d" w:val="clear"/>
            <w:vAlign w:val="center"/>
          </w:tcPr>
          <w:p w:rsidR="00000000" w:rsidDel="00000000" w:rsidP="00000000" w:rsidRDefault="00000000" w:rsidRPr="00000000" w14:paraId="00000125">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w:t>
            </w:r>
          </w:p>
        </w:tc>
        <w:tc>
          <w:tcPr>
            <w:vAlign w:val="center"/>
          </w:tcPr>
          <w:p w:rsidR="00000000" w:rsidDel="00000000" w:rsidP="00000000" w:rsidRDefault="00000000" w:rsidRPr="00000000" w14:paraId="00000126">
            <w:pPr>
              <w:spacing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Module C: "Network infrastructure deployment and maintenance"</w:t>
            </w:r>
          </w:p>
        </w:tc>
        <w:tc>
          <w:tcPr>
            <w:vAlign w:val="center"/>
          </w:tcPr>
          <w:p w:rsidR="00000000" w:rsidDel="00000000" w:rsidP="00000000" w:rsidRDefault="00000000" w:rsidRPr="00000000" w14:paraId="00000127">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w:t>
            </w:r>
          </w:p>
        </w:tc>
        <w:tc>
          <w:tcPr>
            <w:vAlign w:val="center"/>
          </w:tcPr>
          <w:p w:rsidR="00000000" w:rsidDel="00000000" w:rsidP="00000000" w:rsidRDefault="00000000" w:rsidRPr="00000000" w14:paraId="00000128">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15</w:t>
            </w:r>
          </w:p>
        </w:tc>
        <w:tc>
          <w:tcPr>
            <w:vAlign w:val="center"/>
          </w:tcPr>
          <w:p w:rsidR="00000000" w:rsidDel="00000000" w:rsidP="00000000" w:rsidRDefault="00000000" w:rsidRPr="00000000" w14:paraId="00000129">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15</w:t>
            </w:r>
          </w:p>
        </w:tc>
      </w:tr>
      <w:tr>
        <w:trPr>
          <w:cantSplit w:val="0"/>
          <w:tblHeader w:val="0"/>
        </w:trPr>
        <w:tc>
          <w:tcPr>
            <w:gridSpan w:val="2"/>
            <w:shd w:fill="4f81bd" w:val="clear"/>
            <w:vAlign w:val="center"/>
          </w:tcPr>
          <w:p w:rsidR="00000000" w:rsidDel="00000000" w:rsidP="00000000" w:rsidRDefault="00000000" w:rsidRPr="00000000" w14:paraId="0000012A">
            <w:pPr>
              <w:spacing w:line="240" w:lineRule="auto"/>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w:t>
            </w:r>
          </w:p>
        </w:tc>
        <w:tc>
          <w:tcPr>
            <w:vAlign w:val="center"/>
          </w:tcPr>
          <w:p w:rsidR="00000000" w:rsidDel="00000000" w:rsidP="00000000" w:rsidRDefault="00000000" w:rsidRPr="00000000" w14:paraId="0000012C">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w:t>
            </w:r>
          </w:p>
        </w:tc>
        <w:tc>
          <w:tcPr>
            <w:vAlign w:val="center"/>
          </w:tcPr>
          <w:p w:rsidR="00000000" w:rsidDel="00000000" w:rsidP="00000000" w:rsidRDefault="00000000" w:rsidRPr="00000000" w14:paraId="0000012D">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45</w:t>
            </w:r>
          </w:p>
        </w:tc>
        <w:tc>
          <w:tcPr>
            <w:vAlign w:val="center"/>
          </w:tcPr>
          <w:p w:rsidR="00000000" w:rsidDel="00000000" w:rsidP="00000000" w:rsidRDefault="00000000" w:rsidRPr="00000000" w14:paraId="0000012E">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45</w:t>
            </w:r>
          </w:p>
        </w:tc>
      </w:tr>
    </w:tbl>
    <w:p w:rsidR="00000000" w:rsidDel="00000000" w:rsidP="00000000" w:rsidRDefault="00000000" w:rsidRPr="00000000" w14:paraId="0000012F">
      <w:pPr>
        <w:spacing w:before="240" w:line="240" w:lineRule="auto"/>
        <w:jc w:val="both"/>
        <w:rPr>
          <w:rFonts w:ascii="Times New Roman" w:cs="Times New Roman" w:eastAsia="Times New Roman" w:hAnsi="Times New Roman"/>
          <w:b w:val="1"/>
          <w:smallCaps w:val="1"/>
          <w:sz w:val="28"/>
          <w:szCs w:val="28"/>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3">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