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11A96" w:rsidP="610EC28E" w:rsidRDefault="00D73DFA" w14:paraId="35089D87" wp14:textId="2098333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</w:rPr>
      </w:pPr>
      <w:r w:rsidRPr="610EC28E" w:rsidR="610EC28E">
        <w:rPr>
          <w:rFonts w:ascii="CMR17" w:hAnsi="CMR17" w:eastAsia="CMR17" w:cs="CMR17"/>
          <w:color w:val="000000" w:themeColor="text1" w:themeTint="FF" w:themeShade="FF"/>
          <w:sz w:val="42"/>
          <w:szCs w:val="42"/>
        </w:rPr>
        <w:t>Brance AI engineer Task</w:t>
      </w:r>
    </w:p>
    <w:p xmlns:wp14="http://schemas.microsoft.com/office/word/2010/wordml" w:rsidR="00F11A96" w:rsidP="610EC28E" w:rsidRDefault="00D73DFA" w14:paraId="7C28A901" wp14:textId="445DD18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R12" w:hAnsi="CMR12" w:eastAsia="CMR12" w:cs="CMR12"/>
          <w:color w:val="000000"/>
          <w:sz w:val="28"/>
          <w:szCs w:val="28"/>
        </w:rPr>
      </w:pPr>
      <w:r w:rsidRPr="610EC28E" w:rsidR="610EC28E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>Name:Hrishikesh</w:t>
      </w:r>
      <w:r w:rsidRPr="610EC28E" w:rsidR="610EC28E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 xml:space="preserve"> Chougule</w:t>
      </w:r>
    </w:p>
    <w:p xmlns:wp14="http://schemas.microsoft.com/office/word/2010/wordml" w:rsidR="00F11A96" w:rsidP="610EC28E" w:rsidRDefault="00D73DFA" w14:paraId="25620102" wp14:textId="0274573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R12" w:hAnsi="CMR12" w:eastAsia="CMR12" w:cs="CMR12"/>
          <w:noProof w:val="0"/>
          <w:sz w:val="28"/>
          <w:szCs w:val="28"/>
          <w:lang w:val="en-US"/>
        </w:rPr>
      </w:pPr>
      <w:r w:rsidRPr="610EC28E" w:rsidR="610EC28E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>Linkedin</w:t>
      </w:r>
      <w:r w:rsidRPr="610EC28E" w:rsidR="610EC28E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 xml:space="preserve"> Profile:</w:t>
      </w:r>
      <w:r w:rsidRPr="610EC28E" w:rsidR="610EC2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https://www.linkedin.com/in/hrishikesh-chougule-7937401b6</w:t>
      </w:r>
    </w:p>
    <w:p xmlns:wp14="http://schemas.microsoft.com/office/word/2010/wordml" w:rsidR="00F11A96" w:rsidP="27713CD4" w:rsidRDefault="00D73DFA" w14:paraId="1E4760D3" wp14:textId="4D026FC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R12" w:hAnsi="CMR12" w:eastAsia="CMR12" w:cs="CMR12"/>
          <w:sz w:val="28"/>
          <w:szCs w:val="28"/>
        </w:rPr>
      </w:pPr>
      <w:r w:rsidRPr="27713CD4" w:rsidR="27713CD4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>Date Challenge Received:22-7-23</w:t>
      </w:r>
    </w:p>
    <w:p xmlns:wp14="http://schemas.microsoft.com/office/word/2010/wordml" w:rsidR="00F11A96" w:rsidP="27713CD4" w:rsidRDefault="00D73DFA" w14:paraId="45270509" wp14:textId="3ECAD3F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R12" w:hAnsi="CMR12" w:eastAsia="CMR12" w:cs="CMR12"/>
          <w:color w:val="000000"/>
          <w:sz w:val="28"/>
          <w:szCs w:val="28"/>
        </w:rPr>
      </w:pPr>
      <w:r w:rsidRPr="27713CD4" w:rsidR="27713CD4">
        <w:rPr>
          <w:rFonts w:ascii="CMR12" w:hAnsi="CMR12" w:eastAsia="CMR12" w:cs="CMR12"/>
          <w:color w:val="000000" w:themeColor="text1" w:themeTint="FF" w:themeShade="FF"/>
          <w:sz w:val="28"/>
          <w:szCs w:val="28"/>
        </w:rPr>
        <w:t>Date Solution Delivered:24-7-23</w:t>
      </w:r>
    </w:p>
    <w:p xmlns:wp14="http://schemas.microsoft.com/office/word/2010/wordml" w:rsidR="00F11A96" w:rsidRDefault="00F11A96" w14:paraId="672A6659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MR12" w:hAnsi="CMR12" w:eastAsia="CMR12" w:cs="CMR12"/>
          <w:color w:val="000000"/>
          <w:sz w:val="28"/>
          <w:szCs w:val="28"/>
        </w:rPr>
      </w:pPr>
    </w:p>
    <w:p xmlns:wp14="http://schemas.microsoft.com/office/word/2010/wordml" w:rsidR="00F11A96" w:rsidRDefault="00D73DFA" w14:paraId="79A0F022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5065F1D8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12656413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192" y="3780000"/>
                          <a:ext cx="637161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9CA567D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11129274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F11A96" w:rsidRDefault="00D73DFA" w14:paraId="3A154F8D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  <w:r w:rsidRPr="27713CD4" w:rsidR="27713CD4"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  <w:t xml:space="preserve">1. Problem Statement </w:t>
      </w:r>
    </w:p>
    <w:p w:rsidR="27713CD4" w:rsidP="27713CD4" w:rsidRDefault="27713CD4" w14:paraId="67E47883" w14:textId="4B5A85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</w:pPr>
      <w:r w:rsidRPr="27713CD4" w:rsidR="27713CD4"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  <w:t xml:space="preserve">Making a chatbot implementing the rag module finding out about the various embedding techniques applying the best one and feeding the data to any given </w:t>
      </w:r>
      <w:r w:rsidRPr="27713CD4" w:rsidR="27713CD4"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  <w:t>llm</w:t>
      </w:r>
      <w:r w:rsidRPr="27713CD4" w:rsidR="27713CD4"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  <w:t xml:space="preserve"> to generate </w:t>
      </w:r>
      <w:r w:rsidRPr="27713CD4" w:rsidR="27713CD4"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  <w:t>meaningful</w:t>
      </w:r>
      <w:r w:rsidRPr="27713CD4" w:rsidR="27713CD4">
        <w:rPr>
          <w:rFonts w:ascii="CMBX12" w:hAnsi="CMBX12" w:eastAsia="CMBX12" w:cs="CMBX12"/>
          <w:color w:val="000000" w:themeColor="text1" w:themeTint="FF" w:themeShade="FF"/>
          <w:sz w:val="28"/>
          <w:szCs w:val="28"/>
        </w:rPr>
        <w:t xml:space="preserve"> content.</w:t>
      </w:r>
    </w:p>
    <w:p w:rsidR="27713CD4" w:rsidP="27713CD4" w:rsidRDefault="27713CD4" w14:paraId="7089D7C2" w14:textId="6120A05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</w:pPr>
    </w:p>
    <w:p xmlns:wp14="http://schemas.microsoft.com/office/word/2010/wordml" w:rsidR="00F11A96" w:rsidRDefault="00D73DFA" w14:paraId="339E998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MBX12" w:hAnsi="CMBX12" w:eastAsia="CMBX12" w:cs="CMBX12"/>
          <w:color w:val="000000"/>
          <w:sz w:val="34"/>
          <w:szCs w:val="34"/>
        </w:rPr>
      </w:pPr>
      <w:r w:rsidRPr="27713CD4" w:rsidR="27713CD4"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  <w:t>2. Approach</w:t>
      </w:r>
    </w:p>
    <w:p w:rsidR="27713CD4" w:rsidP="27713CD4" w:rsidRDefault="27713CD4" w14:paraId="07B94E70" w14:textId="59769E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</w:pPr>
      <w:r>
        <w:drawing>
          <wp:inline wp14:editId="341D9E6E" wp14:anchorId="0C1C3ECD">
            <wp:extent cx="4572000" cy="2533650"/>
            <wp:effectExtent l="0" t="0" r="0" b="0"/>
            <wp:docPr id="49867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cbf288d8f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13CD4" w:rsidP="27713CD4" w:rsidRDefault="27713CD4" w14:paraId="2A4DED9F" w14:textId="557CA2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</w:pPr>
    </w:p>
    <w:p xmlns:wp14="http://schemas.microsoft.com/office/word/2010/wordml" w:rsidR="00F11A96" w:rsidRDefault="00D73DFA" w14:paraId="2846FE6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MBX12" w:hAnsi="CMBX12" w:eastAsia="CMBX12" w:cs="CMBX12"/>
          <w:color w:val="000000"/>
          <w:sz w:val="34"/>
          <w:szCs w:val="34"/>
        </w:rPr>
      </w:pPr>
      <w:r w:rsidRPr="27713CD4" w:rsidR="27713CD4"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  <w:t>3. Solution</w:t>
      </w:r>
    </w:p>
    <w:p w:rsidR="27713CD4" w:rsidP="27713CD4" w:rsidRDefault="27713CD4" w14:paraId="0D7E5C1A" w14:textId="1CBF945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streamlit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This library is used to build interactive web applications with Python.</w:t>
      </w:r>
    </w:p>
    <w:p w:rsidR="27713CD4" w:rsidP="27713CD4" w:rsidRDefault="27713CD4" w14:paraId="4023962C" w14:textId="4E3444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dotenv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library is used to load environment variables from a file named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.env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7713CD4" w:rsidP="27713CD4" w:rsidRDefault="27713CD4" w14:paraId="3A7AB0D8" w14:textId="2867DAE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7713CD4" w:rsidP="27713CD4" w:rsidRDefault="27713CD4" w14:paraId="428805C1" w14:textId="17D851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langchain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This appears to be a custom library for natural language processing and conversational AI.</w:t>
      </w:r>
    </w:p>
    <w:p w:rsidR="27713CD4" w:rsidP="27713CD4" w:rsidRDefault="27713CD4" w14:paraId="5D82052E" w14:textId="61E884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Helper Functions: The code defines several helper functions:</w:t>
      </w:r>
    </w:p>
    <w:p w:rsidR="27713CD4" w:rsidP="27713CD4" w:rsidRDefault="27713CD4" w14:paraId="217296D5" w14:textId="397CF0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read_text_file(file_path)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reads the contents of a text file specified by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file_path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returns the content as a string.</w:t>
      </w:r>
    </w:p>
    <w:p w:rsidR="27713CD4" w:rsidP="27713CD4" w:rsidRDefault="27713CD4" w14:paraId="6596D3A5" w14:textId="102A79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get_text_chunks(text)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takes a large text and splits it into smaller chunks using a custom text splitter from the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langchain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library. The purpose of chunking the text is likely to manage memory and computational resources when processing large documents.</w:t>
      </w:r>
    </w:p>
    <w:p w:rsidR="27713CD4" w:rsidP="27713CD4" w:rsidRDefault="27713CD4" w14:paraId="44C47559" w14:textId="6020435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get_vectorstore(text_chunks)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This function creates a vector store using the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OpenAIEmbeddings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model from the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langchain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library. The vector store is a data structure that allows for efficient similarity search between texts. It uses vector embeddings to represent text chunks in a high-dimensional space, where similarity between chunks is measured by the distance between their corresponding vectors.</w:t>
      </w:r>
    </w:p>
    <w:p w:rsidR="27713CD4" w:rsidP="27713CD4" w:rsidRDefault="27713CD4" w14:paraId="323A9751" w14:textId="7C106D3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get_conversation_chain(vectorstore)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This function sets up a conversation chain, combining a language model (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ChatOpenAI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 with a retriever based on the vector store. This enables the system to retrieve relevant information from the knowledge document based on user queries.</w:t>
      </w:r>
    </w:p>
    <w:p w:rsidR="27713CD4" w:rsidP="27713CD4" w:rsidRDefault="27713CD4" w14:paraId="2F3292F9" w14:textId="4AD66B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handle_userinput(user_question)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This function handles the user's input (question) and generates a response using the previously set up conversation chain. The response is then displayed on the web interface.</w:t>
      </w:r>
    </w:p>
    <w:p w:rsidR="27713CD4" w:rsidP="27713CD4" w:rsidRDefault="27713CD4" w14:paraId="6802CDC0" w14:textId="6C6326A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Main Function: The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main()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function is the entry point for the Streamlit web application. It performs the following tasks:</w:t>
      </w:r>
    </w:p>
    <w:p w:rsidR="27713CD4" w:rsidP="27713CD4" w:rsidRDefault="27713CD4" w14:paraId="330942F2" w14:textId="28222C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sets the title and icon for the web page using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st.set_page_config()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27713CD4" w:rsidP="27713CD4" w:rsidRDefault="27713CD4" w14:paraId="3CEBC6DB" w14:textId="3C788D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It initializes two session state variables,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st.session_state.conversation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27713CD4" w:rsidR="27713CD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st.session_state.chat_history</w:t>
      </w: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which will be used to store conversation data and history across user interactions.</w:t>
      </w:r>
    </w:p>
    <w:p w:rsidR="27713CD4" w:rsidP="27713CD4" w:rsidRDefault="27713CD4" w14:paraId="7CA0BD69" w14:textId="3F5900E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 displays the main header and provides a text input for users to ask questions about their documents.</w:t>
      </w:r>
    </w:p>
    <w:p w:rsidR="27713CD4" w:rsidP="27713CD4" w:rsidRDefault="27713CD4" w14:paraId="1F763001" w14:textId="3BDB006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713CD4" w:rsidR="27713C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When the user enters a question and clicks the "Process" button, the application starts processing the user's query.</w:t>
      </w:r>
    </w:p>
    <w:p w:rsidR="27713CD4" w:rsidP="27713CD4" w:rsidRDefault="27713CD4" w14:paraId="167D75A9" w14:textId="53B6E24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</w:pPr>
    </w:p>
    <w:p xmlns:wp14="http://schemas.microsoft.com/office/word/2010/wordml" w:rsidR="00F11A96" w:rsidRDefault="00F11A96" w14:paraId="4101652C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p xmlns:wp14="http://schemas.microsoft.com/office/word/2010/wordml" w:rsidR="00F11A96" w:rsidRDefault="00F11A96" w14:paraId="4B99056E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p xmlns:wp14="http://schemas.microsoft.com/office/word/2010/wordml" w:rsidR="00F11A96" w:rsidRDefault="00F11A96" w14:paraId="1299C43A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p xmlns:wp14="http://schemas.microsoft.com/office/word/2010/wordml" w:rsidR="00F11A96" w:rsidRDefault="00F11A96" w14:paraId="4DDBEF00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p xmlns:wp14="http://schemas.microsoft.com/office/word/2010/wordml" w:rsidR="00F11A96" w:rsidRDefault="00D73DFA" w14:paraId="30115343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MBX12" w:hAnsi="CMBX12" w:eastAsia="CMBX12" w:cs="CMBX12"/>
          <w:color w:val="000000"/>
          <w:sz w:val="34"/>
          <w:szCs w:val="34"/>
        </w:rPr>
      </w:pPr>
      <w:r w:rsidRPr="27713CD4" w:rsidR="27713CD4">
        <w:rPr>
          <w:rFonts w:ascii="CMBX12" w:hAnsi="CMBX12" w:eastAsia="CMBX12" w:cs="CMBX12"/>
          <w:color w:val="000000" w:themeColor="text1" w:themeTint="FF" w:themeShade="FF"/>
          <w:sz w:val="34"/>
          <w:szCs w:val="34"/>
        </w:rPr>
        <w:t>4. Future Scope</w:t>
      </w:r>
    </w:p>
    <w:p xmlns:wp14="http://schemas.microsoft.com/office/word/2010/wordml" w:rsidR="00F11A96" w:rsidP="27713CD4" w:rsidRDefault="00F11A96" w14:paraId="0FB78278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</w:rPr>
      </w:pPr>
    </w:p>
    <w:p w:rsidR="27713CD4" w:rsidP="27713CD4" w:rsidRDefault="27713CD4" w14:paraId="42C63F3C" w14:textId="297422D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</w:rPr>
      </w:pPr>
      <w:r w:rsidRPr="27713CD4" w:rsidR="27713CD4">
        <w:rPr>
          <w:rFonts w:ascii="Times New Roman" w:hAnsi="Times New Roman" w:eastAsia="Times New Roman" w:cs="Times New Roman"/>
        </w:rPr>
        <w:t>Looking for free alternatives for apis</w:t>
      </w:r>
      <w:r>
        <w:br/>
      </w:r>
      <w:r w:rsidRPr="27713CD4" w:rsidR="27713CD4">
        <w:rPr>
          <w:rFonts w:ascii="Times New Roman" w:hAnsi="Times New Roman" w:eastAsia="Times New Roman" w:cs="Times New Roman"/>
        </w:rPr>
        <w:t xml:space="preserve">adding </w:t>
      </w:r>
      <w:r w:rsidRPr="27713CD4" w:rsidR="27713CD4">
        <w:rPr>
          <w:rFonts w:ascii="Times New Roman" w:hAnsi="Times New Roman" w:eastAsia="Times New Roman" w:cs="Times New Roman"/>
        </w:rPr>
        <w:t>additional</w:t>
      </w:r>
      <w:r w:rsidRPr="27713CD4" w:rsidR="27713CD4">
        <w:rPr>
          <w:rFonts w:ascii="Times New Roman" w:hAnsi="Times New Roman" w:eastAsia="Times New Roman" w:cs="Times New Roman"/>
        </w:rPr>
        <w:t xml:space="preserve"> features like voice to text</w:t>
      </w:r>
    </w:p>
    <w:p w:rsidR="27713CD4" w:rsidP="27713CD4" w:rsidRDefault="27713CD4" w14:paraId="22770A93" w14:textId="6109D3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</w:rPr>
      </w:pPr>
      <w:r w:rsidRPr="27713CD4" w:rsidR="27713CD4">
        <w:rPr>
          <w:rFonts w:ascii="Times New Roman" w:hAnsi="Times New Roman" w:eastAsia="Times New Roman" w:cs="Times New Roman"/>
        </w:rPr>
        <w:t>Evaluation of answers and extending the model to beyond one document</w:t>
      </w:r>
    </w:p>
    <w:p w:rsidR="27713CD4" w:rsidP="27713CD4" w:rsidRDefault="27713CD4" w14:paraId="602A5408" w14:textId="4F3F2F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</w:rPr>
      </w:pPr>
    </w:p>
    <w:p xmlns:wp14="http://schemas.microsoft.com/office/word/2010/wordml" w:rsidR="00F11A96" w:rsidRDefault="00F11A96" w14:paraId="1FC39945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:rsidR="00F11A96" w:rsidRDefault="00F11A96" w14:paraId="0562CB0E" wp14:textId="77777777"/>
    <w:sectPr w:rsidR="00F11A9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7">
    <w:charset w:val="00"/>
    <w:family w:val="auto"/>
    <w:pitch w:val="default"/>
  </w:font>
  <w:font w:name="CMR12">
    <w:charset w:val="00"/>
    <w:family w:val="auto"/>
    <w:pitch w:val="default"/>
  </w:font>
  <w:font w:name="CMBX12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ccd7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49E01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3E43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715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B63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8C3B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1" w16cid:durableId="222495839">
    <w:abstractNumId w:val="0"/>
  </w:num>
  <w:num w:numId="2" w16cid:durableId="775294774">
    <w:abstractNumId w:val="4"/>
  </w:num>
  <w:num w:numId="3" w16cid:durableId="576207026">
    <w:abstractNumId w:val="1"/>
  </w:num>
  <w:num w:numId="4" w16cid:durableId="786119293">
    <w:abstractNumId w:val="3"/>
  </w:num>
  <w:num w:numId="5" w16cid:durableId="193770721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96"/>
    <w:rsid w:val="00D73DFA"/>
    <w:rsid w:val="00F11A96"/>
    <w:rsid w:val="27713CD4"/>
    <w:rsid w:val="610EC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09749"/>
  <w15:docId w15:val="{6C1AC331-CAB7-4CA2-A449-136EB840F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jpg" Id="R493cbf288d8f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URZPHVp1yk00PxHenHZuXmafg==">CgMxLjA4AHIhMVQ2SW9uVTd2dzV6TVlHVmJUWDdHa1lyQWdwb1h4TkRH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Ayush Gupta</dc:creator>
  <lastModifiedBy>Hrishikesh Chougule</lastModifiedBy>
  <revision>3</revision>
  <dcterms:created xsi:type="dcterms:W3CDTF">2023-07-24T09:19:00.0000000Z</dcterms:created>
  <dcterms:modified xsi:type="dcterms:W3CDTF">2023-07-24T09:28:02.9713234Z</dcterms:modified>
</coreProperties>
</file>