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2" w14:textId="1FFBD3FA" w:rsidR="003940DF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4C4621">
        <w:rPr>
          <w:color w:val="0000FF"/>
        </w:rPr>
        <w:t>SHUBHAM H</w:t>
      </w:r>
    </w:p>
    <w:p w14:paraId="0CEF3B4F" w14:textId="0CC13DA0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4C4621">
          <w:rPr>
            <w:rStyle w:val="Hyperlink"/>
          </w:rPr>
          <w:t>SHUBHU</w:t>
        </w:r>
        <w:r w:rsidRPr="00F10C57">
          <w:rPr>
            <w:rStyle w:val="Hyperlink"/>
          </w:rPr>
          <w:t>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6079E945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4C4621">
        <w:t>SHUBHU</w:t>
      </w:r>
      <w:r w:rsidR="00781168">
        <w:t>45</w:t>
      </w:r>
      <w:r>
        <w:t>@gmail.com</w:t>
      </w:r>
    </w:p>
    <w:p w14:paraId="64CBA736" w14:textId="065251D0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r w:rsidR="004C4621">
        <w:t>SHUBHAM</w:t>
      </w:r>
      <w:r w:rsidR="003940DF">
        <w:rPr>
          <w:color w:val="483A92"/>
          <w:spacing w:val="-3"/>
          <w:w w:val="110"/>
        </w:rPr>
        <w:t xml:space="preserve">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23E1D6B5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 xml:space="preserve">+91 </w:t>
      </w:r>
      <w:r w:rsidR="004C4621">
        <w:rPr>
          <w:spacing w:val="-3"/>
          <w:w w:val="110"/>
        </w:rPr>
        <w:t>457812566</w:t>
      </w:r>
      <w:bookmarkStart w:id="0" w:name="_GoBack"/>
      <w:bookmarkEnd w:id="0"/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261E93DB" w:rsidR="00DB3159" w:rsidRDefault="004C4621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0BFDE3F3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2700" r="10795" b="508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44EFD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15431EFF" w:rsidR="00DB3159" w:rsidRPr="002D35D7" w:rsidRDefault="004C4621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71564287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7F02CA48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0164EC33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69B1C4A4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2648EFAB" w:rsidR="00DB3159" w:rsidRDefault="004C4621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3D7AACEE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7620" r="10795" b="1016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D4CEE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also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2E7FDC01" w:rsidR="00DB3159" w:rsidRDefault="004C4621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4AC2CEAF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2700" r="10795" b="508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DC67C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1C9C4530" w:rsidR="00DB3159" w:rsidRDefault="004C4621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106F65AD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5080" r="10795" b="12700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233B7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75406236" w:rsidR="00DB3159" w:rsidRDefault="004C4621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3A12908E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5715" r="10795" b="12065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C14E9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21DAA72E" w:rsidR="00DB3159" w:rsidRDefault="004C4621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6E0A7295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45C5A204" w:rsidR="00DB3159" w:rsidRDefault="004C4621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480D6AC3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6AB7491F" w:rsidR="00DB3159" w:rsidRDefault="004C4621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3F7E48AF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</w:t>
      </w:r>
      <w:r w:rsidR="00781168">
        <w:rPr>
          <w:b/>
          <w:color w:val="0000FF"/>
          <w:sz w:val="20"/>
        </w:rPr>
        <w:t>RI</w:t>
      </w:r>
      <w:r w:rsidR="001B71EC">
        <w:rPr>
          <w:b/>
          <w:color w:val="0000FF"/>
          <w:sz w:val="20"/>
        </w:rPr>
        <w:t xml:space="preserve"> </w:t>
      </w:r>
      <w:r w:rsidR="00781168">
        <w:rPr>
          <w:b/>
          <w:color w:val="0000FF"/>
          <w:sz w:val="20"/>
        </w:rPr>
        <w:t>GVH</w:t>
      </w:r>
      <w:r w:rsidR="001B71EC">
        <w:rPr>
          <w:b/>
          <w:color w:val="0000FF"/>
          <w:sz w:val="20"/>
        </w:rPr>
        <w:t xml:space="preserve">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274C"/>
    <w:rsid w:val="00080DB3"/>
    <w:rsid w:val="001B71EC"/>
    <w:rsid w:val="00261746"/>
    <w:rsid w:val="002D35D7"/>
    <w:rsid w:val="003940DF"/>
    <w:rsid w:val="00482AE6"/>
    <w:rsid w:val="004C4621"/>
    <w:rsid w:val="005665B8"/>
    <w:rsid w:val="00781168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12C0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2025-01-30T18:11:00Z</dcterms:created>
  <dcterms:modified xsi:type="dcterms:W3CDTF">2025-01-30T18:11:00Z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