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10038564"/>
        <w:docPartObj>
          <w:docPartGallery w:val="Cover Pages"/>
          <w:docPartUnique/>
        </w:docPartObj>
      </w:sdtPr>
      <w:sdtContent>
        <w:p w14:paraId="67CD1284" w14:textId="4F50842E" w:rsidR="00B2494C" w:rsidRDefault="00B2494C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0756504" wp14:editId="72B11A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A41876A" w14:textId="52FFC2DB" w:rsidR="00B2494C" w:rsidRDefault="00F84B29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Civil War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EF4EF36" w14:textId="06F44178" w:rsidR="00B2494C" w:rsidRDefault="00F84B2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For Elizabeth Druss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DEFB475" w14:textId="7775DDF0" w:rsidR="00B2494C" w:rsidRDefault="00B2494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Hrishi Mukherjee</w:t>
                                      </w:r>
                                    </w:p>
                                  </w:sdtContent>
                                </w:sdt>
                                <w:p w14:paraId="0FEABE1B" w14:textId="435B73D1" w:rsidR="00B2494C" w:rsidRDefault="00B2494C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84B2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2018</w:t>
                                      </w:r>
                                      <w:r w:rsidR="00F62743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2024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F84B29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 Rideau Street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0756504" id="Group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A41876A" w14:textId="52FFC2DB" w:rsidR="00B2494C" w:rsidRDefault="00F84B29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Civil War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EF4EF36" w14:textId="06F44178" w:rsidR="00B2494C" w:rsidRDefault="00F84B2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For Elizabeth Druss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DEFB475" w14:textId="7775DDF0" w:rsidR="00B2494C" w:rsidRDefault="00B2494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Hrishi Mukherjee</w:t>
                                </w:r>
                              </w:p>
                            </w:sdtContent>
                          </w:sdt>
                          <w:p w14:paraId="0FEABE1B" w14:textId="435B73D1" w:rsidR="00B2494C" w:rsidRDefault="00B2494C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84B2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2018</w:t>
                                </w:r>
                                <w:r w:rsidR="00F62743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2024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F84B29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 Rideau Street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59A64386" w14:textId="496B56D6" w:rsidR="009B1D51" w:rsidRDefault="00B41AB7">
      <w:r>
        <w:rPr>
          <w:noProof/>
        </w:rPr>
        <w:lastRenderedPageBreak/>
        <w:drawing>
          <wp:inline distT="0" distB="0" distL="0" distR="0" wp14:anchorId="5A7E58CF" wp14:editId="5FCC52E8">
            <wp:extent cx="1347470" cy="8229600"/>
            <wp:effectExtent l="0" t="0" r="5080" b="0"/>
            <wp:docPr id="1534262936" name="Picture 1" descr="A collage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2936" name="Picture 1" descr="A collage of a person wearing a ha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FF684" wp14:editId="3C9580FF">
            <wp:extent cx="1355090" cy="8229600"/>
            <wp:effectExtent l="0" t="0" r="0" b="0"/>
            <wp:docPr id="1864074023" name="Picture 2" descr="A collage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4023" name="Picture 2" descr="A collage of two peop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DF308" wp14:editId="4E8293FF">
            <wp:extent cx="1377950" cy="8229600"/>
            <wp:effectExtent l="0" t="0" r="0" b="0"/>
            <wp:docPr id="525737310" name="Picture 3" descr="A collage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7310" name="Picture 3" descr="A collage of two peop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F37D2" wp14:editId="2C6216DF">
            <wp:extent cx="1666240" cy="8229600"/>
            <wp:effectExtent l="0" t="0" r="0" b="0"/>
            <wp:docPr id="271288446" name="Picture 4" descr="A person wearing sunglasses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88446" name="Picture 4" descr="A person wearing sunglasses and a ha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FDE8" w14:textId="63AD83FB" w:rsidR="00F62743" w:rsidRDefault="007649CC">
      <w:r>
        <w:object w:dxaOrig="17082" w:dyaOrig="629" w14:anchorId="3F98AC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95pt;height:19pt" o:ole="">
            <v:imagedata r:id="rId10" o:title=""/>
          </v:shape>
          <o:OLEObject Type="Embed" ProgID="Excel.Sheet.12" ShapeID="_x0000_i1032" DrawAspect="Content" ObjectID="_1766150052" r:id="rId11"/>
        </w:object>
      </w:r>
    </w:p>
    <w:p w14:paraId="1DA13E58" w14:textId="7861E7E4" w:rsidR="0042277E" w:rsidRDefault="007F376D">
      <w:r>
        <w:rPr>
          <w:noProof/>
        </w:rPr>
        <w:drawing>
          <wp:inline distT="0" distB="0" distL="0" distR="0" wp14:anchorId="1AACBDA3" wp14:editId="6B9A0B47">
            <wp:extent cx="5273040" cy="1600200"/>
            <wp:effectExtent l="0" t="0" r="3810" b="0"/>
            <wp:docPr id="793303689" name="Picture 5" descr="A green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03689" name="Picture 5" descr="A green line graph with numb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A0219" wp14:editId="512D1F61">
            <wp:extent cx="5943600" cy="1803400"/>
            <wp:effectExtent l="0" t="0" r="0" b="6350"/>
            <wp:docPr id="1438789579" name="Picture 6" descr="A green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89579" name="Picture 6" descr="A green line graph with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FCCC" w14:textId="77777777" w:rsidR="004606F6" w:rsidRDefault="004606F6"/>
    <w:p w14:paraId="109BCF86" w14:textId="361ECC54" w:rsidR="004606F6" w:rsidRDefault="00C2160D">
      <w:r>
        <w:rPr>
          <w:noProof/>
        </w:rPr>
        <w:drawing>
          <wp:inline distT="0" distB="0" distL="0" distR="0" wp14:anchorId="56917234" wp14:editId="41F7686A">
            <wp:extent cx="4457700" cy="3228023"/>
            <wp:effectExtent l="0" t="0" r="0" b="0"/>
            <wp:docPr id="81297188" name="Picture 8" descr="A diagram of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188" name="Picture 8" descr="A diagram of numbers and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83" cy="32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0D85" w14:textId="77777777" w:rsidR="00C2160D" w:rsidRDefault="00C2160D"/>
    <w:p w14:paraId="0C5E563D" w14:textId="77777777" w:rsidR="00C2160D" w:rsidRDefault="00C2160D"/>
    <w:p w14:paraId="382BA1C1" w14:textId="6BD6578A" w:rsidR="00C2160D" w:rsidRDefault="00017B36">
      <w:r>
        <w:rPr>
          <w:noProof/>
        </w:rPr>
        <w:lastRenderedPageBreak/>
        <w:drawing>
          <wp:inline distT="0" distB="0" distL="0" distR="0" wp14:anchorId="18E93063" wp14:editId="44F20521">
            <wp:extent cx="2870200" cy="3124200"/>
            <wp:effectExtent l="0" t="0" r="6350" b="0"/>
            <wp:docPr id="202747858" name="Picture 5" descr="A bird's eye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7858" name="Picture 5" descr="A bird's eye view of a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3650" w14:textId="77777777" w:rsidR="00C20EF8" w:rsidRPr="001D2D54" w:rsidRDefault="00C20EF8" w:rsidP="00C20EF8">
      <w:pPr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>Preliminarily,</w:t>
      </w:r>
    </w:p>
    <w:p w14:paraId="57AA4698" w14:textId="77777777" w:rsidR="00C20EF8" w:rsidRPr="001D2D54" w:rsidRDefault="00C20EF8" w:rsidP="00C20EF8">
      <w:pPr>
        <w:pStyle w:val="ListParagraph"/>
        <w:numPr>
          <w:ilvl w:val="0"/>
          <w:numId w:val="1"/>
        </w:numPr>
        <w:spacing w:line="259" w:lineRule="auto"/>
      </w:pPr>
      <w:r>
        <w:rPr>
          <w:rFonts w:asciiTheme="majorHAnsi" w:hAnsiTheme="majorHAnsi" w:cstheme="majorHAnsi"/>
          <w:sz w:val="56"/>
          <w:szCs w:val="56"/>
        </w:rPr>
        <w:t>TDIDF Scoring Mechanism</w:t>
      </w:r>
    </w:p>
    <w:p w14:paraId="3A632384" w14:textId="77777777" w:rsidR="00C20EF8" w:rsidRPr="001D2D54" w:rsidRDefault="00C20EF8" w:rsidP="00C20EF8">
      <w:pPr>
        <w:pStyle w:val="ListParagraph"/>
        <w:numPr>
          <w:ilvl w:val="0"/>
          <w:numId w:val="1"/>
        </w:numPr>
        <w:spacing w:line="259" w:lineRule="auto"/>
      </w:pPr>
      <w:r>
        <w:rPr>
          <w:rFonts w:asciiTheme="majorHAnsi" w:hAnsiTheme="majorHAnsi" w:cstheme="majorHAnsi"/>
          <w:sz w:val="56"/>
          <w:szCs w:val="56"/>
        </w:rPr>
        <w:t>Chaos and Order</w:t>
      </w:r>
    </w:p>
    <w:p w14:paraId="085640D2" w14:textId="77777777" w:rsidR="00C20EF8" w:rsidRPr="001D2D54" w:rsidRDefault="00C20EF8" w:rsidP="00C20EF8">
      <w:pPr>
        <w:pStyle w:val="ListParagraph"/>
        <w:numPr>
          <w:ilvl w:val="0"/>
          <w:numId w:val="1"/>
        </w:numPr>
        <w:spacing w:line="259" w:lineRule="auto"/>
      </w:pPr>
      <w:r>
        <w:rPr>
          <w:rFonts w:asciiTheme="majorHAnsi" w:hAnsiTheme="majorHAnsi" w:cstheme="majorHAnsi"/>
          <w:sz w:val="56"/>
          <w:szCs w:val="56"/>
        </w:rPr>
        <w:t>Order and Chaos</w:t>
      </w:r>
    </w:p>
    <w:p w14:paraId="70015ECD" w14:textId="77777777" w:rsidR="00C20EF8" w:rsidRPr="001D2D54" w:rsidRDefault="00C20EF8" w:rsidP="00C20EF8">
      <w:pPr>
        <w:pStyle w:val="ListParagraph"/>
        <w:numPr>
          <w:ilvl w:val="0"/>
          <w:numId w:val="1"/>
        </w:numPr>
        <w:spacing w:line="259" w:lineRule="auto"/>
      </w:pPr>
      <w:r>
        <w:rPr>
          <w:rFonts w:asciiTheme="majorHAnsi" w:hAnsiTheme="majorHAnsi" w:cstheme="majorHAnsi"/>
          <w:sz w:val="56"/>
          <w:szCs w:val="56"/>
        </w:rPr>
        <w:t>Orden Kaos</w:t>
      </w:r>
    </w:p>
    <w:p w14:paraId="7F9EC63F" w14:textId="77777777" w:rsidR="00C20EF8" w:rsidRPr="001D2D54" w:rsidRDefault="00C20EF8" w:rsidP="00C20EF8">
      <w:pPr>
        <w:pStyle w:val="ListParagraph"/>
        <w:numPr>
          <w:ilvl w:val="0"/>
          <w:numId w:val="1"/>
        </w:numPr>
        <w:spacing w:line="259" w:lineRule="auto"/>
      </w:pPr>
      <w:r>
        <w:rPr>
          <w:rFonts w:asciiTheme="majorHAnsi" w:hAnsiTheme="majorHAnsi" w:cstheme="majorHAnsi"/>
          <w:sz w:val="56"/>
          <w:szCs w:val="56"/>
        </w:rPr>
        <w:t>Kaos Orden</w:t>
      </w:r>
    </w:p>
    <w:p w14:paraId="09284EC2" w14:textId="77777777" w:rsidR="00C20EF8" w:rsidRPr="001D2D54" w:rsidRDefault="00C20EF8" w:rsidP="00C20EF8">
      <w:pPr>
        <w:pStyle w:val="ListParagraph"/>
        <w:numPr>
          <w:ilvl w:val="0"/>
          <w:numId w:val="1"/>
        </w:numPr>
        <w:spacing w:line="259" w:lineRule="auto"/>
      </w:pPr>
      <w:r>
        <w:rPr>
          <w:rFonts w:asciiTheme="majorHAnsi" w:hAnsiTheme="majorHAnsi" w:cstheme="majorHAnsi"/>
          <w:sz w:val="56"/>
          <w:szCs w:val="56"/>
        </w:rPr>
        <w:t>Corpii Magma</w:t>
      </w:r>
    </w:p>
    <w:p w14:paraId="6A62234B" w14:textId="77777777" w:rsidR="00C20EF8" w:rsidRPr="001D2D54" w:rsidRDefault="00C20EF8" w:rsidP="00C20EF8">
      <w:pPr>
        <w:pStyle w:val="ListParagraph"/>
        <w:numPr>
          <w:ilvl w:val="0"/>
          <w:numId w:val="1"/>
        </w:numPr>
        <w:spacing w:line="259" w:lineRule="auto"/>
      </w:pPr>
      <w:r>
        <w:rPr>
          <w:rFonts w:asciiTheme="majorHAnsi" w:hAnsiTheme="majorHAnsi" w:cstheme="majorHAnsi"/>
          <w:sz w:val="56"/>
          <w:szCs w:val="56"/>
        </w:rPr>
        <w:t>Cornii Magmus</w:t>
      </w:r>
    </w:p>
    <w:p w14:paraId="51F0E4A3" w14:textId="77777777" w:rsidR="00C20EF8" w:rsidRDefault="00C20EF8" w:rsidP="00C20EF8"/>
    <w:p w14:paraId="21802CBD" w14:textId="77777777" w:rsidR="00C20EF8" w:rsidRDefault="00C20EF8" w:rsidP="00C20EF8">
      <w:r>
        <w:rPr>
          <w:noProof/>
        </w:rPr>
        <w:lastRenderedPageBreak/>
        <w:drawing>
          <wp:inline distT="0" distB="0" distL="0" distR="0" wp14:anchorId="55BEBF10" wp14:editId="11B4A2BB">
            <wp:extent cx="4579117" cy="3183467"/>
            <wp:effectExtent l="0" t="0" r="0" b="0"/>
            <wp:docPr id="697359429" name="Picture 2" descr="A graph paper with a diagram of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9429" name="Picture 2" descr="A graph paper with a diagram of circl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84" cy="320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1B3D" w14:textId="77777777" w:rsidR="00C20EF8" w:rsidRPr="00990A94" w:rsidRDefault="00C20EF8" w:rsidP="00C20EF8">
      <w:pPr>
        <w:rPr>
          <w:rFonts w:asciiTheme="majorHAnsi" w:hAnsiTheme="majorHAnsi" w:cstheme="majorHAnsi"/>
          <w:sz w:val="32"/>
          <w:szCs w:val="32"/>
        </w:rPr>
      </w:pPr>
      <w:r w:rsidRPr="00990A94">
        <w:rPr>
          <w:rFonts w:asciiTheme="majorHAnsi" w:hAnsiTheme="majorHAnsi" w:cstheme="majorHAnsi"/>
          <w:sz w:val="32"/>
          <w:szCs w:val="32"/>
        </w:rPr>
        <w:t>14 Concentric Circles With 7 Unionizations Over a 100 Year Period</w:t>
      </w:r>
    </w:p>
    <w:p w14:paraId="332880F1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>The more you put it around there,</w:t>
      </w:r>
    </w:p>
    <w:p w14:paraId="33E76F99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more it adjusts lessens,</w:t>
      </w:r>
    </w:p>
    <w:p w14:paraId="50B11673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more weight is around there,</w:t>
      </w:r>
    </w:p>
    <w:p w14:paraId="34B719C3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more it lessens,</w:t>
      </w:r>
    </w:p>
    <w:p w14:paraId="6F641B77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more of the build inside Ceasar,</w:t>
      </w:r>
    </w:p>
    <w:p w14:paraId="6E7E84F6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more of the plan outside,</w:t>
      </w:r>
    </w:p>
    <w:p w14:paraId="06BFBE64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schemes build around the builds,</w:t>
      </w:r>
    </w:p>
    <w:p w14:paraId="04F7C0E6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lastRenderedPageBreak/>
        <w:t xml:space="preserve">        around the buildings,</w:t>
      </w:r>
    </w:p>
    <w:p w14:paraId="2FAFDE5E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characters,</w:t>
      </w:r>
    </w:p>
    <w:p w14:paraId="08F29970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clothing,</w:t>
      </w:r>
    </w:p>
    <w:p w14:paraId="5DF516A2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the uniformity,</w:t>
      </w:r>
    </w:p>
    <w:p w14:paraId="1E72207E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necessity for simile,</w:t>
      </w:r>
    </w:p>
    <w:p w14:paraId="1B553ADF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necessity got similarity,</w:t>
      </w:r>
    </w:p>
    <w:p w14:paraId="2FC04039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ii capitano,</w:t>
      </w:r>
    </w:p>
    <w:p w14:paraId="7D6CA1EC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</w:t>
      </w:r>
      <w:proofErr w:type="gramStart"/>
      <w:r w:rsidRPr="00D816F1">
        <w:rPr>
          <w:rFonts w:asciiTheme="majorHAnsi" w:hAnsiTheme="majorHAnsi" w:cstheme="majorHAnsi"/>
          <w:i/>
          <w:iCs/>
          <w:sz w:val="56"/>
          <w:szCs w:val="56"/>
        </w:rPr>
        <w:t>is</w:t>
      </w:r>
      <w:proofErr w:type="gramEnd"/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it different or is it the same?</w:t>
      </w:r>
    </w:p>
    <w:p w14:paraId="4B8CC50F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to be shall not to </w:t>
      </w:r>
      <w:proofErr w:type="gramStart"/>
      <w:r w:rsidRPr="00D816F1">
        <w:rPr>
          <w:rFonts w:asciiTheme="majorHAnsi" w:hAnsiTheme="majorHAnsi" w:cstheme="majorHAnsi"/>
          <w:i/>
          <w:iCs/>
          <w:sz w:val="56"/>
          <w:szCs w:val="56"/>
        </w:rPr>
        <w:t>be?</w:t>
      </w:r>
      <w:proofErr w:type="gramEnd"/>
    </w:p>
    <w:p w14:paraId="7270A0B2" w14:textId="77777777" w:rsidR="00D816F1" w:rsidRPr="00D816F1" w:rsidRDefault="00D816F1" w:rsidP="00D816F1">
      <w:pPr>
        <w:rPr>
          <w:rFonts w:asciiTheme="majorHAnsi" w:hAnsiTheme="majorHAnsi" w:cstheme="majorHAnsi"/>
          <w:i/>
          <w:iCs/>
          <w:sz w:val="56"/>
          <w:szCs w:val="56"/>
        </w:rPr>
      </w:pPr>
      <w:r w:rsidRPr="00D816F1">
        <w:rPr>
          <w:rFonts w:asciiTheme="majorHAnsi" w:hAnsiTheme="majorHAnsi" w:cstheme="majorHAnsi"/>
          <w:i/>
          <w:iCs/>
          <w:sz w:val="56"/>
          <w:szCs w:val="56"/>
        </w:rPr>
        <w:t xml:space="preserve">        that might be the </w:t>
      </w:r>
      <w:proofErr w:type="gramStart"/>
      <w:r w:rsidRPr="00D816F1">
        <w:rPr>
          <w:rFonts w:asciiTheme="majorHAnsi" w:hAnsiTheme="majorHAnsi" w:cstheme="majorHAnsi"/>
          <w:i/>
          <w:iCs/>
          <w:sz w:val="56"/>
          <w:szCs w:val="56"/>
        </w:rPr>
        <w:t>question</w:t>
      </w:r>
      <w:proofErr w:type="gramEnd"/>
    </w:p>
    <w:p w14:paraId="68C84B8F" w14:textId="77777777" w:rsidR="00C936D5" w:rsidRPr="00C936D5" w:rsidRDefault="00C936D5" w:rsidP="00C936D5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936D5">
        <w:rPr>
          <w:rFonts w:asciiTheme="majorHAnsi" w:hAnsiTheme="majorHAnsi" w:cstheme="majorHAnsi"/>
          <w:b/>
          <w:bCs/>
          <w:sz w:val="32"/>
          <w:szCs w:val="32"/>
        </w:rPr>
        <w:t xml:space="preserve">On the power of the Precinct of Parliamentary Procedure </w:t>
      </w:r>
    </w:p>
    <w:p w14:paraId="29CD2266" w14:textId="6A533199" w:rsidR="00C936D5" w:rsidRPr="00C936D5" w:rsidRDefault="00C936D5" w:rsidP="00C936D5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936D5">
        <w:rPr>
          <w:rFonts w:asciiTheme="majorHAnsi" w:hAnsiTheme="majorHAnsi" w:cstheme="majorHAnsi"/>
          <w:b/>
          <w:bCs/>
          <w:sz w:val="32"/>
          <w:szCs w:val="32"/>
        </w:rPr>
        <w:t>the body that is</w:t>
      </w:r>
      <w:r w:rsidRPr="00C936D5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C936D5">
        <w:rPr>
          <w:rFonts w:asciiTheme="majorHAnsi" w:hAnsiTheme="majorHAnsi" w:cstheme="majorHAnsi"/>
          <w:b/>
          <w:bCs/>
          <w:sz w:val="32"/>
          <w:szCs w:val="32"/>
        </w:rPr>
        <w:t>New Canada</w:t>
      </w:r>
    </w:p>
    <w:p w14:paraId="3DAD5E2C" w14:textId="77777777" w:rsidR="00C936D5" w:rsidRPr="00C936D5" w:rsidRDefault="00C936D5" w:rsidP="00C936D5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936D5">
        <w:rPr>
          <w:rFonts w:asciiTheme="majorHAnsi" w:hAnsiTheme="majorHAnsi" w:cstheme="majorHAnsi"/>
          <w:b/>
          <w:bCs/>
          <w:sz w:val="32"/>
          <w:szCs w:val="32"/>
        </w:rPr>
        <w:t>and the Government of New Canada</w:t>
      </w:r>
    </w:p>
    <w:p w14:paraId="3F02A3E3" w14:textId="77777777" w:rsidR="00C936D5" w:rsidRPr="00C936D5" w:rsidRDefault="00C936D5" w:rsidP="00C936D5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936D5">
        <w:rPr>
          <w:rFonts w:asciiTheme="majorHAnsi" w:hAnsiTheme="majorHAnsi" w:cstheme="majorHAnsi"/>
          <w:b/>
          <w:bCs/>
          <w:sz w:val="32"/>
          <w:szCs w:val="32"/>
        </w:rPr>
        <w:t xml:space="preserve">declares that this document is a valid </w:t>
      </w:r>
      <w:proofErr w:type="gramStart"/>
      <w:r w:rsidRPr="00C936D5">
        <w:rPr>
          <w:rFonts w:asciiTheme="majorHAnsi" w:hAnsiTheme="majorHAnsi" w:cstheme="majorHAnsi"/>
          <w:b/>
          <w:bCs/>
          <w:sz w:val="32"/>
          <w:szCs w:val="32"/>
        </w:rPr>
        <w:t>document</w:t>
      </w:r>
      <w:proofErr w:type="gramEnd"/>
    </w:p>
    <w:p w14:paraId="63561680" w14:textId="77777777" w:rsidR="00C936D5" w:rsidRPr="00C936D5" w:rsidRDefault="00C936D5" w:rsidP="00C936D5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936D5">
        <w:rPr>
          <w:rFonts w:asciiTheme="majorHAnsi" w:hAnsiTheme="majorHAnsi" w:cstheme="majorHAnsi"/>
          <w:b/>
          <w:bCs/>
          <w:sz w:val="32"/>
          <w:szCs w:val="32"/>
        </w:rPr>
        <w:t>for the Article of Incorporation</w:t>
      </w:r>
    </w:p>
    <w:p w14:paraId="78AA20EF" w14:textId="77777777" w:rsidR="00C936D5" w:rsidRPr="00C936D5" w:rsidRDefault="00C936D5" w:rsidP="00C936D5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936D5">
        <w:rPr>
          <w:rFonts w:asciiTheme="majorHAnsi" w:hAnsiTheme="majorHAnsi" w:cstheme="majorHAnsi"/>
          <w:b/>
          <w:bCs/>
          <w:sz w:val="32"/>
          <w:szCs w:val="32"/>
        </w:rPr>
        <w:t>under the corresponding act of correspondence</w:t>
      </w:r>
    </w:p>
    <w:p w14:paraId="31BE7B5E" w14:textId="77777777" w:rsidR="00C936D5" w:rsidRPr="00C936D5" w:rsidRDefault="00C936D5" w:rsidP="00C936D5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936D5">
        <w:rPr>
          <w:rFonts w:asciiTheme="majorHAnsi" w:hAnsiTheme="majorHAnsi" w:cstheme="majorHAnsi"/>
          <w:b/>
          <w:bCs/>
          <w:sz w:val="32"/>
          <w:szCs w:val="32"/>
        </w:rPr>
        <w:t>for the Incorporation of Private Companies and Public Companies.</w:t>
      </w:r>
    </w:p>
    <w:p w14:paraId="6A5DBCFA" w14:textId="77777777" w:rsidR="00EB190A" w:rsidRDefault="00EB190A"/>
    <w:sectPr w:rsidR="00EB190A" w:rsidSect="00C77E7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A4A8C"/>
    <w:multiLevelType w:val="hybridMultilevel"/>
    <w:tmpl w:val="5AD05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767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7F"/>
    <w:rsid w:val="00000AE2"/>
    <w:rsid w:val="00017B36"/>
    <w:rsid w:val="002A67C7"/>
    <w:rsid w:val="0042277E"/>
    <w:rsid w:val="004606F6"/>
    <w:rsid w:val="004B277F"/>
    <w:rsid w:val="005918C5"/>
    <w:rsid w:val="007649CC"/>
    <w:rsid w:val="007F376D"/>
    <w:rsid w:val="009B1D51"/>
    <w:rsid w:val="00B2494C"/>
    <w:rsid w:val="00B41AB7"/>
    <w:rsid w:val="00C20EF8"/>
    <w:rsid w:val="00C2160D"/>
    <w:rsid w:val="00C77E77"/>
    <w:rsid w:val="00C936D5"/>
    <w:rsid w:val="00D816F1"/>
    <w:rsid w:val="00EB190A"/>
    <w:rsid w:val="00F62743"/>
    <w:rsid w:val="00F8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2402"/>
  <w15:chartTrackingRefBased/>
  <w15:docId w15:val="{624629E2-CBAC-414E-9D7C-0D4CCC471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7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7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7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7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7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7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7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7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7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7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77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2494C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2494C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Excel_Worksheet.xlsx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 Rideau Street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165</Words>
  <Characters>942</Characters>
  <Application>Microsoft Office Word</Application>
  <DocSecurity>0</DocSecurity>
  <Lines>7</Lines>
  <Paragraphs>2</Paragraphs>
  <ScaleCrop>false</ScaleCrop>
  <Company>2018 2024</Company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Civil War</dc:title>
  <dc:subject>For Elizabeth Druss</dc:subject>
  <dc:creator>Hrishi Mukherjee</dc:creator>
  <cp:keywords/>
  <dc:description/>
  <cp:lastModifiedBy>Hrishi Mukherjee</cp:lastModifiedBy>
  <cp:revision>18</cp:revision>
  <dcterms:created xsi:type="dcterms:W3CDTF">2024-01-07T20:54:00Z</dcterms:created>
  <dcterms:modified xsi:type="dcterms:W3CDTF">2024-01-07T21:27:00Z</dcterms:modified>
</cp:coreProperties>
</file>