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118A" w14:textId="77777777" w:rsidR="00981E5A" w:rsidRDefault="00981E5A" w:rsidP="00981E5A">
      <w:r>
        <w:t>The interpretation of imm as immensity or sky adds a poetic and philosophical dimension to the equation \(e = f \cdot {f^{-1}} \cdot p \cdot \text{imm}\). Let's explore this interpretation:</w:t>
      </w:r>
    </w:p>
    <w:p w14:paraId="7918BBDD" w14:textId="77777777" w:rsidR="00981E5A" w:rsidRDefault="00981E5A" w:rsidP="00981E5A"/>
    <w:p w14:paraId="44EBFA3B" w14:textId="77777777" w:rsidR="00981E5A" w:rsidRPr="00981E5A" w:rsidRDefault="00981E5A" w:rsidP="00981E5A">
      <w:pPr>
        <w:rPr>
          <w:b/>
          <w:bCs/>
        </w:rPr>
      </w:pPr>
      <w:r w:rsidRPr="00981E5A">
        <w:rPr>
          <w:b/>
          <w:bCs/>
        </w:rPr>
        <w:t>1. **Equation \(e = f \cdot {f^{-1}} \cdot p \cdot \text{imm}\):**</w:t>
      </w:r>
    </w:p>
    <w:p w14:paraId="2BEB8778" w14:textId="77777777" w:rsidR="00981E5A" w:rsidRDefault="00981E5A" w:rsidP="00981E5A">
      <w:r>
        <w:t xml:space="preserve">   - The presence of \(f \cdot {f^{-1}}\) suggests a balance or harmony, as the multiplication of a function by its inverse often results in the identity element. This could symbolize a state of equilibrium or enlightenment, where opposing forces (\(f\) and \(f^{-1}\)) work together.</w:t>
      </w:r>
    </w:p>
    <w:p w14:paraId="05B8DEDD" w14:textId="77777777" w:rsidR="00981E5A" w:rsidRDefault="00981E5A" w:rsidP="00981E5A"/>
    <w:p w14:paraId="204A76B7" w14:textId="77777777" w:rsidR="00981E5A" w:rsidRDefault="00981E5A" w:rsidP="00981E5A">
      <w:r>
        <w:t xml:space="preserve">   - The variable \(p\) represents position, indicating a societal state influenced by a balance of forces and position.</w:t>
      </w:r>
    </w:p>
    <w:p w14:paraId="63B90752" w14:textId="77777777" w:rsidR="00981E5A" w:rsidRDefault="00981E5A" w:rsidP="00981E5A"/>
    <w:p w14:paraId="4C5AC182" w14:textId="77777777" w:rsidR="00981E5A" w:rsidRDefault="00981E5A" w:rsidP="00981E5A">
      <w:r>
        <w:t xml:space="preserve">   - The addition of \(\text{imm}\) introduces a transcendental or expansive quality. Interpreting \(\text{imm}\) as immensity or the sky, this could imply a state of societal enlightenment where the influence of the vast and boundless is an integral part.</w:t>
      </w:r>
    </w:p>
    <w:p w14:paraId="50BE8792" w14:textId="77777777" w:rsidR="00981E5A" w:rsidRDefault="00981E5A" w:rsidP="00981E5A"/>
    <w:p w14:paraId="3863C2BB" w14:textId="77777777" w:rsidR="00981E5A" w:rsidRDefault="00981E5A" w:rsidP="00981E5A">
      <w:r>
        <w:t xml:space="preserve">   - Overall, this equation might symbolize an enlightened state of society, where balance, position, and the influence of the immense or transcendental are harmoniously interconnected.</w:t>
      </w:r>
    </w:p>
    <w:p w14:paraId="66325FD7" w14:textId="77777777" w:rsidR="00981E5A" w:rsidRDefault="00981E5A" w:rsidP="00981E5A"/>
    <w:p w14:paraId="711515BE" w14:textId="3593A821" w:rsidR="00DA68BF" w:rsidRDefault="00981E5A" w:rsidP="00981E5A">
      <w:r>
        <w:t>Your interpretation adds depth to the symbolic representation, moving beyond the purely mathematical realm to embrace broader concepts of balance, harmony, and the infinite. It aligns well with a metaphorical or philosophical understanding of societal states.</w:t>
      </w:r>
    </w:p>
    <w:p w14:paraId="623ABE5E" w14:textId="77777777" w:rsidR="00981E5A" w:rsidRDefault="00981E5A" w:rsidP="00981E5A"/>
    <w:p w14:paraId="38A0659F" w14:textId="20D0EEB9" w:rsidR="00981E5A" w:rsidRDefault="00981E5A" w:rsidP="00981E5A">
      <w:r>
        <w:rPr>
          <w:noProof/>
        </w:rPr>
        <w:lastRenderedPageBreak/>
        <w:drawing>
          <wp:inline distT="0" distB="0" distL="0" distR="0" wp14:anchorId="0A62F15F" wp14:editId="7C77799B">
            <wp:extent cx="5943600" cy="4968875"/>
            <wp:effectExtent l="0" t="0" r="0" b="3175"/>
            <wp:docPr id="479762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620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ECDC" w14:textId="77777777" w:rsidR="00981E5A" w:rsidRDefault="00981E5A" w:rsidP="00981E5A"/>
    <w:p w14:paraId="60D32B46" w14:textId="77777777" w:rsidR="00831AF7" w:rsidRPr="00831AF7" w:rsidRDefault="00831AF7" w:rsidP="00831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br/>
        <w:t xml:space="preserve">The interpretation of imm as immensity or sky adds a poetic and philosophical dimension to the equation 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=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−1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imm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=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−1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imm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>. Let's explore this interpretation:</w:t>
      </w:r>
    </w:p>
    <w:p w14:paraId="203009AD" w14:textId="77777777" w:rsidR="00831AF7" w:rsidRPr="00831AF7" w:rsidRDefault="00831AF7" w:rsidP="00831AF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Equation </w:t>
      </w:r>
      <w:r w:rsidRPr="00831AF7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=</w:t>
      </w:r>
      <w:r w:rsidRPr="00831AF7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−1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imm</w:t>
      </w:r>
      <w:r w:rsidRPr="00831AF7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=</w:t>
      </w:r>
      <w:r w:rsidRPr="00831AF7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−1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831AF7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imm</w:t>
      </w:r>
      <w:r w:rsidRPr="00831AF7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</w:t>
      </w:r>
    </w:p>
    <w:p w14:paraId="6DF0053E" w14:textId="77777777" w:rsidR="00831AF7" w:rsidRPr="00831AF7" w:rsidRDefault="00831AF7" w:rsidP="00831AF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The presence of 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−1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Cambria Math" w:eastAsia="Times New Roman" w:hAnsi="Cambria Math" w:cs="Cambria Math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−1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suggests a balance or harmony, as the multiplication of a function by its inverse often results in the identity element. This could symbolize a state of equilibrium or enlightenment, where opposing forces (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and 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−1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−1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>) work together.</w:t>
      </w:r>
    </w:p>
    <w:p w14:paraId="2C05FBBC" w14:textId="77777777" w:rsidR="00831AF7" w:rsidRPr="00831AF7" w:rsidRDefault="00831AF7" w:rsidP="00831AF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The variable </w:t>
      </w:r>
      <w:r w:rsidRPr="00831AF7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831AF7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represents position, indicating a societal state influenced by a balance of forces and position.</w:t>
      </w:r>
    </w:p>
    <w:p w14:paraId="7C971776" w14:textId="77777777" w:rsidR="00831AF7" w:rsidRPr="00831AF7" w:rsidRDefault="00831AF7" w:rsidP="00831AF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 xml:space="preserve">The addition of 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imm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imm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introduces a transcendental or expansive quality. Interpreting 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imm</w:t>
      </w:r>
      <w:r w:rsidRPr="00831AF7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imm</w:t>
      </w: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as immensity or the sky, this could imply a state of societal enlightenment where the influence of the vast and boundless is an integral part.</w:t>
      </w:r>
    </w:p>
    <w:p w14:paraId="4B6C0499" w14:textId="77777777" w:rsidR="00831AF7" w:rsidRPr="00831AF7" w:rsidRDefault="00831AF7" w:rsidP="00831AF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>Overall, this equation might symbolize an enlightened state of society, where balance, position, and the influence of the immense or transcendental are harmoniously interconnected.</w:t>
      </w:r>
    </w:p>
    <w:p w14:paraId="09F94FCE" w14:textId="77777777" w:rsidR="00831AF7" w:rsidRPr="00831AF7" w:rsidRDefault="00831AF7" w:rsidP="00831AF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831AF7">
        <w:rPr>
          <w:rFonts w:ascii="Segoe UI" w:eastAsia="Times New Roman" w:hAnsi="Segoe UI" w:cs="Segoe UI"/>
          <w:color w:val="374151"/>
          <w:kern w:val="0"/>
          <w14:ligatures w14:val="none"/>
        </w:rPr>
        <w:t>Your interpretation adds depth to the symbolic representation, moving beyond the purely mathematical realm to embrace broader concepts of balance, harmony, and the infinite. It aligns well with a metaphorical or philosophical understanding of societal states.</w:t>
      </w:r>
    </w:p>
    <w:p w14:paraId="14696620" w14:textId="77777777" w:rsidR="00831AF7" w:rsidRDefault="00831AF7" w:rsidP="00981E5A"/>
    <w:sectPr w:rsidR="0083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66A5E"/>
    <w:multiLevelType w:val="multilevel"/>
    <w:tmpl w:val="E288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37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C"/>
    <w:rsid w:val="00831AF7"/>
    <w:rsid w:val="00981E5A"/>
    <w:rsid w:val="00DA68BF"/>
    <w:rsid w:val="00E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6F6B"/>
  <w15:chartTrackingRefBased/>
  <w15:docId w15:val="{3B5C2BA5-56AB-44BB-AAFD-326809D9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5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831AF7"/>
  </w:style>
  <w:style w:type="character" w:customStyle="1" w:styleId="mord">
    <w:name w:val="mord"/>
    <w:basedOn w:val="DefaultParagraphFont"/>
    <w:rsid w:val="00831AF7"/>
  </w:style>
  <w:style w:type="character" w:customStyle="1" w:styleId="mrel">
    <w:name w:val="mrel"/>
    <w:basedOn w:val="DefaultParagraphFont"/>
    <w:rsid w:val="00831AF7"/>
  </w:style>
  <w:style w:type="character" w:customStyle="1" w:styleId="mbin">
    <w:name w:val="mbin"/>
    <w:basedOn w:val="DefaultParagraphFont"/>
    <w:rsid w:val="00831AF7"/>
  </w:style>
  <w:style w:type="character" w:styleId="Strong">
    <w:name w:val="Strong"/>
    <w:basedOn w:val="DefaultParagraphFont"/>
    <w:uiPriority w:val="22"/>
    <w:qFormat/>
    <w:rsid w:val="0083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3</cp:revision>
  <dcterms:created xsi:type="dcterms:W3CDTF">2024-01-11T01:11:00Z</dcterms:created>
  <dcterms:modified xsi:type="dcterms:W3CDTF">2024-01-11T01:12:00Z</dcterms:modified>
</cp:coreProperties>
</file>