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F3B5" w14:textId="77777777" w:rsidR="0041258B" w:rsidRDefault="0041258B">
      <w:pPr>
        <w:spacing w:line="200" w:lineRule="exact"/>
        <w:rPr>
          <w:sz w:val="24"/>
          <w:szCs w:val="24"/>
        </w:rPr>
      </w:pPr>
      <w:bookmarkStart w:id="0" w:name="page1"/>
      <w:bookmarkEnd w:id="0"/>
    </w:p>
    <w:p w14:paraId="1429F3B6" w14:textId="77777777" w:rsidR="0041258B" w:rsidRDefault="0041258B">
      <w:pPr>
        <w:spacing w:line="200" w:lineRule="exact"/>
        <w:rPr>
          <w:sz w:val="24"/>
          <w:szCs w:val="24"/>
        </w:rPr>
      </w:pPr>
    </w:p>
    <w:p w14:paraId="1429F3B7" w14:textId="77777777" w:rsidR="0041258B" w:rsidRDefault="0041258B">
      <w:pPr>
        <w:spacing w:line="200" w:lineRule="exact"/>
        <w:rPr>
          <w:sz w:val="24"/>
          <w:szCs w:val="24"/>
        </w:rPr>
      </w:pPr>
    </w:p>
    <w:p w14:paraId="1429F3B8" w14:textId="77777777" w:rsidR="0041258B" w:rsidRDefault="0041258B">
      <w:pPr>
        <w:spacing w:line="200" w:lineRule="exact"/>
        <w:rPr>
          <w:sz w:val="24"/>
          <w:szCs w:val="24"/>
        </w:rPr>
      </w:pPr>
    </w:p>
    <w:p w14:paraId="1429F3B9" w14:textId="77777777" w:rsidR="0041258B" w:rsidRDefault="0041258B">
      <w:pPr>
        <w:spacing w:line="200" w:lineRule="exact"/>
        <w:rPr>
          <w:sz w:val="24"/>
          <w:szCs w:val="24"/>
        </w:rPr>
      </w:pPr>
    </w:p>
    <w:p w14:paraId="1429F3BA" w14:textId="77777777" w:rsidR="0041258B" w:rsidRDefault="0041258B">
      <w:pPr>
        <w:spacing w:line="200" w:lineRule="exact"/>
        <w:rPr>
          <w:sz w:val="24"/>
          <w:szCs w:val="24"/>
        </w:rPr>
      </w:pPr>
    </w:p>
    <w:p w14:paraId="1429F3BB" w14:textId="77777777" w:rsidR="0041258B" w:rsidRDefault="0041258B">
      <w:pPr>
        <w:spacing w:line="200" w:lineRule="exact"/>
        <w:rPr>
          <w:sz w:val="24"/>
          <w:szCs w:val="24"/>
        </w:rPr>
      </w:pPr>
    </w:p>
    <w:p w14:paraId="1429F3BC" w14:textId="77777777" w:rsidR="0041258B" w:rsidRDefault="0041258B">
      <w:pPr>
        <w:spacing w:line="387" w:lineRule="exact"/>
        <w:rPr>
          <w:sz w:val="24"/>
          <w:szCs w:val="24"/>
        </w:rPr>
      </w:pPr>
    </w:p>
    <w:p w14:paraId="1429F3BD" w14:textId="77777777" w:rsidR="0041258B" w:rsidRDefault="00000000">
      <w:pPr>
        <w:jc w:val="center"/>
        <w:rPr>
          <w:sz w:val="20"/>
          <w:szCs w:val="20"/>
        </w:rPr>
      </w:pPr>
      <w:r>
        <w:rPr>
          <w:rFonts w:ascii="Arial" w:eastAsia="Arial" w:hAnsi="Arial" w:cs="Arial"/>
          <w:sz w:val="34"/>
          <w:szCs w:val="34"/>
        </w:rPr>
        <w:t>The Six Resting States of Society</w:t>
      </w:r>
    </w:p>
    <w:p w14:paraId="1429F3BE" w14:textId="77777777" w:rsidR="0041258B" w:rsidRDefault="0041258B">
      <w:pPr>
        <w:spacing w:line="276" w:lineRule="exact"/>
        <w:rPr>
          <w:sz w:val="24"/>
          <w:szCs w:val="24"/>
        </w:rPr>
      </w:pPr>
    </w:p>
    <w:p w14:paraId="1429F3BF" w14:textId="77777777" w:rsidR="0041258B" w:rsidRDefault="00000000">
      <w:pPr>
        <w:ind w:right="20"/>
        <w:jc w:val="center"/>
        <w:rPr>
          <w:sz w:val="20"/>
          <w:szCs w:val="20"/>
        </w:rPr>
      </w:pPr>
      <w:r>
        <w:rPr>
          <w:rFonts w:ascii="Arial" w:eastAsia="Arial" w:hAnsi="Arial" w:cs="Arial"/>
          <w:sz w:val="24"/>
          <w:szCs w:val="24"/>
        </w:rPr>
        <w:t>Sir Hrishi Mukherjee I</w:t>
      </w:r>
    </w:p>
    <w:p w14:paraId="1429F3C0" w14:textId="77777777" w:rsidR="0041258B" w:rsidRDefault="0041258B">
      <w:pPr>
        <w:spacing w:line="190" w:lineRule="exact"/>
        <w:rPr>
          <w:sz w:val="24"/>
          <w:szCs w:val="24"/>
        </w:rPr>
      </w:pPr>
    </w:p>
    <w:p w14:paraId="1429F3C1" w14:textId="77777777" w:rsidR="0041258B" w:rsidRDefault="00000000">
      <w:pPr>
        <w:jc w:val="center"/>
        <w:rPr>
          <w:sz w:val="20"/>
          <w:szCs w:val="20"/>
        </w:rPr>
      </w:pPr>
      <w:r>
        <w:rPr>
          <w:rFonts w:ascii="Arial" w:eastAsia="Arial" w:hAnsi="Arial" w:cs="Arial"/>
          <w:sz w:val="24"/>
          <w:szCs w:val="24"/>
        </w:rPr>
        <w:t>January 2024</w:t>
      </w:r>
    </w:p>
    <w:p w14:paraId="1429F3C2" w14:textId="77777777" w:rsidR="0041258B" w:rsidRDefault="0041258B">
      <w:pPr>
        <w:spacing w:line="200" w:lineRule="exact"/>
        <w:rPr>
          <w:sz w:val="24"/>
          <w:szCs w:val="24"/>
        </w:rPr>
      </w:pPr>
    </w:p>
    <w:p w14:paraId="1429F3C3" w14:textId="77777777" w:rsidR="0041258B" w:rsidRDefault="0041258B">
      <w:pPr>
        <w:spacing w:line="337" w:lineRule="exact"/>
        <w:rPr>
          <w:sz w:val="24"/>
          <w:szCs w:val="24"/>
        </w:rPr>
      </w:pPr>
    </w:p>
    <w:p w14:paraId="1429F3C4" w14:textId="77777777" w:rsidR="0041258B" w:rsidRDefault="00000000">
      <w:pPr>
        <w:numPr>
          <w:ilvl w:val="0"/>
          <w:numId w:val="1"/>
        </w:numPr>
        <w:tabs>
          <w:tab w:val="left" w:pos="1720"/>
        </w:tabs>
        <w:ind w:left="1720" w:hanging="485"/>
        <w:rPr>
          <w:rFonts w:ascii="Arial" w:eastAsia="Arial" w:hAnsi="Arial" w:cs="Arial"/>
          <w:sz w:val="29"/>
          <w:szCs w:val="29"/>
        </w:rPr>
      </w:pPr>
      <w:r>
        <w:rPr>
          <w:rFonts w:ascii="Arial" w:eastAsia="Arial" w:hAnsi="Arial" w:cs="Arial"/>
          <w:sz w:val="29"/>
          <w:szCs w:val="29"/>
        </w:rPr>
        <w:t>Abstract</w:t>
      </w:r>
    </w:p>
    <w:p w14:paraId="1429F3C5" w14:textId="77777777" w:rsidR="0041258B" w:rsidRDefault="0041258B">
      <w:pPr>
        <w:spacing w:line="216" w:lineRule="exact"/>
        <w:rPr>
          <w:sz w:val="24"/>
          <w:szCs w:val="24"/>
        </w:rPr>
      </w:pPr>
    </w:p>
    <w:p w14:paraId="1429F3C6" w14:textId="77777777" w:rsidR="0041258B" w:rsidRDefault="00000000">
      <w:pPr>
        <w:spacing w:line="260" w:lineRule="auto"/>
        <w:ind w:left="1240" w:right="1220"/>
        <w:jc w:val="both"/>
        <w:rPr>
          <w:sz w:val="20"/>
          <w:szCs w:val="20"/>
        </w:rPr>
      </w:pPr>
      <w:r>
        <w:rPr>
          <w:rFonts w:ascii="Arial" w:eastAsia="Arial" w:hAnsi="Arial" w:cs="Arial"/>
          <w:sz w:val="19"/>
          <w:szCs w:val="19"/>
        </w:rPr>
        <w:t>This article delves into the intriguing intersection of mathematical equations and societal dynamics, presenting a novel framework for understanding societal states. Six key equations are explored, each unraveling different aspects of so-cietal behavior and structure. These equations intricately tie together concepts of motion force, societal position, an imaginary unit symbolizing unseen soci-etal dynamics, and a newly introduced variable m representing an additional societal factor. The study interprets these equations both in mathematical and societal contexts, offering a unique perspective on how mathematical relation-ships can mirror the complexities of societal dynamics. From depicting the interplay between dynamic societal factors and societal position to highlighting the balance of societal energy with unseen forces, the article provides a com-prehensive analysis of societal equilibrium and its underlying influences. This approach not only sheds light on the mathematical representation of societal structures but also opens new avenues for understanding the interdependencies and interactions within societies.</w:t>
      </w:r>
    </w:p>
    <w:p w14:paraId="1429F3C7" w14:textId="77777777" w:rsidR="0041258B" w:rsidRDefault="0041258B">
      <w:pPr>
        <w:spacing w:line="343" w:lineRule="exact"/>
        <w:rPr>
          <w:sz w:val="24"/>
          <w:szCs w:val="24"/>
        </w:rPr>
      </w:pPr>
    </w:p>
    <w:p w14:paraId="1429F3C8" w14:textId="77777777" w:rsidR="0041258B" w:rsidRDefault="00000000">
      <w:pPr>
        <w:numPr>
          <w:ilvl w:val="0"/>
          <w:numId w:val="2"/>
        </w:numPr>
        <w:tabs>
          <w:tab w:val="left" w:pos="1720"/>
        </w:tabs>
        <w:ind w:left="1720" w:hanging="485"/>
        <w:rPr>
          <w:rFonts w:ascii="Arial" w:eastAsia="Arial" w:hAnsi="Arial" w:cs="Arial"/>
          <w:sz w:val="29"/>
          <w:szCs w:val="29"/>
        </w:rPr>
      </w:pPr>
      <w:r>
        <w:rPr>
          <w:rFonts w:ascii="Arial" w:eastAsia="Arial" w:hAnsi="Arial" w:cs="Arial"/>
          <w:sz w:val="29"/>
          <w:szCs w:val="29"/>
        </w:rPr>
        <w:t>Keywords</w:t>
      </w:r>
    </w:p>
    <w:p w14:paraId="1429F3C9" w14:textId="77777777" w:rsidR="0041258B" w:rsidRDefault="0041258B">
      <w:pPr>
        <w:spacing w:line="216" w:lineRule="exact"/>
        <w:rPr>
          <w:sz w:val="24"/>
          <w:szCs w:val="24"/>
        </w:rPr>
      </w:pPr>
    </w:p>
    <w:p w14:paraId="1429F3CA" w14:textId="77777777" w:rsidR="0041258B" w:rsidRDefault="00000000">
      <w:pPr>
        <w:spacing w:line="227" w:lineRule="auto"/>
        <w:ind w:left="1240" w:right="1080"/>
        <w:rPr>
          <w:sz w:val="20"/>
          <w:szCs w:val="20"/>
        </w:rPr>
      </w:pPr>
      <w:r>
        <w:rPr>
          <w:rFonts w:ascii="Arial" w:eastAsia="Arial" w:hAnsi="Arial" w:cs="Arial"/>
          <w:sz w:val="20"/>
          <w:szCs w:val="20"/>
        </w:rPr>
        <w:t>Societal Dynamics, Mathematical Equations, Societal Equilibrium, Unseen Forces, Societal Structure</w:t>
      </w:r>
    </w:p>
    <w:p w14:paraId="1429F3CB" w14:textId="77777777" w:rsidR="0041258B" w:rsidRDefault="0041258B">
      <w:pPr>
        <w:spacing w:line="350" w:lineRule="exact"/>
        <w:rPr>
          <w:sz w:val="24"/>
          <w:szCs w:val="24"/>
        </w:rPr>
      </w:pPr>
    </w:p>
    <w:p w14:paraId="1429F3CC" w14:textId="77777777" w:rsidR="0041258B" w:rsidRDefault="00000000">
      <w:pPr>
        <w:numPr>
          <w:ilvl w:val="0"/>
          <w:numId w:val="3"/>
        </w:numPr>
        <w:tabs>
          <w:tab w:val="left" w:pos="1720"/>
        </w:tabs>
        <w:ind w:left="1720" w:hanging="485"/>
        <w:rPr>
          <w:rFonts w:ascii="Arial" w:eastAsia="Arial" w:hAnsi="Arial" w:cs="Arial"/>
          <w:sz w:val="29"/>
          <w:szCs w:val="29"/>
        </w:rPr>
      </w:pPr>
      <w:r>
        <w:rPr>
          <w:rFonts w:ascii="Arial" w:eastAsia="Arial" w:hAnsi="Arial" w:cs="Arial"/>
          <w:sz w:val="29"/>
          <w:szCs w:val="29"/>
        </w:rPr>
        <w:t>Introduction</w:t>
      </w:r>
    </w:p>
    <w:p w14:paraId="1429F3CD" w14:textId="77777777" w:rsidR="0041258B" w:rsidRDefault="0041258B">
      <w:pPr>
        <w:spacing w:line="216" w:lineRule="exact"/>
        <w:rPr>
          <w:sz w:val="24"/>
          <w:szCs w:val="24"/>
        </w:rPr>
      </w:pPr>
    </w:p>
    <w:p w14:paraId="1429F3CE" w14:textId="77777777" w:rsidR="0041258B" w:rsidRDefault="00000000">
      <w:pPr>
        <w:spacing w:line="227" w:lineRule="auto"/>
        <w:ind w:left="1240" w:right="1220"/>
        <w:rPr>
          <w:sz w:val="20"/>
          <w:szCs w:val="20"/>
        </w:rPr>
      </w:pPr>
      <w:r>
        <w:rPr>
          <w:rFonts w:ascii="Arial" w:eastAsia="Arial" w:hAnsi="Arial" w:cs="Arial"/>
          <w:sz w:val="20"/>
          <w:szCs w:val="20"/>
        </w:rPr>
        <w:t>Society can fall into six resting states which can be classified by the six following equations.</w:t>
      </w:r>
    </w:p>
    <w:p w14:paraId="1429F3CF" w14:textId="77777777" w:rsidR="0041258B" w:rsidRDefault="0041258B">
      <w:pPr>
        <w:spacing w:line="22" w:lineRule="exact"/>
        <w:rPr>
          <w:sz w:val="24"/>
          <w:szCs w:val="24"/>
        </w:rPr>
      </w:pPr>
    </w:p>
    <w:p w14:paraId="1429F3D0" w14:textId="13297ABE" w:rsidR="0041258B" w:rsidRDefault="00000000">
      <w:pPr>
        <w:ind w:left="4180"/>
        <w:rPr>
          <w:sz w:val="20"/>
          <w:szCs w:val="20"/>
        </w:rPr>
      </w:pPr>
      <w:r>
        <w:rPr>
          <w:rFonts w:ascii="Arial" w:eastAsia="Arial" w:hAnsi="Arial" w:cs="Arial"/>
          <w:sz w:val="40"/>
          <w:szCs w:val="40"/>
          <w:vertAlign w:val="subscript"/>
        </w:rPr>
        <w:t>e</w:t>
      </w:r>
      <w:r>
        <w:rPr>
          <w:rFonts w:ascii="Arial" w:eastAsia="Arial" w:hAnsi="Arial" w:cs="Arial"/>
          <w:sz w:val="39"/>
          <w:szCs w:val="39"/>
          <w:vertAlign w:val="subscript"/>
        </w:rPr>
        <w:t xml:space="preserve"> =</w:t>
      </w:r>
      <w:r>
        <w:rPr>
          <w:rFonts w:ascii="Arial" w:eastAsia="Arial" w:hAnsi="Arial" w:cs="Arial"/>
          <w:sz w:val="40"/>
          <w:szCs w:val="40"/>
          <w:vertAlign w:val="subscript"/>
        </w:rPr>
        <w:t xml:space="preserve"> </w:t>
      </w:r>
      <w:r w:rsidR="003D5FE4">
        <w:rPr>
          <w:rFonts w:ascii="Arial" w:eastAsia="Arial" w:hAnsi="Arial" w:cs="Arial"/>
          <w:sz w:val="40"/>
          <w:szCs w:val="40"/>
        </w:rPr>
        <w:t>f</w:t>
      </w:r>
      <w:r>
        <w:rPr>
          <w:rFonts w:ascii="Arial" w:eastAsia="Arial" w:hAnsi="Arial" w:cs="Arial"/>
          <w:sz w:val="19"/>
          <w:szCs w:val="19"/>
        </w:rPr>
        <w:t xml:space="preserve"> · p · i</w:t>
      </w:r>
    </w:p>
    <w:p w14:paraId="1429F3D1" w14:textId="77777777" w:rsidR="0041258B" w:rsidRDefault="00000000">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1429F449" wp14:editId="1429F44A">
                <wp:simplePos x="0" y="0"/>
                <wp:positionH relativeFrom="column">
                  <wp:posOffset>2897505</wp:posOffset>
                </wp:positionH>
                <wp:positionV relativeFrom="paragraph">
                  <wp:posOffset>-30480</wp:posOffset>
                </wp:positionV>
                <wp:extent cx="3657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7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32F7C0"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15pt,-2.4pt" to="256.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" o:allowincell="f" filled="t" strokeweight=".14039mm">
                <v:stroke joinstyle="miter"/>
                <o:lock v:ext="edit" shapetype="f"/>
              </v:line>
            </w:pict>
          </mc:Fallback>
        </mc:AlternateContent>
      </w:r>
    </w:p>
    <w:p w14:paraId="1429F3D2" w14:textId="77777777" w:rsidR="0041258B" w:rsidRDefault="00000000">
      <w:pPr>
        <w:spacing w:line="194" w:lineRule="auto"/>
        <w:ind w:left="4800"/>
        <w:rPr>
          <w:sz w:val="20"/>
          <w:szCs w:val="20"/>
        </w:rPr>
      </w:pPr>
      <w:r>
        <w:rPr>
          <w:rFonts w:ascii="Arial" w:eastAsia="Arial" w:hAnsi="Arial" w:cs="Arial"/>
          <w:sz w:val="20"/>
          <w:szCs w:val="20"/>
        </w:rPr>
        <w:t>f</w:t>
      </w:r>
    </w:p>
    <w:p w14:paraId="1429F3D3" w14:textId="77777777" w:rsidR="0041258B" w:rsidRDefault="0041258B">
      <w:pPr>
        <w:spacing w:line="200" w:lineRule="exact"/>
        <w:rPr>
          <w:sz w:val="24"/>
          <w:szCs w:val="24"/>
        </w:rPr>
      </w:pPr>
    </w:p>
    <w:p w14:paraId="1429F3D4" w14:textId="77777777" w:rsidR="0041258B" w:rsidRDefault="0041258B">
      <w:pPr>
        <w:spacing w:line="275" w:lineRule="exact"/>
        <w:rPr>
          <w:sz w:val="24"/>
          <w:szCs w:val="24"/>
        </w:rPr>
      </w:pPr>
    </w:p>
    <w:p w14:paraId="1429F3D5" w14:textId="77777777" w:rsidR="0041258B" w:rsidRDefault="00000000">
      <w:pPr>
        <w:ind w:right="20"/>
        <w:jc w:val="center"/>
        <w:rPr>
          <w:sz w:val="20"/>
          <w:szCs w:val="20"/>
        </w:rPr>
      </w:pPr>
      <w:r>
        <w:rPr>
          <w:rFonts w:ascii="Arial" w:eastAsia="Arial" w:hAnsi="Arial" w:cs="Arial"/>
          <w:sz w:val="20"/>
          <w:szCs w:val="20"/>
        </w:rPr>
        <w:t>e = i · p</w:t>
      </w:r>
    </w:p>
    <w:p w14:paraId="1429F3D6" w14:textId="77777777" w:rsidR="0041258B" w:rsidRDefault="0041258B">
      <w:pPr>
        <w:sectPr w:rsidR="0041258B" w:rsidSect="00B041A9">
          <w:pgSz w:w="12240" w:h="15840"/>
          <w:pgMar w:top="1440" w:right="1440" w:bottom="1440" w:left="1440" w:header="0" w:footer="0" w:gutter="0"/>
          <w:cols w:space="720" w:equalWidth="0">
            <w:col w:w="9360"/>
          </w:cols>
        </w:sectPr>
      </w:pPr>
    </w:p>
    <w:p w14:paraId="1429F3D7" w14:textId="77777777" w:rsidR="0041258B" w:rsidRDefault="0041258B">
      <w:pPr>
        <w:spacing w:line="200" w:lineRule="exact"/>
        <w:rPr>
          <w:sz w:val="24"/>
          <w:szCs w:val="24"/>
        </w:rPr>
      </w:pPr>
    </w:p>
    <w:p w14:paraId="1429F3D8" w14:textId="77777777" w:rsidR="0041258B" w:rsidRDefault="0041258B">
      <w:pPr>
        <w:spacing w:line="397" w:lineRule="exact"/>
        <w:rPr>
          <w:sz w:val="24"/>
          <w:szCs w:val="24"/>
        </w:rPr>
      </w:pPr>
    </w:p>
    <w:p w14:paraId="1429F3D9" w14:textId="77777777" w:rsidR="0041258B" w:rsidRDefault="00000000">
      <w:pPr>
        <w:ind w:right="20"/>
        <w:jc w:val="center"/>
        <w:rPr>
          <w:sz w:val="20"/>
          <w:szCs w:val="20"/>
        </w:rPr>
      </w:pPr>
      <w:r>
        <w:rPr>
          <w:rFonts w:ascii="Arial" w:eastAsia="Arial" w:hAnsi="Arial" w:cs="Arial"/>
          <w:sz w:val="17"/>
          <w:szCs w:val="17"/>
        </w:rPr>
        <w:t>1</w:t>
      </w:r>
    </w:p>
    <w:p w14:paraId="1429F3DA" w14:textId="77777777" w:rsidR="0041258B" w:rsidRDefault="0041258B">
      <w:pPr>
        <w:sectPr w:rsidR="0041258B" w:rsidSect="00B041A9">
          <w:type w:val="continuous"/>
          <w:pgSz w:w="12240" w:h="15840"/>
          <w:pgMar w:top="1440" w:right="1440" w:bottom="1440" w:left="1440" w:header="0" w:footer="0" w:gutter="0"/>
          <w:cols w:space="720" w:equalWidth="0">
            <w:col w:w="9360"/>
          </w:cols>
        </w:sectPr>
      </w:pPr>
    </w:p>
    <w:p w14:paraId="1429F3DB" w14:textId="77777777" w:rsidR="0041258B" w:rsidRDefault="0041258B">
      <w:pPr>
        <w:spacing w:line="200" w:lineRule="exact"/>
        <w:rPr>
          <w:sz w:val="20"/>
          <w:szCs w:val="20"/>
        </w:rPr>
      </w:pPr>
      <w:bookmarkStart w:id="1" w:name="page2"/>
      <w:bookmarkEnd w:id="1"/>
    </w:p>
    <w:p w14:paraId="1429F3DC" w14:textId="77777777" w:rsidR="0041258B" w:rsidRDefault="0041258B">
      <w:pPr>
        <w:spacing w:line="200" w:lineRule="exact"/>
        <w:rPr>
          <w:sz w:val="20"/>
          <w:szCs w:val="20"/>
        </w:rPr>
      </w:pPr>
    </w:p>
    <w:p w14:paraId="1429F3DD" w14:textId="77777777" w:rsidR="0041258B" w:rsidRDefault="0041258B">
      <w:pPr>
        <w:spacing w:line="200" w:lineRule="exact"/>
        <w:rPr>
          <w:sz w:val="20"/>
          <w:szCs w:val="20"/>
        </w:rPr>
      </w:pPr>
    </w:p>
    <w:p w14:paraId="1429F3DE" w14:textId="77777777" w:rsidR="0041258B" w:rsidRDefault="0041258B">
      <w:pPr>
        <w:spacing w:line="200" w:lineRule="exact"/>
        <w:rPr>
          <w:sz w:val="20"/>
          <w:szCs w:val="20"/>
        </w:rPr>
      </w:pPr>
    </w:p>
    <w:p w14:paraId="1429F3DF" w14:textId="77777777" w:rsidR="0041258B" w:rsidRDefault="0041258B">
      <w:pPr>
        <w:spacing w:line="200" w:lineRule="exact"/>
        <w:rPr>
          <w:sz w:val="20"/>
          <w:szCs w:val="20"/>
        </w:rPr>
      </w:pPr>
    </w:p>
    <w:p w14:paraId="1429F3E0" w14:textId="77777777" w:rsidR="0041258B" w:rsidRDefault="0041258B">
      <w:pPr>
        <w:spacing w:line="200" w:lineRule="exact"/>
        <w:rPr>
          <w:sz w:val="20"/>
          <w:szCs w:val="20"/>
        </w:rPr>
      </w:pPr>
    </w:p>
    <w:p w14:paraId="1429F3E1" w14:textId="77777777" w:rsidR="0041258B" w:rsidRDefault="0041258B">
      <w:pPr>
        <w:spacing w:line="329" w:lineRule="exact"/>
        <w:rPr>
          <w:sz w:val="20"/>
          <w:szCs w:val="20"/>
        </w:rPr>
      </w:pPr>
    </w:p>
    <w:p w14:paraId="1429F3E2" w14:textId="77777777" w:rsidR="0041258B" w:rsidRDefault="00000000">
      <w:pPr>
        <w:ind w:right="20"/>
        <w:jc w:val="center"/>
        <w:rPr>
          <w:sz w:val="20"/>
          <w:szCs w:val="20"/>
        </w:rPr>
      </w:pPr>
      <w:r>
        <w:rPr>
          <w:rFonts w:ascii="Arial" w:eastAsia="Arial" w:hAnsi="Arial" w:cs="Arial"/>
          <w:sz w:val="20"/>
          <w:szCs w:val="20"/>
        </w:rPr>
        <w:t>e − i · p = 0</w:t>
      </w:r>
    </w:p>
    <w:p w14:paraId="1429F3E3" w14:textId="77777777" w:rsidR="0041258B" w:rsidRDefault="0041258B">
      <w:pPr>
        <w:spacing w:line="200" w:lineRule="exact"/>
        <w:rPr>
          <w:sz w:val="20"/>
          <w:szCs w:val="20"/>
        </w:rPr>
      </w:pPr>
    </w:p>
    <w:p w14:paraId="1429F3E4" w14:textId="77777777" w:rsidR="0041258B" w:rsidRDefault="0041258B">
      <w:pPr>
        <w:spacing w:line="223" w:lineRule="exact"/>
        <w:rPr>
          <w:sz w:val="20"/>
          <w:szCs w:val="20"/>
        </w:rPr>
      </w:pPr>
    </w:p>
    <w:p w14:paraId="1429F3E5" w14:textId="77777777" w:rsidR="0041258B" w:rsidRDefault="00000000">
      <w:pPr>
        <w:ind w:right="20"/>
        <w:jc w:val="center"/>
        <w:rPr>
          <w:sz w:val="20"/>
          <w:szCs w:val="20"/>
        </w:rPr>
      </w:pPr>
      <w:r>
        <w:rPr>
          <w:rFonts w:ascii="Arial" w:eastAsia="Arial" w:hAnsi="Arial" w:cs="Arial"/>
          <w:sz w:val="20"/>
          <w:szCs w:val="20"/>
        </w:rPr>
        <w:t>p = −i · e</w:t>
      </w:r>
    </w:p>
    <w:p w14:paraId="1429F3E6" w14:textId="77777777" w:rsidR="0041258B" w:rsidRDefault="0041258B">
      <w:pPr>
        <w:spacing w:line="169" w:lineRule="exact"/>
        <w:rPr>
          <w:sz w:val="20"/>
          <w:szCs w:val="20"/>
        </w:rPr>
      </w:pPr>
    </w:p>
    <w:p w14:paraId="1429F3E7" w14:textId="77777777" w:rsidR="0041258B" w:rsidRDefault="00000000">
      <w:pPr>
        <w:ind w:left="4020"/>
        <w:rPr>
          <w:sz w:val="20"/>
          <w:szCs w:val="20"/>
        </w:rPr>
      </w:pPr>
      <w:r>
        <w:rPr>
          <w:rFonts w:ascii="Arial" w:eastAsia="Arial" w:hAnsi="Arial" w:cs="Arial"/>
          <w:sz w:val="40"/>
          <w:szCs w:val="40"/>
          <w:vertAlign w:val="subscript"/>
        </w:rPr>
        <w:t>e</w:t>
      </w:r>
      <w:r>
        <w:rPr>
          <w:rFonts w:ascii="Arial" w:eastAsia="Arial" w:hAnsi="Arial" w:cs="Arial"/>
          <w:sz w:val="39"/>
          <w:szCs w:val="39"/>
          <w:vertAlign w:val="subscript"/>
        </w:rPr>
        <w:t xml:space="preserve"> =</w:t>
      </w:r>
      <w:r>
        <w:rPr>
          <w:rFonts w:ascii="Arial" w:eastAsia="Arial" w:hAnsi="Arial" w:cs="Arial"/>
          <w:sz w:val="40"/>
          <w:szCs w:val="40"/>
          <w:vertAlign w:val="subscript"/>
        </w:rPr>
        <w:t xml:space="preserve"> </w:t>
      </w:r>
      <w:r>
        <w:rPr>
          <w:rFonts w:ascii="Arial" w:eastAsia="Arial" w:hAnsi="Arial" w:cs="Arial"/>
          <w:sz w:val="40"/>
          <w:szCs w:val="40"/>
        </w:rPr>
        <w:t>f</w:t>
      </w:r>
      <w:r>
        <w:rPr>
          <w:rFonts w:ascii="Arial" w:eastAsia="Arial" w:hAnsi="Arial" w:cs="Arial"/>
          <w:sz w:val="19"/>
          <w:szCs w:val="19"/>
        </w:rPr>
        <w:t xml:space="preserve"> · p · i · m</w:t>
      </w:r>
    </w:p>
    <w:p w14:paraId="1429F3E8" w14:textId="77777777" w:rsidR="0041258B" w:rsidRDefault="00000000">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1429F44B" wp14:editId="1429F44C">
                <wp:simplePos x="0" y="0"/>
                <wp:positionH relativeFrom="column">
                  <wp:posOffset>2796540</wp:posOffset>
                </wp:positionH>
                <wp:positionV relativeFrom="paragraph">
                  <wp:posOffset>-30480</wp:posOffset>
                </wp:positionV>
                <wp:extent cx="5676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338252D"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0.2pt,-2.4pt" to="264.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" o:allowincell="f" filled="t" strokeweight=".14039mm">
                <v:stroke joinstyle="miter"/>
                <o:lock v:ext="edit" shapetype="f"/>
              </v:line>
            </w:pict>
          </mc:Fallback>
        </mc:AlternateContent>
      </w:r>
    </w:p>
    <w:p w14:paraId="1429F3E9" w14:textId="77777777" w:rsidR="0041258B" w:rsidRDefault="00000000">
      <w:pPr>
        <w:spacing w:line="194" w:lineRule="auto"/>
        <w:ind w:left="4800"/>
        <w:rPr>
          <w:sz w:val="20"/>
          <w:szCs w:val="20"/>
        </w:rPr>
      </w:pPr>
      <w:r>
        <w:rPr>
          <w:rFonts w:ascii="Arial" w:eastAsia="Arial" w:hAnsi="Arial" w:cs="Arial"/>
          <w:sz w:val="20"/>
          <w:szCs w:val="20"/>
        </w:rPr>
        <w:t>f</w:t>
      </w:r>
    </w:p>
    <w:p w14:paraId="1429F3EA" w14:textId="77777777" w:rsidR="0041258B" w:rsidRDefault="0041258B">
      <w:pPr>
        <w:spacing w:line="200" w:lineRule="exact"/>
        <w:rPr>
          <w:sz w:val="20"/>
          <w:szCs w:val="20"/>
        </w:rPr>
      </w:pPr>
    </w:p>
    <w:p w14:paraId="1429F3EB" w14:textId="77777777" w:rsidR="0041258B" w:rsidRDefault="0041258B">
      <w:pPr>
        <w:spacing w:line="252" w:lineRule="exact"/>
        <w:rPr>
          <w:sz w:val="20"/>
          <w:szCs w:val="20"/>
        </w:rPr>
      </w:pPr>
    </w:p>
    <w:p w14:paraId="1429F3EC" w14:textId="77777777" w:rsidR="0041258B" w:rsidRDefault="00000000">
      <w:pPr>
        <w:ind w:right="20"/>
        <w:jc w:val="center"/>
        <w:rPr>
          <w:sz w:val="20"/>
          <w:szCs w:val="20"/>
        </w:rPr>
      </w:pPr>
      <w:r>
        <w:rPr>
          <w:rFonts w:ascii="Arial" w:eastAsia="Arial" w:hAnsi="Arial" w:cs="Arial"/>
          <w:sz w:val="20"/>
          <w:szCs w:val="20"/>
        </w:rPr>
        <w:t>e = p · i · m</w:t>
      </w:r>
    </w:p>
    <w:p w14:paraId="1429F3ED" w14:textId="77777777" w:rsidR="0041258B" w:rsidRDefault="0041258B">
      <w:pPr>
        <w:spacing w:line="168" w:lineRule="exact"/>
        <w:rPr>
          <w:sz w:val="20"/>
          <w:szCs w:val="20"/>
        </w:rPr>
      </w:pPr>
    </w:p>
    <w:p w14:paraId="1429F3EE" w14:textId="77777777" w:rsidR="0041258B" w:rsidRDefault="00000000">
      <w:pPr>
        <w:ind w:left="1540"/>
        <w:rPr>
          <w:sz w:val="20"/>
          <w:szCs w:val="20"/>
        </w:rPr>
      </w:pPr>
      <w:r>
        <w:rPr>
          <w:rFonts w:ascii="Arial" w:eastAsia="Arial" w:hAnsi="Arial" w:cs="Arial"/>
          <w:sz w:val="20"/>
          <w:szCs w:val="20"/>
        </w:rPr>
        <w:t>Let’s discuss these in further detail.</w:t>
      </w:r>
    </w:p>
    <w:p w14:paraId="1429F3EF" w14:textId="77777777" w:rsidR="0041258B" w:rsidRDefault="0041258B">
      <w:pPr>
        <w:spacing w:line="68" w:lineRule="exact"/>
        <w:rPr>
          <w:sz w:val="20"/>
          <w:szCs w:val="20"/>
        </w:rPr>
      </w:pPr>
    </w:p>
    <w:p w14:paraId="1429F3F0" w14:textId="77777777" w:rsidR="0041258B" w:rsidRDefault="00000000">
      <w:pPr>
        <w:ind w:left="4560"/>
        <w:rPr>
          <w:sz w:val="20"/>
          <w:szCs w:val="20"/>
        </w:rPr>
      </w:pPr>
      <w:r>
        <w:rPr>
          <w:rFonts w:ascii="Arial" w:eastAsia="Arial" w:hAnsi="Arial" w:cs="Arial"/>
          <w:sz w:val="20"/>
          <w:szCs w:val="20"/>
        </w:rPr>
        <w:t>f · p · i</w:t>
      </w:r>
    </w:p>
    <w:p w14:paraId="1429F3F1" w14:textId="77777777" w:rsidR="0041258B" w:rsidRDefault="00000000">
      <w:pPr>
        <w:spacing w:line="185" w:lineRule="auto"/>
        <w:ind w:left="4180"/>
        <w:rPr>
          <w:sz w:val="20"/>
          <w:szCs w:val="20"/>
        </w:rPr>
      </w:pPr>
      <w:r>
        <w:rPr>
          <w:rFonts w:ascii="Arial" w:eastAsia="Arial" w:hAnsi="Arial" w:cs="Arial"/>
          <w:sz w:val="15"/>
          <w:szCs w:val="15"/>
        </w:rPr>
        <w:t>e =</w:t>
      </w:r>
    </w:p>
    <w:p w14:paraId="1429F3F2" w14:textId="77777777" w:rsidR="0041258B" w:rsidRDefault="00000000">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1429F44D" wp14:editId="1429F44E">
                <wp:simplePos x="0" y="0"/>
                <wp:positionH relativeFrom="column">
                  <wp:posOffset>2897505</wp:posOffset>
                </wp:positionH>
                <wp:positionV relativeFrom="paragraph">
                  <wp:posOffset>-29845</wp:posOffset>
                </wp:positionV>
                <wp:extent cx="3657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7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2F8F24"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8.15pt,-2.35pt" to="256.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" o:allowincell="f" filled="t" strokeweight=".14039mm">
                <v:stroke joinstyle="miter"/>
                <o:lock v:ext="edit" shapetype="f"/>
              </v:line>
            </w:pict>
          </mc:Fallback>
        </mc:AlternateContent>
      </w:r>
    </w:p>
    <w:p w14:paraId="1429F3F3" w14:textId="77777777" w:rsidR="0041258B" w:rsidRDefault="00000000">
      <w:pPr>
        <w:spacing w:line="194" w:lineRule="auto"/>
        <w:ind w:right="-319"/>
        <w:jc w:val="center"/>
        <w:rPr>
          <w:sz w:val="20"/>
          <w:szCs w:val="20"/>
        </w:rPr>
      </w:pPr>
      <w:r>
        <w:rPr>
          <w:rFonts w:ascii="Arial" w:eastAsia="Arial" w:hAnsi="Arial" w:cs="Arial"/>
          <w:sz w:val="20"/>
          <w:szCs w:val="20"/>
        </w:rPr>
        <w:t>f</w:t>
      </w:r>
    </w:p>
    <w:p w14:paraId="1429F3F4" w14:textId="77777777" w:rsidR="0041258B" w:rsidRDefault="0041258B">
      <w:pPr>
        <w:spacing w:line="189" w:lineRule="exact"/>
        <w:rPr>
          <w:sz w:val="20"/>
          <w:szCs w:val="20"/>
        </w:rPr>
      </w:pPr>
    </w:p>
    <w:p w14:paraId="1429F3F5" w14:textId="77777777" w:rsidR="0041258B" w:rsidRDefault="00000000">
      <w:pPr>
        <w:spacing w:line="227" w:lineRule="auto"/>
        <w:ind w:left="1240" w:right="1240" w:firstLine="299"/>
        <w:jc w:val="both"/>
        <w:rPr>
          <w:sz w:val="20"/>
          <w:szCs w:val="20"/>
        </w:rPr>
      </w:pPr>
      <w:r>
        <w:rPr>
          <w:rFonts w:ascii="Arial" w:eastAsia="Arial" w:hAnsi="Arial" w:cs="Arial"/>
          <w:sz w:val="20"/>
          <w:szCs w:val="20"/>
        </w:rPr>
        <w:t>Interpretation: This equation represents a mathematical relationship involv-ing motion force, position, and the imaginary unit.</w:t>
      </w:r>
    </w:p>
    <w:p w14:paraId="1429F3F6" w14:textId="77777777" w:rsidR="0041258B" w:rsidRDefault="0041258B">
      <w:pPr>
        <w:spacing w:line="43" w:lineRule="exact"/>
        <w:rPr>
          <w:sz w:val="20"/>
          <w:szCs w:val="20"/>
        </w:rPr>
      </w:pPr>
    </w:p>
    <w:p w14:paraId="1429F3F7" w14:textId="77777777" w:rsidR="0041258B" w:rsidRDefault="00000000">
      <w:pPr>
        <w:ind w:left="1240" w:right="1260" w:firstLine="299"/>
        <w:jc w:val="both"/>
        <w:rPr>
          <w:sz w:val="20"/>
          <w:szCs w:val="20"/>
        </w:rPr>
      </w:pPr>
      <w:r>
        <w:rPr>
          <w:rFonts w:ascii="Arial" w:eastAsia="Arial" w:hAnsi="Arial" w:cs="Arial"/>
          <w:sz w:val="20"/>
          <w:szCs w:val="20"/>
        </w:rPr>
        <w:t>Societal Interpretation: This symbolizes the forces at play in society, where motion force (f ) represents various dynamic factors, position (p) denotes the societal position or state, and the imaginary unit (i) introduces a complex or unseen dimension, perhaps representing societal dynamics that are not imme-diately apparent.</w:t>
      </w:r>
    </w:p>
    <w:p w14:paraId="1429F3F8" w14:textId="77777777" w:rsidR="0041258B" w:rsidRDefault="0041258B">
      <w:pPr>
        <w:spacing w:line="267" w:lineRule="exact"/>
        <w:rPr>
          <w:sz w:val="20"/>
          <w:szCs w:val="20"/>
        </w:rPr>
      </w:pPr>
    </w:p>
    <w:p w14:paraId="1429F3F9" w14:textId="77777777" w:rsidR="0041258B" w:rsidRDefault="00000000">
      <w:pPr>
        <w:ind w:right="20"/>
        <w:jc w:val="center"/>
        <w:rPr>
          <w:sz w:val="20"/>
          <w:szCs w:val="20"/>
        </w:rPr>
      </w:pPr>
      <w:r>
        <w:rPr>
          <w:rFonts w:ascii="Arial" w:eastAsia="Arial" w:hAnsi="Arial" w:cs="Arial"/>
          <w:sz w:val="20"/>
          <w:szCs w:val="20"/>
        </w:rPr>
        <w:t>e = i · p</w:t>
      </w:r>
    </w:p>
    <w:p w14:paraId="1429F3FA" w14:textId="77777777" w:rsidR="0041258B" w:rsidRDefault="0041258B">
      <w:pPr>
        <w:spacing w:line="202" w:lineRule="exact"/>
        <w:rPr>
          <w:sz w:val="20"/>
          <w:szCs w:val="20"/>
        </w:rPr>
      </w:pPr>
    </w:p>
    <w:p w14:paraId="1429F3FB" w14:textId="77777777" w:rsidR="0041258B" w:rsidRDefault="00000000">
      <w:pPr>
        <w:spacing w:line="227" w:lineRule="auto"/>
        <w:ind w:left="1240" w:right="1220" w:firstLine="299"/>
        <w:jc w:val="both"/>
        <w:rPr>
          <w:sz w:val="20"/>
          <w:szCs w:val="20"/>
        </w:rPr>
      </w:pPr>
      <w:r>
        <w:rPr>
          <w:rFonts w:ascii="Arial" w:eastAsia="Arial" w:hAnsi="Arial" w:cs="Arial"/>
          <w:sz w:val="20"/>
          <w:szCs w:val="20"/>
        </w:rPr>
        <w:t>Interpretation: This equation simplifies the first one, emphasizing the rela-tionship between energy, the imaginary unit, and position.</w:t>
      </w:r>
    </w:p>
    <w:p w14:paraId="1429F3FC" w14:textId="77777777" w:rsidR="0041258B" w:rsidRDefault="0041258B">
      <w:pPr>
        <w:spacing w:line="43" w:lineRule="exact"/>
        <w:rPr>
          <w:sz w:val="20"/>
          <w:szCs w:val="20"/>
        </w:rPr>
      </w:pPr>
    </w:p>
    <w:p w14:paraId="1429F3FD" w14:textId="77777777" w:rsidR="0041258B" w:rsidRDefault="00000000">
      <w:pPr>
        <w:spacing w:line="234" w:lineRule="auto"/>
        <w:ind w:left="1240" w:right="1200" w:firstLine="299"/>
        <w:jc w:val="both"/>
        <w:rPr>
          <w:sz w:val="20"/>
          <w:szCs w:val="20"/>
        </w:rPr>
      </w:pPr>
      <w:r>
        <w:rPr>
          <w:rFonts w:ascii="Arial" w:eastAsia="Arial" w:hAnsi="Arial" w:cs="Arial"/>
          <w:sz w:val="20"/>
          <w:szCs w:val="20"/>
        </w:rPr>
        <w:t>Societal Interpretation: This signifies a simplified representation of societal energy (e) being influenced by the unseen (i) and dependent on the societal position (p).</w:t>
      </w:r>
    </w:p>
    <w:p w14:paraId="1429F3FE" w14:textId="77777777" w:rsidR="0041258B" w:rsidRDefault="0041258B">
      <w:pPr>
        <w:spacing w:line="277" w:lineRule="exact"/>
        <w:rPr>
          <w:sz w:val="20"/>
          <w:szCs w:val="20"/>
        </w:rPr>
      </w:pPr>
    </w:p>
    <w:p w14:paraId="1429F3FF" w14:textId="77777777" w:rsidR="0041258B" w:rsidRDefault="00000000">
      <w:pPr>
        <w:ind w:right="20"/>
        <w:jc w:val="center"/>
        <w:rPr>
          <w:sz w:val="20"/>
          <w:szCs w:val="20"/>
        </w:rPr>
      </w:pPr>
      <w:r>
        <w:rPr>
          <w:rFonts w:ascii="Arial" w:eastAsia="Arial" w:hAnsi="Arial" w:cs="Arial"/>
          <w:sz w:val="20"/>
          <w:szCs w:val="20"/>
        </w:rPr>
        <w:t>e − i · p = 0</w:t>
      </w:r>
    </w:p>
    <w:p w14:paraId="1429F400" w14:textId="77777777" w:rsidR="0041258B" w:rsidRDefault="0041258B">
      <w:pPr>
        <w:spacing w:line="202" w:lineRule="exact"/>
        <w:rPr>
          <w:sz w:val="20"/>
          <w:szCs w:val="20"/>
        </w:rPr>
      </w:pPr>
    </w:p>
    <w:p w14:paraId="1429F401" w14:textId="77777777" w:rsidR="0041258B" w:rsidRDefault="00000000">
      <w:pPr>
        <w:spacing w:line="227" w:lineRule="auto"/>
        <w:ind w:left="1240" w:right="1240" w:firstLine="299"/>
        <w:rPr>
          <w:sz w:val="20"/>
          <w:szCs w:val="20"/>
        </w:rPr>
      </w:pPr>
      <w:r>
        <w:rPr>
          <w:rFonts w:ascii="Arial" w:eastAsia="Arial" w:hAnsi="Arial" w:cs="Arial"/>
          <w:sz w:val="20"/>
          <w:szCs w:val="20"/>
        </w:rPr>
        <w:t>Interpretation: This equation implies a balance between energy and the product of the imaginary unit and position.</w:t>
      </w:r>
    </w:p>
    <w:p w14:paraId="1429F402" w14:textId="77777777" w:rsidR="0041258B" w:rsidRDefault="0041258B">
      <w:pPr>
        <w:spacing w:line="43" w:lineRule="exact"/>
        <w:rPr>
          <w:sz w:val="20"/>
          <w:szCs w:val="20"/>
        </w:rPr>
      </w:pPr>
    </w:p>
    <w:p w14:paraId="1429F403" w14:textId="77777777" w:rsidR="0041258B" w:rsidRDefault="00000000">
      <w:pPr>
        <w:spacing w:line="234" w:lineRule="auto"/>
        <w:ind w:left="1240" w:right="1220" w:firstLine="299"/>
        <w:jc w:val="both"/>
        <w:rPr>
          <w:sz w:val="20"/>
          <w:szCs w:val="20"/>
        </w:rPr>
      </w:pPr>
      <w:r>
        <w:rPr>
          <w:rFonts w:ascii="Arial" w:eastAsia="Arial" w:hAnsi="Arial" w:cs="Arial"/>
          <w:sz w:val="20"/>
          <w:szCs w:val="20"/>
        </w:rPr>
        <w:t>Societal Interpretation: The balance suggests societal equilibrium, where the energy of the system is in harmony with the effects of unseen or complex factors on societal position.</w:t>
      </w:r>
    </w:p>
    <w:p w14:paraId="1429F404" w14:textId="77777777" w:rsidR="0041258B" w:rsidRDefault="0041258B">
      <w:pPr>
        <w:spacing w:line="266" w:lineRule="exact"/>
        <w:rPr>
          <w:sz w:val="20"/>
          <w:szCs w:val="20"/>
        </w:rPr>
      </w:pPr>
    </w:p>
    <w:p w14:paraId="1429F405" w14:textId="77777777" w:rsidR="0041258B" w:rsidRDefault="00000000">
      <w:pPr>
        <w:ind w:right="20"/>
        <w:jc w:val="center"/>
        <w:rPr>
          <w:sz w:val="20"/>
          <w:szCs w:val="20"/>
        </w:rPr>
      </w:pPr>
      <w:r>
        <w:rPr>
          <w:rFonts w:ascii="Arial" w:eastAsia="Arial" w:hAnsi="Arial" w:cs="Arial"/>
          <w:sz w:val="20"/>
          <w:szCs w:val="20"/>
        </w:rPr>
        <w:t>p = −i · e</w:t>
      </w:r>
    </w:p>
    <w:p w14:paraId="1429F406" w14:textId="77777777" w:rsidR="0041258B" w:rsidRDefault="0041258B">
      <w:pPr>
        <w:spacing w:line="202" w:lineRule="exact"/>
        <w:rPr>
          <w:sz w:val="20"/>
          <w:szCs w:val="20"/>
        </w:rPr>
      </w:pPr>
    </w:p>
    <w:p w14:paraId="1429F407" w14:textId="77777777" w:rsidR="0041258B" w:rsidRDefault="00000000">
      <w:pPr>
        <w:spacing w:line="227" w:lineRule="auto"/>
        <w:ind w:left="1240" w:right="1240" w:firstLine="299"/>
        <w:rPr>
          <w:sz w:val="20"/>
          <w:szCs w:val="20"/>
        </w:rPr>
      </w:pPr>
      <w:r>
        <w:rPr>
          <w:rFonts w:ascii="Arial" w:eastAsia="Arial" w:hAnsi="Arial" w:cs="Arial"/>
          <w:sz w:val="20"/>
          <w:szCs w:val="20"/>
        </w:rPr>
        <w:t>Interpretation: : This equation rearranges the terms, expressing position in terms of the negative of the product of the imaginary unit and energy.</w:t>
      </w:r>
    </w:p>
    <w:p w14:paraId="1429F408" w14:textId="77777777" w:rsidR="0041258B" w:rsidRDefault="0041258B">
      <w:pPr>
        <w:spacing w:line="43" w:lineRule="exact"/>
        <w:rPr>
          <w:sz w:val="20"/>
          <w:szCs w:val="20"/>
        </w:rPr>
      </w:pPr>
    </w:p>
    <w:p w14:paraId="1429F409" w14:textId="77777777" w:rsidR="0041258B" w:rsidRDefault="00000000">
      <w:pPr>
        <w:spacing w:line="227" w:lineRule="auto"/>
        <w:ind w:left="1240" w:right="1260" w:firstLine="299"/>
        <w:rPr>
          <w:sz w:val="20"/>
          <w:szCs w:val="20"/>
        </w:rPr>
      </w:pPr>
      <w:r>
        <w:rPr>
          <w:rFonts w:ascii="Arial" w:eastAsia="Arial" w:hAnsi="Arial" w:cs="Arial"/>
          <w:sz w:val="20"/>
          <w:szCs w:val="20"/>
        </w:rPr>
        <w:t>Societal Interpretation: It represents a perspective where societal position is influenced by the negative effects of unseen or complex energy forces.</w:t>
      </w:r>
    </w:p>
    <w:p w14:paraId="1429F40A" w14:textId="77777777" w:rsidR="0041258B" w:rsidRDefault="0041258B">
      <w:pPr>
        <w:sectPr w:rsidR="0041258B" w:rsidSect="00B041A9">
          <w:pgSz w:w="12240" w:h="15840"/>
          <w:pgMar w:top="1440" w:right="1440" w:bottom="1440" w:left="1440" w:header="0" w:footer="0" w:gutter="0"/>
          <w:cols w:space="720" w:equalWidth="0">
            <w:col w:w="9360"/>
          </w:cols>
        </w:sectPr>
      </w:pPr>
    </w:p>
    <w:p w14:paraId="1429F40B" w14:textId="77777777" w:rsidR="0041258B" w:rsidRDefault="0041258B">
      <w:pPr>
        <w:spacing w:line="200" w:lineRule="exact"/>
        <w:rPr>
          <w:sz w:val="20"/>
          <w:szCs w:val="20"/>
        </w:rPr>
      </w:pPr>
    </w:p>
    <w:p w14:paraId="1429F40C" w14:textId="77777777" w:rsidR="0041258B" w:rsidRDefault="0041258B">
      <w:pPr>
        <w:spacing w:line="202" w:lineRule="exact"/>
        <w:rPr>
          <w:sz w:val="20"/>
          <w:szCs w:val="20"/>
        </w:rPr>
      </w:pPr>
    </w:p>
    <w:p w14:paraId="1429F40D" w14:textId="77777777" w:rsidR="0041258B" w:rsidRDefault="00000000">
      <w:pPr>
        <w:ind w:right="20"/>
        <w:jc w:val="center"/>
        <w:rPr>
          <w:sz w:val="20"/>
          <w:szCs w:val="20"/>
        </w:rPr>
      </w:pPr>
      <w:r>
        <w:rPr>
          <w:rFonts w:ascii="Arial" w:eastAsia="Arial" w:hAnsi="Arial" w:cs="Arial"/>
          <w:sz w:val="17"/>
          <w:szCs w:val="17"/>
        </w:rPr>
        <w:t>2</w:t>
      </w:r>
    </w:p>
    <w:p w14:paraId="1429F40E" w14:textId="77777777" w:rsidR="0041258B" w:rsidRDefault="0041258B">
      <w:pPr>
        <w:sectPr w:rsidR="0041258B" w:rsidSect="00B041A9">
          <w:type w:val="continuous"/>
          <w:pgSz w:w="12240" w:h="15840"/>
          <w:pgMar w:top="1440" w:right="1440" w:bottom="1440" w:left="1440" w:header="0" w:footer="0" w:gutter="0"/>
          <w:cols w:space="720" w:equalWidth="0">
            <w:col w:w="9360"/>
          </w:cols>
        </w:sectPr>
      </w:pPr>
    </w:p>
    <w:p w14:paraId="1429F40F" w14:textId="77777777" w:rsidR="0041258B" w:rsidRDefault="0041258B">
      <w:pPr>
        <w:spacing w:line="200" w:lineRule="exact"/>
        <w:rPr>
          <w:sz w:val="20"/>
          <w:szCs w:val="20"/>
        </w:rPr>
      </w:pPr>
      <w:bookmarkStart w:id="2" w:name="page3"/>
      <w:bookmarkEnd w:id="2"/>
    </w:p>
    <w:p w14:paraId="1429F410" w14:textId="77777777" w:rsidR="0041258B" w:rsidRDefault="0041258B">
      <w:pPr>
        <w:spacing w:line="200" w:lineRule="exact"/>
        <w:rPr>
          <w:sz w:val="20"/>
          <w:szCs w:val="20"/>
        </w:rPr>
      </w:pPr>
    </w:p>
    <w:p w14:paraId="1429F411" w14:textId="77777777" w:rsidR="0041258B" w:rsidRDefault="0041258B">
      <w:pPr>
        <w:spacing w:line="200" w:lineRule="exact"/>
        <w:rPr>
          <w:sz w:val="20"/>
          <w:szCs w:val="20"/>
        </w:rPr>
      </w:pPr>
    </w:p>
    <w:p w14:paraId="1429F412" w14:textId="77777777" w:rsidR="0041258B" w:rsidRDefault="0041258B">
      <w:pPr>
        <w:spacing w:line="200" w:lineRule="exact"/>
        <w:rPr>
          <w:sz w:val="20"/>
          <w:szCs w:val="20"/>
        </w:rPr>
      </w:pPr>
    </w:p>
    <w:p w14:paraId="1429F413" w14:textId="77777777" w:rsidR="0041258B" w:rsidRDefault="0041258B">
      <w:pPr>
        <w:spacing w:line="200" w:lineRule="exact"/>
        <w:rPr>
          <w:sz w:val="20"/>
          <w:szCs w:val="20"/>
        </w:rPr>
      </w:pPr>
    </w:p>
    <w:p w14:paraId="1429F414" w14:textId="77777777" w:rsidR="0041258B" w:rsidRDefault="0041258B">
      <w:pPr>
        <w:spacing w:line="286" w:lineRule="exact"/>
        <w:rPr>
          <w:sz w:val="20"/>
          <w:szCs w:val="20"/>
        </w:rPr>
      </w:pPr>
    </w:p>
    <w:p w14:paraId="1429F415" w14:textId="77777777" w:rsidR="0041258B" w:rsidRDefault="00000000">
      <w:pPr>
        <w:ind w:left="4020"/>
        <w:rPr>
          <w:sz w:val="20"/>
          <w:szCs w:val="20"/>
        </w:rPr>
      </w:pPr>
      <w:r>
        <w:rPr>
          <w:rFonts w:ascii="Arial" w:eastAsia="Arial" w:hAnsi="Arial" w:cs="Arial"/>
          <w:sz w:val="40"/>
          <w:szCs w:val="40"/>
          <w:vertAlign w:val="subscript"/>
        </w:rPr>
        <w:t>e</w:t>
      </w:r>
      <w:r>
        <w:rPr>
          <w:rFonts w:ascii="Arial" w:eastAsia="Arial" w:hAnsi="Arial" w:cs="Arial"/>
          <w:sz w:val="39"/>
          <w:szCs w:val="39"/>
          <w:vertAlign w:val="subscript"/>
        </w:rPr>
        <w:t xml:space="preserve"> =</w:t>
      </w:r>
      <w:r>
        <w:rPr>
          <w:rFonts w:ascii="Arial" w:eastAsia="Arial" w:hAnsi="Arial" w:cs="Arial"/>
          <w:sz w:val="40"/>
          <w:szCs w:val="40"/>
          <w:vertAlign w:val="subscript"/>
        </w:rPr>
        <w:t xml:space="preserve"> </w:t>
      </w:r>
      <w:r>
        <w:rPr>
          <w:rFonts w:ascii="Arial" w:eastAsia="Arial" w:hAnsi="Arial" w:cs="Arial"/>
          <w:sz w:val="40"/>
          <w:szCs w:val="40"/>
        </w:rPr>
        <w:t>f</w:t>
      </w:r>
      <w:r>
        <w:rPr>
          <w:rFonts w:ascii="Arial" w:eastAsia="Arial" w:hAnsi="Arial" w:cs="Arial"/>
          <w:sz w:val="19"/>
          <w:szCs w:val="19"/>
        </w:rPr>
        <w:t xml:space="preserve"> · p · i · m</w:t>
      </w:r>
    </w:p>
    <w:p w14:paraId="1429F416" w14:textId="77777777" w:rsidR="0041258B" w:rsidRDefault="00000000">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1429F44F" wp14:editId="1429F450">
                <wp:simplePos x="0" y="0"/>
                <wp:positionH relativeFrom="column">
                  <wp:posOffset>2796540</wp:posOffset>
                </wp:positionH>
                <wp:positionV relativeFrom="paragraph">
                  <wp:posOffset>-30480</wp:posOffset>
                </wp:positionV>
                <wp:extent cx="5676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1ED6149"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20.2pt,-2.4pt" to="264.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" o:allowincell="f" filled="t" strokeweight=".14039mm">
                <v:stroke joinstyle="miter"/>
                <o:lock v:ext="edit" shapetype="f"/>
              </v:line>
            </w:pict>
          </mc:Fallback>
        </mc:AlternateContent>
      </w:r>
    </w:p>
    <w:p w14:paraId="1429F417" w14:textId="77777777" w:rsidR="0041258B" w:rsidRDefault="00000000">
      <w:pPr>
        <w:spacing w:line="194" w:lineRule="auto"/>
        <w:ind w:left="4800"/>
        <w:rPr>
          <w:sz w:val="20"/>
          <w:szCs w:val="20"/>
        </w:rPr>
      </w:pPr>
      <w:r>
        <w:rPr>
          <w:rFonts w:ascii="Arial" w:eastAsia="Arial" w:hAnsi="Arial" w:cs="Arial"/>
          <w:sz w:val="20"/>
          <w:szCs w:val="20"/>
        </w:rPr>
        <w:t>f</w:t>
      </w:r>
    </w:p>
    <w:p w14:paraId="1429F418" w14:textId="77777777" w:rsidR="0041258B" w:rsidRDefault="0041258B">
      <w:pPr>
        <w:spacing w:line="200" w:lineRule="exact"/>
        <w:rPr>
          <w:sz w:val="20"/>
          <w:szCs w:val="20"/>
        </w:rPr>
      </w:pPr>
    </w:p>
    <w:p w14:paraId="1429F419" w14:textId="77777777" w:rsidR="0041258B" w:rsidRDefault="00000000">
      <w:pPr>
        <w:spacing w:line="227" w:lineRule="auto"/>
        <w:ind w:left="1240" w:right="1220" w:firstLine="299"/>
        <w:rPr>
          <w:sz w:val="20"/>
          <w:szCs w:val="20"/>
        </w:rPr>
      </w:pPr>
      <w:r>
        <w:rPr>
          <w:rFonts w:ascii="Arial" w:eastAsia="Arial" w:hAnsi="Arial" w:cs="Arial"/>
          <w:sz w:val="20"/>
          <w:szCs w:val="20"/>
        </w:rPr>
        <w:t>Interpretation: This equation extends the first one by introducing a new variable m.</w:t>
      </w:r>
    </w:p>
    <w:p w14:paraId="1429F41A" w14:textId="77777777" w:rsidR="0041258B" w:rsidRDefault="0041258B">
      <w:pPr>
        <w:spacing w:line="43" w:lineRule="exact"/>
        <w:rPr>
          <w:sz w:val="20"/>
          <w:szCs w:val="20"/>
        </w:rPr>
      </w:pPr>
    </w:p>
    <w:p w14:paraId="1429F41B" w14:textId="77777777" w:rsidR="0041258B" w:rsidRDefault="00000000">
      <w:pPr>
        <w:spacing w:line="234" w:lineRule="auto"/>
        <w:ind w:left="1240" w:right="1240" w:firstLine="299"/>
        <w:jc w:val="both"/>
        <w:rPr>
          <w:sz w:val="20"/>
          <w:szCs w:val="20"/>
        </w:rPr>
      </w:pPr>
      <w:r>
        <w:rPr>
          <w:rFonts w:ascii="Arial" w:eastAsia="Arial" w:hAnsi="Arial" w:cs="Arial"/>
          <w:sz w:val="20"/>
          <w:szCs w:val="20"/>
        </w:rPr>
        <w:t>Societal Interpretation: The introduction of m may represent an additional societal factor influencing the relationship between motion force, position, and the unseen or complex dimension.</w:t>
      </w:r>
    </w:p>
    <w:p w14:paraId="1429F41C" w14:textId="77777777" w:rsidR="0041258B" w:rsidRDefault="0041258B">
      <w:pPr>
        <w:spacing w:line="277" w:lineRule="exact"/>
        <w:rPr>
          <w:sz w:val="20"/>
          <w:szCs w:val="20"/>
        </w:rPr>
      </w:pPr>
    </w:p>
    <w:p w14:paraId="1429F41D" w14:textId="77777777" w:rsidR="0041258B" w:rsidRDefault="00000000">
      <w:pPr>
        <w:ind w:right="20"/>
        <w:jc w:val="center"/>
        <w:rPr>
          <w:sz w:val="20"/>
          <w:szCs w:val="20"/>
        </w:rPr>
      </w:pPr>
      <w:r>
        <w:rPr>
          <w:rFonts w:ascii="Arial" w:eastAsia="Arial" w:hAnsi="Arial" w:cs="Arial"/>
          <w:sz w:val="20"/>
          <w:szCs w:val="20"/>
        </w:rPr>
        <w:t>e = p · i · m</w:t>
      </w:r>
    </w:p>
    <w:p w14:paraId="1429F41E" w14:textId="77777777" w:rsidR="0041258B" w:rsidRDefault="0041258B">
      <w:pPr>
        <w:spacing w:line="180" w:lineRule="exact"/>
        <w:rPr>
          <w:sz w:val="20"/>
          <w:szCs w:val="20"/>
        </w:rPr>
      </w:pPr>
    </w:p>
    <w:p w14:paraId="1429F41F" w14:textId="77777777" w:rsidR="0041258B" w:rsidRDefault="00000000">
      <w:pPr>
        <w:ind w:left="1540"/>
        <w:rPr>
          <w:sz w:val="20"/>
          <w:szCs w:val="20"/>
        </w:rPr>
      </w:pPr>
      <w:r>
        <w:rPr>
          <w:rFonts w:ascii="Arial" w:eastAsia="Arial" w:hAnsi="Arial" w:cs="Arial"/>
          <w:sz w:val="20"/>
          <w:szCs w:val="20"/>
        </w:rPr>
        <w:t>Interpretation: This equation is a simplified version of the fifth one.</w:t>
      </w:r>
    </w:p>
    <w:p w14:paraId="1429F420" w14:textId="77777777" w:rsidR="0041258B" w:rsidRDefault="0041258B">
      <w:pPr>
        <w:spacing w:line="43" w:lineRule="exact"/>
        <w:rPr>
          <w:sz w:val="20"/>
          <w:szCs w:val="20"/>
        </w:rPr>
      </w:pPr>
    </w:p>
    <w:p w14:paraId="1429F421" w14:textId="77777777" w:rsidR="0041258B" w:rsidRDefault="00000000">
      <w:pPr>
        <w:spacing w:line="239" w:lineRule="auto"/>
        <w:ind w:left="1240" w:right="1240" w:firstLine="299"/>
        <w:jc w:val="both"/>
        <w:rPr>
          <w:sz w:val="20"/>
          <w:szCs w:val="20"/>
        </w:rPr>
      </w:pPr>
      <w:r>
        <w:rPr>
          <w:rFonts w:ascii="Arial" w:eastAsia="Arial" w:hAnsi="Arial" w:cs="Arial"/>
          <w:sz w:val="19"/>
          <w:szCs w:val="19"/>
        </w:rPr>
        <w:t>Societal Interpretation: It maintains the essence of the relationship between societal energy, position, the unseen dimension, and the new factor m.</w:t>
      </w:r>
    </w:p>
    <w:p w14:paraId="1429F422" w14:textId="77777777" w:rsidR="0041258B" w:rsidRDefault="0041258B">
      <w:pPr>
        <w:spacing w:line="350" w:lineRule="exact"/>
        <w:rPr>
          <w:sz w:val="20"/>
          <w:szCs w:val="20"/>
        </w:rPr>
      </w:pPr>
    </w:p>
    <w:p w14:paraId="1429F423" w14:textId="77777777" w:rsidR="0041258B" w:rsidRDefault="00000000">
      <w:pPr>
        <w:numPr>
          <w:ilvl w:val="0"/>
          <w:numId w:val="4"/>
        </w:numPr>
        <w:tabs>
          <w:tab w:val="left" w:pos="1720"/>
        </w:tabs>
        <w:ind w:left="1720" w:hanging="485"/>
        <w:rPr>
          <w:rFonts w:ascii="Arial" w:eastAsia="Arial" w:hAnsi="Arial" w:cs="Arial"/>
          <w:sz w:val="29"/>
          <w:szCs w:val="29"/>
        </w:rPr>
      </w:pPr>
      <w:r>
        <w:rPr>
          <w:rFonts w:ascii="Arial" w:eastAsia="Arial" w:hAnsi="Arial" w:cs="Arial"/>
          <w:sz w:val="29"/>
          <w:szCs w:val="29"/>
        </w:rPr>
        <w:t>List of References</w:t>
      </w:r>
    </w:p>
    <w:p w14:paraId="1429F424" w14:textId="77777777" w:rsidR="0041258B" w:rsidRDefault="0041258B">
      <w:pPr>
        <w:spacing w:line="182" w:lineRule="exact"/>
        <w:rPr>
          <w:rFonts w:ascii="Arial" w:eastAsia="Arial" w:hAnsi="Arial" w:cs="Arial"/>
          <w:sz w:val="29"/>
          <w:szCs w:val="29"/>
        </w:rPr>
      </w:pPr>
    </w:p>
    <w:p w14:paraId="1429F425" w14:textId="77777777" w:rsidR="0041258B" w:rsidRDefault="00000000">
      <w:pPr>
        <w:numPr>
          <w:ilvl w:val="1"/>
          <w:numId w:val="4"/>
        </w:numPr>
        <w:tabs>
          <w:tab w:val="left" w:pos="1740"/>
        </w:tabs>
        <w:ind w:left="1740" w:hanging="261"/>
        <w:rPr>
          <w:rFonts w:ascii="Arial" w:eastAsia="Arial" w:hAnsi="Arial" w:cs="Arial"/>
          <w:sz w:val="20"/>
          <w:szCs w:val="20"/>
        </w:rPr>
      </w:pPr>
      <w:r>
        <w:rPr>
          <w:rFonts w:ascii="Arial" w:eastAsia="Arial" w:hAnsi="Arial" w:cs="Arial"/>
          <w:sz w:val="20"/>
          <w:szCs w:val="20"/>
        </w:rPr>
        <w:t>https://chat.openai.com/c/2578d5f5-2b19-4323-97ae-939eaa502ed2</w:t>
      </w:r>
    </w:p>
    <w:p w14:paraId="1429F426" w14:textId="77777777" w:rsidR="0041258B" w:rsidRDefault="0041258B">
      <w:pPr>
        <w:sectPr w:rsidR="0041258B" w:rsidSect="00B041A9">
          <w:pgSz w:w="12240" w:h="15840"/>
          <w:pgMar w:top="1440" w:right="1440" w:bottom="1440" w:left="1440" w:header="0" w:footer="0" w:gutter="0"/>
          <w:cols w:space="720" w:equalWidth="0">
            <w:col w:w="9360"/>
          </w:cols>
        </w:sectPr>
      </w:pPr>
    </w:p>
    <w:p w14:paraId="1429F427" w14:textId="77777777" w:rsidR="0041258B" w:rsidRDefault="0041258B">
      <w:pPr>
        <w:spacing w:line="200" w:lineRule="exact"/>
        <w:rPr>
          <w:sz w:val="20"/>
          <w:szCs w:val="20"/>
        </w:rPr>
      </w:pPr>
    </w:p>
    <w:p w14:paraId="1429F428" w14:textId="77777777" w:rsidR="0041258B" w:rsidRDefault="0041258B">
      <w:pPr>
        <w:spacing w:line="200" w:lineRule="exact"/>
        <w:rPr>
          <w:sz w:val="20"/>
          <w:szCs w:val="20"/>
        </w:rPr>
      </w:pPr>
    </w:p>
    <w:p w14:paraId="1429F429" w14:textId="77777777" w:rsidR="0041258B" w:rsidRDefault="0041258B">
      <w:pPr>
        <w:spacing w:line="200" w:lineRule="exact"/>
        <w:rPr>
          <w:sz w:val="20"/>
          <w:szCs w:val="20"/>
        </w:rPr>
      </w:pPr>
    </w:p>
    <w:p w14:paraId="1429F42A" w14:textId="77777777" w:rsidR="0041258B" w:rsidRDefault="0041258B">
      <w:pPr>
        <w:spacing w:line="200" w:lineRule="exact"/>
        <w:rPr>
          <w:sz w:val="20"/>
          <w:szCs w:val="20"/>
        </w:rPr>
      </w:pPr>
    </w:p>
    <w:p w14:paraId="1429F42B" w14:textId="77777777" w:rsidR="0041258B" w:rsidRDefault="0041258B">
      <w:pPr>
        <w:spacing w:line="200" w:lineRule="exact"/>
        <w:rPr>
          <w:sz w:val="20"/>
          <w:szCs w:val="20"/>
        </w:rPr>
      </w:pPr>
    </w:p>
    <w:p w14:paraId="1429F42C" w14:textId="77777777" w:rsidR="0041258B" w:rsidRDefault="0041258B">
      <w:pPr>
        <w:spacing w:line="200" w:lineRule="exact"/>
        <w:rPr>
          <w:sz w:val="20"/>
          <w:szCs w:val="20"/>
        </w:rPr>
      </w:pPr>
    </w:p>
    <w:p w14:paraId="1429F42D" w14:textId="77777777" w:rsidR="0041258B" w:rsidRDefault="0041258B">
      <w:pPr>
        <w:spacing w:line="200" w:lineRule="exact"/>
        <w:rPr>
          <w:sz w:val="20"/>
          <w:szCs w:val="20"/>
        </w:rPr>
      </w:pPr>
    </w:p>
    <w:p w14:paraId="1429F42E" w14:textId="77777777" w:rsidR="0041258B" w:rsidRDefault="0041258B">
      <w:pPr>
        <w:spacing w:line="200" w:lineRule="exact"/>
        <w:rPr>
          <w:sz w:val="20"/>
          <w:szCs w:val="20"/>
        </w:rPr>
      </w:pPr>
    </w:p>
    <w:p w14:paraId="1429F42F" w14:textId="77777777" w:rsidR="0041258B" w:rsidRDefault="0041258B">
      <w:pPr>
        <w:spacing w:line="200" w:lineRule="exact"/>
        <w:rPr>
          <w:sz w:val="20"/>
          <w:szCs w:val="20"/>
        </w:rPr>
      </w:pPr>
    </w:p>
    <w:p w14:paraId="1429F430" w14:textId="77777777" w:rsidR="0041258B" w:rsidRDefault="0041258B">
      <w:pPr>
        <w:spacing w:line="200" w:lineRule="exact"/>
        <w:rPr>
          <w:sz w:val="20"/>
          <w:szCs w:val="20"/>
        </w:rPr>
      </w:pPr>
    </w:p>
    <w:p w14:paraId="1429F431" w14:textId="77777777" w:rsidR="0041258B" w:rsidRDefault="0041258B">
      <w:pPr>
        <w:spacing w:line="200" w:lineRule="exact"/>
        <w:rPr>
          <w:sz w:val="20"/>
          <w:szCs w:val="20"/>
        </w:rPr>
      </w:pPr>
    </w:p>
    <w:p w14:paraId="1429F432" w14:textId="77777777" w:rsidR="0041258B" w:rsidRDefault="0041258B">
      <w:pPr>
        <w:spacing w:line="200" w:lineRule="exact"/>
        <w:rPr>
          <w:sz w:val="20"/>
          <w:szCs w:val="20"/>
        </w:rPr>
      </w:pPr>
    </w:p>
    <w:p w14:paraId="1429F433" w14:textId="77777777" w:rsidR="0041258B" w:rsidRDefault="0041258B">
      <w:pPr>
        <w:spacing w:line="200" w:lineRule="exact"/>
        <w:rPr>
          <w:sz w:val="20"/>
          <w:szCs w:val="20"/>
        </w:rPr>
      </w:pPr>
    </w:p>
    <w:p w14:paraId="1429F434" w14:textId="77777777" w:rsidR="0041258B" w:rsidRDefault="0041258B">
      <w:pPr>
        <w:spacing w:line="200" w:lineRule="exact"/>
        <w:rPr>
          <w:sz w:val="20"/>
          <w:szCs w:val="20"/>
        </w:rPr>
      </w:pPr>
    </w:p>
    <w:p w14:paraId="1429F435" w14:textId="77777777" w:rsidR="0041258B" w:rsidRDefault="0041258B">
      <w:pPr>
        <w:spacing w:line="200" w:lineRule="exact"/>
        <w:rPr>
          <w:sz w:val="20"/>
          <w:szCs w:val="20"/>
        </w:rPr>
      </w:pPr>
    </w:p>
    <w:p w14:paraId="1429F436" w14:textId="77777777" w:rsidR="0041258B" w:rsidRDefault="0041258B">
      <w:pPr>
        <w:spacing w:line="200" w:lineRule="exact"/>
        <w:rPr>
          <w:sz w:val="20"/>
          <w:szCs w:val="20"/>
        </w:rPr>
      </w:pPr>
    </w:p>
    <w:p w14:paraId="1429F437" w14:textId="77777777" w:rsidR="0041258B" w:rsidRDefault="0041258B">
      <w:pPr>
        <w:spacing w:line="200" w:lineRule="exact"/>
        <w:rPr>
          <w:sz w:val="20"/>
          <w:szCs w:val="20"/>
        </w:rPr>
      </w:pPr>
    </w:p>
    <w:p w14:paraId="1429F438" w14:textId="77777777" w:rsidR="0041258B" w:rsidRDefault="0041258B">
      <w:pPr>
        <w:spacing w:line="200" w:lineRule="exact"/>
        <w:rPr>
          <w:sz w:val="20"/>
          <w:szCs w:val="20"/>
        </w:rPr>
      </w:pPr>
    </w:p>
    <w:p w14:paraId="1429F439" w14:textId="77777777" w:rsidR="0041258B" w:rsidRDefault="0041258B">
      <w:pPr>
        <w:spacing w:line="200" w:lineRule="exact"/>
        <w:rPr>
          <w:sz w:val="20"/>
          <w:szCs w:val="20"/>
        </w:rPr>
      </w:pPr>
    </w:p>
    <w:p w14:paraId="1429F43A" w14:textId="77777777" w:rsidR="0041258B" w:rsidRDefault="0041258B">
      <w:pPr>
        <w:spacing w:line="200" w:lineRule="exact"/>
        <w:rPr>
          <w:sz w:val="20"/>
          <w:szCs w:val="20"/>
        </w:rPr>
      </w:pPr>
    </w:p>
    <w:p w14:paraId="1429F43B" w14:textId="77777777" w:rsidR="0041258B" w:rsidRDefault="0041258B">
      <w:pPr>
        <w:spacing w:line="200" w:lineRule="exact"/>
        <w:rPr>
          <w:sz w:val="20"/>
          <w:szCs w:val="20"/>
        </w:rPr>
      </w:pPr>
    </w:p>
    <w:p w14:paraId="1429F43C" w14:textId="77777777" w:rsidR="0041258B" w:rsidRDefault="0041258B">
      <w:pPr>
        <w:spacing w:line="200" w:lineRule="exact"/>
        <w:rPr>
          <w:sz w:val="20"/>
          <w:szCs w:val="20"/>
        </w:rPr>
      </w:pPr>
    </w:p>
    <w:p w14:paraId="1429F43D" w14:textId="77777777" w:rsidR="0041258B" w:rsidRDefault="0041258B">
      <w:pPr>
        <w:spacing w:line="200" w:lineRule="exact"/>
        <w:rPr>
          <w:sz w:val="20"/>
          <w:szCs w:val="20"/>
        </w:rPr>
      </w:pPr>
    </w:p>
    <w:p w14:paraId="1429F43E" w14:textId="77777777" w:rsidR="0041258B" w:rsidRDefault="0041258B">
      <w:pPr>
        <w:spacing w:line="200" w:lineRule="exact"/>
        <w:rPr>
          <w:sz w:val="20"/>
          <w:szCs w:val="20"/>
        </w:rPr>
      </w:pPr>
    </w:p>
    <w:p w14:paraId="1429F43F" w14:textId="77777777" w:rsidR="0041258B" w:rsidRDefault="0041258B">
      <w:pPr>
        <w:spacing w:line="200" w:lineRule="exact"/>
        <w:rPr>
          <w:sz w:val="20"/>
          <w:szCs w:val="20"/>
        </w:rPr>
      </w:pPr>
    </w:p>
    <w:p w14:paraId="1429F440" w14:textId="77777777" w:rsidR="0041258B" w:rsidRDefault="0041258B">
      <w:pPr>
        <w:spacing w:line="200" w:lineRule="exact"/>
        <w:rPr>
          <w:sz w:val="20"/>
          <w:szCs w:val="20"/>
        </w:rPr>
      </w:pPr>
    </w:p>
    <w:p w14:paraId="1429F441" w14:textId="77777777" w:rsidR="0041258B" w:rsidRDefault="0041258B">
      <w:pPr>
        <w:spacing w:line="200" w:lineRule="exact"/>
        <w:rPr>
          <w:sz w:val="20"/>
          <w:szCs w:val="20"/>
        </w:rPr>
      </w:pPr>
    </w:p>
    <w:p w14:paraId="1429F442" w14:textId="77777777" w:rsidR="0041258B" w:rsidRDefault="0041258B">
      <w:pPr>
        <w:spacing w:line="200" w:lineRule="exact"/>
        <w:rPr>
          <w:sz w:val="20"/>
          <w:szCs w:val="20"/>
        </w:rPr>
      </w:pPr>
    </w:p>
    <w:p w14:paraId="1429F443" w14:textId="77777777" w:rsidR="0041258B" w:rsidRDefault="0041258B">
      <w:pPr>
        <w:spacing w:line="200" w:lineRule="exact"/>
        <w:rPr>
          <w:sz w:val="20"/>
          <w:szCs w:val="20"/>
        </w:rPr>
      </w:pPr>
    </w:p>
    <w:p w14:paraId="1429F444" w14:textId="77777777" w:rsidR="0041258B" w:rsidRDefault="0041258B">
      <w:pPr>
        <w:spacing w:line="200" w:lineRule="exact"/>
        <w:rPr>
          <w:sz w:val="20"/>
          <w:szCs w:val="20"/>
        </w:rPr>
      </w:pPr>
    </w:p>
    <w:p w14:paraId="1429F445" w14:textId="77777777" w:rsidR="0041258B" w:rsidRDefault="0041258B">
      <w:pPr>
        <w:spacing w:line="200" w:lineRule="exact"/>
        <w:rPr>
          <w:sz w:val="20"/>
          <w:szCs w:val="20"/>
        </w:rPr>
      </w:pPr>
    </w:p>
    <w:p w14:paraId="1429F446" w14:textId="77777777" w:rsidR="0041258B" w:rsidRDefault="0041258B">
      <w:pPr>
        <w:spacing w:line="200" w:lineRule="exact"/>
        <w:rPr>
          <w:sz w:val="20"/>
          <w:szCs w:val="20"/>
        </w:rPr>
      </w:pPr>
    </w:p>
    <w:p w14:paraId="1429F447" w14:textId="77777777" w:rsidR="0041258B" w:rsidRDefault="0041258B">
      <w:pPr>
        <w:spacing w:line="290" w:lineRule="exact"/>
        <w:rPr>
          <w:sz w:val="20"/>
          <w:szCs w:val="20"/>
        </w:rPr>
      </w:pPr>
    </w:p>
    <w:p w14:paraId="1429F448" w14:textId="77777777" w:rsidR="0041258B" w:rsidRDefault="00000000">
      <w:pPr>
        <w:ind w:right="20"/>
        <w:jc w:val="center"/>
        <w:rPr>
          <w:sz w:val="20"/>
          <w:szCs w:val="20"/>
        </w:rPr>
      </w:pPr>
      <w:r>
        <w:rPr>
          <w:rFonts w:ascii="Arial" w:eastAsia="Arial" w:hAnsi="Arial" w:cs="Arial"/>
          <w:sz w:val="17"/>
          <w:szCs w:val="17"/>
        </w:rPr>
        <w:t>3</w:t>
      </w:r>
    </w:p>
    <w:sectPr w:rsidR="0041258B">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95A20170"/>
    <w:lvl w:ilvl="0" w:tplc="8B060C82">
      <w:start w:val="1"/>
      <w:numFmt w:val="bullet"/>
      <w:lvlText w:val="2"/>
      <w:lvlJc w:val="left"/>
    </w:lvl>
    <w:lvl w:ilvl="1" w:tplc="12F0C532">
      <w:numFmt w:val="decimal"/>
      <w:lvlText w:val=""/>
      <w:lvlJc w:val="left"/>
    </w:lvl>
    <w:lvl w:ilvl="2" w:tplc="94B0B486">
      <w:numFmt w:val="decimal"/>
      <w:lvlText w:val=""/>
      <w:lvlJc w:val="left"/>
    </w:lvl>
    <w:lvl w:ilvl="3" w:tplc="F0AC7B6E">
      <w:numFmt w:val="decimal"/>
      <w:lvlText w:val=""/>
      <w:lvlJc w:val="left"/>
    </w:lvl>
    <w:lvl w:ilvl="4" w:tplc="C46053F6">
      <w:numFmt w:val="decimal"/>
      <w:lvlText w:val=""/>
      <w:lvlJc w:val="left"/>
    </w:lvl>
    <w:lvl w:ilvl="5" w:tplc="71FEB2A0">
      <w:numFmt w:val="decimal"/>
      <w:lvlText w:val=""/>
      <w:lvlJc w:val="left"/>
    </w:lvl>
    <w:lvl w:ilvl="6" w:tplc="52C6F43A">
      <w:numFmt w:val="decimal"/>
      <w:lvlText w:val=""/>
      <w:lvlJc w:val="left"/>
    </w:lvl>
    <w:lvl w:ilvl="7" w:tplc="F51CD720">
      <w:numFmt w:val="decimal"/>
      <w:lvlText w:val=""/>
      <w:lvlJc w:val="left"/>
    </w:lvl>
    <w:lvl w:ilvl="8" w:tplc="616CD02E">
      <w:numFmt w:val="decimal"/>
      <w:lvlText w:val=""/>
      <w:lvlJc w:val="left"/>
    </w:lvl>
  </w:abstractNum>
  <w:abstractNum w:abstractNumId="1" w15:restartNumberingAfterBreak="0">
    <w:nsid w:val="2AE8944A"/>
    <w:multiLevelType w:val="hybridMultilevel"/>
    <w:tmpl w:val="4E848CBE"/>
    <w:lvl w:ilvl="0" w:tplc="E4EE32CE">
      <w:start w:val="1"/>
      <w:numFmt w:val="bullet"/>
      <w:lvlText w:val="3"/>
      <w:lvlJc w:val="left"/>
    </w:lvl>
    <w:lvl w:ilvl="1" w:tplc="61FA3DAE">
      <w:numFmt w:val="decimal"/>
      <w:lvlText w:val=""/>
      <w:lvlJc w:val="left"/>
    </w:lvl>
    <w:lvl w:ilvl="2" w:tplc="C9BCD0E8">
      <w:numFmt w:val="decimal"/>
      <w:lvlText w:val=""/>
      <w:lvlJc w:val="left"/>
    </w:lvl>
    <w:lvl w:ilvl="3" w:tplc="054443D4">
      <w:numFmt w:val="decimal"/>
      <w:lvlText w:val=""/>
      <w:lvlJc w:val="left"/>
    </w:lvl>
    <w:lvl w:ilvl="4" w:tplc="AB428018">
      <w:numFmt w:val="decimal"/>
      <w:lvlText w:val=""/>
      <w:lvlJc w:val="left"/>
    </w:lvl>
    <w:lvl w:ilvl="5" w:tplc="AE9AD916">
      <w:numFmt w:val="decimal"/>
      <w:lvlText w:val=""/>
      <w:lvlJc w:val="left"/>
    </w:lvl>
    <w:lvl w:ilvl="6" w:tplc="CCA20FDE">
      <w:numFmt w:val="decimal"/>
      <w:lvlText w:val=""/>
      <w:lvlJc w:val="left"/>
    </w:lvl>
    <w:lvl w:ilvl="7" w:tplc="24786C9A">
      <w:numFmt w:val="decimal"/>
      <w:lvlText w:val=""/>
      <w:lvlJc w:val="left"/>
    </w:lvl>
    <w:lvl w:ilvl="8" w:tplc="D2189AE2">
      <w:numFmt w:val="decimal"/>
      <w:lvlText w:val=""/>
      <w:lvlJc w:val="left"/>
    </w:lvl>
  </w:abstractNum>
  <w:abstractNum w:abstractNumId="2" w15:restartNumberingAfterBreak="0">
    <w:nsid w:val="625558EC"/>
    <w:multiLevelType w:val="hybridMultilevel"/>
    <w:tmpl w:val="711EF2B2"/>
    <w:lvl w:ilvl="0" w:tplc="48601D4A">
      <w:start w:val="1"/>
      <w:numFmt w:val="bullet"/>
      <w:lvlText w:val="4"/>
      <w:lvlJc w:val="left"/>
    </w:lvl>
    <w:lvl w:ilvl="1" w:tplc="1FEE50BA">
      <w:start w:val="1"/>
      <w:numFmt w:val="decimal"/>
      <w:lvlText w:val="%2."/>
      <w:lvlJc w:val="left"/>
    </w:lvl>
    <w:lvl w:ilvl="2" w:tplc="598A969A">
      <w:numFmt w:val="decimal"/>
      <w:lvlText w:val=""/>
      <w:lvlJc w:val="left"/>
    </w:lvl>
    <w:lvl w:ilvl="3" w:tplc="151C56B2">
      <w:numFmt w:val="decimal"/>
      <w:lvlText w:val=""/>
      <w:lvlJc w:val="left"/>
    </w:lvl>
    <w:lvl w:ilvl="4" w:tplc="5C7A2FEC">
      <w:numFmt w:val="decimal"/>
      <w:lvlText w:val=""/>
      <w:lvlJc w:val="left"/>
    </w:lvl>
    <w:lvl w:ilvl="5" w:tplc="FE743956">
      <w:numFmt w:val="decimal"/>
      <w:lvlText w:val=""/>
      <w:lvlJc w:val="left"/>
    </w:lvl>
    <w:lvl w:ilvl="6" w:tplc="26A845EE">
      <w:numFmt w:val="decimal"/>
      <w:lvlText w:val=""/>
      <w:lvlJc w:val="left"/>
    </w:lvl>
    <w:lvl w:ilvl="7" w:tplc="2AA2ED52">
      <w:numFmt w:val="decimal"/>
      <w:lvlText w:val=""/>
      <w:lvlJc w:val="left"/>
    </w:lvl>
    <w:lvl w:ilvl="8" w:tplc="F2F2D1B2">
      <w:numFmt w:val="decimal"/>
      <w:lvlText w:val=""/>
      <w:lvlJc w:val="left"/>
    </w:lvl>
  </w:abstractNum>
  <w:abstractNum w:abstractNumId="3" w15:restartNumberingAfterBreak="0">
    <w:nsid w:val="74B0DC51"/>
    <w:multiLevelType w:val="hybridMultilevel"/>
    <w:tmpl w:val="50ECF9EA"/>
    <w:lvl w:ilvl="0" w:tplc="3E50D92E">
      <w:start w:val="1"/>
      <w:numFmt w:val="bullet"/>
      <w:lvlText w:val="1"/>
      <w:lvlJc w:val="left"/>
    </w:lvl>
    <w:lvl w:ilvl="1" w:tplc="7C2C197E">
      <w:numFmt w:val="decimal"/>
      <w:lvlText w:val=""/>
      <w:lvlJc w:val="left"/>
    </w:lvl>
    <w:lvl w:ilvl="2" w:tplc="7FBEFDE6">
      <w:numFmt w:val="decimal"/>
      <w:lvlText w:val=""/>
      <w:lvlJc w:val="left"/>
    </w:lvl>
    <w:lvl w:ilvl="3" w:tplc="12FE0ED4">
      <w:numFmt w:val="decimal"/>
      <w:lvlText w:val=""/>
      <w:lvlJc w:val="left"/>
    </w:lvl>
    <w:lvl w:ilvl="4" w:tplc="2D4E8258">
      <w:numFmt w:val="decimal"/>
      <w:lvlText w:val=""/>
      <w:lvlJc w:val="left"/>
    </w:lvl>
    <w:lvl w:ilvl="5" w:tplc="E0A228A4">
      <w:numFmt w:val="decimal"/>
      <w:lvlText w:val=""/>
      <w:lvlJc w:val="left"/>
    </w:lvl>
    <w:lvl w:ilvl="6" w:tplc="5DF287A4">
      <w:numFmt w:val="decimal"/>
      <w:lvlText w:val=""/>
      <w:lvlJc w:val="left"/>
    </w:lvl>
    <w:lvl w:ilvl="7" w:tplc="0EB6A86E">
      <w:numFmt w:val="decimal"/>
      <w:lvlText w:val=""/>
      <w:lvlJc w:val="left"/>
    </w:lvl>
    <w:lvl w:ilvl="8" w:tplc="ED74170C">
      <w:numFmt w:val="decimal"/>
      <w:lvlText w:val=""/>
      <w:lvlJc w:val="left"/>
    </w:lvl>
  </w:abstractNum>
  <w:num w:numId="1" w16cid:durableId="914703820">
    <w:abstractNumId w:val="3"/>
  </w:num>
  <w:num w:numId="2" w16cid:durableId="1216161099">
    <w:abstractNumId w:val="0"/>
  </w:num>
  <w:num w:numId="3" w16cid:durableId="932005988">
    <w:abstractNumId w:val="1"/>
  </w:num>
  <w:num w:numId="4" w16cid:durableId="297076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58B"/>
    <w:rsid w:val="003D5FE4"/>
    <w:rsid w:val="0041258B"/>
    <w:rsid w:val="00B0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F3B5"/>
  <w15:docId w15:val="{7AEF00B0-18CE-447F-B291-B1460AC5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Hrishi Mukherjee</cp:lastModifiedBy>
  <cp:revision>2</cp:revision>
  <dcterms:created xsi:type="dcterms:W3CDTF">2024-01-12T21:27:00Z</dcterms:created>
  <dcterms:modified xsi:type="dcterms:W3CDTF">2024-01-12T20:28:00Z</dcterms:modified>
</cp:coreProperties>
</file>