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668807CE" w:rsidR="005C1AEF" w:rsidRDefault="00491946" w:rsidP="005C5996">
      <w:pPr>
        <w:pStyle w:val="Title"/>
      </w:pPr>
      <w:r>
        <w:t xml:space="preserve">Unit </w:t>
      </w:r>
      <w:r w:rsidR="004A5A7A">
        <w:t>1</w:t>
      </w:r>
      <w:r w:rsidR="00945530">
        <w:t>1</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1ABC057E" w:rsidR="00860AA6" w:rsidRDefault="00465556" w:rsidP="00FE68FE">
            <w:r>
              <w:t xml:space="preserve">Hrishikesh </w:t>
            </w:r>
            <w:proofErr w:type="spellStart"/>
            <w:r>
              <w:t>Telang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7F8CD20E" w:rsidR="00860AA6" w:rsidRDefault="00465556" w:rsidP="00FE68FE">
            <w:r>
              <w:t>hmtelang</w:t>
            </w:r>
            <w:r w:rsidR="00B038F4">
              <w:t>@syr.edu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327A566" w14:textId="77777777" w:rsidR="00D51B2D" w:rsidRPr="00A5155E" w:rsidRDefault="00D51B2D" w:rsidP="00B85E30"/>
    <w:p w14:paraId="58CA5E19" w14:textId="77777777" w:rsidR="00B85E30" w:rsidRDefault="00B85E30" w:rsidP="00B85E30">
      <w:pPr>
        <w:pStyle w:val="Heading1"/>
      </w:pPr>
      <w:r>
        <w:t>Questions</w:t>
      </w:r>
    </w:p>
    <w:p w14:paraId="6688D09A" w14:textId="77777777" w:rsidR="00B85E30" w:rsidRDefault="00B85E30" w:rsidP="00B85E30">
      <w:r>
        <w:t>Answer these questions using the problem set submission template.  You will need to consult the logical model in the overview section for details. For any screenshots provided, please follow the guidelines for submitting a screenshot.</w:t>
      </w:r>
    </w:p>
    <w:p w14:paraId="29B796E3" w14:textId="77777777" w:rsidR="00B85E30" w:rsidRDefault="00B85E30" w:rsidP="00B85E30">
      <w:r>
        <w:t>Write the following as SQL programs. For each, include the SQL as a screenshot with the output of the SQL Code.</w:t>
      </w:r>
    </w:p>
    <w:p w14:paraId="03244E5F" w14:textId="44645A0B" w:rsidR="00B85E30" w:rsidRDefault="00B85E30" w:rsidP="00B85E30">
      <w:pPr>
        <w:pStyle w:val="ListParagraph"/>
        <w:numPr>
          <w:ilvl w:val="0"/>
          <w:numId w:val="13"/>
        </w:numPr>
      </w:pPr>
      <w:r>
        <w:t xml:space="preserve">Provide a screenshot of your code execution from the walkthrough were you modified </w:t>
      </w:r>
      <w:proofErr w:type="spellStart"/>
      <w:r>
        <w:rPr>
          <w:b/>
          <w:bCs/>
        </w:rPr>
        <w:t>p_upsert_</w:t>
      </w:r>
      <w:proofErr w:type="gramStart"/>
      <w:r>
        <w:rPr>
          <w:b/>
          <w:bCs/>
        </w:rPr>
        <w:t>major</w:t>
      </w:r>
      <w:proofErr w:type="spellEnd"/>
      <w:r>
        <w:t xml:space="preserve">  in</w:t>
      </w:r>
      <w:proofErr w:type="gramEnd"/>
      <w:r>
        <w:t xml:space="preserve"> the </w:t>
      </w:r>
      <w:proofErr w:type="spellStart"/>
      <w:r>
        <w:rPr>
          <w:b/>
          <w:bCs/>
        </w:rPr>
        <w:t>TinyU</w:t>
      </w:r>
      <w:proofErr w:type="spellEnd"/>
      <w:r>
        <w:rPr>
          <w:b/>
          <w:bCs/>
        </w:rPr>
        <w:t xml:space="preserve"> </w:t>
      </w:r>
      <w:r>
        <w:t>database to be transaction-safe.</w:t>
      </w:r>
    </w:p>
    <w:p w14:paraId="58DF2060" w14:textId="63714B5F" w:rsidR="00B038F4" w:rsidRDefault="00B038F4" w:rsidP="00B038F4">
      <w:pPr>
        <w:pStyle w:val="ListParagraph"/>
      </w:pPr>
      <w:r>
        <w:rPr>
          <w:noProof/>
        </w:rPr>
        <w:lastRenderedPageBreak/>
        <w:drawing>
          <wp:inline distT="0" distB="0" distL="0" distR="0" wp14:anchorId="0C65658B" wp14:editId="5863695B">
            <wp:extent cx="3580494" cy="4606826"/>
            <wp:effectExtent l="0" t="0" r="127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t="2035"/>
                    <a:stretch/>
                  </pic:blipFill>
                  <pic:spPr>
                    <a:xfrm>
                      <a:off x="0" y="0"/>
                      <a:ext cx="3584079" cy="4611439"/>
                    </a:xfrm>
                    <a:prstGeom prst="rect">
                      <a:avLst/>
                    </a:prstGeom>
                  </pic:spPr>
                </pic:pic>
              </a:graphicData>
            </a:graphic>
          </wp:inline>
        </w:drawing>
      </w:r>
    </w:p>
    <w:p w14:paraId="26942DC9" w14:textId="12F9900B" w:rsidR="00B038F4" w:rsidRDefault="00B038F4" w:rsidP="00B038F4">
      <w:pPr>
        <w:pStyle w:val="ListParagraph"/>
      </w:pPr>
    </w:p>
    <w:p w14:paraId="2AEB97A8" w14:textId="2793F65A" w:rsidR="00B038F4" w:rsidRDefault="00B038F4" w:rsidP="00B038F4">
      <w:pPr>
        <w:pStyle w:val="ListParagraph"/>
      </w:pPr>
    </w:p>
    <w:p w14:paraId="22DF4611" w14:textId="725E9F2D" w:rsidR="00B85E30" w:rsidRDefault="00B85E30" w:rsidP="00B85E30">
      <w:pPr>
        <w:pStyle w:val="ListParagraph"/>
        <w:numPr>
          <w:ilvl w:val="0"/>
          <w:numId w:val="13"/>
        </w:numPr>
      </w:pPr>
      <w:r>
        <w:t xml:space="preserve">Provide a screenshot of examples of executing the </w:t>
      </w:r>
      <w:proofErr w:type="spellStart"/>
      <w:r>
        <w:rPr>
          <w:b/>
          <w:bCs/>
        </w:rPr>
        <w:t>p_upsert_major</w:t>
      </w:r>
      <w:proofErr w:type="spellEnd"/>
      <w:r>
        <w:rPr>
          <w:b/>
          <w:bCs/>
        </w:rPr>
        <w:t xml:space="preserve"> </w:t>
      </w:r>
      <w:r w:rsidRPr="00FB3118">
        <w:t xml:space="preserve">procedure to </w:t>
      </w:r>
      <w:r>
        <w:t>demonstrate it is transaction safe.</w:t>
      </w:r>
    </w:p>
    <w:p w14:paraId="551F7745" w14:textId="77777777" w:rsidR="00B038F4" w:rsidRDefault="00B038F4" w:rsidP="00B038F4">
      <w:pPr>
        <w:pStyle w:val="ListParagraph"/>
      </w:pPr>
    </w:p>
    <w:p w14:paraId="330D824D" w14:textId="08CA403D" w:rsidR="00B038F4" w:rsidRDefault="00B038F4" w:rsidP="00B038F4">
      <w:pPr>
        <w:pStyle w:val="ListParagraph"/>
      </w:pPr>
      <w:r>
        <w:rPr>
          <w:noProof/>
        </w:rPr>
        <w:lastRenderedPageBreak/>
        <w:drawing>
          <wp:inline distT="0" distB="0" distL="0" distR="0" wp14:anchorId="01C14AF3" wp14:editId="06A8A51F">
            <wp:extent cx="3934095" cy="2867770"/>
            <wp:effectExtent l="0" t="0" r="317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7" cstate="print">
                      <a:extLst>
                        <a:ext uri="{28A0092B-C50C-407E-A947-70E740481C1C}">
                          <a14:useLocalDpi xmlns:a14="http://schemas.microsoft.com/office/drawing/2010/main" val="0"/>
                        </a:ext>
                      </a:extLst>
                    </a:blip>
                    <a:srcRect t="6303" b="-6303"/>
                    <a:stretch/>
                  </pic:blipFill>
                  <pic:spPr>
                    <a:xfrm>
                      <a:off x="0" y="0"/>
                      <a:ext cx="3946544" cy="2876845"/>
                    </a:xfrm>
                    <a:prstGeom prst="rect">
                      <a:avLst/>
                    </a:prstGeom>
                  </pic:spPr>
                </pic:pic>
              </a:graphicData>
            </a:graphic>
          </wp:inline>
        </w:drawing>
      </w:r>
    </w:p>
    <w:p w14:paraId="520F1324" w14:textId="77777777" w:rsidR="00B038F4" w:rsidRDefault="00B038F4" w:rsidP="00B038F4">
      <w:pPr>
        <w:pStyle w:val="ListParagraph"/>
      </w:pPr>
    </w:p>
    <w:p w14:paraId="6A8FAC74" w14:textId="67DF1089" w:rsidR="00B85E30" w:rsidRDefault="00B85E30" w:rsidP="00B85E30">
      <w:pPr>
        <w:pStyle w:val="ListParagraph"/>
        <w:numPr>
          <w:ilvl w:val="0"/>
          <w:numId w:val="13"/>
        </w:numPr>
      </w:pPr>
      <w:r>
        <w:t xml:space="preserve">Re-write the </w:t>
      </w:r>
      <w:proofErr w:type="spellStart"/>
      <w:r>
        <w:rPr>
          <w:b/>
          <w:bCs/>
        </w:rPr>
        <w:t>p_place_bid</w:t>
      </w:r>
      <w:proofErr w:type="spellEnd"/>
      <w:r>
        <w:t xml:space="preserve"> stored procedure from the </w:t>
      </w:r>
      <w:proofErr w:type="spellStart"/>
      <w:r>
        <w:rPr>
          <w:b/>
          <w:bCs/>
        </w:rPr>
        <w:t>vBay</w:t>
      </w:r>
      <w:proofErr w:type="spellEnd"/>
      <w:r>
        <w:rPr>
          <w:b/>
          <w:bCs/>
        </w:rPr>
        <w:t xml:space="preserve"> </w:t>
      </w:r>
      <w:r>
        <w:t>database so that it is transaction safe. Provide a screenshot of the code and its execution.</w:t>
      </w:r>
    </w:p>
    <w:p w14:paraId="738A4D2E" w14:textId="7FEF1E01" w:rsidR="00B038F4" w:rsidRDefault="00B038F4" w:rsidP="00B038F4">
      <w:pPr>
        <w:pStyle w:val="ListParagraph"/>
      </w:pPr>
      <w:r>
        <w:rPr>
          <w:noProof/>
        </w:rPr>
        <w:lastRenderedPageBreak/>
        <w:drawing>
          <wp:inline distT="0" distB="0" distL="0" distR="0" wp14:anchorId="135EFEA2" wp14:editId="0ED35C9F">
            <wp:extent cx="5943600" cy="516953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t="4731" b="-4731"/>
                    <a:stretch/>
                  </pic:blipFill>
                  <pic:spPr>
                    <a:xfrm>
                      <a:off x="0" y="0"/>
                      <a:ext cx="5943600" cy="5169535"/>
                    </a:xfrm>
                    <a:prstGeom prst="rect">
                      <a:avLst/>
                    </a:prstGeom>
                  </pic:spPr>
                </pic:pic>
              </a:graphicData>
            </a:graphic>
          </wp:inline>
        </w:drawing>
      </w:r>
    </w:p>
    <w:p w14:paraId="262C345D" w14:textId="52311CA9" w:rsidR="00B038F4" w:rsidRDefault="00B038F4" w:rsidP="00B038F4">
      <w:pPr>
        <w:pStyle w:val="ListParagraph"/>
      </w:pPr>
      <w:r>
        <w:rPr>
          <w:noProof/>
        </w:rPr>
        <w:drawing>
          <wp:inline distT="0" distB="0" distL="0" distR="0" wp14:anchorId="412555F0" wp14:editId="18944873">
            <wp:extent cx="5943600" cy="293433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24D7CA6A" w14:textId="0BAC21AC" w:rsidR="00B85E30" w:rsidRDefault="00B85E30" w:rsidP="00B85E30">
      <w:pPr>
        <w:pStyle w:val="ListParagraph"/>
        <w:numPr>
          <w:ilvl w:val="0"/>
          <w:numId w:val="13"/>
        </w:numPr>
      </w:pPr>
      <w:r>
        <w:lastRenderedPageBreak/>
        <w:t>Execute your stored procedure in step 3 to demonstrate the procedure works. Make user 2, Bid $105 on item 36 and show the bid was placed with a SELECT.</w:t>
      </w:r>
    </w:p>
    <w:p w14:paraId="6594784F" w14:textId="55281CC5" w:rsidR="00B038F4" w:rsidRDefault="00B038F4" w:rsidP="00B038F4">
      <w:pPr>
        <w:pStyle w:val="ListParagraph"/>
      </w:pPr>
      <w:r>
        <w:rPr>
          <w:noProof/>
        </w:rPr>
        <w:drawing>
          <wp:inline distT="0" distB="0" distL="0" distR="0" wp14:anchorId="1F23620F" wp14:editId="2FC5F549">
            <wp:extent cx="5943600" cy="135033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t="6577" b="60013"/>
                    <a:stretch/>
                  </pic:blipFill>
                  <pic:spPr bwMode="auto">
                    <a:xfrm>
                      <a:off x="0" y="0"/>
                      <a:ext cx="5943600" cy="1350334"/>
                    </a:xfrm>
                    <a:prstGeom prst="rect">
                      <a:avLst/>
                    </a:prstGeom>
                    <a:ln>
                      <a:noFill/>
                    </a:ln>
                    <a:extLst>
                      <a:ext uri="{53640926-AAD7-44D8-BBD7-CCE9431645EC}">
                        <a14:shadowObscured xmlns:a14="http://schemas.microsoft.com/office/drawing/2010/main"/>
                      </a:ext>
                    </a:extLst>
                  </pic:spPr>
                </pic:pic>
              </a:graphicData>
            </a:graphic>
          </wp:inline>
        </w:drawing>
      </w:r>
    </w:p>
    <w:p w14:paraId="7EE49238" w14:textId="21CA7AB0" w:rsidR="00465556" w:rsidRDefault="00465556" w:rsidP="00B038F4">
      <w:pPr>
        <w:pStyle w:val="ListParagraph"/>
      </w:pPr>
      <w:r>
        <w:rPr>
          <w:noProof/>
        </w:rPr>
        <w:drawing>
          <wp:inline distT="0" distB="0" distL="0" distR="0" wp14:anchorId="6FD16DA7" wp14:editId="6FB24523">
            <wp:extent cx="5943600" cy="232853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t="43814" b="-6577"/>
                    <a:stretch/>
                  </pic:blipFill>
                  <pic:spPr bwMode="auto">
                    <a:xfrm>
                      <a:off x="0" y="0"/>
                      <a:ext cx="5976689" cy="2341493"/>
                    </a:xfrm>
                    <a:prstGeom prst="rect">
                      <a:avLst/>
                    </a:prstGeom>
                    <a:ln>
                      <a:noFill/>
                    </a:ln>
                    <a:extLst>
                      <a:ext uri="{53640926-AAD7-44D8-BBD7-CCE9431645EC}">
                        <a14:shadowObscured xmlns:a14="http://schemas.microsoft.com/office/drawing/2010/main"/>
                      </a:ext>
                    </a:extLst>
                  </pic:spPr>
                </pic:pic>
              </a:graphicData>
            </a:graphic>
          </wp:inline>
        </w:drawing>
      </w:r>
    </w:p>
    <w:p w14:paraId="057D0A0C" w14:textId="0EC4DB5B" w:rsidR="00B85E30" w:rsidRDefault="00B85E30" w:rsidP="00B85E30">
      <w:pPr>
        <w:pStyle w:val="ListParagraph"/>
        <w:numPr>
          <w:ilvl w:val="0"/>
          <w:numId w:val="13"/>
        </w:numPr>
      </w:pPr>
      <w:r>
        <w:t xml:space="preserve">Re-write the </w:t>
      </w:r>
      <w:proofErr w:type="spellStart"/>
      <w:r>
        <w:rPr>
          <w:b/>
          <w:bCs/>
        </w:rPr>
        <w:t>p_rate_user</w:t>
      </w:r>
      <w:proofErr w:type="spellEnd"/>
      <w:r>
        <w:rPr>
          <w:b/>
          <w:bCs/>
        </w:rPr>
        <w:t xml:space="preserve"> </w:t>
      </w:r>
      <w:r>
        <w:t xml:space="preserve">stored procedure from the </w:t>
      </w:r>
      <w:proofErr w:type="spellStart"/>
      <w:r>
        <w:rPr>
          <w:b/>
          <w:bCs/>
        </w:rPr>
        <w:t>VBay</w:t>
      </w:r>
      <w:proofErr w:type="spellEnd"/>
      <w:r>
        <w:t xml:space="preserve"> database so that it is transaction safe. Provide a screenshot of the code and its execution.</w:t>
      </w:r>
    </w:p>
    <w:p w14:paraId="311FD9D9" w14:textId="63AE8A15" w:rsidR="00B038F4" w:rsidRDefault="00B038F4" w:rsidP="00B038F4">
      <w:pPr>
        <w:pStyle w:val="ListParagraph"/>
      </w:pPr>
      <w:r>
        <w:rPr>
          <w:noProof/>
        </w:rPr>
        <w:drawing>
          <wp:inline distT="0" distB="0" distL="0" distR="0" wp14:anchorId="39F43014" wp14:editId="13CF4764">
            <wp:extent cx="4129790" cy="325838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t="4243" b="-4243"/>
                    <a:stretch/>
                  </pic:blipFill>
                  <pic:spPr>
                    <a:xfrm>
                      <a:off x="0" y="0"/>
                      <a:ext cx="4135190" cy="3262647"/>
                    </a:xfrm>
                    <a:prstGeom prst="rect">
                      <a:avLst/>
                    </a:prstGeom>
                  </pic:spPr>
                </pic:pic>
              </a:graphicData>
            </a:graphic>
          </wp:inline>
        </w:drawing>
      </w:r>
    </w:p>
    <w:p w14:paraId="28F7110E" w14:textId="780DFF20" w:rsidR="00B85E30" w:rsidRDefault="00B85E30" w:rsidP="00B85E30">
      <w:pPr>
        <w:pStyle w:val="ListParagraph"/>
        <w:numPr>
          <w:ilvl w:val="0"/>
          <w:numId w:val="13"/>
        </w:numPr>
      </w:pPr>
      <w:r>
        <w:lastRenderedPageBreak/>
        <w:t xml:space="preserve">Execute the stored procedure in step 5 to demonstrate the rollback works. You should give a </w:t>
      </w:r>
      <w:proofErr w:type="gramStart"/>
      <w:r>
        <w:t>6 star</w:t>
      </w:r>
      <w:proofErr w:type="gramEnd"/>
      <w:r>
        <w:t xml:space="preserve"> rating and then execute again where someone attempts to rate themselves. Produce as screen shot as evidence the rollback worked.</w:t>
      </w:r>
    </w:p>
    <w:p w14:paraId="4C016323" w14:textId="6303D168" w:rsidR="00B038F4" w:rsidRDefault="00B038F4" w:rsidP="00B038F4">
      <w:pPr>
        <w:pStyle w:val="ListParagraph"/>
      </w:pPr>
      <w:r>
        <w:rPr>
          <w:noProof/>
        </w:rPr>
        <w:drawing>
          <wp:inline distT="0" distB="0" distL="0" distR="0" wp14:anchorId="4CFE3C79" wp14:editId="7B81D25C">
            <wp:extent cx="5677535" cy="574158"/>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t="10440" b="67012"/>
                    <a:stretch/>
                  </pic:blipFill>
                  <pic:spPr bwMode="auto">
                    <a:xfrm>
                      <a:off x="0" y="0"/>
                      <a:ext cx="5816412" cy="588202"/>
                    </a:xfrm>
                    <a:prstGeom prst="rect">
                      <a:avLst/>
                    </a:prstGeom>
                    <a:ln>
                      <a:noFill/>
                    </a:ln>
                    <a:extLst>
                      <a:ext uri="{53640926-AAD7-44D8-BBD7-CCE9431645EC}">
                        <a14:shadowObscured xmlns:a14="http://schemas.microsoft.com/office/drawing/2010/main"/>
                      </a:ext>
                    </a:extLst>
                  </pic:spPr>
                </pic:pic>
              </a:graphicData>
            </a:graphic>
          </wp:inline>
        </w:drawing>
      </w:r>
    </w:p>
    <w:p w14:paraId="24855D4C" w14:textId="2B58F045" w:rsidR="00453220" w:rsidRDefault="00453220" w:rsidP="00B038F4">
      <w:pPr>
        <w:pStyle w:val="ListParagraph"/>
      </w:pPr>
      <w:r>
        <w:rPr>
          <w:noProof/>
        </w:rPr>
        <w:drawing>
          <wp:inline distT="0" distB="0" distL="0" distR="0" wp14:anchorId="0E0661BC" wp14:editId="6A82EBE8">
            <wp:extent cx="5677535" cy="10313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t="59711" b="-214"/>
                    <a:stretch/>
                  </pic:blipFill>
                  <pic:spPr bwMode="auto">
                    <a:xfrm>
                      <a:off x="0" y="0"/>
                      <a:ext cx="5816412" cy="1056586"/>
                    </a:xfrm>
                    <a:prstGeom prst="rect">
                      <a:avLst/>
                    </a:prstGeom>
                    <a:ln>
                      <a:noFill/>
                    </a:ln>
                    <a:extLst>
                      <a:ext uri="{53640926-AAD7-44D8-BBD7-CCE9431645EC}">
                        <a14:shadowObscured xmlns:a14="http://schemas.microsoft.com/office/drawing/2010/main"/>
                      </a:ext>
                    </a:extLst>
                  </pic:spPr>
                </pic:pic>
              </a:graphicData>
            </a:graphic>
          </wp:inline>
        </w:drawing>
      </w:r>
    </w:p>
    <w:p w14:paraId="2955FD62" w14:textId="124F33B6" w:rsidR="00B85E30" w:rsidRDefault="00B85E30" w:rsidP="00B85E30">
      <w:pPr>
        <w:pStyle w:val="ListParagraph"/>
        <w:numPr>
          <w:ilvl w:val="0"/>
          <w:numId w:val="13"/>
        </w:numPr>
      </w:pPr>
      <w:r>
        <w:t xml:space="preserve">There is a conceptual data requirement which says that no </w:t>
      </w:r>
      <w:proofErr w:type="spellStart"/>
      <w:r w:rsidRPr="0051259B">
        <w:rPr>
          <w:b/>
          <w:bCs/>
        </w:rPr>
        <w:t>TinyU</w:t>
      </w:r>
      <w:proofErr w:type="spellEnd"/>
      <w:r w:rsidRPr="0051259B">
        <w:rPr>
          <w:b/>
          <w:bCs/>
        </w:rPr>
        <w:t xml:space="preserve"> </w:t>
      </w:r>
      <w:r>
        <w:t>major can have more than 15 students in it. (I know, this seems silly but think of the bigger problem – how to we enforce a specific minimum or maximum cardinality instead of just 1 or “many”?)  Write data logic using an instead of trigger to do this.</w:t>
      </w:r>
    </w:p>
    <w:p w14:paraId="037F77AF" w14:textId="44DEBBBC" w:rsidR="00B038F4" w:rsidRDefault="00B038F4" w:rsidP="00B038F4">
      <w:pPr>
        <w:pStyle w:val="ListParagraph"/>
      </w:pPr>
      <w:r>
        <w:rPr>
          <w:noProof/>
        </w:rPr>
        <w:drawing>
          <wp:inline distT="0" distB="0" distL="0" distR="0" wp14:anchorId="2FD4F2E4" wp14:editId="12D84835">
            <wp:extent cx="5943600" cy="29343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62E67463" w14:textId="1B453C71" w:rsidR="00B85E30" w:rsidRDefault="00B85E30" w:rsidP="00B85E30">
      <w:pPr>
        <w:pStyle w:val="ListParagraph"/>
        <w:numPr>
          <w:ilvl w:val="0"/>
          <w:numId w:val="13"/>
        </w:numPr>
      </w:pPr>
      <w:r>
        <w:t xml:space="preserve"> Test step 7 by trying to add or update a student and change their major to ADS. The ADS major has 15 students already.  Your code should drop/create the trigger </w:t>
      </w:r>
      <w:proofErr w:type="gramStart"/>
      <w:r>
        <w:t>and also</w:t>
      </w:r>
      <w:proofErr w:type="gramEnd"/>
      <w:r>
        <w:t xml:space="preserve"> test the success and failure of the trigger.</w:t>
      </w:r>
    </w:p>
    <w:p w14:paraId="4A2C8A2D" w14:textId="51D44649" w:rsidR="00B038F4" w:rsidRDefault="00B038F4" w:rsidP="00B038F4">
      <w:pPr>
        <w:pStyle w:val="ListParagraph"/>
      </w:pPr>
      <w:r>
        <w:rPr>
          <w:noProof/>
        </w:rPr>
        <w:lastRenderedPageBreak/>
        <w:drawing>
          <wp:inline distT="0" distB="0" distL="0" distR="0" wp14:anchorId="06B3D4D3" wp14:editId="40F40A2D">
            <wp:extent cx="5868670" cy="311848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3" cstate="print">
                      <a:extLst>
                        <a:ext uri="{28A0092B-C50C-407E-A947-70E740481C1C}">
                          <a14:useLocalDpi xmlns:a14="http://schemas.microsoft.com/office/drawing/2010/main" val="0"/>
                        </a:ext>
                      </a:extLst>
                    </a:blip>
                    <a:srcRect t="5455" b="-5455"/>
                    <a:stretch/>
                  </pic:blipFill>
                  <pic:spPr>
                    <a:xfrm>
                      <a:off x="0" y="0"/>
                      <a:ext cx="5889356" cy="3129477"/>
                    </a:xfrm>
                    <a:prstGeom prst="rect">
                      <a:avLst/>
                    </a:prstGeom>
                  </pic:spPr>
                </pic:pic>
              </a:graphicData>
            </a:graphic>
          </wp:inline>
        </w:drawing>
      </w:r>
    </w:p>
    <w:p w14:paraId="5799507C" w14:textId="77777777" w:rsidR="00B038F4" w:rsidRPr="00FB3118" w:rsidRDefault="00B038F4" w:rsidP="00B038F4">
      <w:pPr>
        <w:pStyle w:val="ListParagraph"/>
      </w:pP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05A2E8C9" w:rsidR="00397C70" w:rsidRPr="0041142E" w:rsidRDefault="00A62C9E" w:rsidP="004833A9">
      <w:pPr>
        <w:pStyle w:val="qowt-li-00"/>
        <w:numPr>
          <w:ilvl w:val="0"/>
          <w:numId w:val="11"/>
        </w:numPr>
        <w:shd w:val="clear" w:color="auto" w:fill="FFFFFF"/>
        <w:spacing w:before="0" w:beforeAutospacing="0" w:after="0" w:afterAutospacing="0"/>
        <w:rPr>
          <w:rFonts w:ascii="Calibri" w:hAnsi="Calibri" w:cs="Calibri"/>
          <w:b/>
          <w:bCs/>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890C4E" w:rsidRPr="0041142E">
        <w:rPr>
          <w:rFonts w:ascii="Calibri" w:hAnsi="Calibri" w:cs="Calibri"/>
          <w:b/>
          <w:bCs/>
          <w:color w:val="000000"/>
          <w:sz w:val="22"/>
          <w:szCs w:val="22"/>
        </w:rPr>
        <w:t>I learnt to write my</w:t>
      </w:r>
      <w:r w:rsidR="00C07E4D" w:rsidRPr="0041142E">
        <w:rPr>
          <w:rFonts w:ascii="Calibri" w:hAnsi="Calibri" w:cs="Calibri"/>
          <w:b/>
          <w:bCs/>
          <w:color w:val="000000"/>
          <w:sz w:val="22"/>
          <w:szCs w:val="22"/>
        </w:rPr>
        <w:t xml:space="preserve"> own data logic in a transaction</w:t>
      </w:r>
      <w:r w:rsidR="00890C4E" w:rsidRPr="0041142E">
        <w:rPr>
          <w:rFonts w:ascii="Calibri" w:hAnsi="Calibri" w:cs="Calibri"/>
          <w:b/>
          <w:bCs/>
          <w:color w:val="000000"/>
          <w:sz w:val="22"/>
          <w:szCs w:val="22"/>
        </w:rPr>
        <w:t xml:space="preserve"> using </w:t>
      </w:r>
      <w:r w:rsidR="00C07E4D" w:rsidRPr="0041142E">
        <w:rPr>
          <w:rFonts w:ascii="Calibri" w:hAnsi="Calibri" w:cs="Calibri"/>
          <w:b/>
          <w:bCs/>
          <w:color w:val="000000"/>
          <w:sz w:val="22"/>
          <w:szCs w:val="22"/>
        </w:rPr>
        <w:t>triggers,</w:t>
      </w:r>
      <w:r w:rsidR="00890C4E" w:rsidRPr="0041142E">
        <w:rPr>
          <w:rFonts w:ascii="Calibri" w:hAnsi="Calibri" w:cs="Calibri"/>
          <w:b/>
          <w:bCs/>
          <w:color w:val="000000"/>
          <w:sz w:val="22"/>
          <w:szCs w:val="22"/>
        </w:rPr>
        <w:t xml:space="preserve"> and</w:t>
      </w:r>
      <w:r w:rsidR="00C07E4D" w:rsidRPr="0041142E">
        <w:rPr>
          <w:rFonts w:ascii="Calibri" w:hAnsi="Calibri" w:cs="Calibri"/>
          <w:b/>
          <w:bCs/>
          <w:color w:val="000000"/>
          <w:sz w:val="22"/>
          <w:szCs w:val="22"/>
        </w:rPr>
        <w:t xml:space="preserve"> procedures.</w:t>
      </w:r>
      <w:r w:rsidR="004833A9" w:rsidRPr="0041142E">
        <w:rPr>
          <w:rFonts w:ascii="Calibri" w:hAnsi="Calibri" w:cs="Calibri"/>
          <w:b/>
          <w:bCs/>
          <w:color w:val="000000"/>
          <w:sz w:val="22"/>
          <w:szCs w:val="22"/>
        </w:rPr>
        <w:br/>
      </w:r>
    </w:p>
    <w:p w14:paraId="251B9C49" w14:textId="58DFF412"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890C4E" w:rsidRPr="0041142E">
        <w:rPr>
          <w:rFonts w:ascii="Calibri" w:hAnsi="Calibri" w:cs="Calibri"/>
          <w:b/>
          <w:bCs/>
          <w:color w:val="000000"/>
          <w:sz w:val="22"/>
          <w:szCs w:val="22"/>
        </w:rPr>
        <w:t>I faced a lot of errors with Question 7 on getting the trigger right</w:t>
      </w:r>
      <w:r w:rsidR="004833A9" w:rsidRPr="0041142E">
        <w:rPr>
          <w:rFonts w:ascii="Calibri" w:hAnsi="Calibri" w:cs="Calibri"/>
          <w:b/>
          <w:bCs/>
          <w:color w:val="000000"/>
          <w:sz w:val="22"/>
          <w:szCs w:val="22"/>
        </w:rPr>
        <w:br/>
      </w:r>
    </w:p>
    <w:p w14:paraId="51714EC0" w14:textId="1A15365D"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890C4E" w:rsidRPr="0041142E">
        <w:rPr>
          <w:rFonts w:ascii="Calibri" w:hAnsi="Calibri" w:cs="Calibri"/>
          <w:b/>
          <w:bCs/>
          <w:color w:val="000000"/>
          <w:sz w:val="22"/>
          <w:szCs w:val="22"/>
        </w:rPr>
        <w:t>I watched Fudge’s video to understand the assignment</w:t>
      </w:r>
      <w:r w:rsidRPr="0041142E">
        <w:rPr>
          <w:rFonts w:ascii="Calibri" w:hAnsi="Calibri" w:cs="Calibri"/>
          <w:b/>
          <w:bCs/>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890C4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890C4E">
        <w:rPr>
          <w:rFonts w:ascii="Calibri" w:hAnsi="Calibri" w:cs="Calibri"/>
          <w:b/>
          <w:bCs/>
          <w:color w:val="000000"/>
          <w:sz w:val="22"/>
          <w:szCs w:val="22"/>
        </w:rPr>
        <w:t>2 ==&gt; I somewhat understand the material but 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0"/>
  </w:num>
  <w:num w:numId="5">
    <w:abstractNumId w:val="8"/>
  </w:num>
  <w:num w:numId="6">
    <w:abstractNumId w:val="12"/>
  </w:num>
  <w:num w:numId="7">
    <w:abstractNumId w:val="1"/>
  </w:num>
  <w:num w:numId="8">
    <w:abstractNumId w:val="5"/>
  </w:num>
  <w:num w:numId="9">
    <w:abstractNumId w:val="7"/>
  </w:num>
  <w:num w:numId="10">
    <w:abstractNumId w:val="11"/>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E6870"/>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1142E"/>
    <w:rsid w:val="00426FCC"/>
    <w:rsid w:val="00453220"/>
    <w:rsid w:val="00454B54"/>
    <w:rsid w:val="004575F9"/>
    <w:rsid w:val="004611B1"/>
    <w:rsid w:val="00465556"/>
    <w:rsid w:val="004733D1"/>
    <w:rsid w:val="004833A9"/>
    <w:rsid w:val="00491946"/>
    <w:rsid w:val="004A4DFF"/>
    <w:rsid w:val="004A5A7A"/>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D7657"/>
    <w:rsid w:val="006F0A13"/>
    <w:rsid w:val="006F3AA8"/>
    <w:rsid w:val="00704B2A"/>
    <w:rsid w:val="007D5A82"/>
    <w:rsid w:val="007F524E"/>
    <w:rsid w:val="00800B4F"/>
    <w:rsid w:val="00820B67"/>
    <w:rsid w:val="008321D6"/>
    <w:rsid w:val="00847A46"/>
    <w:rsid w:val="00857616"/>
    <w:rsid w:val="00860AA6"/>
    <w:rsid w:val="00876DAE"/>
    <w:rsid w:val="00890C4E"/>
    <w:rsid w:val="0089734F"/>
    <w:rsid w:val="008B4300"/>
    <w:rsid w:val="008E2B6D"/>
    <w:rsid w:val="00907090"/>
    <w:rsid w:val="009101E1"/>
    <w:rsid w:val="009413F0"/>
    <w:rsid w:val="0094550D"/>
    <w:rsid w:val="00945530"/>
    <w:rsid w:val="0098018D"/>
    <w:rsid w:val="00A250B4"/>
    <w:rsid w:val="00A62C9E"/>
    <w:rsid w:val="00A96102"/>
    <w:rsid w:val="00AC055F"/>
    <w:rsid w:val="00AE691F"/>
    <w:rsid w:val="00AF254F"/>
    <w:rsid w:val="00B038F4"/>
    <w:rsid w:val="00B35562"/>
    <w:rsid w:val="00B82C77"/>
    <w:rsid w:val="00B85E30"/>
    <w:rsid w:val="00BA5176"/>
    <w:rsid w:val="00C04607"/>
    <w:rsid w:val="00C052E0"/>
    <w:rsid w:val="00C07E4D"/>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51B2D"/>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A3451-8E2D-4A4C-993A-46B97D6FD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Hrishikesh Mahesh Telang</cp:lastModifiedBy>
  <cp:revision>2</cp:revision>
  <dcterms:created xsi:type="dcterms:W3CDTF">2021-11-15T04:02:00Z</dcterms:created>
  <dcterms:modified xsi:type="dcterms:W3CDTF">2021-11-15T04:02:00Z</dcterms:modified>
</cp:coreProperties>
</file>