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35" w:rsidRPr="0091480F" w:rsidRDefault="008F1835" w:rsidP="008F1835">
      <w:pPr>
        <w:jc w:val="center"/>
        <w:rPr>
          <w:rFonts w:ascii="Arial" w:hAnsi="Arial" w:cs="Arial"/>
          <w:sz w:val="28"/>
        </w:rPr>
      </w:pPr>
      <w:r w:rsidRPr="0091480F">
        <w:rPr>
          <w:rFonts w:ascii="Arial" w:hAnsi="Arial" w:cs="Arial"/>
          <w:sz w:val="28"/>
        </w:rPr>
        <w:t>Pendientes</w:t>
      </w:r>
    </w:p>
    <w:p w:rsidR="008F1835" w:rsidRPr="0091480F" w:rsidRDefault="008F1835" w:rsidP="008F1835">
      <w:pPr>
        <w:rPr>
          <w:rFonts w:ascii="Arial" w:hAnsi="Arial" w:cs="Arial"/>
          <w:sz w:val="24"/>
        </w:rPr>
      </w:pPr>
    </w:p>
    <w:p w:rsidR="008F1835" w:rsidRPr="008F1835" w:rsidRDefault="008F1835" w:rsidP="008F183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8F1835">
        <w:rPr>
          <w:rFonts w:ascii="Arial" w:hAnsi="Arial" w:cs="Arial"/>
          <w:sz w:val="24"/>
        </w:rPr>
        <w:t>Planeación</w:t>
      </w:r>
    </w:p>
    <w:p w:rsidR="008F1835" w:rsidRDefault="008F1835" w:rsidP="008F1835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8F1835">
        <w:rPr>
          <w:rFonts w:ascii="Arial" w:hAnsi="Arial" w:cs="Arial"/>
          <w:sz w:val="24"/>
        </w:rPr>
        <w:t xml:space="preserve">Listar las </w:t>
      </w:r>
      <w:r>
        <w:rPr>
          <w:rFonts w:ascii="Arial" w:hAnsi="Arial" w:cs="Arial"/>
          <w:sz w:val="24"/>
        </w:rPr>
        <w:t>actividades</w:t>
      </w:r>
      <w:r w:rsidR="0022011F">
        <w:rPr>
          <w:rFonts w:ascii="Arial" w:hAnsi="Arial" w:cs="Arial"/>
          <w:sz w:val="24"/>
        </w:rPr>
        <w:t xml:space="preserve"> y tareas</w:t>
      </w:r>
      <w:r>
        <w:rPr>
          <w:rFonts w:ascii="Arial" w:hAnsi="Arial" w:cs="Arial"/>
          <w:sz w:val="24"/>
        </w:rPr>
        <w:t xml:space="preserve"> involucradas</w:t>
      </w:r>
      <w:r w:rsidR="00BB13F6">
        <w:rPr>
          <w:rFonts w:ascii="Arial" w:hAnsi="Arial" w:cs="Arial"/>
          <w:sz w:val="24"/>
        </w:rPr>
        <w:t>.</w:t>
      </w:r>
    </w:p>
    <w:p w:rsidR="008F1835" w:rsidRDefault="008F1835" w:rsidP="008F1835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Determinar los tiempos que requerirá cada tarea</w:t>
      </w:r>
      <w:r w:rsidR="00BB13F6">
        <w:rPr>
          <w:rFonts w:ascii="Arial" w:hAnsi="Arial" w:cs="Arial"/>
          <w:sz w:val="24"/>
        </w:rPr>
        <w:t>.</w:t>
      </w:r>
    </w:p>
    <w:p w:rsidR="008F1835" w:rsidRDefault="008F1835" w:rsidP="008F1835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archivo en Project.</w:t>
      </w:r>
    </w:p>
    <w:p w:rsidR="008F1835" w:rsidRPr="008A6FAE" w:rsidRDefault="008F1835" w:rsidP="008F1835">
      <w:pPr>
        <w:rPr>
          <w:rFonts w:ascii="Arial" w:hAnsi="Arial" w:cs="Arial"/>
          <w:sz w:val="10"/>
        </w:rPr>
      </w:pPr>
    </w:p>
    <w:p w:rsidR="008F1835" w:rsidRDefault="008F1835" w:rsidP="008F183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8F1835">
        <w:rPr>
          <w:rFonts w:ascii="Arial" w:hAnsi="Arial" w:cs="Arial"/>
          <w:sz w:val="24"/>
        </w:rPr>
        <w:t>Análisis</w:t>
      </w:r>
    </w:p>
    <w:p w:rsidR="008F1835" w:rsidRDefault="00144F76" w:rsidP="008F1835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Estudiar</w:t>
      </w:r>
      <w:r w:rsidR="008F1835">
        <w:rPr>
          <w:rFonts w:ascii="Arial" w:hAnsi="Arial" w:cs="Arial"/>
          <w:sz w:val="24"/>
        </w:rPr>
        <w:t xml:space="preserve"> de la documentación principal.</w:t>
      </w:r>
    </w:p>
    <w:p w:rsidR="008F1835" w:rsidRDefault="00144F76" w:rsidP="008F1835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Recolectar</w:t>
      </w:r>
      <w:r w:rsidR="008F1835">
        <w:rPr>
          <w:rFonts w:ascii="Arial" w:hAnsi="Arial" w:cs="Arial"/>
          <w:sz w:val="24"/>
        </w:rPr>
        <w:t xml:space="preserve"> de datos relevantes.</w:t>
      </w:r>
    </w:p>
    <w:p w:rsidR="008F1835" w:rsidRDefault="00144F76" w:rsidP="008F1835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Clasificar</w:t>
      </w:r>
      <w:r w:rsidR="008F1835">
        <w:rPr>
          <w:rFonts w:ascii="Arial" w:hAnsi="Arial" w:cs="Arial"/>
          <w:sz w:val="24"/>
        </w:rPr>
        <w:t xml:space="preserve"> de los </w:t>
      </w:r>
      <w:r>
        <w:rPr>
          <w:rFonts w:ascii="Arial" w:hAnsi="Arial" w:cs="Arial"/>
          <w:sz w:val="24"/>
        </w:rPr>
        <w:t>datos.</w:t>
      </w:r>
    </w:p>
    <w:p w:rsidR="00144F76" w:rsidRDefault="00144F76" w:rsidP="00144F76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Estructurar la información.</w:t>
      </w:r>
    </w:p>
    <w:p w:rsidR="00144F76" w:rsidRDefault="00144F76" w:rsidP="00144F76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Plantear los módulos</w:t>
      </w:r>
      <w:r w:rsidR="005275C5">
        <w:rPr>
          <w:rFonts w:ascii="Arial" w:hAnsi="Arial" w:cs="Arial"/>
          <w:sz w:val="24"/>
        </w:rPr>
        <w:t xml:space="preserve"> y reportes</w:t>
      </w:r>
      <w:r>
        <w:rPr>
          <w:rFonts w:ascii="Arial" w:hAnsi="Arial" w:cs="Arial"/>
          <w:sz w:val="24"/>
        </w:rPr>
        <w:t xml:space="preserve"> a usar</w:t>
      </w:r>
      <w:r w:rsidR="0022011F">
        <w:rPr>
          <w:rFonts w:ascii="Arial" w:hAnsi="Arial" w:cs="Arial"/>
          <w:sz w:val="24"/>
        </w:rPr>
        <w:t>.</w:t>
      </w:r>
    </w:p>
    <w:p w:rsidR="0022011F" w:rsidRPr="000B2ECF" w:rsidRDefault="0022011F" w:rsidP="000B2ECF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Escoger la tecnología a usar</w:t>
      </w:r>
      <w:r w:rsidR="00BB13F6">
        <w:rPr>
          <w:rFonts w:ascii="Arial" w:hAnsi="Arial" w:cs="Arial"/>
          <w:sz w:val="24"/>
        </w:rPr>
        <w:t>.</w:t>
      </w:r>
    </w:p>
    <w:p w:rsidR="00144F76" w:rsidRPr="008A6FAE" w:rsidRDefault="00144F76" w:rsidP="00144F76">
      <w:pPr>
        <w:ind w:left="720"/>
        <w:rPr>
          <w:rFonts w:ascii="Arial" w:hAnsi="Arial" w:cs="Arial"/>
          <w:sz w:val="10"/>
        </w:rPr>
      </w:pPr>
    </w:p>
    <w:p w:rsidR="008F1835" w:rsidRDefault="008F1835" w:rsidP="008F183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8F1835">
        <w:rPr>
          <w:rFonts w:ascii="Arial" w:hAnsi="Arial" w:cs="Arial"/>
          <w:sz w:val="24"/>
        </w:rPr>
        <w:t>Diseño</w:t>
      </w:r>
    </w:p>
    <w:p w:rsidR="00144F76" w:rsidRDefault="00396AB3" w:rsidP="00144F76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diagramas de flujo.</w:t>
      </w:r>
    </w:p>
    <w:p w:rsidR="00396AB3" w:rsidRDefault="00396AB3" w:rsidP="00144F76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Delinear las conexiones entre diagramas y sus dependencias.</w:t>
      </w:r>
    </w:p>
    <w:p w:rsidR="00BB13F6" w:rsidRPr="00BB13F6" w:rsidRDefault="00BB13F6" w:rsidP="00BB13F6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el modelo Entidad-Relación.</w:t>
      </w:r>
    </w:p>
    <w:p w:rsidR="00144F76" w:rsidRDefault="00144F76" w:rsidP="00144F76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Bosquejar las pantallas de los módulos</w:t>
      </w:r>
      <w:r w:rsidR="00396AB3">
        <w:rPr>
          <w:rFonts w:ascii="Arial" w:hAnsi="Arial" w:cs="Arial"/>
          <w:sz w:val="24"/>
        </w:rPr>
        <w:t>.</w:t>
      </w:r>
    </w:p>
    <w:p w:rsidR="00144F76" w:rsidRDefault="00144F76" w:rsidP="00144F76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Organizar los objetos de la pantalla</w:t>
      </w:r>
      <w:r w:rsidR="00396AB3">
        <w:rPr>
          <w:rFonts w:ascii="Arial" w:hAnsi="Arial" w:cs="Arial"/>
          <w:sz w:val="24"/>
        </w:rPr>
        <w:t xml:space="preserve"> según sus datos.</w:t>
      </w:r>
    </w:p>
    <w:p w:rsidR="00396AB3" w:rsidRPr="00BB13F6" w:rsidRDefault="0022011F" w:rsidP="00BB13F6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Trazar</w:t>
      </w:r>
      <w:r w:rsidR="00144F76">
        <w:rPr>
          <w:rFonts w:ascii="Arial" w:hAnsi="Arial" w:cs="Arial"/>
          <w:sz w:val="24"/>
        </w:rPr>
        <w:t xml:space="preserve"> la conexión entre módulos</w:t>
      </w:r>
      <w:r w:rsidR="00396AB3">
        <w:rPr>
          <w:rFonts w:ascii="Arial" w:hAnsi="Arial" w:cs="Arial"/>
          <w:sz w:val="24"/>
        </w:rPr>
        <w:t xml:space="preserve"> y sus dependencias</w:t>
      </w:r>
      <w:r w:rsidR="00BB13F6">
        <w:rPr>
          <w:rFonts w:ascii="Arial" w:hAnsi="Arial" w:cs="Arial"/>
          <w:sz w:val="24"/>
        </w:rPr>
        <w:t>.</w:t>
      </w:r>
    </w:p>
    <w:p w:rsidR="00144F76" w:rsidRPr="008A6FAE" w:rsidRDefault="00144F76" w:rsidP="00396AB3">
      <w:pPr>
        <w:rPr>
          <w:rFonts w:ascii="Arial" w:hAnsi="Arial" w:cs="Arial"/>
          <w:sz w:val="10"/>
        </w:rPr>
      </w:pPr>
    </w:p>
    <w:p w:rsidR="008F1835" w:rsidRDefault="008F1835" w:rsidP="008F183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8F1835">
        <w:rPr>
          <w:rFonts w:ascii="Arial" w:hAnsi="Arial" w:cs="Arial"/>
          <w:sz w:val="24"/>
        </w:rPr>
        <w:t>Base de Datos</w:t>
      </w:r>
    </w:p>
    <w:p w:rsidR="00BB13F6" w:rsidRPr="00BB13F6" w:rsidRDefault="00BB13F6" w:rsidP="00BB13F6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Instalar y configurar el gestor de base de datos (SGDB).</w:t>
      </w:r>
    </w:p>
    <w:p w:rsidR="00BB13F6" w:rsidRDefault="00BB13F6" w:rsidP="00BB13F6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las tablas y sus relaciones.</w:t>
      </w:r>
    </w:p>
    <w:p w:rsidR="008A6FAE" w:rsidRDefault="00745BB1" w:rsidP="008A6FA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datos de prueba.</w:t>
      </w:r>
    </w:p>
    <w:p w:rsidR="00E1466D" w:rsidRPr="008A6FAE" w:rsidRDefault="00E1466D" w:rsidP="008A6FA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proceso de respaldo.</w:t>
      </w:r>
    </w:p>
    <w:p w:rsidR="00BB13F6" w:rsidRPr="008A6FAE" w:rsidRDefault="00BB13F6" w:rsidP="0027641A">
      <w:pPr>
        <w:rPr>
          <w:rFonts w:ascii="Arial" w:hAnsi="Arial" w:cs="Arial"/>
          <w:sz w:val="10"/>
        </w:rPr>
      </w:pPr>
    </w:p>
    <w:p w:rsidR="0027641A" w:rsidRDefault="0027641A" w:rsidP="0027641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8F1835">
        <w:rPr>
          <w:rFonts w:ascii="Arial" w:hAnsi="Arial" w:cs="Arial"/>
          <w:sz w:val="24"/>
        </w:rPr>
        <w:t>Infraestructura</w:t>
      </w:r>
    </w:p>
    <w:p w:rsidR="0027641A" w:rsidRDefault="0027641A" w:rsidP="0027641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Caracterizar el servidor.</w:t>
      </w:r>
    </w:p>
    <w:p w:rsidR="0027641A" w:rsidRDefault="0027641A" w:rsidP="0027641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Instalar y configurar el sistema operativo.</w:t>
      </w:r>
    </w:p>
    <w:p w:rsidR="0027641A" w:rsidRDefault="0027641A" w:rsidP="0027641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Montar el proyecto en el servidor.</w:t>
      </w:r>
    </w:p>
    <w:p w:rsidR="00745BB1" w:rsidRDefault="00745BB1" w:rsidP="0027641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Aplicar certificado SSL.</w:t>
      </w:r>
    </w:p>
    <w:p w:rsidR="00745BB1" w:rsidRDefault="00745BB1" w:rsidP="0027641A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Aplicar UTM.</w:t>
      </w:r>
    </w:p>
    <w:p w:rsidR="0027641A" w:rsidRPr="008A6FAE" w:rsidRDefault="0027641A" w:rsidP="0027641A">
      <w:pPr>
        <w:ind w:left="720"/>
        <w:rPr>
          <w:rFonts w:ascii="Arial" w:hAnsi="Arial" w:cs="Arial"/>
          <w:sz w:val="10"/>
        </w:rPr>
      </w:pPr>
    </w:p>
    <w:p w:rsidR="008F1835" w:rsidRDefault="00745BB1" w:rsidP="008F183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</w:t>
      </w:r>
    </w:p>
    <w:p w:rsidR="00745BB1" w:rsidRDefault="008A6FAE" w:rsidP="00745BB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Instalar los softwares y dependencias.</w:t>
      </w:r>
    </w:p>
    <w:p w:rsidR="008A6FAE" w:rsidRDefault="008A6FAE" w:rsidP="00745BB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las páginas web del proyecto.</w:t>
      </w:r>
    </w:p>
    <w:p w:rsidR="008A6FAE" w:rsidRDefault="008A6FAE" w:rsidP="00745BB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Codificar los procesos en el servidor.</w:t>
      </w:r>
    </w:p>
    <w:p w:rsidR="00745BB1" w:rsidRPr="00745BB1" w:rsidRDefault="008A6FAE" w:rsidP="00745BB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pruebas de escritorio.</w:t>
      </w:r>
    </w:p>
    <w:p w:rsidR="00745BB1" w:rsidRDefault="00745BB1" w:rsidP="00745BB1">
      <w:pPr>
        <w:pStyle w:val="Prrafodelista"/>
        <w:rPr>
          <w:rFonts w:ascii="Arial" w:hAnsi="Arial" w:cs="Arial"/>
          <w:sz w:val="24"/>
        </w:rPr>
      </w:pPr>
    </w:p>
    <w:p w:rsidR="008F1835" w:rsidRPr="006D56A3" w:rsidRDefault="008F1835" w:rsidP="006D56A3">
      <w:pPr>
        <w:rPr>
          <w:rFonts w:ascii="Arial" w:hAnsi="Arial" w:cs="Arial"/>
          <w:sz w:val="24"/>
        </w:rPr>
      </w:pPr>
    </w:p>
    <w:p w:rsidR="008F1835" w:rsidRDefault="008F1835" w:rsidP="008F183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8F1835">
        <w:rPr>
          <w:rFonts w:ascii="Arial" w:hAnsi="Arial" w:cs="Arial"/>
          <w:sz w:val="24"/>
        </w:rPr>
        <w:t>Transferencia de Conocimiento</w:t>
      </w:r>
    </w:p>
    <w:p w:rsidR="00F915D9" w:rsidRDefault="006D56A3" w:rsidP="008A71E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</w:t>
      </w:r>
      <w:r w:rsidR="008A71E1">
        <w:rPr>
          <w:rFonts w:ascii="Arial" w:hAnsi="Arial" w:cs="Arial"/>
          <w:sz w:val="24"/>
        </w:rPr>
        <w:t xml:space="preserve"> y elaborar</w:t>
      </w:r>
      <w:r>
        <w:rPr>
          <w:rFonts w:ascii="Arial" w:hAnsi="Arial" w:cs="Arial"/>
          <w:sz w:val="24"/>
        </w:rPr>
        <w:t xml:space="preserve"> el material de capacitación.</w:t>
      </w:r>
    </w:p>
    <w:p w:rsidR="008A71E1" w:rsidRPr="008A71E1" w:rsidRDefault="008A71E1" w:rsidP="008A71E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Instalar y configurar el Moodle.</w:t>
      </w:r>
    </w:p>
    <w:p w:rsidR="00F915D9" w:rsidRDefault="00F915D9" w:rsidP="006D56A3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Montar la información.</w:t>
      </w:r>
    </w:p>
    <w:p w:rsidR="006D56A3" w:rsidRDefault="006D56A3" w:rsidP="006D56A3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Indicar las fechas de socialización con los usuarios.</w:t>
      </w:r>
    </w:p>
    <w:p w:rsidR="00F915D9" w:rsidRPr="008F1835" w:rsidRDefault="00F915D9" w:rsidP="006D56A3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capacitaciones.</w:t>
      </w:r>
    </w:p>
    <w:p w:rsidR="006D56A3" w:rsidRDefault="006D56A3" w:rsidP="006D56A3">
      <w:pPr>
        <w:pStyle w:val="Prrafodelista"/>
        <w:rPr>
          <w:rFonts w:ascii="Arial" w:hAnsi="Arial" w:cs="Arial"/>
          <w:sz w:val="24"/>
        </w:rPr>
      </w:pPr>
    </w:p>
    <w:p w:rsidR="00E1466D" w:rsidRPr="00E1466D" w:rsidRDefault="00745BB1" w:rsidP="00E1466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Documentación</w:t>
      </w:r>
    </w:p>
    <w:p w:rsidR="00E1466D" w:rsidRDefault="005275C5" w:rsidP="00E1466D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Elaborar b</w:t>
      </w:r>
      <w:r w:rsidR="00E1466D">
        <w:rPr>
          <w:rFonts w:ascii="Arial" w:hAnsi="Arial" w:cs="Arial"/>
          <w:sz w:val="24"/>
        </w:rPr>
        <w:t xml:space="preserve">itácora </w:t>
      </w:r>
      <w:r>
        <w:rPr>
          <w:rFonts w:ascii="Arial" w:hAnsi="Arial" w:cs="Arial"/>
          <w:sz w:val="24"/>
        </w:rPr>
        <w:t>de actividades diarias.</w:t>
      </w:r>
    </w:p>
    <w:p w:rsidR="00DD5D49" w:rsidRPr="00327981" w:rsidRDefault="005275C5" w:rsidP="0032798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275C5">
        <w:rPr>
          <w:rFonts w:ascii="Arial" w:hAnsi="Arial" w:cs="Arial"/>
          <w:sz w:val="24"/>
        </w:rPr>
        <w:t>Caracterizar de módulos.</w:t>
      </w:r>
    </w:p>
    <w:p w:rsidR="00E1466D" w:rsidRDefault="005275C5" w:rsidP="00E1466D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un m</w:t>
      </w:r>
      <w:r w:rsidR="00E1466D">
        <w:rPr>
          <w:rFonts w:ascii="Arial" w:hAnsi="Arial" w:cs="Arial"/>
          <w:sz w:val="24"/>
        </w:rPr>
        <w:t>anual de usuario.</w:t>
      </w:r>
    </w:p>
    <w:p w:rsidR="00E1466D" w:rsidRPr="00DD5D49" w:rsidRDefault="005275C5" w:rsidP="00DD5D49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un m</w:t>
      </w:r>
      <w:r w:rsidR="00E1466D">
        <w:rPr>
          <w:rFonts w:ascii="Arial" w:hAnsi="Arial" w:cs="Arial"/>
          <w:sz w:val="24"/>
        </w:rPr>
        <w:t>anual técnico.</w:t>
      </w:r>
      <w:bookmarkEnd w:id="0"/>
    </w:p>
    <w:sectPr w:rsidR="00E1466D" w:rsidRPr="00DD5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460BA"/>
    <w:multiLevelType w:val="multilevel"/>
    <w:tmpl w:val="B05AE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35"/>
    <w:rsid w:val="000B2ECF"/>
    <w:rsid w:val="00144F76"/>
    <w:rsid w:val="0022011F"/>
    <w:rsid w:val="00227C30"/>
    <w:rsid w:val="0027641A"/>
    <w:rsid w:val="00327981"/>
    <w:rsid w:val="00396AB3"/>
    <w:rsid w:val="003D5DF7"/>
    <w:rsid w:val="005275C5"/>
    <w:rsid w:val="006D56A3"/>
    <w:rsid w:val="00745BB1"/>
    <w:rsid w:val="008A6FAE"/>
    <w:rsid w:val="008A71E1"/>
    <w:rsid w:val="008F1835"/>
    <w:rsid w:val="00BB13F6"/>
    <w:rsid w:val="00DD5D49"/>
    <w:rsid w:val="00E1466D"/>
    <w:rsid w:val="00F9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E79B3"/>
  <w15:chartTrackingRefBased/>
  <w15:docId w15:val="{01C357B6-815A-490D-A7F9-03A36890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8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</dc:creator>
  <cp:keywords/>
  <dc:description/>
  <cp:lastModifiedBy>Practicante</cp:lastModifiedBy>
  <cp:revision>2</cp:revision>
  <dcterms:created xsi:type="dcterms:W3CDTF">2019-07-25T14:31:00Z</dcterms:created>
  <dcterms:modified xsi:type="dcterms:W3CDTF">2019-07-25T21:41:00Z</dcterms:modified>
</cp:coreProperties>
</file>