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888CD" w14:textId="16D5E549" w:rsidR="0079670E" w:rsidRDefault="006E60C4" w:rsidP="006E60C4">
      <w:pPr>
        <w:pBdr>
          <w:bottom w:val="single" w:sz="6" w:space="1" w:color="auto"/>
        </w:pBdr>
        <w:jc w:val="center"/>
        <w:rPr>
          <w:sz w:val="36"/>
          <w:szCs w:val="36"/>
        </w:rPr>
      </w:pPr>
      <w:r w:rsidRPr="006E60C4">
        <w:rPr>
          <w:sz w:val="36"/>
          <w:szCs w:val="36"/>
        </w:rPr>
        <w:t>Assignment 1 – Detecting Hardcoded Secrets</w:t>
      </w:r>
    </w:p>
    <w:p w14:paraId="1FF9EC3C" w14:textId="77777777" w:rsidR="006E60C4" w:rsidRDefault="006E60C4" w:rsidP="00722B20"/>
    <w:p w14:paraId="0DD58116" w14:textId="7800C252" w:rsidR="00B51AAD" w:rsidRDefault="00B51AAD" w:rsidP="00B51AAD">
      <w:pPr>
        <w:jc w:val="right"/>
      </w:pPr>
      <w:r>
        <w:t>Hritesh Sonawane</w:t>
      </w:r>
    </w:p>
    <w:p w14:paraId="2CCCFC9D" w14:textId="77777777" w:rsidR="009E3DE8" w:rsidRDefault="009E3DE8" w:rsidP="00722B20"/>
    <w:p w14:paraId="0F3F8FE2" w14:textId="2427FACB" w:rsidR="00B51AAD" w:rsidRDefault="009120F8" w:rsidP="00722B20">
      <w:r>
        <w:t>--</w:t>
      </w:r>
    </w:p>
    <w:p w14:paraId="492BB145" w14:textId="3ABDF335" w:rsidR="00CB1761" w:rsidRDefault="00025122" w:rsidP="00722B20">
      <w:r>
        <w:t>Started with creating a burner account on Calendly and created a couple of API tokens.</w:t>
      </w:r>
      <w:r w:rsidR="009E3DE8">
        <w:br/>
      </w:r>
    </w:p>
    <w:p w14:paraId="770F2C24" w14:textId="43045560" w:rsidR="00025122" w:rsidRDefault="00025122" w:rsidP="00722B20">
      <w:r w:rsidRPr="00025122">
        <w:drawing>
          <wp:inline distT="0" distB="0" distL="0" distR="0" wp14:anchorId="184C2A4E" wp14:editId="6D17D011">
            <wp:extent cx="5943600" cy="2824480"/>
            <wp:effectExtent l="0" t="0" r="0" b="0"/>
            <wp:docPr id="258759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759303" name="Picture 1" descr="A screenshot of a computer&#10;&#10;Description automatically generated"/>
                    <pic:cNvPicPr/>
                  </pic:nvPicPr>
                  <pic:blipFill>
                    <a:blip r:embed="rId5"/>
                    <a:stretch>
                      <a:fillRect/>
                    </a:stretch>
                  </pic:blipFill>
                  <pic:spPr>
                    <a:xfrm>
                      <a:off x="0" y="0"/>
                      <a:ext cx="5943600" cy="2824480"/>
                    </a:xfrm>
                    <a:prstGeom prst="rect">
                      <a:avLst/>
                    </a:prstGeom>
                  </pic:spPr>
                </pic:pic>
              </a:graphicData>
            </a:graphic>
          </wp:inline>
        </w:drawing>
      </w:r>
    </w:p>
    <w:p w14:paraId="2802A70F" w14:textId="2493491A" w:rsidR="00025122" w:rsidRDefault="00025122" w:rsidP="00722B20">
      <w:r>
        <w:t>--</w:t>
      </w:r>
    </w:p>
    <w:p w14:paraId="52C3FD4A" w14:textId="77777777" w:rsidR="00016869" w:rsidRPr="008E16FF" w:rsidRDefault="00016869" w:rsidP="00016869">
      <w:pPr>
        <w:rPr>
          <w:b/>
          <w:bCs/>
          <w:sz w:val="28"/>
          <w:szCs w:val="28"/>
        </w:rPr>
      </w:pPr>
      <w:r w:rsidRPr="008E16FF">
        <w:rPr>
          <w:b/>
          <w:bCs/>
          <w:sz w:val="28"/>
          <w:szCs w:val="28"/>
        </w:rPr>
        <w:t>Version 1: Basic Detection of Hardcoded API Tokens</w:t>
      </w:r>
    </w:p>
    <w:p w14:paraId="72E4DFE7" w14:textId="77777777" w:rsidR="008E16FF" w:rsidRDefault="008E16FF" w:rsidP="00016869"/>
    <w:p w14:paraId="43D8EBEE" w14:textId="2C1313A1" w:rsidR="00016869" w:rsidRDefault="00016869" w:rsidP="00016869">
      <w:r>
        <w:t>Objective:</w:t>
      </w:r>
    </w:p>
    <w:p w14:paraId="73DFE073" w14:textId="77777777" w:rsidR="00016869" w:rsidRDefault="00016869" w:rsidP="00016869">
      <w:r>
        <w:t>The first version of the tool aims to detect hardcoded Calendly API tokens in files within a given directory using regular expressions. This version identifies tokens based on a simple pattern without any filtering or validation.</w:t>
      </w:r>
    </w:p>
    <w:p w14:paraId="6EB2978E" w14:textId="77777777" w:rsidR="00016869" w:rsidRDefault="00016869" w:rsidP="00016869"/>
    <w:p w14:paraId="546D257C" w14:textId="77777777" w:rsidR="00016869" w:rsidRDefault="00016869" w:rsidP="00016869">
      <w:r>
        <w:t>Approach:</w:t>
      </w:r>
    </w:p>
    <w:p w14:paraId="69B17DEA" w14:textId="77777777" w:rsidR="000B514E" w:rsidRDefault="00016869" w:rsidP="000B514E">
      <w:pPr>
        <w:pStyle w:val="ListParagraph"/>
        <w:numPr>
          <w:ilvl w:val="0"/>
          <w:numId w:val="2"/>
        </w:numPr>
      </w:pPr>
      <w:r>
        <w:t>Analyze Token Structure:</w:t>
      </w:r>
    </w:p>
    <w:p w14:paraId="01F57821" w14:textId="77777777" w:rsidR="000B514E" w:rsidRDefault="00016869" w:rsidP="00016869">
      <w:pPr>
        <w:pStyle w:val="ListParagraph"/>
        <w:numPr>
          <w:ilvl w:val="1"/>
          <w:numId w:val="2"/>
        </w:numPr>
      </w:pPr>
      <w:r>
        <w:t>I started by analyzing the format of a Calendly API token. It consists of an alphanumeric string and is a Base64-encoded format.</w:t>
      </w:r>
    </w:p>
    <w:p w14:paraId="54A97D60" w14:textId="7487347C" w:rsidR="00025122" w:rsidRDefault="00016869" w:rsidP="00016869">
      <w:pPr>
        <w:pStyle w:val="ListParagraph"/>
        <w:numPr>
          <w:ilvl w:val="1"/>
          <w:numId w:val="2"/>
        </w:numPr>
      </w:pPr>
      <w:r>
        <w:t>For example, a token may resemble</w:t>
      </w:r>
      <w:r w:rsidR="007D660A">
        <w:t>:</w:t>
      </w:r>
    </w:p>
    <w:p w14:paraId="4493C0AE" w14:textId="48FF96FE" w:rsidR="007D660A" w:rsidRDefault="007D660A" w:rsidP="00016869">
      <w:r>
        <w:t>```</w:t>
      </w:r>
    </w:p>
    <w:p w14:paraId="793DE09E" w14:textId="0B007B91" w:rsidR="007D660A" w:rsidRDefault="007D660A" w:rsidP="00016869">
      <w:r w:rsidRPr="007D660A">
        <w:t>eyJraWQiOiIxY2UxZTEzNjE3ZGNmNzY2YjNjZWJjY2Y4ZGM1YmFmYThhNjVlNjg0MDIzZjdjMzJiZTgzNDliMjM4MDEzNWI0IiwidHlwIjoiUEFUIiwiYWxnIjoiRVMyNTYifQ.eyJpc3MiOiJodHRwczovL2F1dGguY2FsZW5kbHkuY29tIiwiaWF0IjoxNzI3NzI0MTk5LCJqdGkiOiJiYmMxZTM5MC02NWY4LTRhNTUtODI5MS1mZmM5NDI3MTMwYzgiLCJ1c2VyX3V1aWQiOiJhODk3ZDFjMC00ZjA5LTQ5NTAtOWQyNS1lNGQ1YTBiZjdiODYifQ.s8ormtTmtuPtypOkIK-YDlo-3OcVLEnHepN1lHd7tBdf8F9zoctC_O_1TIcqXFtKg6TlhCUn1h82iHd00Blc0g</w:t>
      </w:r>
    </w:p>
    <w:p w14:paraId="658787D1" w14:textId="31A8284A" w:rsidR="007D660A" w:rsidRDefault="007D660A" w:rsidP="00016869">
      <w:r>
        <w:t>```</w:t>
      </w:r>
    </w:p>
    <w:p w14:paraId="70EAC616" w14:textId="77777777" w:rsidR="00DC0FC5" w:rsidRDefault="00DC0FC5" w:rsidP="00DC0FC5">
      <w:pPr>
        <w:pStyle w:val="ListParagraph"/>
        <w:numPr>
          <w:ilvl w:val="0"/>
          <w:numId w:val="2"/>
        </w:numPr>
      </w:pPr>
      <w:r>
        <w:lastRenderedPageBreak/>
        <w:t>Develop Regex Pattern:</w:t>
      </w:r>
    </w:p>
    <w:p w14:paraId="7A01089E" w14:textId="11F8B0CA" w:rsidR="001576B7" w:rsidRDefault="00DC0FC5" w:rsidP="00D12AE9">
      <w:pPr>
        <w:pStyle w:val="ListParagraph"/>
        <w:numPr>
          <w:ilvl w:val="1"/>
          <w:numId w:val="2"/>
        </w:numPr>
      </w:pPr>
      <w:r>
        <w:t>Based on the token format, I created a regex pattern to identify tokens.</w:t>
      </w:r>
    </w:p>
    <w:p w14:paraId="62FC9860" w14:textId="5F04FB06" w:rsidR="00D12AE9" w:rsidRDefault="00D12AE9" w:rsidP="00D12AE9">
      <w:pPr>
        <w:pStyle w:val="ListParagraph"/>
        <w:numPr>
          <w:ilvl w:val="1"/>
          <w:numId w:val="2"/>
        </w:numPr>
      </w:pPr>
      <w:r w:rsidRPr="00D12AE9">
        <w:t>This matches JWT-like tokens with 3 parts separated by periods.</w:t>
      </w:r>
    </w:p>
    <w:p w14:paraId="18429806" w14:textId="4EA9EEAA" w:rsidR="00D12AE9" w:rsidRDefault="00D12AE9" w:rsidP="00D12AE9">
      <w:pPr>
        <w:pStyle w:val="ListParagraph"/>
        <w:numPr>
          <w:ilvl w:val="0"/>
          <w:numId w:val="2"/>
        </w:numPr>
      </w:pPr>
      <w:r>
        <w:t>Scanning</w:t>
      </w:r>
      <w:r>
        <w:t xml:space="preserve"> Files:</w:t>
      </w:r>
    </w:p>
    <w:p w14:paraId="4DCED5DA" w14:textId="77777777" w:rsidR="00D12AE9" w:rsidRDefault="00D12AE9" w:rsidP="00D12AE9">
      <w:pPr>
        <w:pStyle w:val="ListParagraph"/>
        <w:numPr>
          <w:ilvl w:val="1"/>
          <w:numId w:val="2"/>
        </w:numPr>
      </w:pPr>
      <w:r>
        <w:t>The tool takes a directory as input and recursively scans all files for matching tokens.</w:t>
      </w:r>
    </w:p>
    <w:p w14:paraId="12EEE477" w14:textId="77777777" w:rsidR="00D12AE9" w:rsidRDefault="00D12AE9" w:rsidP="00D12AE9">
      <w:pPr>
        <w:pStyle w:val="ListParagraph"/>
        <w:numPr>
          <w:ilvl w:val="1"/>
          <w:numId w:val="2"/>
        </w:numPr>
      </w:pPr>
      <w:r>
        <w:t>It reports the filename, line number, and the matched token.</w:t>
      </w:r>
    </w:p>
    <w:p w14:paraId="71BF5BA8" w14:textId="2FD0BF4C" w:rsidR="00D12AE9" w:rsidRDefault="00D12AE9" w:rsidP="00D12AE9">
      <w:pPr>
        <w:pStyle w:val="ListParagraph"/>
        <w:numPr>
          <w:ilvl w:val="0"/>
          <w:numId w:val="2"/>
        </w:numPr>
      </w:pPr>
      <w:r>
        <w:t>Context Output:</w:t>
      </w:r>
    </w:p>
    <w:p w14:paraId="055AC8E0" w14:textId="7576E25C" w:rsidR="002273A6" w:rsidRDefault="00D12AE9" w:rsidP="002273A6">
      <w:pPr>
        <w:pStyle w:val="ListParagraph"/>
        <w:numPr>
          <w:ilvl w:val="1"/>
          <w:numId w:val="2"/>
        </w:numPr>
      </w:pPr>
      <w:r>
        <w:t>Once a match is found, the tool prints the surrounding lines to provide context for the token usage.</w:t>
      </w:r>
    </w:p>
    <w:p w14:paraId="4E442E42" w14:textId="2A99D637" w:rsidR="008E16FF" w:rsidRDefault="002273A6" w:rsidP="002273A6">
      <w:r>
        <w:t>--</w:t>
      </w:r>
    </w:p>
    <w:p w14:paraId="421DD570" w14:textId="77777777" w:rsidR="008E16FF" w:rsidRDefault="008E16FF" w:rsidP="002273A6"/>
    <w:p w14:paraId="5502FA92" w14:textId="6ABBCFBF" w:rsidR="002273A6" w:rsidRPr="008E16FF" w:rsidRDefault="002273A6" w:rsidP="002273A6">
      <w:pPr>
        <w:rPr>
          <w:b/>
          <w:bCs/>
          <w:sz w:val="28"/>
          <w:szCs w:val="28"/>
        </w:rPr>
      </w:pPr>
      <w:r w:rsidRPr="008E16FF">
        <w:rPr>
          <w:b/>
          <w:bCs/>
          <w:sz w:val="28"/>
          <w:szCs w:val="28"/>
        </w:rPr>
        <w:t>Version 2: Improved Filtering of Obvious Invalid Tokens</w:t>
      </w:r>
    </w:p>
    <w:p w14:paraId="33D51847" w14:textId="77777777" w:rsidR="008E16FF" w:rsidRDefault="008E16FF" w:rsidP="002273A6"/>
    <w:p w14:paraId="6E539378" w14:textId="0D91F79E" w:rsidR="002273A6" w:rsidRDefault="002273A6" w:rsidP="002273A6">
      <w:r>
        <w:t>Objective:</w:t>
      </w:r>
    </w:p>
    <w:p w14:paraId="174D5A08" w14:textId="77777777" w:rsidR="002273A6" w:rsidRDefault="002273A6" w:rsidP="002273A6">
      <w:r>
        <w:t>In this version, the tool filters out tokens that clearly cannot be valid. This reduces false positives, like tokens filled with repeating characters or invalid formats.</w:t>
      </w:r>
    </w:p>
    <w:p w14:paraId="0D83ACEA" w14:textId="77777777" w:rsidR="002273A6" w:rsidRDefault="002273A6" w:rsidP="002273A6"/>
    <w:p w14:paraId="0F8D55D7" w14:textId="77777777" w:rsidR="002273A6" w:rsidRDefault="002273A6" w:rsidP="002273A6">
      <w:r>
        <w:t>Approach:</w:t>
      </w:r>
    </w:p>
    <w:p w14:paraId="7C68461A" w14:textId="77777777" w:rsidR="006D4B20" w:rsidRDefault="002273A6" w:rsidP="002273A6">
      <w:pPr>
        <w:pStyle w:val="ListParagraph"/>
        <w:numPr>
          <w:ilvl w:val="0"/>
          <w:numId w:val="3"/>
        </w:numPr>
      </w:pPr>
      <w:r>
        <w:t>Refine Regex for Validity:</w:t>
      </w:r>
    </w:p>
    <w:p w14:paraId="55407712" w14:textId="77777777" w:rsidR="006D4B20" w:rsidRDefault="002273A6" w:rsidP="002273A6">
      <w:pPr>
        <w:pStyle w:val="ListParagraph"/>
        <w:numPr>
          <w:ilvl w:val="1"/>
          <w:numId w:val="3"/>
        </w:numPr>
      </w:pPr>
      <w:r>
        <w:t>In Version 1, the regex was simplistic and could match invalid tokens (e.g., strings filled with 'AAAA').</w:t>
      </w:r>
    </w:p>
    <w:p w14:paraId="78564B4F" w14:textId="40BAB1B6" w:rsidR="002273A6" w:rsidRDefault="002273A6" w:rsidP="002273A6">
      <w:pPr>
        <w:pStyle w:val="ListParagraph"/>
        <w:numPr>
          <w:ilvl w:val="1"/>
          <w:numId w:val="3"/>
        </w:numPr>
      </w:pPr>
      <w:r>
        <w:t>I improved the regex by adding checks to ensure the middle part of the token doesn't consist entirely of a single repeated character or obvious placeholders.</w:t>
      </w:r>
    </w:p>
    <w:p w14:paraId="711F15A5" w14:textId="53CC7A59" w:rsidR="00076C42" w:rsidRDefault="00076C42" w:rsidP="002273A6">
      <w:pPr>
        <w:pStyle w:val="ListParagraph"/>
        <w:numPr>
          <w:ilvl w:val="1"/>
          <w:numId w:val="3"/>
        </w:numPr>
      </w:pPr>
      <w:r w:rsidRPr="00076C42">
        <w:t>Th</w:t>
      </w:r>
      <w:r>
        <w:t>e</w:t>
      </w:r>
      <w:r w:rsidRPr="00076C42">
        <w:t xml:space="preserve"> regex ensures each part of the token has at least a reasonable length, avoiding false matches.</w:t>
      </w:r>
    </w:p>
    <w:p w14:paraId="52C73E8C" w14:textId="77777777" w:rsidR="007323D9" w:rsidRDefault="007323D9" w:rsidP="007323D9">
      <w:pPr>
        <w:pStyle w:val="ListParagraph"/>
        <w:numPr>
          <w:ilvl w:val="0"/>
          <w:numId w:val="3"/>
        </w:numPr>
      </w:pPr>
      <w:r>
        <w:t>Obvious Invalid Token Filtering:</w:t>
      </w:r>
    </w:p>
    <w:p w14:paraId="6A4D00BB" w14:textId="77777777" w:rsidR="007323D9" w:rsidRDefault="007323D9" w:rsidP="007323D9">
      <w:pPr>
        <w:pStyle w:val="ListParagraph"/>
        <w:numPr>
          <w:ilvl w:val="1"/>
          <w:numId w:val="3"/>
        </w:numPr>
      </w:pPr>
      <w:r>
        <w:t>I also added checks to prevent flagging tokens that are obviously placeholders or invalid, such as:</w:t>
      </w:r>
    </w:p>
    <w:p w14:paraId="4998B3C4" w14:textId="77777777" w:rsidR="007323D9" w:rsidRDefault="007323D9" w:rsidP="00D52EEE">
      <w:pPr>
        <w:pStyle w:val="ListParagraph"/>
        <w:numPr>
          <w:ilvl w:val="2"/>
          <w:numId w:val="3"/>
        </w:numPr>
      </w:pPr>
      <w:r>
        <w:t>Repeated patterns like "AAAA..." or "0000..."</w:t>
      </w:r>
    </w:p>
    <w:p w14:paraId="3740EA56" w14:textId="0DC7EB40" w:rsidR="007323D9" w:rsidRDefault="007323D9" w:rsidP="00D52EEE">
      <w:pPr>
        <w:pStyle w:val="ListParagraph"/>
        <w:numPr>
          <w:ilvl w:val="2"/>
          <w:numId w:val="3"/>
        </w:numPr>
      </w:pPr>
      <w:r>
        <w:t>Empty fields where no token is present.</w:t>
      </w:r>
    </w:p>
    <w:p w14:paraId="644FDEF7" w14:textId="01938AC2" w:rsidR="007323D9" w:rsidRDefault="005C4139" w:rsidP="007323D9">
      <w:pPr>
        <w:pStyle w:val="ListParagraph"/>
        <w:numPr>
          <w:ilvl w:val="0"/>
          <w:numId w:val="3"/>
        </w:numPr>
      </w:pPr>
      <w:r>
        <w:t>Better output:</w:t>
      </w:r>
    </w:p>
    <w:p w14:paraId="4B9795D9" w14:textId="4E89790F" w:rsidR="005C4139" w:rsidRDefault="005C4139" w:rsidP="005C4139">
      <w:pPr>
        <w:pStyle w:val="ListParagraph"/>
        <w:numPr>
          <w:ilvl w:val="1"/>
          <w:numId w:val="3"/>
        </w:numPr>
      </w:pPr>
      <w:r w:rsidRPr="005C4139">
        <w:t xml:space="preserve">The context output remains similar, but I added logic to </w:t>
      </w:r>
      <w:r w:rsidR="006F5762">
        <w:t xml:space="preserve">color </w:t>
      </w:r>
      <w:r w:rsidRPr="005C4139">
        <w:t>highlight the detected token more clearly in the output.</w:t>
      </w:r>
    </w:p>
    <w:p w14:paraId="75EC117F" w14:textId="326EBD3E" w:rsidR="004D5620" w:rsidRDefault="004D5620" w:rsidP="004D5620">
      <w:r>
        <w:t>--</w:t>
      </w:r>
    </w:p>
    <w:p w14:paraId="49C4B9B5" w14:textId="77777777" w:rsidR="008E16FF" w:rsidRDefault="008E16FF" w:rsidP="004D5620"/>
    <w:p w14:paraId="160B3602" w14:textId="77777777" w:rsidR="008E16FF" w:rsidRDefault="008E16FF" w:rsidP="004D5620"/>
    <w:p w14:paraId="3BE0A96B" w14:textId="77777777" w:rsidR="008E16FF" w:rsidRDefault="008E16FF" w:rsidP="004D5620"/>
    <w:p w14:paraId="338757DF" w14:textId="77777777" w:rsidR="008E16FF" w:rsidRDefault="008E16FF" w:rsidP="004D5620"/>
    <w:p w14:paraId="1FAFC11B" w14:textId="77777777" w:rsidR="008E16FF" w:rsidRDefault="008E16FF" w:rsidP="004D5620"/>
    <w:p w14:paraId="116F66C0" w14:textId="77777777" w:rsidR="008E16FF" w:rsidRDefault="008E16FF" w:rsidP="004D5620"/>
    <w:p w14:paraId="2B2C1EDF" w14:textId="77777777" w:rsidR="008E16FF" w:rsidRDefault="008E16FF" w:rsidP="004D5620"/>
    <w:p w14:paraId="30C716EC" w14:textId="77777777" w:rsidR="008E16FF" w:rsidRDefault="008E16FF" w:rsidP="004D5620"/>
    <w:p w14:paraId="29B1CEDF" w14:textId="56A91CEA" w:rsidR="004D5620" w:rsidRPr="008E16FF" w:rsidRDefault="004D5620" w:rsidP="004D5620">
      <w:pPr>
        <w:rPr>
          <w:b/>
          <w:bCs/>
          <w:sz w:val="28"/>
          <w:szCs w:val="28"/>
        </w:rPr>
      </w:pPr>
      <w:r w:rsidRPr="008E16FF">
        <w:rPr>
          <w:b/>
          <w:bCs/>
          <w:sz w:val="28"/>
          <w:szCs w:val="28"/>
        </w:rPr>
        <w:lastRenderedPageBreak/>
        <w:t>Version 3: Token Validation</w:t>
      </w:r>
    </w:p>
    <w:p w14:paraId="17945ED9" w14:textId="77777777" w:rsidR="008E16FF" w:rsidRDefault="008E16FF" w:rsidP="004D5620"/>
    <w:p w14:paraId="255A0ABE" w14:textId="0464516C" w:rsidR="004D5620" w:rsidRDefault="004D5620" w:rsidP="004D5620">
      <w:r>
        <w:t>Objective:</w:t>
      </w:r>
    </w:p>
    <w:p w14:paraId="0A5AEAAD" w14:textId="77777777" w:rsidR="004D5620" w:rsidRDefault="004D5620" w:rsidP="004D5620">
      <w:r>
        <w:t>The final version adds functionality to validate whether the detected tokens are currently active or expired. This version helps differentiate valid and expired tokens, enhancing security awareness.</w:t>
      </w:r>
    </w:p>
    <w:p w14:paraId="5CE9A58B" w14:textId="77777777" w:rsidR="004D5620" w:rsidRDefault="004D5620" w:rsidP="004D5620"/>
    <w:p w14:paraId="0A80B644" w14:textId="77777777" w:rsidR="004D5620" w:rsidRDefault="004D5620" w:rsidP="004D5620">
      <w:r>
        <w:t>Approach:</w:t>
      </w:r>
    </w:p>
    <w:p w14:paraId="756E10D8" w14:textId="77777777" w:rsidR="004D5620" w:rsidRDefault="004D5620" w:rsidP="004D5620">
      <w:pPr>
        <w:pStyle w:val="ListParagraph"/>
        <w:numPr>
          <w:ilvl w:val="0"/>
          <w:numId w:val="4"/>
        </w:numPr>
      </w:pPr>
      <w:r>
        <w:t>Token Validation:</w:t>
      </w:r>
    </w:p>
    <w:p w14:paraId="654EBBA9" w14:textId="77777777" w:rsidR="004D5620" w:rsidRDefault="004D5620" w:rsidP="004D5620">
      <w:pPr>
        <w:pStyle w:val="ListParagraph"/>
        <w:numPr>
          <w:ilvl w:val="1"/>
          <w:numId w:val="4"/>
        </w:numPr>
      </w:pPr>
      <w:r>
        <w:t>I implemented a validation step to check whether the detected token is still valid or has been revoked.</w:t>
      </w:r>
    </w:p>
    <w:p w14:paraId="05736CD3" w14:textId="35E67622" w:rsidR="004D5620" w:rsidRDefault="004D5620" w:rsidP="004D5620">
      <w:pPr>
        <w:pStyle w:val="ListParagraph"/>
        <w:numPr>
          <w:ilvl w:val="1"/>
          <w:numId w:val="4"/>
        </w:numPr>
      </w:pPr>
      <w:r>
        <w:t>This involved sending the detected token to Calendly's API endpoint for verification.</w:t>
      </w:r>
    </w:p>
    <w:p w14:paraId="0426C5E1" w14:textId="77777777" w:rsidR="004D5620" w:rsidRDefault="004D5620" w:rsidP="004D5620">
      <w:pPr>
        <w:pStyle w:val="ListParagraph"/>
        <w:numPr>
          <w:ilvl w:val="0"/>
          <w:numId w:val="4"/>
        </w:numPr>
      </w:pPr>
      <w:r>
        <w:t>Validation Workflow:</w:t>
      </w:r>
    </w:p>
    <w:p w14:paraId="32F80880" w14:textId="77777777" w:rsidR="004D5620" w:rsidRDefault="004D5620" w:rsidP="004D5620">
      <w:pPr>
        <w:pStyle w:val="ListParagraph"/>
        <w:numPr>
          <w:ilvl w:val="1"/>
          <w:numId w:val="4"/>
        </w:numPr>
      </w:pPr>
      <w:r>
        <w:t xml:space="preserve">The detected tokens are sent to an API validation function. If the API response indicates a valid token, the tool prints VALID </w:t>
      </w:r>
      <w:r>
        <w:t>TOKEN!</w:t>
      </w:r>
      <w:r>
        <w:t xml:space="preserve"> Otherwise, it flags the token as invalid.</w:t>
      </w:r>
    </w:p>
    <w:p w14:paraId="3912DAC5" w14:textId="77777777" w:rsidR="004D5620" w:rsidRDefault="004D5620" w:rsidP="004D5620">
      <w:pPr>
        <w:pStyle w:val="ListParagraph"/>
        <w:numPr>
          <w:ilvl w:val="0"/>
          <w:numId w:val="4"/>
        </w:numPr>
      </w:pPr>
      <w:r>
        <w:t>Output:</w:t>
      </w:r>
    </w:p>
    <w:p w14:paraId="0F3F9BDC" w14:textId="77777777" w:rsidR="004D5620" w:rsidRDefault="004D5620" w:rsidP="004D5620">
      <w:pPr>
        <w:pStyle w:val="ListParagraph"/>
        <w:numPr>
          <w:ilvl w:val="1"/>
          <w:numId w:val="4"/>
        </w:numPr>
      </w:pPr>
      <w:r>
        <w:t>For valid tokens: VALID TOKEN!</w:t>
      </w:r>
    </w:p>
    <w:p w14:paraId="62469CFC" w14:textId="41B41329" w:rsidR="004D5620" w:rsidRDefault="004D5620" w:rsidP="004D5620">
      <w:pPr>
        <w:pStyle w:val="ListParagraph"/>
        <w:numPr>
          <w:ilvl w:val="1"/>
          <w:numId w:val="4"/>
        </w:numPr>
      </w:pPr>
      <w:r>
        <w:t xml:space="preserve">For valid </w:t>
      </w:r>
      <w:r w:rsidR="000020E5">
        <w:t>but</w:t>
      </w:r>
      <w:r>
        <w:t xml:space="preserve"> expired tokens: This token is not valid.</w:t>
      </w:r>
    </w:p>
    <w:p w14:paraId="3F286BEA" w14:textId="4D0AD68E" w:rsidR="00EA6245" w:rsidRDefault="00EA6245" w:rsidP="00EA6245">
      <w:r>
        <w:t>--</w:t>
      </w:r>
    </w:p>
    <w:p w14:paraId="30677912" w14:textId="77777777" w:rsidR="00EA6245" w:rsidRDefault="00EA6245" w:rsidP="00EA6245"/>
    <w:p w14:paraId="69646BB2" w14:textId="670EC90B" w:rsidR="00EA6245" w:rsidRDefault="00EA6245" w:rsidP="00EA6245">
      <w:pPr>
        <w:pBdr>
          <w:bottom w:val="single" w:sz="6" w:space="1" w:color="auto"/>
        </w:pBdr>
      </w:pPr>
      <w:r>
        <w:t xml:space="preserve">We have </w:t>
      </w:r>
      <w:r w:rsidRPr="00EA6245">
        <w:t>a robust tool that detects hardcoded Calendly API tokens, filters out obviously invalid tokens, and even validates the tokens' status using the Calendly API. Each version of the tool builds upon the previous one, enhancing functionality and accuracy.</w:t>
      </w:r>
    </w:p>
    <w:p w14:paraId="6407D38C" w14:textId="77777777" w:rsidR="00216703" w:rsidRDefault="00216703" w:rsidP="00EA6245"/>
    <w:p w14:paraId="2C4E07C1" w14:textId="23C0BE8F" w:rsidR="00216703" w:rsidRDefault="009B556E" w:rsidP="00EA6245">
      <w:r>
        <w:rPr>
          <w:u w:val="single"/>
        </w:rPr>
        <w:br/>
      </w:r>
      <w:r w:rsidR="00216703" w:rsidRPr="00CA0193">
        <w:rPr>
          <w:u w:val="single"/>
        </w:rPr>
        <w:t xml:space="preserve">Screenshots </w:t>
      </w:r>
      <w:r w:rsidR="001D64D6">
        <w:rPr>
          <w:u w:val="single"/>
        </w:rPr>
        <w:t>and</w:t>
      </w:r>
      <w:r w:rsidR="00216703" w:rsidRPr="00CA0193">
        <w:rPr>
          <w:u w:val="single"/>
        </w:rPr>
        <w:t xml:space="preserve"> </w:t>
      </w:r>
      <w:r w:rsidR="00CA0193" w:rsidRPr="00CA0193">
        <w:rPr>
          <w:u w:val="single"/>
        </w:rPr>
        <w:t>reference</w:t>
      </w:r>
      <w:r w:rsidR="00CA0193">
        <w:t>: (see next page</w:t>
      </w:r>
      <w:r w:rsidR="00FD25D5">
        <w:t>.</w:t>
      </w:r>
      <w:r w:rsidR="00CA0193">
        <w:t>)</w:t>
      </w:r>
    </w:p>
    <w:p w14:paraId="706265D6" w14:textId="77777777" w:rsidR="00216703" w:rsidRDefault="00216703" w:rsidP="00EA6245"/>
    <w:p w14:paraId="78D89EFA" w14:textId="77777777" w:rsidR="00B047DA" w:rsidRDefault="00B047DA" w:rsidP="00EA6245"/>
    <w:p w14:paraId="2BC3F58C" w14:textId="77777777" w:rsidR="00B047DA" w:rsidRDefault="00B047DA" w:rsidP="00EA6245"/>
    <w:p w14:paraId="4E053873" w14:textId="77777777" w:rsidR="00B047DA" w:rsidRDefault="00B047DA" w:rsidP="00EA6245"/>
    <w:p w14:paraId="53DFD2B2" w14:textId="77777777" w:rsidR="00B047DA" w:rsidRDefault="00B047DA" w:rsidP="00EA6245"/>
    <w:p w14:paraId="1CD25A4A" w14:textId="77777777" w:rsidR="00B047DA" w:rsidRDefault="00B047DA" w:rsidP="00EA6245"/>
    <w:p w14:paraId="0EEE003E" w14:textId="77777777" w:rsidR="00B047DA" w:rsidRDefault="00B047DA" w:rsidP="00EA6245"/>
    <w:p w14:paraId="264E2425" w14:textId="77777777" w:rsidR="00B047DA" w:rsidRDefault="00B047DA" w:rsidP="00EA6245"/>
    <w:p w14:paraId="4A5C8038" w14:textId="77777777" w:rsidR="00B047DA" w:rsidRDefault="00B047DA" w:rsidP="00EA6245"/>
    <w:p w14:paraId="44CF91E1" w14:textId="77777777" w:rsidR="00B047DA" w:rsidRDefault="00B047DA" w:rsidP="00EA6245"/>
    <w:p w14:paraId="560D02CB" w14:textId="77777777" w:rsidR="00B047DA" w:rsidRDefault="00B047DA" w:rsidP="00EA6245"/>
    <w:p w14:paraId="10EEF677" w14:textId="77777777" w:rsidR="00B047DA" w:rsidRDefault="00B047DA" w:rsidP="00EA6245"/>
    <w:p w14:paraId="41614042" w14:textId="77777777" w:rsidR="00B047DA" w:rsidRDefault="00B047DA" w:rsidP="00EA6245"/>
    <w:p w14:paraId="34AAA601" w14:textId="77777777" w:rsidR="00B047DA" w:rsidRDefault="00B047DA" w:rsidP="00EA6245"/>
    <w:p w14:paraId="4CBBBFB9" w14:textId="77777777" w:rsidR="00B047DA" w:rsidRDefault="00B047DA" w:rsidP="00EA6245"/>
    <w:p w14:paraId="63CDA8A8" w14:textId="0FCF1AB1" w:rsidR="00216703" w:rsidRDefault="00216703" w:rsidP="00216703">
      <w:pPr>
        <w:pStyle w:val="ListParagraph"/>
        <w:numPr>
          <w:ilvl w:val="0"/>
          <w:numId w:val="5"/>
        </w:numPr>
      </w:pPr>
      <w:r>
        <w:lastRenderedPageBreak/>
        <w:t>Asking ChatGPT for valid JWT lengths for fine-tuning</w:t>
      </w:r>
    </w:p>
    <w:p w14:paraId="4629BA35" w14:textId="77777777" w:rsidR="001A7CCA" w:rsidRDefault="001A7CCA" w:rsidP="001A7CCA">
      <w:pPr>
        <w:pStyle w:val="ListParagraph"/>
      </w:pPr>
    </w:p>
    <w:p w14:paraId="6630C35F" w14:textId="7493C09D" w:rsidR="00216703" w:rsidRDefault="001A7CCA" w:rsidP="001A7CCA">
      <w:pPr>
        <w:pStyle w:val="ListParagraph"/>
      </w:pPr>
      <w:r w:rsidRPr="001A7CCA">
        <w:drawing>
          <wp:inline distT="0" distB="0" distL="0" distR="0" wp14:anchorId="7BC60323" wp14:editId="191FF548">
            <wp:extent cx="5943600" cy="4227830"/>
            <wp:effectExtent l="0" t="0" r="0" b="0"/>
            <wp:docPr id="789774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74968" name="Picture 1" descr="A screenshot of a computer&#10;&#10;Description automatically generated"/>
                    <pic:cNvPicPr/>
                  </pic:nvPicPr>
                  <pic:blipFill>
                    <a:blip r:embed="rId6"/>
                    <a:stretch>
                      <a:fillRect/>
                    </a:stretch>
                  </pic:blipFill>
                  <pic:spPr>
                    <a:xfrm>
                      <a:off x="0" y="0"/>
                      <a:ext cx="5943600" cy="4227830"/>
                    </a:xfrm>
                    <a:prstGeom prst="rect">
                      <a:avLst/>
                    </a:prstGeom>
                  </pic:spPr>
                </pic:pic>
              </a:graphicData>
            </a:graphic>
          </wp:inline>
        </w:drawing>
      </w:r>
    </w:p>
    <w:p w14:paraId="401B416D" w14:textId="77777777" w:rsidR="001A7CCA" w:rsidRDefault="001A7CCA" w:rsidP="001A7CCA">
      <w:pPr>
        <w:pStyle w:val="ListParagraph"/>
      </w:pPr>
    </w:p>
    <w:p w14:paraId="3AC770DF" w14:textId="1041F54E" w:rsidR="001A7CCA" w:rsidRDefault="001A7CCA" w:rsidP="001A7CCA">
      <w:pPr>
        <w:pStyle w:val="ListParagraph"/>
      </w:pPr>
      <w:r w:rsidRPr="00216703">
        <w:drawing>
          <wp:inline distT="0" distB="0" distL="0" distR="0" wp14:anchorId="4D6C6017" wp14:editId="51A0BCBB">
            <wp:extent cx="5943600" cy="2435860"/>
            <wp:effectExtent l="0" t="0" r="0" b="2540"/>
            <wp:docPr id="55709203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92032" name="Picture 1" descr="A screenshot of a black screen&#10;&#10;Description automatically generated"/>
                    <pic:cNvPicPr/>
                  </pic:nvPicPr>
                  <pic:blipFill>
                    <a:blip r:embed="rId7"/>
                    <a:stretch>
                      <a:fillRect/>
                    </a:stretch>
                  </pic:blipFill>
                  <pic:spPr>
                    <a:xfrm>
                      <a:off x="0" y="0"/>
                      <a:ext cx="5943600" cy="2435860"/>
                    </a:xfrm>
                    <a:prstGeom prst="rect">
                      <a:avLst/>
                    </a:prstGeom>
                  </pic:spPr>
                </pic:pic>
              </a:graphicData>
            </a:graphic>
          </wp:inline>
        </w:drawing>
      </w:r>
    </w:p>
    <w:p w14:paraId="46535F6B" w14:textId="77777777" w:rsidR="00216703" w:rsidRDefault="00216703" w:rsidP="00EA6245"/>
    <w:p w14:paraId="22D33B0E" w14:textId="77777777" w:rsidR="00927057" w:rsidRDefault="00927057" w:rsidP="00EA6245"/>
    <w:p w14:paraId="7551C585" w14:textId="77777777" w:rsidR="00927057" w:rsidRDefault="00927057" w:rsidP="00EA6245"/>
    <w:p w14:paraId="4D8EDFD4" w14:textId="77777777" w:rsidR="00927057" w:rsidRDefault="00927057" w:rsidP="00EA6245"/>
    <w:p w14:paraId="5A53C3FB" w14:textId="77777777" w:rsidR="00927057" w:rsidRDefault="00927057" w:rsidP="00EA6245"/>
    <w:p w14:paraId="04179BA7" w14:textId="55796C96" w:rsidR="00216703" w:rsidRDefault="00DC6326" w:rsidP="00216703">
      <w:pPr>
        <w:pStyle w:val="ListParagraph"/>
        <w:numPr>
          <w:ilvl w:val="0"/>
          <w:numId w:val="5"/>
        </w:numPr>
      </w:pPr>
      <w:r>
        <w:lastRenderedPageBreak/>
        <w:t>Asking ChatGPT for mock files to embed tokens in</w:t>
      </w:r>
    </w:p>
    <w:p w14:paraId="095F2B3A" w14:textId="77777777" w:rsidR="00DC6326" w:rsidRDefault="00DC6326" w:rsidP="00DC6326">
      <w:pPr>
        <w:ind w:left="720"/>
      </w:pPr>
    </w:p>
    <w:p w14:paraId="140A4DDC" w14:textId="0C8BAABF" w:rsidR="00DC6326" w:rsidRDefault="00DC6326" w:rsidP="00DC6326">
      <w:pPr>
        <w:ind w:left="720"/>
      </w:pPr>
      <w:r w:rsidRPr="00DC6326">
        <w:drawing>
          <wp:inline distT="0" distB="0" distL="0" distR="0" wp14:anchorId="65220F9E" wp14:editId="083F1705">
            <wp:extent cx="5943600" cy="4484370"/>
            <wp:effectExtent l="0" t="0" r="0" b="0"/>
            <wp:docPr id="133522364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3640" name="Picture 1" descr="A computer screen shot of a program&#10;&#10;Description automatically generated"/>
                    <pic:cNvPicPr/>
                  </pic:nvPicPr>
                  <pic:blipFill>
                    <a:blip r:embed="rId8"/>
                    <a:stretch>
                      <a:fillRect/>
                    </a:stretch>
                  </pic:blipFill>
                  <pic:spPr>
                    <a:xfrm>
                      <a:off x="0" y="0"/>
                      <a:ext cx="5943600" cy="4484370"/>
                    </a:xfrm>
                    <a:prstGeom prst="rect">
                      <a:avLst/>
                    </a:prstGeom>
                  </pic:spPr>
                </pic:pic>
              </a:graphicData>
            </a:graphic>
          </wp:inline>
        </w:drawing>
      </w:r>
    </w:p>
    <w:p w14:paraId="24828591" w14:textId="7FDDB42B" w:rsidR="00DC6326" w:rsidRDefault="006F621F" w:rsidP="00DC6326">
      <w:pPr>
        <w:ind w:left="720"/>
      </w:pPr>
      <w:r>
        <w:br/>
      </w:r>
    </w:p>
    <w:p w14:paraId="53D8D97E" w14:textId="1E84E11E" w:rsidR="00E24251" w:rsidRDefault="00E24251" w:rsidP="00E24251">
      <w:pPr>
        <w:pStyle w:val="ListParagraph"/>
        <w:numPr>
          <w:ilvl w:val="0"/>
          <w:numId w:val="5"/>
        </w:numPr>
      </w:pPr>
      <w:r>
        <w:t>Looking around for JWT regex</w:t>
      </w:r>
    </w:p>
    <w:p w14:paraId="6FB90AB4" w14:textId="178762B8" w:rsidR="00E24251" w:rsidRDefault="00E24251" w:rsidP="00E24251">
      <w:pPr>
        <w:pStyle w:val="ListParagraph"/>
      </w:pPr>
      <w:hyperlink r:id="rId9" w:history="1">
        <w:r w:rsidRPr="00FF72F7">
          <w:rPr>
            <w:rStyle w:val="Hyperlink"/>
          </w:rPr>
          <w:t>https://stackoverflow.com/questions/49517324/why-header-and-payload-in-the-jwt-token-always-starts-with-eyj</w:t>
        </w:r>
      </w:hyperlink>
      <w:r w:rsidR="001A3F6E">
        <w:br/>
      </w:r>
    </w:p>
    <w:p w14:paraId="2EB7CB11" w14:textId="7C7B6548" w:rsidR="00E24251" w:rsidRDefault="00454C5F" w:rsidP="000B56BF">
      <w:pPr>
        <w:pStyle w:val="ListParagraph"/>
        <w:numPr>
          <w:ilvl w:val="0"/>
          <w:numId w:val="5"/>
        </w:numPr>
      </w:pPr>
      <w:r>
        <w:t>Calendly API doc</w:t>
      </w:r>
    </w:p>
    <w:p w14:paraId="2D257F0C" w14:textId="3B1740A8" w:rsidR="00454C5F" w:rsidRDefault="00454C5F" w:rsidP="00454C5F">
      <w:pPr>
        <w:pStyle w:val="ListParagraph"/>
      </w:pPr>
      <w:hyperlink r:id="rId10" w:history="1">
        <w:r w:rsidRPr="00FF72F7">
          <w:rPr>
            <w:rStyle w:val="Hyperlink"/>
          </w:rPr>
          <w:t>https://developer.calendly.com/api-docs/005832c83aeae-get-current-user</w:t>
        </w:r>
      </w:hyperlink>
    </w:p>
    <w:p w14:paraId="0305A46C" w14:textId="77777777" w:rsidR="00454C5F" w:rsidRDefault="00454C5F" w:rsidP="00454C5F">
      <w:pPr>
        <w:pStyle w:val="ListParagraph"/>
      </w:pPr>
    </w:p>
    <w:p w14:paraId="0A823395" w14:textId="19E7B1C4" w:rsidR="004B2C7A" w:rsidRDefault="004B2C7A" w:rsidP="004B2C7A">
      <w:pPr>
        <w:pStyle w:val="ListParagraph"/>
        <w:numPr>
          <w:ilvl w:val="0"/>
          <w:numId w:val="5"/>
        </w:numPr>
      </w:pPr>
      <w:r>
        <w:t>ASCII art</w:t>
      </w:r>
    </w:p>
    <w:p w14:paraId="2ACF521A" w14:textId="3EEB796C" w:rsidR="004B2C7A" w:rsidRDefault="006B0B8E" w:rsidP="004B2C7A">
      <w:pPr>
        <w:ind w:left="720"/>
      </w:pPr>
      <w:hyperlink r:id="rId11" w:history="1">
        <w:r w:rsidRPr="00FF72F7">
          <w:rPr>
            <w:rStyle w:val="Hyperlink"/>
          </w:rPr>
          <w:t>https://patorjk.com/software/taag/#p=display&amp;f=Graffiti&amp;t=TokenTracker</w:t>
        </w:r>
      </w:hyperlink>
    </w:p>
    <w:p w14:paraId="5BF2F491" w14:textId="77777777" w:rsidR="006B0B8E" w:rsidRDefault="006B0B8E" w:rsidP="004B2C7A">
      <w:pPr>
        <w:ind w:left="720"/>
      </w:pPr>
    </w:p>
    <w:p w14:paraId="0555DF53" w14:textId="72E92194" w:rsidR="00D239E9" w:rsidRDefault="00D239E9" w:rsidP="00D239E9">
      <w:r>
        <w:t>---</w:t>
      </w:r>
    </w:p>
    <w:p w14:paraId="20B9AFC3" w14:textId="7A40117A" w:rsidR="00D239E9" w:rsidRPr="00722B20" w:rsidRDefault="000E4B9B" w:rsidP="00D239E9">
      <w:r>
        <w:t>Thank you!</w:t>
      </w:r>
    </w:p>
    <w:sectPr w:rsidR="00D239E9" w:rsidRPr="00722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05259"/>
    <w:multiLevelType w:val="hybridMultilevel"/>
    <w:tmpl w:val="35AED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F6929"/>
    <w:multiLevelType w:val="hybridMultilevel"/>
    <w:tmpl w:val="00ECB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A4916"/>
    <w:multiLevelType w:val="hybridMultilevel"/>
    <w:tmpl w:val="16DEA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E1ABE"/>
    <w:multiLevelType w:val="multilevel"/>
    <w:tmpl w:val="32B80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D1C08"/>
    <w:multiLevelType w:val="hybridMultilevel"/>
    <w:tmpl w:val="D63A3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223030">
    <w:abstractNumId w:val="3"/>
  </w:num>
  <w:num w:numId="2" w16cid:durableId="893926833">
    <w:abstractNumId w:val="4"/>
  </w:num>
  <w:num w:numId="3" w16cid:durableId="1750077200">
    <w:abstractNumId w:val="1"/>
  </w:num>
  <w:num w:numId="4" w16cid:durableId="1662542214">
    <w:abstractNumId w:val="2"/>
  </w:num>
  <w:num w:numId="5" w16cid:durableId="1556118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C4"/>
    <w:rsid w:val="000020E5"/>
    <w:rsid w:val="00016869"/>
    <w:rsid w:val="00025122"/>
    <w:rsid w:val="00076C42"/>
    <w:rsid w:val="000B514E"/>
    <w:rsid w:val="000B56BF"/>
    <w:rsid w:val="000E4B9B"/>
    <w:rsid w:val="001576B7"/>
    <w:rsid w:val="001A3F6E"/>
    <w:rsid w:val="001A7CCA"/>
    <w:rsid w:val="001D64D6"/>
    <w:rsid w:val="00216703"/>
    <w:rsid w:val="002273A6"/>
    <w:rsid w:val="00247732"/>
    <w:rsid w:val="002B4BFC"/>
    <w:rsid w:val="002C5950"/>
    <w:rsid w:val="00363609"/>
    <w:rsid w:val="003F17A7"/>
    <w:rsid w:val="00454C5F"/>
    <w:rsid w:val="00494B4D"/>
    <w:rsid w:val="004B2C7A"/>
    <w:rsid w:val="004D5620"/>
    <w:rsid w:val="005C4139"/>
    <w:rsid w:val="006B0B8E"/>
    <w:rsid w:val="006D4B20"/>
    <w:rsid w:val="006E60C4"/>
    <w:rsid w:val="006F5762"/>
    <w:rsid w:val="006F621F"/>
    <w:rsid w:val="00722B20"/>
    <w:rsid w:val="007323D9"/>
    <w:rsid w:val="0079670E"/>
    <w:rsid w:val="007D660A"/>
    <w:rsid w:val="00815158"/>
    <w:rsid w:val="008E16FF"/>
    <w:rsid w:val="009120F8"/>
    <w:rsid w:val="00926A83"/>
    <w:rsid w:val="00927057"/>
    <w:rsid w:val="009B556E"/>
    <w:rsid w:val="009D7694"/>
    <w:rsid w:val="009E3DE8"/>
    <w:rsid w:val="00AA62A0"/>
    <w:rsid w:val="00B047DA"/>
    <w:rsid w:val="00B3504C"/>
    <w:rsid w:val="00B51AAD"/>
    <w:rsid w:val="00C668DB"/>
    <w:rsid w:val="00CA0193"/>
    <w:rsid w:val="00CB1761"/>
    <w:rsid w:val="00D12AE9"/>
    <w:rsid w:val="00D239E9"/>
    <w:rsid w:val="00D52EEE"/>
    <w:rsid w:val="00DC0FC5"/>
    <w:rsid w:val="00DC6326"/>
    <w:rsid w:val="00E24251"/>
    <w:rsid w:val="00EA6245"/>
    <w:rsid w:val="00F12242"/>
    <w:rsid w:val="00FC6D88"/>
    <w:rsid w:val="00FD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E132C"/>
  <w15:chartTrackingRefBased/>
  <w15:docId w15:val="{4DC0C168-EC0F-D64F-9499-4FBF3FA79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0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0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0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0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0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0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0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0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0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0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0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0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0C4"/>
    <w:rPr>
      <w:rFonts w:eastAsiaTheme="majorEastAsia" w:cstheme="majorBidi"/>
      <w:color w:val="272727" w:themeColor="text1" w:themeTint="D8"/>
    </w:rPr>
  </w:style>
  <w:style w:type="paragraph" w:styleId="Title">
    <w:name w:val="Title"/>
    <w:basedOn w:val="Normal"/>
    <w:next w:val="Normal"/>
    <w:link w:val="TitleChar"/>
    <w:uiPriority w:val="10"/>
    <w:qFormat/>
    <w:rsid w:val="006E60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0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0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0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0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E60C4"/>
    <w:rPr>
      <w:i/>
      <w:iCs/>
      <w:color w:val="404040" w:themeColor="text1" w:themeTint="BF"/>
    </w:rPr>
  </w:style>
  <w:style w:type="paragraph" w:styleId="ListParagraph">
    <w:name w:val="List Paragraph"/>
    <w:basedOn w:val="Normal"/>
    <w:uiPriority w:val="34"/>
    <w:qFormat/>
    <w:rsid w:val="006E60C4"/>
    <w:pPr>
      <w:ind w:left="720"/>
      <w:contextualSpacing/>
    </w:pPr>
  </w:style>
  <w:style w:type="character" w:styleId="IntenseEmphasis">
    <w:name w:val="Intense Emphasis"/>
    <w:basedOn w:val="DefaultParagraphFont"/>
    <w:uiPriority w:val="21"/>
    <w:qFormat/>
    <w:rsid w:val="006E60C4"/>
    <w:rPr>
      <w:i/>
      <w:iCs/>
      <w:color w:val="0F4761" w:themeColor="accent1" w:themeShade="BF"/>
    </w:rPr>
  </w:style>
  <w:style w:type="paragraph" w:styleId="IntenseQuote">
    <w:name w:val="Intense Quote"/>
    <w:basedOn w:val="Normal"/>
    <w:next w:val="Normal"/>
    <w:link w:val="IntenseQuoteChar"/>
    <w:uiPriority w:val="30"/>
    <w:qFormat/>
    <w:rsid w:val="006E6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0C4"/>
    <w:rPr>
      <w:i/>
      <w:iCs/>
      <w:color w:val="0F4761" w:themeColor="accent1" w:themeShade="BF"/>
    </w:rPr>
  </w:style>
  <w:style w:type="character" w:styleId="IntenseReference">
    <w:name w:val="Intense Reference"/>
    <w:basedOn w:val="DefaultParagraphFont"/>
    <w:uiPriority w:val="32"/>
    <w:qFormat/>
    <w:rsid w:val="006E60C4"/>
    <w:rPr>
      <w:b/>
      <w:bCs/>
      <w:smallCaps/>
      <w:color w:val="0F4761" w:themeColor="accent1" w:themeShade="BF"/>
      <w:spacing w:val="5"/>
    </w:rPr>
  </w:style>
  <w:style w:type="character" w:styleId="Hyperlink">
    <w:name w:val="Hyperlink"/>
    <w:basedOn w:val="DefaultParagraphFont"/>
    <w:uiPriority w:val="99"/>
    <w:unhideWhenUsed/>
    <w:rsid w:val="00E24251"/>
    <w:rPr>
      <w:color w:val="467886" w:themeColor="hyperlink"/>
      <w:u w:val="single"/>
    </w:rPr>
  </w:style>
  <w:style w:type="character" w:styleId="UnresolvedMention">
    <w:name w:val="Unresolved Mention"/>
    <w:basedOn w:val="DefaultParagraphFont"/>
    <w:uiPriority w:val="99"/>
    <w:semiHidden/>
    <w:unhideWhenUsed/>
    <w:rsid w:val="00E2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77342">
      <w:bodyDiv w:val="1"/>
      <w:marLeft w:val="0"/>
      <w:marRight w:val="0"/>
      <w:marTop w:val="0"/>
      <w:marBottom w:val="0"/>
      <w:divBdr>
        <w:top w:val="none" w:sz="0" w:space="0" w:color="auto"/>
        <w:left w:val="none" w:sz="0" w:space="0" w:color="auto"/>
        <w:bottom w:val="none" w:sz="0" w:space="0" w:color="auto"/>
        <w:right w:val="none" w:sz="0" w:space="0" w:color="auto"/>
      </w:divBdr>
    </w:div>
    <w:div w:id="296955919">
      <w:bodyDiv w:val="1"/>
      <w:marLeft w:val="0"/>
      <w:marRight w:val="0"/>
      <w:marTop w:val="0"/>
      <w:marBottom w:val="0"/>
      <w:divBdr>
        <w:top w:val="none" w:sz="0" w:space="0" w:color="auto"/>
        <w:left w:val="none" w:sz="0" w:space="0" w:color="auto"/>
        <w:bottom w:val="none" w:sz="0" w:space="0" w:color="auto"/>
        <w:right w:val="none" w:sz="0" w:space="0" w:color="auto"/>
      </w:divBdr>
    </w:div>
    <w:div w:id="340468712">
      <w:bodyDiv w:val="1"/>
      <w:marLeft w:val="0"/>
      <w:marRight w:val="0"/>
      <w:marTop w:val="0"/>
      <w:marBottom w:val="0"/>
      <w:divBdr>
        <w:top w:val="none" w:sz="0" w:space="0" w:color="auto"/>
        <w:left w:val="none" w:sz="0" w:space="0" w:color="auto"/>
        <w:bottom w:val="none" w:sz="0" w:space="0" w:color="auto"/>
        <w:right w:val="none" w:sz="0" w:space="0" w:color="auto"/>
      </w:divBdr>
    </w:div>
    <w:div w:id="417993156">
      <w:bodyDiv w:val="1"/>
      <w:marLeft w:val="0"/>
      <w:marRight w:val="0"/>
      <w:marTop w:val="0"/>
      <w:marBottom w:val="0"/>
      <w:divBdr>
        <w:top w:val="none" w:sz="0" w:space="0" w:color="auto"/>
        <w:left w:val="none" w:sz="0" w:space="0" w:color="auto"/>
        <w:bottom w:val="none" w:sz="0" w:space="0" w:color="auto"/>
        <w:right w:val="none" w:sz="0" w:space="0" w:color="auto"/>
      </w:divBdr>
    </w:div>
    <w:div w:id="820924073">
      <w:bodyDiv w:val="1"/>
      <w:marLeft w:val="0"/>
      <w:marRight w:val="0"/>
      <w:marTop w:val="0"/>
      <w:marBottom w:val="0"/>
      <w:divBdr>
        <w:top w:val="none" w:sz="0" w:space="0" w:color="auto"/>
        <w:left w:val="none" w:sz="0" w:space="0" w:color="auto"/>
        <w:bottom w:val="none" w:sz="0" w:space="0" w:color="auto"/>
        <w:right w:val="none" w:sz="0" w:space="0" w:color="auto"/>
      </w:divBdr>
    </w:div>
    <w:div w:id="950625716">
      <w:bodyDiv w:val="1"/>
      <w:marLeft w:val="0"/>
      <w:marRight w:val="0"/>
      <w:marTop w:val="0"/>
      <w:marBottom w:val="0"/>
      <w:divBdr>
        <w:top w:val="none" w:sz="0" w:space="0" w:color="auto"/>
        <w:left w:val="none" w:sz="0" w:space="0" w:color="auto"/>
        <w:bottom w:val="none" w:sz="0" w:space="0" w:color="auto"/>
        <w:right w:val="none" w:sz="0" w:space="0" w:color="auto"/>
      </w:divBdr>
    </w:div>
    <w:div w:id="1168519865">
      <w:bodyDiv w:val="1"/>
      <w:marLeft w:val="0"/>
      <w:marRight w:val="0"/>
      <w:marTop w:val="0"/>
      <w:marBottom w:val="0"/>
      <w:divBdr>
        <w:top w:val="none" w:sz="0" w:space="0" w:color="auto"/>
        <w:left w:val="none" w:sz="0" w:space="0" w:color="auto"/>
        <w:bottom w:val="none" w:sz="0" w:space="0" w:color="auto"/>
        <w:right w:val="none" w:sz="0" w:space="0" w:color="auto"/>
      </w:divBdr>
    </w:div>
    <w:div w:id="1370495220">
      <w:bodyDiv w:val="1"/>
      <w:marLeft w:val="0"/>
      <w:marRight w:val="0"/>
      <w:marTop w:val="0"/>
      <w:marBottom w:val="0"/>
      <w:divBdr>
        <w:top w:val="none" w:sz="0" w:space="0" w:color="auto"/>
        <w:left w:val="none" w:sz="0" w:space="0" w:color="auto"/>
        <w:bottom w:val="none" w:sz="0" w:space="0" w:color="auto"/>
        <w:right w:val="none" w:sz="0" w:space="0" w:color="auto"/>
      </w:divBdr>
    </w:div>
    <w:div w:id="1498301143">
      <w:bodyDiv w:val="1"/>
      <w:marLeft w:val="0"/>
      <w:marRight w:val="0"/>
      <w:marTop w:val="0"/>
      <w:marBottom w:val="0"/>
      <w:divBdr>
        <w:top w:val="none" w:sz="0" w:space="0" w:color="auto"/>
        <w:left w:val="none" w:sz="0" w:space="0" w:color="auto"/>
        <w:bottom w:val="none" w:sz="0" w:space="0" w:color="auto"/>
        <w:right w:val="none" w:sz="0" w:space="0" w:color="auto"/>
      </w:divBdr>
    </w:div>
    <w:div w:id="1823616106">
      <w:bodyDiv w:val="1"/>
      <w:marLeft w:val="0"/>
      <w:marRight w:val="0"/>
      <w:marTop w:val="0"/>
      <w:marBottom w:val="0"/>
      <w:divBdr>
        <w:top w:val="none" w:sz="0" w:space="0" w:color="auto"/>
        <w:left w:val="none" w:sz="0" w:space="0" w:color="auto"/>
        <w:bottom w:val="none" w:sz="0" w:space="0" w:color="auto"/>
        <w:right w:val="none" w:sz="0" w:space="0" w:color="auto"/>
      </w:divBdr>
    </w:div>
    <w:div w:id="1964579145">
      <w:bodyDiv w:val="1"/>
      <w:marLeft w:val="0"/>
      <w:marRight w:val="0"/>
      <w:marTop w:val="0"/>
      <w:marBottom w:val="0"/>
      <w:divBdr>
        <w:top w:val="none" w:sz="0" w:space="0" w:color="auto"/>
        <w:left w:val="none" w:sz="0" w:space="0" w:color="auto"/>
        <w:bottom w:val="none" w:sz="0" w:space="0" w:color="auto"/>
        <w:right w:val="none" w:sz="0" w:space="0" w:color="auto"/>
      </w:divBdr>
    </w:div>
    <w:div w:id="20781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torjk.com/software/taag/#p=display&amp;f=Graffiti&amp;t=TokenTracker" TargetMode="External"/><Relationship Id="rId5" Type="http://schemas.openxmlformats.org/officeDocument/2006/relationships/image" Target="media/image1.png"/><Relationship Id="rId10" Type="http://schemas.openxmlformats.org/officeDocument/2006/relationships/hyperlink" Target="https://developer.calendly.com/api-docs/005832c83aeae-get-current-user" TargetMode="External"/><Relationship Id="rId4" Type="http://schemas.openxmlformats.org/officeDocument/2006/relationships/webSettings" Target="webSettings.xml"/><Relationship Id="rId9" Type="http://schemas.openxmlformats.org/officeDocument/2006/relationships/hyperlink" Target="https://stackoverflow.com/questions/49517324/why-header-and-payload-in-the-jwt-token-always-starts-with-ey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647</Words>
  <Characters>3691</Characters>
  <Application>Microsoft Office Word</Application>
  <DocSecurity>0</DocSecurity>
  <Lines>30</Lines>
  <Paragraphs>8</Paragraphs>
  <ScaleCrop>false</ScaleCrop>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Hritesh Sonawane</dc:creator>
  <cp:keywords/>
  <dc:description/>
  <cp:lastModifiedBy>Hritesh Sonawane</cp:lastModifiedBy>
  <cp:revision>63</cp:revision>
  <dcterms:created xsi:type="dcterms:W3CDTF">2024-10-01T14:03:00Z</dcterms:created>
  <dcterms:modified xsi:type="dcterms:W3CDTF">2024-10-01T14:28:00Z</dcterms:modified>
</cp:coreProperties>
</file>