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365721891"/>
        <w:docPartObj>
          <w:docPartGallery w:val="Cover Pages"/>
          <w:docPartUnique/>
        </w:docPartObj>
      </w:sdtPr>
      <w:sdtEndPr>
        <w:rPr>
          <w:color w:val="auto"/>
        </w:rPr>
      </w:sdtEndPr>
      <w:sdtContent>
        <w:p w14:paraId="0E000004" w14:textId="7A3337E6" w:rsidR="00250B8B" w:rsidRDefault="00284657" w:rsidP="00284657">
          <w:pPr>
            <w:pStyle w:val="NoSpacing"/>
            <w:spacing w:before="1540" w:after="240"/>
            <w:jc w:val="center"/>
            <w:rPr>
              <w:noProof/>
              <w:color w:val="4472C4" w:themeColor="accent1"/>
            </w:rPr>
          </w:pPr>
          <w:r>
            <w:rPr>
              <w:noProof/>
              <w:color w:val="4472C4" w:themeColor="accent1"/>
            </w:rPr>
            <w:drawing>
              <wp:inline distT="0" distB="0" distL="0" distR="0" wp14:anchorId="19F46E44" wp14:editId="6AE3BF76">
                <wp:extent cx="2071688" cy="1160247"/>
                <wp:effectExtent l="0" t="0" r="5080" b="1905"/>
                <wp:docPr id="125385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5045" name="Picture 1253850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1310" cy="1193638"/>
                        </a:xfrm>
                        <a:prstGeom prst="rect">
                          <a:avLst/>
                        </a:prstGeom>
                      </pic:spPr>
                    </pic:pic>
                  </a:graphicData>
                </a:graphic>
              </wp:inline>
            </w:drawing>
          </w:r>
        </w:p>
        <w:p w14:paraId="53FEB0F4" w14:textId="55A09EFC" w:rsidR="00250B8B" w:rsidRDefault="00250B8B">
          <w:pPr>
            <w:pStyle w:val="NoSpacing"/>
            <w:spacing w:before="1540" w:after="240"/>
            <w:jc w:val="center"/>
            <w:rPr>
              <w:color w:val="4472C4" w:themeColor="accent1"/>
            </w:rPr>
          </w:pPr>
          <w:r>
            <w:rPr>
              <w:noProof/>
              <w:color w:val="4472C4" w:themeColor="accent1"/>
            </w:rPr>
            <w:drawing>
              <wp:inline distT="0" distB="0" distL="0" distR="0" wp14:anchorId="62AB1C63" wp14:editId="596CF89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409A078" w14:textId="77777777" w:rsidR="0002222B" w:rsidRPr="0002222B" w:rsidRDefault="00250B8B" w:rsidP="00250B8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sidRPr="0002222B">
            <w:rPr>
              <w:rFonts w:asciiTheme="majorHAnsi" w:eastAsiaTheme="majorEastAsia" w:hAnsiTheme="majorHAnsi" w:cstheme="majorBidi"/>
              <w:caps/>
              <w:color w:val="4472C4" w:themeColor="accent1"/>
              <w:sz w:val="72"/>
              <w:szCs w:val="72"/>
            </w:rPr>
            <w:t>Prescriptive Analytics for Decision Making</w:t>
          </w:r>
        </w:p>
        <w:p w14:paraId="0BAB89DA" w14:textId="1B52D6DD" w:rsidR="00250B8B" w:rsidRPr="0002222B" w:rsidRDefault="0002222B" w:rsidP="00250B8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48"/>
              <w:szCs w:val="48"/>
            </w:rPr>
          </w:pPr>
          <w:r w:rsidRPr="0002222B">
            <w:rPr>
              <w:rFonts w:asciiTheme="majorHAnsi" w:eastAsiaTheme="majorEastAsia" w:hAnsiTheme="majorHAnsi" w:cstheme="majorBidi"/>
              <w:b/>
              <w:bCs/>
              <w:caps/>
              <w:color w:val="4472C4" w:themeColor="accent1"/>
              <w:sz w:val="48"/>
              <w:szCs w:val="48"/>
            </w:rPr>
            <w:t>(</w:t>
          </w:r>
          <w:r w:rsidRPr="0002222B">
            <w:rPr>
              <w:rFonts w:asciiTheme="majorHAnsi" w:eastAsiaTheme="majorEastAsia" w:hAnsiTheme="majorHAnsi" w:cstheme="majorBidi"/>
              <w:b/>
              <w:bCs/>
              <w:caps/>
              <w:color w:val="4472C4" w:themeColor="accent1"/>
              <w:sz w:val="48"/>
              <w:szCs w:val="48"/>
            </w:rPr>
            <w:t>BUSN9970</w:t>
          </w:r>
          <w:r w:rsidRPr="0002222B">
            <w:rPr>
              <w:rFonts w:asciiTheme="majorHAnsi" w:eastAsiaTheme="majorEastAsia" w:hAnsiTheme="majorHAnsi" w:cstheme="majorBidi"/>
              <w:b/>
              <w:bCs/>
              <w:caps/>
              <w:color w:val="4472C4" w:themeColor="accent1"/>
              <w:sz w:val="48"/>
              <w:szCs w:val="48"/>
            </w:rPr>
            <w:t>)</w:t>
          </w:r>
        </w:p>
        <w:p w14:paraId="1F9F70DD" w14:textId="639BA65F" w:rsidR="00250B8B" w:rsidRPr="0002222B" w:rsidRDefault="00250B8B" w:rsidP="00250B8B">
          <w:pPr>
            <w:pStyle w:val="NoSpacing"/>
            <w:pBdr>
              <w:top w:val="single" w:sz="6" w:space="6" w:color="4472C4" w:themeColor="accent1"/>
              <w:bottom w:val="single" w:sz="6" w:space="6" w:color="4472C4" w:themeColor="accent1"/>
            </w:pBdr>
            <w:spacing w:after="240"/>
            <w:jc w:val="center"/>
            <w:rPr>
              <w:color w:val="4472C4" w:themeColor="accent1"/>
              <w:sz w:val="40"/>
              <w:szCs w:val="40"/>
            </w:rPr>
          </w:pPr>
          <w:sdt>
            <w:sdtPr>
              <w:rPr>
                <w:color w:val="4472C4" w:themeColor="accent1"/>
                <w:sz w:val="40"/>
                <w:szCs w:val="40"/>
              </w:rPr>
              <w:alias w:val="Subtitle"/>
              <w:tag w:val=""/>
              <w:id w:val="328029620"/>
              <w:placeholder>
                <w:docPart w:val="58EDD5A0EF8E4FE0817AE474E4ECEB84"/>
              </w:placeholder>
              <w:dataBinding w:prefixMappings="xmlns:ns0='http://purl.org/dc/elements/1.1/' xmlns:ns1='http://schemas.openxmlformats.org/package/2006/metadata/core-properties' " w:xpath="/ns1:coreProperties[1]/ns0:subject[1]" w:storeItemID="{6C3C8BC8-F283-45AE-878A-BAB7291924A1}"/>
              <w:text/>
            </w:sdtPr>
            <w:sdtContent>
              <w:r w:rsidRPr="0002222B">
                <w:rPr>
                  <w:color w:val="4472C4" w:themeColor="accent1"/>
                  <w:sz w:val="40"/>
                  <w:szCs w:val="40"/>
                </w:rPr>
                <w:t>Mathematical Modelling and Computation</w:t>
              </w:r>
              <w:r w:rsidRPr="0002222B">
                <w:rPr>
                  <w:color w:val="4472C4" w:themeColor="accent1"/>
                  <w:sz w:val="40"/>
                  <w:szCs w:val="40"/>
                </w:rPr>
                <w:t xml:space="preserve"> Assignment</w:t>
              </w:r>
            </w:sdtContent>
          </w:sdt>
        </w:p>
        <w:p w14:paraId="42B98834" w14:textId="47F95B2F" w:rsidR="00250B8B" w:rsidRDefault="00250B8B">
          <w:pPr>
            <w:pStyle w:val="NoSpacing"/>
            <w:spacing w:before="480"/>
            <w:jc w:val="center"/>
            <w:rPr>
              <w:color w:val="4472C4" w:themeColor="accent1"/>
            </w:rPr>
          </w:pPr>
          <w:r>
            <w:rPr>
              <w:noProof/>
              <w:color w:val="4472C4" w:themeColor="accent1"/>
            </w:rPr>
            <w:drawing>
              <wp:inline distT="0" distB="0" distL="0" distR="0" wp14:anchorId="6648C47C" wp14:editId="4BCAFA1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F0CF52" w14:textId="442BEBAC" w:rsidR="00250B8B" w:rsidRDefault="00284657">
          <w:r>
            <w:rPr>
              <w:noProof/>
              <w:color w:val="4472C4" w:themeColor="accent1"/>
            </w:rPr>
            <mc:AlternateContent>
              <mc:Choice Requires="wps">
                <w:drawing>
                  <wp:anchor distT="0" distB="0" distL="114300" distR="114300" simplePos="0" relativeHeight="251659264" behindDoc="0" locked="0" layoutInCell="1" allowOverlap="1" wp14:anchorId="44890DD9" wp14:editId="258DF521">
                    <wp:simplePos x="0" y="0"/>
                    <wp:positionH relativeFrom="margin">
                      <wp:posOffset>2019300</wp:posOffset>
                    </wp:positionH>
                    <wp:positionV relativeFrom="page">
                      <wp:posOffset>8348345</wp:posOffset>
                    </wp:positionV>
                    <wp:extent cx="2424113" cy="557784"/>
                    <wp:effectExtent l="0" t="0" r="14605" b="8890"/>
                    <wp:wrapNone/>
                    <wp:docPr id="142" name="Text Box 146"/>
                    <wp:cNvGraphicFramePr/>
                    <a:graphic xmlns:a="http://schemas.openxmlformats.org/drawingml/2006/main">
                      <a:graphicData uri="http://schemas.microsoft.com/office/word/2010/wordprocessingShape">
                        <wps:wsp>
                          <wps:cNvSpPr txBox="1"/>
                          <wps:spPr>
                            <a:xfrm>
                              <a:off x="0" y="0"/>
                              <a:ext cx="2424113"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E6ED7" w14:textId="0CE8697C" w:rsidR="00284657" w:rsidRDefault="00284657" w:rsidP="0002222B">
                                <w:pPr>
                                  <w:pStyle w:val="NoSpacing"/>
                                  <w:spacing w:after="40"/>
                                  <w:rPr>
                                    <w:caps/>
                                    <w:color w:val="4472C4" w:themeColor="accent1"/>
                                    <w:sz w:val="28"/>
                                    <w:szCs w:val="28"/>
                                  </w:rPr>
                                </w:pPr>
                                <w:r w:rsidRPr="00284657">
                                  <w:rPr>
                                    <w:b/>
                                    <w:bCs/>
                                    <w:color w:val="4472C4" w:themeColor="accent1"/>
                                    <w:sz w:val="28"/>
                                    <w:szCs w:val="28"/>
                                  </w:rPr>
                                  <w:t>Name:</w:t>
                                </w:r>
                                <w:r>
                                  <w:rPr>
                                    <w:color w:val="4472C4" w:themeColor="accent1"/>
                                    <w:sz w:val="28"/>
                                    <w:szCs w:val="28"/>
                                  </w:rPr>
                                  <w:t xml:space="preserve"> Hritesh Shukla</w:t>
                                </w:r>
                              </w:p>
                              <w:p w14:paraId="63573FD9" w14:textId="7C680482" w:rsidR="00250B8B" w:rsidRDefault="00284657" w:rsidP="0002222B">
                                <w:pPr>
                                  <w:pStyle w:val="NoSpacing"/>
                                  <w:spacing w:after="40"/>
                                  <w:rPr>
                                    <w:caps/>
                                    <w:color w:val="4472C4" w:themeColor="accent1"/>
                                    <w:sz w:val="28"/>
                                    <w:szCs w:val="28"/>
                                  </w:rPr>
                                </w:pPr>
                                <w:r w:rsidRPr="00284657">
                                  <w:rPr>
                                    <w:b/>
                                    <w:bCs/>
                                    <w:color w:val="4472C4" w:themeColor="accent1"/>
                                    <w:sz w:val="28"/>
                                    <w:szCs w:val="28"/>
                                  </w:rPr>
                                  <w:t>Student Id:</w:t>
                                </w:r>
                                <w:r>
                                  <w:rPr>
                                    <w:caps/>
                                    <w:color w:val="4472C4" w:themeColor="accent1"/>
                                    <w:sz w:val="28"/>
                                    <w:szCs w:val="28"/>
                                  </w:rPr>
                                  <w:t xml:space="preserve"> 25040321</w:t>
                                </w:r>
                              </w:p>
                              <w:p w14:paraId="25394C63" w14:textId="2827EB1F" w:rsidR="00250B8B" w:rsidRDefault="00284657" w:rsidP="0002222B">
                                <w:pPr>
                                  <w:pStyle w:val="NoSpacing"/>
                                  <w:rPr>
                                    <w:color w:val="4472C4" w:themeColor="accent1"/>
                                    <w:sz w:val="28"/>
                                    <w:szCs w:val="28"/>
                                  </w:rPr>
                                </w:pPr>
                                <w:r w:rsidRPr="00284657">
                                  <w:rPr>
                                    <w:b/>
                                    <w:bCs/>
                                    <w:color w:val="4472C4" w:themeColor="accent1"/>
                                    <w:sz w:val="28"/>
                                    <w:szCs w:val="28"/>
                                  </w:rPr>
                                  <w:t>Submitted To:</w:t>
                                </w:r>
                                <w:r w:rsidRPr="00284657">
                                  <w:rPr>
                                    <w:color w:val="4472C4" w:themeColor="accent1"/>
                                    <w:sz w:val="28"/>
                                    <w:szCs w:val="28"/>
                                  </w:rPr>
                                  <w:t xml:space="preserve"> </w:t>
                                </w:r>
                                <w:r w:rsidRPr="00284657">
                                  <w:rPr>
                                    <w:color w:val="4472C4" w:themeColor="accent1"/>
                                    <w:sz w:val="28"/>
                                    <w:szCs w:val="28"/>
                                  </w:rPr>
                                  <w:t>Dr Vedat Bayram</w:t>
                                </w:r>
                              </w:p>
                              <w:p w14:paraId="5CC08CC4" w14:textId="6BFD2811" w:rsidR="00284657" w:rsidRPr="00284657" w:rsidRDefault="00284657" w:rsidP="0002222B">
                                <w:pPr>
                                  <w:pStyle w:val="NoSpacing"/>
                                  <w:rPr>
                                    <w:color w:val="4472C4" w:themeColor="accent1"/>
                                    <w:sz w:val="28"/>
                                    <w:szCs w:val="28"/>
                                  </w:rPr>
                                </w:pPr>
                                <w:r w:rsidRPr="00284657">
                                  <w:rPr>
                                    <w:b/>
                                    <w:bCs/>
                                    <w:color w:val="4472C4" w:themeColor="accent1"/>
                                    <w:sz w:val="28"/>
                                    <w:szCs w:val="28"/>
                                  </w:rPr>
                                  <w:t>Date:</w:t>
                                </w:r>
                                <w:r>
                                  <w:rPr>
                                    <w:color w:val="4472C4" w:themeColor="accent1"/>
                                    <w:sz w:val="28"/>
                                    <w:szCs w:val="28"/>
                                  </w:rPr>
                                  <w:t xml:space="preserve"> 15-12-2024</w:t>
                                </w:r>
                              </w:p>
                              <w:p w14:paraId="223442AA" w14:textId="68A91A6E" w:rsidR="00250B8B" w:rsidRDefault="00250B8B" w:rsidP="0028465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4890DD9" id="_x0000_t202" coordsize="21600,21600" o:spt="202" path="m,l,21600r21600,l21600,xe">
                    <v:stroke joinstyle="miter"/>
                    <v:path gradientshapeok="t" o:connecttype="rect"/>
                  </v:shapetype>
                  <v:shape id="Text Box 146" o:spid="_x0000_s1026" type="#_x0000_t202" style="position:absolute;margin-left:159pt;margin-top:657.35pt;width:190.9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" filled="f" stroked="f" strokeweight=".5pt">
                    <v:textbox style="mso-fit-shape-to-text:t" inset="0,0,0,0">
                      <w:txbxContent>
                        <w:p w14:paraId="661E6ED7" w14:textId="0CE8697C" w:rsidR="00284657" w:rsidRDefault="00284657" w:rsidP="0002222B">
                          <w:pPr>
                            <w:pStyle w:val="NoSpacing"/>
                            <w:spacing w:after="40"/>
                            <w:rPr>
                              <w:caps/>
                              <w:color w:val="4472C4" w:themeColor="accent1"/>
                              <w:sz w:val="28"/>
                              <w:szCs w:val="28"/>
                            </w:rPr>
                          </w:pPr>
                          <w:r w:rsidRPr="00284657">
                            <w:rPr>
                              <w:b/>
                              <w:bCs/>
                              <w:color w:val="4472C4" w:themeColor="accent1"/>
                              <w:sz w:val="28"/>
                              <w:szCs w:val="28"/>
                            </w:rPr>
                            <w:t>Name:</w:t>
                          </w:r>
                          <w:r>
                            <w:rPr>
                              <w:color w:val="4472C4" w:themeColor="accent1"/>
                              <w:sz w:val="28"/>
                              <w:szCs w:val="28"/>
                            </w:rPr>
                            <w:t xml:space="preserve"> Hritesh Shukla</w:t>
                          </w:r>
                        </w:p>
                        <w:p w14:paraId="63573FD9" w14:textId="7C680482" w:rsidR="00250B8B" w:rsidRDefault="00284657" w:rsidP="0002222B">
                          <w:pPr>
                            <w:pStyle w:val="NoSpacing"/>
                            <w:spacing w:after="40"/>
                            <w:rPr>
                              <w:caps/>
                              <w:color w:val="4472C4" w:themeColor="accent1"/>
                              <w:sz w:val="28"/>
                              <w:szCs w:val="28"/>
                            </w:rPr>
                          </w:pPr>
                          <w:r w:rsidRPr="00284657">
                            <w:rPr>
                              <w:b/>
                              <w:bCs/>
                              <w:color w:val="4472C4" w:themeColor="accent1"/>
                              <w:sz w:val="28"/>
                              <w:szCs w:val="28"/>
                            </w:rPr>
                            <w:t>Student Id:</w:t>
                          </w:r>
                          <w:r>
                            <w:rPr>
                              <w:caps/>
                              <w:color w:val="4472C4" w:themeColor="accent1"/>
                              <w:sz w:val="28"/>
                              <w:szCs w:val="28"/>
                            </w:rPr>
                            <w:t xml:space="preserve"> 25040321</w:t>
                          </w:r>
                        </w:p>
                        <w:p w14:paraId="25394C63" w14:textId="2827EB1F" w:rsidR="00250B8B" w:rsidRDefault="00284657" w:rsidP="0002222B">
                          <w:pPr>
                            <w:pStyle w:val="NoSpacing"/>
                            <w:rPr>
                              <w:color w:val="4472C4" w:themeColor="accent1"/>
                              <w:sz w:val="28"/>
                              <w:szCs w:val="28"/>
                            </w:rPr>
                          </w:pPr>
                          <w:r w:rsidRPr="00284657">
                            <w:rPr>
                              <w:b/>
                              <w:bCs/>
                              <w:color w:val="4472C4" w:themeColor="accent1"/>
                              <w:sz w:val="28"/>
                              <w:szCs w:val="28"/>
                            </w:rPr>
                            <w:t>Submitted To:</w:t>
                          </w:r>
                          <w:r w:rsidRPr="00284657">
                            <w:rPr>
                              <w:color w:val="4472C4" w:themeColor="accent1"/>
                              <w:sz w:val="28"/>
                              <w:szCs w:val="28"/>
                            </w:rPr>
                            <w:t xml:space="preserve"> </w:t>
                          </w:r>
                          <w:r w:rsidRPr="00284657">
                            <w:rPr>
                              <w:color w:val="4472C4" w:themeColor="accent1"/>
                              <w:sz w:val="28"/>
                              <w:szCs w:val="28"/>
                            </w:rPr>
                            <w:t>Dr Vedat Bayram</w:t>
                          </w:r>
                        </w:p>
                        <w:p w14:paraId="5CC08CC4" w14:textId="6BFD2811" w:rsidR="00284657" w:rsidRPr="00284657" w:rsidRDefault="00284657" w:rsidP="0002222B">
                          <w:pPr>
                            <w:pStyle w:val="NoSpacing"/>
                            <w:rPr>
                              <w:color w:val="4472C4" w:themeColor="accent1"/>
                              <w:sz w:val="28"/>
                              <w:szCs w:val="28"/>
                            </w:rPr>
                          </w:pPr>
                          <w:r w:rsidRPr="00284657">
                            <w:rPr>
                              <w:b/>
                              <w:bCs/>
                              <w:color w:val="4472C4" w:themeColor="accent1"/>
                              <w:sz w:val="28"/>
                              <w:szCs w:val="28"/>
                            </w:rPr>
                            <w:t>Date:</w:t>
                          </w:r>
                          <w:r>
                            <w:rPr>
                              <w:color w:val="4472C4" w:themeColor="accent1"/>
                              <w:sz w:val="28"/>
                              <w:szCs w:val="28"/>
                            </w:rPr>
                            <w:t xml:space="preserve"> 15-12-2024</w:t>
                          </w:r>
                        </w:p>
                        <w:p w14:paraId="223442AA" w14:textId="68A91A6E" w:rsidR="00250B8B" w:rsidRDefault="00250B8B" w:rsidP="00284657">
                          <w:pPr>
                            <w:pStyle w:val="NoSpacing"/>
                            <w:rPr>
                              <w:color w:val="4472C4" w:themeColor="accent1"/>
                            </w:rPr>
                          </w:pPr>
                        </w:p>
                      </w:txbxContent>
                    </v:textbox>
                    <w10:wrap anchorx="margin" anchory="page"/>
                  </v:shape>
                </w:pict>
              </mc:Fallback>
            </mc:AlternateContent>
          </w:r>
          <w:r w:rsidR="00250B8B">
            <w:br w:type="page"/>
          </w:r>
        </w:p>
      </w:sdtContent>
    </w:sdt>
    <w:sdt>
      <w:sdtPr>
        <w:rPr>
          <w:rFonts w:asciiTheme="minorHAnsi" w:eastAsiaTheme="minorHAnsi" w:hAnsiTheme="minorHAnsi" w:cstheme="minorBidi"/>
          <w:color w:val="auto"/>
          <w:sz w:val="22"/>
          <w:szCs w:val="22"/>
          <w:lang w:val="en-IN"/>
        </w:rPr>
        <w:id w:val="-868679582"/>
        <w:docPartObj>
          <w:docPartGallery w:val="Table of Contents"/>
          <w:docPartUnique/>
        </w:docPartObj>
      </w:sdtPr>
      <w:sdtEndPr>
        <w:rPr>
          <w:b/>
          <w:bCs/>
          <w:noProof/>
        </w:rPr>
      </w:sdtEndPr>
      <w:sdtContent>
        <w:p w14:paraId="7CE505E8" w14:textId="40C9272D" w:rsidR="00624271" w:rsidRDefault="00624271">
          <w:pPr>
            <w:pStyle w:val="TOCHeading"/>
          </w:pPr>
          <w:r>
            <w:t>Table of Contents</w:t>
          </w:r>
        </w:p>
        <w:p w14:paraId="5C1FA14A" w14:textId="47594CC8" w:rsidR="00A53588" w:rsidRDefault="00624271">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85192984" w:history="1">
            <w:r w:rsidR="00A53588" w:rsidRPr="00A71405">
              <w:rPr>
                <w:rStyle w:val="Hyperlink"/>
                <w:noProof/>
              </w:rPr>
              <w:t>Introduction</w:t>
            </w:r>
            <w:r w:rsidR="00A53588">
              <w:rPr>
                <w:noProof/>
                <w:webHidden/>
              </w:rPr>
              <w:tab/>
            </w:r>
            <w:r w:rsidR="00A53588">
              <w:rPr>
                <w:noProof/>
                <w:webHidden/>
              </w:rPr>
              <w:fldChar w:fldCharType="begin"/>
            </w:r>
            <w:r w:rsidR="00A53588">
              <w:rPr>
                <w:noProof/>
                <w:webHidden/>
              </w:rPr>
              <w:instrText xml:space="preserve"> PAGEREF _Toc185192984 \h </w:instrText>
            </w:r>
            <w:r w:rsidR="00A53588">
              <w:rPr>
                <w:noProof/>
                <w:webHidden/>
              </w:rPr>
            </w:r>
            <w:r w:rsidR="00A53588">
              <w:rPr>
                <w:noProof/>
                <w:webHidden/>
              </w:rPr>
              <w:fldChar w:fldCharType="separate"/>
            </w:r>
            <w:r w:rsidR="00A53588">
              <w:rPr>
                <w:noProof/>
                <w:webHidden/>
              </w:rPr>
              <w:t>2</w:t>
            </w:r>
            <w:r w:rsidR="00A53588">
              <w:rPr>
                <w:noProof/>
                <w:webHidden/>
              </w:rPr>
              <w:fldChar w:fldCharType="end"/>
            </w:r>
          </w:hyperlink>
        </w:p>
        <w:p w14:paraId="447B7A89" w14:textId="290B4E0A" w:rsidR="00A53588" w:rsidRDefault="00A53588">
          <w:pPr>
            <w:pStyle w:val="TOC1"/>
            <w:tabs>
              <w:tab w:val="right" w:leader="dot" w:pos="9016"/>
            </w:tabs>
            <w:rPr>
              <w:rFonts w:eastAsiaTheme="minorEastAsia"/>
              <w:noProof/>
              <w:kern w:val="2"/>
              <w:lang w:eastAsia="en-IN"/>
              <w14:ligatures w14:val="standardContextual"/>
            </w:rPr>
          </w:pPr>
          <w:hyperlink w:anchor="_Toc185192985" w:history="1">
            <w:r w:rsidRPr="00A71405">
              <w:rPr>
                <w:rStyle w:val="Hyperlink"/>
                <w:noProof/>
              </w:rPr>
              <w:t>SECTION -1</w:t>
            </w:r>
            <w:r>
              <w:rPr>
                <w:noProof/>
                <w:webHidden/>
              </w:rPr>
              <w:tab/>
            </w:r>
            <w:r>
              <w:rPr>
                <w:noProof/>
                <w:webHidden/>
              </w:rPr>
              <w:fldChar w:fldCharType="begin"/>
            </w:r>
            <w:r>
              <w:rPr>
                <w:noProof/>
                <w:webHidden/>
              </w:rPr>
              <w:instrText xml:space="preserve"> PAGEREF _Toc185192985 \h </w:instrText>
            </w:r>
            <w:r>
              <w:rPr>
                <w:noProof/>
                <w:webHidden/>
              </w:rPr>
            </w:r>
            <w:r>
              <w:rPr>
                <w:noProof/>
                <w:webHidden/>
              </w:rPr>
              <w:fldChar w:fldCharType="separate"/>
            </w:r>
            <w:r>
              <w:rPr>
                <w:noProof/>
                <w:webHidden/>
              </w:rPr>
              <w:t>2</w:t>
            </w:r>
            <w:r>
              <w:rPr>
                <w:noProof/>
                <w:webHidden/>
              </w:rPr>
              <w:fldChar w:fldCharType="end"/>
            </w:r>
          </w:hyperlink>
        </w:p>
        <w:p w14:paraId="5018ADC3" w14:textId="7C50CAE4" w:rsidR="00A53588" w:rsidRDefault="00A53588">
          <w:pPr>
            <w:pStyle w:val="TOC2"/>
            <w:tabs>
              <w:tab w:val="right" w:leader="dot" w:pos="9016"/>
            </w:tabs>
            <w:rPr>
              <w:rFonts w:eastAsiaTheme="minorEastAsia"/>
              <w:noProof/>
              <w:kern w:val="2"/>
              <w:lang w:eastAsia="en-IN"/>
              <w14:ligatures w14:val="standardContextual"/>
            </w:rPr>
          </w:pPr>
          <w:hyperlink w:anchor="_Toc185192986" w:history="1">
            <w:r w:rsidRPr="00A71405">
              <w:rPr>
                <w:rStyle w:val="Hyperlink"/>
                <w:noProof/>
              </w:rPr>
              <w:t>Problem 1: Cell Tower Optimization Challenge</w:t>
            </w:r>
            <w:r>
              <w:rPr>
                <w:noProof/>
                <w:webHidden/>
              </w:rPr>
              <w:tab/>
            </w:r>
            <w:r>
              <w:rPr>
                <w:noProof/>
                <w:webHidden/>
              </w:rPr>
              <w:fldChar w:fldCharType="begin"/>
            </w:r>
            <w:r>
              <w:rPr>
                <w:noProof/>
                <w:webHidden/>
              </w:rPr>
              <w:instrText xml:space="preserve"> PAGEREF _Toc185192986 \h </w:instrText>
            </w:r>
            <w:r>
              <w:rPr>
                <w:noProof/>
                <w:webHidden/>
              </w:rPr>
            </w:r>
            <w:r>
              <w:rPr>
                <w:noProof/>
                <w:webHidden/>
              </w:rPr>
              <w:fldChar w:fldCharType="separate"/>
            </w:r>
            <w:r>
              <w:rPr>
                <w:noProof/>
                <w:webHidden/>
              </w:rPr>
              <w:t>2</w:t>
            </w:r>
            <w:r>
              <w:rPr>
                <w:noProof/>
                <w:webHidden/>
              </w:rPr>
              <w:fldChar w:fldCharType="end"/>
            </w:r>
          </w:hyperlink>
        </w:p>
        <w:p w14:paraId="5DCF036E" w14:textId="1853A200" w:rsidR="00A53588" w:rsidRDefault="00A53588">
          <w:pPr>
            <w:pStyle w:val="TOC3"/>
            <w:tabs>
              <w:tab w:val="right" w:leader="dot" w:pos="9016"/>
            </w:tabs>
            <w:rPr>
              <w:rFonts w:eastAsiaTheme="minorEastAsia"/>
              <w:noProof/>
              <w:kern w:val="2"/>
              <w:lang w:eastAsia="en-IN"/>
              <w14:ligatures w14:val="standardContextual"/>
            </w:rPr>
          </w:pPr>
          <w:hyperlink w:anchor="_Toc185192987" w:history="1">
            <w:r w:rsidRPr="00A71405">
              <w:rPr>
                <w:rStyle w:val="Hyperlink"/>
                <w:noProof/>
              </w:rPr>
              <w:t>Problem Description</w:t>
            </w:r>
            <w:r>
              <w:rPr>
                <w:noProof/>
                <w:webHidden/>
              </w:rPr>
              <w:tab/>
            </w:r>
            <w:r>
              <w:rPr>
                <w:noProof/>
                <w:webHidden/>
              </w:rPr>
              <w:fldChar w:fldCharType="begin"/>
            </w:r>
            <w:r>
              <w:rPr>
                <w:noProof/>
                <w:webHidden/>
              </w:rPr>
              <w:instrText xml:space="preserve"> PAGEREF _Toc185192987 \h </w:instrText>
            </w:r>
            <w:r>
              <w:rPr>
                <w:noProof/>
                <w:webHidden/>
              </w:rPr>
            </w:r>
            <w:r>
              <w:rPr>
                <w:noProof/>
                <w:webHidden/>
              </w:rPr>
              <w:fldChar w:fldCharType="separate"/>
            </w:r>
            <w:r>
              <w:rPr>
                <w:noProof/>
                <w:webHidden/>
              </w:rPr>
              <w:t>2</w:t>
            </w:r>
            <w:r>
              <w:rPr>
                <w:noProof/>
                <w:webHidden/>
              </w:rPr>
              <w:fldChar w:fldCharType="end"/>
            </w:r>
          </w:hyperlink>
        </w:p>
        <w:p w14:paraId="69C37AE2" w14:textId="6839BCF9" w:rsidR="00A53588" w:rsidRDefault="00A53588">
          <w:pPr>
            <w:pStyle w:val="TOC3"/>
            <w:tabs>
              <w:tab w:val="right" w:leader="dot" w:pos="9016"/>
            </w:tabs>
            <w:rPr>
              <w:rFonts w:eastAsiaTheme="minorEastAsia"/>
              <w:noProof/>
              <w:kern w:val="2"/>
              <w:lang w:eastAsia="en-IN"/>
              <w14:ligatures w14:val="standardContextual"/>
            </w:rPr>
          </w:pPr>
          <w:hyperlink w:anchor="_Toc185192988" w:history="1">
            <w:r w:rsidRPr="00A71405">
              <w:rPr>
                <w:rStyle w:val="Hyperlink"/>
                <w:noProof/>
              </w:rPr>
              <w:t>Mathematical Model</w:t>
            </w:r>
            <w:r>
              <w:rPr>
                <w:noProof/>
                <w:webHidden/>
              </w:rPr>
              <w:tab/>
            </w:r>
            <w:r>
              <w:rPr>
                <w:noProof/>
                <w:webHidden/>
              </w:rPr>
              <w:fldChar w:fldCharType="begin"/>
            </w:r>
            <w:r>
              <w:rPr>
                <w:noProof/>
                <w:webHidden/>
              </w:rPr>
              <w:instrText xml:space="preserve"> PAGEREF _Toc185192988 \h </w:instrText>
            </w:r>
            <w:r>
              <w:rPr>
                <w:noProof/>
                <w:webHidden/>
              </w:rPr>
            </w:r>
            <w:r>
              <w:rPr>
                <w:noProof/>
                <w:webHidden/>
              </w:rPr>
              <w:fldChar w:fldCharType="separate"/>
            </w:r>
            <w:r>
              <w:rPr>
                <w:noProof/>
                <w:webHidden/>
              </w:rPr>
              <w:t>3</w:t>
            </w:r>
            <w:r>
              <w:rPr>
                <w:noProof/>
                <w:webHidden/>
              </w:rPr>
              <w:fldChar w:fldCharType="end"/>
            </w:r>
          </w:hyperlink>
        </w:p>
        <w:p w14:paraId="0B4E2DD6" w14:textId="4BD76412" w:rsidR="00A53588" w:rsidRDefault="00A53588">
          <w:pPr>
            <w:pStyle w:val="TOC3"/>
            <w:tabs>
              <w:tab w:val="right" w:leader="dot" w:pos="9016"/>
            </w:tabs>
            <w:rPr>
              <w:rFonts w:eastAsiaTheme="minorEastAsia"/>
              <w:noProof/>
              <w:kern w:val="2"/>
              <w:lang w:eastAsia="en-IN"/>
              <w14:ligatures w14:val="standardContextual"/>
            </w:rPr>
          </w:pPr>
          <w:hyperlink w:anchor="_Toc185192989" w:history="1">
            <w:r w:rsidRPr="00A71405">
              <w:rPr>
                <w:rStyle w:val="Hyperlink"/>
                <w:noProof/>
              </w:rPr>
              <w:t>Code - CPLEX Studio IDE</w:t>
            </w:r>
            <w:r>
              <w:rPr>
                <w:noProof/>
                <w:webHidden/>
              </w:rPr>
              <w:tab/>
            </w:r>
            <w:r>
              <w:rPr>
                <w:noProof/>
                <w:webHidden/>
              </w:rPr>
              <w:fldChar w:fldCharType="begin"/>
            </w:r>
            <w:r>
              <w:rPr>
                <w:noProof/>
                <w:webHidden/>
              </w:rPr>
              <w:instrText xml:space="preserve"> PAGEREF _Toc185192989 \h </w:instrText>
            </w:r>
            <w:r>
              <w:rPr>
                <w:noProof/>
                <w:webHidden/>
              </w:rPr>
            </w:r>
            <w:r>
              <w:rPr>
                <w:noProof/>
                <w:webHidden/>
              </w:rPr>
              <w:fldChar w:fldCharType="separate"/>
            </w:r>
            <w:r>
              <w:rPr>
                <w:noProof/>
                <w:webHidden/>
              </w:rPr>
              <w:t>3</w:t>
            </w:r>
            <w:r>
              <w:rPr>
                <w:noProof/>
                <w:webHidden/>
              </w:rPr>
              <w:fldChar w:fldCharType="end"/>
            </w:r>
          </w:hyperlink>
        </w:p>
        <w:p w14:paraId="51411646" w14:textId="2E8BE894" w:rsidR="00A53588" w:rsidRDefault="00A53588">
          <w:pPr>
            <w:pStyle w:val="TOC3"/>
            <w:tabs>
              <w:tab w:val="right" w:leader="dot" w:pos="9016"/>
            </w:tabs>
            <w:rPr>
              <w:rFonts w:eastAsiaTheme="minorEastAsia"/>
              <w:noProof/>
              <w:kern w:val="2"/>
              <w:lang w:eastAsia="en-IN"/>
              <w14:ligatures w14:val="standardContextual"/>
            </w:rPr>
          </w:pPr>
          <w:hyperlink w:anchor="_Toc185192990" w:history="1">
            <w:r w:rsidRPr="00A71405">
              <w:rPr>
                <w:rStyle w:val="Hyperlink"/>
                <w:noProof/>
              </w:rPr>
              <w:t>Analysis</w:t>
            </w:r>
            <w:r>
              <w:rPr>
                <w:noProof/>
                <w:webHidden/>
              </w:rPr>
              <w:tab/>
            </w:r>
            <w:r>
              <w:rPr>
                <w:noProof/>
                <w:webHidden/>
              </w:rPr>
              <w:fldChar w:fldCharType="begin"/>
            </w:r>
            <w:r>
              <w:rPr>
                <w:noProof/>
                <w:webHidden/>
              </w:rPr>
              <w:instrText xml:space="preserve"> PAGEREF _Toc185192990 \h </w:instrText>
            </w:r>
            <w:r>
              <w:rPr>
                <w:noProof/>
                <w:webHidden/>
              </w:rPr>
            </w:r>
            <w:r>
              <w:rPr>
                <w:noProof/>
                <w:webHidden/>
              </w:rPr>
              <w:fldChar w:fldCharType="separate"/>
            </w:r>
            <w:r>
              <w:rPr>
                <w:noProof/>
                <w:webHidden/>
              </w:rPr>
              <w:t>5</w:t>
            </w:r>
            <w:r>
              <w:rPr>
                <w:noProof/>
                <w:webHidden/>
              </w:rPr>
              <w:fldChar w:fldCharType="end"/>
            </w:r>
          </w:hyperlink>
        </w:p>
        <w:p w14:paraId="490069B9" w14:textId="36914E11" w:rsidR="00A53588" w:rsidRDefault="00A53588">
          <w:pPr>
            <w:pStyle w:val="TOC3"/>
            <w:tabs>
              <w:tab w:val="right" w:leader="dot" w:pos="9016"/>
            </w:tabs>
            <w:rPr>
              <w:rFonts w:eastAsiaTheme="minorEastAsia"/>
              <w:noProof/>
              <w:kern w:val="2"/>
              <w:lang w:eastAsia="en-IN"/>
              <w14:ligatures w14:val="standardContextual"/>
            </w:rPr>
          </w:pPr>
          <w:hyperlink w:anchor="_Toc185192991" w:history="1">
            <w:r w:rsidRPr="00A71405">
              <w:rPr>
                <w:rStyle w:val="Hyperlink"/>
                <w:noProof/>
              </w:rPr>
              <w:t>Result</w:t>
            </w:r>
            <w:r>
              <w:rPr>
                <w:noProof/>
                <w:webHidden/>
              </w:rPr>
              <w:tab/>
            </w:r>
            <w:r>
              <w:rPr>
                <w:noProof/>
                <w:webHidden/>
              </w:rPr>
              <w:fldChar w:fldCharType="begin"/>
            </w:r>
            <w:r>
              <w:rPr>
                <w:noProof/>
                <w:webHidden/>
              </w:rPr>
              <w:instrText xml:space="preserve"> PAGEREF _Toc185192991 \h </w:instrText>
            </w:r>
            <w:r>
              <w:rPr>
                <w:noProof/>
                <w:webHidden/>
              </w:rPr>
            </w:r>
            <w:r>
              <w:rPr>
                <w:noProof/>
                <w:webHidden/>
              </w:rPr>
              <w:fldChar w:fldCharType="separate"/>
            </w:r>
            <w:r>
              <w:rPr>
                <w:noProof/>
                <w:webHidden/>
              </w:rPr>
              <w:t>7</w:t>
            </w:r>
            <w:r>
              <w:rPr>
                <w:noProof/>
                <w:webHidden/>
              </w:rPr>
              <w:fldChar w:fldCharType="end"/>
            </w:r>
          </w:hyperlink>
        </w:p>
        <w:p w14:paraId="2FE4C66F" w14:textId="3CF9AA8C" w:rsidR="00A53588" w:rsidRDefault="00A53588">
          <w:pPr>
            <w:pStyle w:val="TOC1"/>
            <w:tabs>
              <w:tab w:val="right" w:leader="dot" w:pos="9016"/>
            </w:tabs>
            <w:rPr>
              <w:rFonts w:eastAsiaTheme="minorEastAsia"/>
              <w:noProof/>
              <w:kern w:val="2"/>
              <w:lang w:eastAsia="en-IN"/>
              <w14:ligatures w14:val="standardContextual"/>
            </w:rPr>
          </w:pPr>
          <w:hyperlink w:anchor="_Toc185192992" w:history="1">
            <w:r w:rsidRPr="00A71405">
              <w:rPr>
                <w:rStyle w:val="Hyperlink"/>
                <w:noProof/>
              </w:rPr>
              <w:t>SECTION - 2</w:t>
            </w:r>
            <w:r>
              <w:rPr>
                <w:noProof/>
                <w:webHidden/>
              </w:rPr>
              <w:tab/>
            </w:r>
            <w:r>
              <w:rPr>
                <w:noProof/>
                <w:webHidden/>
              </w:rPr>
              <w:fldChar w:fldCharType="begin"/>
            </w:r>
            <w:r>
              <w:rPr>
                <w:noProof/>
                <w:webHidden/>
              </w:rPr>
              <w:instrText xml:space="preserve"> PAGEREF _Toc185192992 \h </w:instrText>
            </w:r>
            <w:r>
              <w:rPr>
                <w:noProof/>
                <w:webHidden/>
              </w:rPr>
            </w:r>
            <w:r>
              <w:rPr>
                <w:noProof/>
                <w:webHidden/>
              </w:rPr>
              <w:fldChar w:fldCharType="separate"/>
            </w:r>
            <w:r>
              <w:rPr>
                <w:noProof/>
                <w:webHidden/>
              </w:rPr>
              <w:t>8</w:t>
            </w:r>
            <w:r>
              <w:rPr>
                <w:noProof/>
                <w:webHidden/>
              </w:rPr>
              <w:fldChar w:fldCharType="end"/>
            </w:r>
          </w:hyperlink>
        </w:p>
        <w:p w14:paraId="769D5D33" w14:textId="04AD4D75" w:rsidR="00A53588" w:rsidRDefault="00A53588">
          <w:pPr>
            <w:pStyle w:val="TOC2"/>
            <w:tabs>
              <w:tab w:val="right" w:leader="dot" w:pos="9016"/>
            </w:tabs>
            <w:rPr>
              <w:rFonts w:eastAsiaTheme="minorEastAsia"/>
              <w:noProof/>
              <w:kern w:val="2"/>
              <w:lang w:eastAsia="en-IN"/>
              <w14:ligatures w14:val="standardContextual"/>
            </w:rPr>
          </w:pPr>
          <w:hyperlink w:anchor="_Toc185192993" w:history="1">
            <w:r w:rsidRPr="00A71405">
              <w:rPr>
                <w:rStyle w:val="Hyperlink"/>
                <w:noProof/>
              </w:rPr>
              <w:t>Problem 2: Transport Optimization for Chemical Products</w:t>
            </w:r>
            <w:r>
              <w:rPr>
                <w:noProof/>
                <w:webHidden/>
              </w:rPr>
              <w:tab/>
            </w:r>
            <w:r>
              <w:rPr>
                <w:noProof/>
                <w:webHidden/>
              </w:rPr>
              <w:fldChar w:fldCharType="begin"/>
            </w:r>
            <w:r>
              <w:rPr>
                <w:noProof/>
                <w:webHidden/>
              </w:rPr>
              <w:instrText xml:space="preserve"> PAGEREF _Toc185192993 \h </w:instrText>
            </w:r>
            <w:r>
              <w:rPr>
                <w:noProof/>
                <w:webHidden/>
              </w:rPr>
            </w:r>
            <w:r>
              <w:rPr>
                <w:noProof/>
                <w:webHidden/>
              </w:rPr>
              <w:fldChar w:fldCharType="separate"/>
            </w:r>
            <w:r>
              <w:rPr>
                <w:noProof/>
                <w:webHidden/>
              </w:rPr>
              <w:t>8</w:t>
            </w:r>
            <w:r>
              <w:rPr>
                <w:noProof/>
                <w:webHidden/>
              </w:rPr>
              <w:fldChar w:fldCharType="end"/>
            </w:r>
          </w:hyperlink>
        </w:p>
        <w:p w14:paraId="0E0D554E" w14:textId="39052F75" w:rsidR="00A53588" w:rsidRDefault="00A53588">
          <w:pPr>
            <w:pStyle w:val="TOC3"/>
            <w:tabs>
              <w:tab w:val="right" w:leader="dot" w:pos="9016"/>
            </w:tabs>
            <w:rPr>
              <w:rFonts w:eastAsiaTheme="minorEastAsia"/>
              <w:noProof/>
              <w:kern w:val="2"/>
              <w:lang w:eastAsia="en-IN"/>
              <w14:ligatures w14:val="standardContextual"/>
            </w:rPr>
          </w:pPr>
          <w:hyperlink w:anchor="_Toc185192994" w:history="1">
            <w:r w:rsidRPr="00A71405">
              <w:rPr>
                <w:rStyle w:val="Hyperlink"/>
                <w:noProof/>
              </w:rPr>
              <w:t>Network Diagram</w:t>
            </w:r>
            <w:r>
              <w:rPr>
                <w:noProof/>
                <w:webHidden/>
              </w:rPr>
              <w:tab/>
            </w:r>
            <w:r>
              <w:rPr>
                <w:noProof/>
                <w:webHidden/>
              </w:rPr>
              <w:fldChar w:fldCharType="begin"/>
            </w:r>
            <w:r>
              <w:rPr>
                <w:noProof/>
                <w:webHidden/>
              </w:rPr>
              <w:instrText xml:space="preserve"> PAGEREF _Toc185192994 \h </w:instrText>
            </w:r>
            <w:r>
              <w:rPr>
                <w:noProof/>
                <w:webHidden/>
              </w:rPr>
            </w:r>
            <w:r>
              <w:rPr>
                <w:noProof/>
                <w:webHidden/>
              </w:rPr>
              <w:fldChar w:fldCharType="separate"/>
            </w:r>
            <w:r>
              <w:rPr>
                <w:noProof/>
                <w:webHidden/>
              </w:rPr>
              <w:t>9</w:t>
            </w:r>
            <w:r>
              <w:rPr>
                <w:noProof/>
                <w:webHidden/>
              </w:rPr>
              <w:fldChar w:fldCharType="end"/>
            </w:r>
          </w:hyperlink>
        </w:p>
        <w:p w14:paraId="308E5AD8" w14:textId="40CF1AB4" w:rsidR="00A53588" w:rsidRDefault="00A53588">
          <w:pPr>
            <w:pStyle w:val="TOC3"/>
            <w:tabs>
              <w:tab w:val="right" w:leader="dot" w:pos="9016"/>
            </w:tabs>
            <w:rPr>
              <w:rFonts w:eastAsiaTheme="minorEastAsia"/>
              <w:noProof/>
              <w:kern w:val="2"/>
              <w:lang w:eastAsia="en-IN"/>
              <w14:ligatures w14:val="standardContextual"/>
            </w:rPr>
          </w:pPr>
          <w:hyperlink w:anchor="_Toc185192995" w:history="1">
            <w:r w:rsidRPr="00A71405">
              <w:rPr>
                <w:rStyle w:val="Hyperlink"/>
                <w:noProof/>
              </w:rPr>
              <w:t>Mathematical Model</w:t>
            </w:r>
            <w:r>
              <w:rPr>
                <w:noProof/>
                <w:webHidden/>
              </w:rPr>
              <w:tab/>
            </w:r>
            <w:r>
              <w:rPr>
                <w:noProof/>
                <w:webHidden/>
              </w:rPr>
              <w:fldChar w:fldCharType="begin"/>
            </w:r>
            <w:r>
              <w:rPr>
                <w:noProof/>
                <w:webHidden/>
              </w:rPr>
              <w:instrText xml:space="preserve"> PAGEREF _Toc185192995 \h </w:instrText>
            </w:r>
            <w:r>
              <w:rPr>
                <w:noProof/>
                <w:webHidden/>
              </w:rPr>
            </w:r>
            <w:r>
              <w:rPr>
                <w:noProof/>
                <w:webHidden/>
              </w:rPr>
              <w:fldChar w:fldCharType="separate"/>
            </w:r>
            <w:r>
              <w:rPr>
                <w:noProof/>
                <w:webHidden/>
              </w:rPr>
              <w:t>9</w:t>
            </w:r>
            <w:r>
              <w:rPr>
                <w:noProof/>
                <w:webHidden/>
              </w:rPr>
              <w:fldChar w:fldCharType="end"/>
            </w:r>
          </w:hyperlink>
        </w:p>
        <w:p w14:paraId="603FCB36" w14:textId="58D5CF95" w:rsidR="00A53588" w:rsidRDefault="00A53588">
          <w:pPr>
            <w:pStyle w:val="TOC3"/>
            <w:tabs>
              <w:tab w:val="right" w:leader="dot" w:pos="9016"/>
            </w:tabs>
            <w:rPr>
              <w:rFonts w:eastAsiaTheme="minorEastAsia"/>
              <w:noProof/>
              <w:kern w:val="2"/>
              <w:lang w:eastAsia="en-IN"/>
              <w14:ligatures w14:val="standardContextual"/>
            </w:rPr>
          </w:pPr>
          <w:hyperlink w:anchor="_Toc185192996" w:history="1">
            <w:r w:rsidRPr="00A71405">
              <w:rPr>
                <w:rStyle w:val="Hyperlink"/>
                <w:noProof/>
                <w:lang w:val="pt-BR"/>
              </w:rPr>
              <w:t>OPL CODE</w:t>
            </w:r>
            <w:r>
              <w:rPr>
                <w:noProof/>
                <w:webHidden/>
              </w:rPr>
              <w:tab/>
            </w:r>
            <w:r>
              <w:rPr>
                <w:noProof/>
                <w:webHidden/>
              </w:rPr>
              <w:fldChar w:fldCharType="begin"/>
            </w:r>
            <w:r>
              <w:rPr>
                <w:noProof/>
                <w:webHidden/>
              </w:rPr>
              <w:instrText xml:space="preserve"> PAGEREF _Toc185192996 \h </w:instrText>
            </w:r>
            <w:r>
              <w:rPr>
                <w:noProof/>
                <w:webHidden/>
              </w:rPr>
            </w:r>
            <w:r>
              <w:rPr>
                <w:noProof/>
                <w:webHidden/>
              </w:rPr>
              <w:fldChar w:fldCharType="separate"/>
            </w:r>
            <w:r>
              <w:rPr>
                <w:noProof/>
                <w:webHidden/>
              </w:rPr>
              <w:t>10</w:t>
            </w:r>
            <w:r>
              <w:rPr>
                <w:noProof/>
                <w:webHidden/>
              </w:rPr>
              <w:fldChar w:fldCharType="end"/>
            </w:r>
          </w:hyperlink>
        </w:p>
        <w:p w14:paraId="0A63C00B" w14:textId="7F15D46A" w:rsidR="00A53588" w:rsidRDefault="00A53588">
          <w:pPr>
            <w:pStyle w:val="TOC2"/>
            <w:tabs>
              <w:tab w:val="right" w:leader="dot" w:pos="9016"/>
            </w:tabs>
            <w:rPr>
              <w:rFonts w:eastAsiaTheme="minorEastAsia"/>
              <w:noProof/>
              <w:kern w:val="2"/>
              <w:lang w:eastAsia="en-IN"/>
              <w14:ligatures w14:val="standardContextual"/>
            </w:rPr>
          </w:pPr>
          <w:hyperlink w:anchor="_Toc185192997" w:history="1">
            <w:r w:rsidRPr="00A71405">
              <w:rPr>
                <w:rStyle w:val="Hyperlink"/>
                <w:noProof/>
              </w:rPr>
              <w:t>Result and Analysis</w:t>
            </w:r>
            <w:r>
              <w:rPr>
                <w:noProof/>
                <w:webHidden/>
              </w:rPr>
              <w:tab/>
            </w:r>
            <w:r>
              <w:rPr>
                <w:noProof/>
                <w:webHidden/>
              </w:rPr>
              <w:fldChar w:fldCharType="begin"/>
            </w:r>
            <w:r>
              <w:rPr>
                <w:noProof/>
                <w:webHidden/>
              </w:rPr>
              <w:instrText xml:space="preserve"> PAGEREF _Toc185192997 \h </w:instrText>
            </w:r>
            <w:r>
              <w:rPr>
                <w:noProof/>
                <w:webHidden/>
              </w:rPr>
            </w:r>
            <w:r>
              <w:rPr>
                <w:noProof/>
                <w:webHidden/>
              </w:rPr>
              <w:fldChar w:fldCharType="separate"/>
            </w:r>
            <w:r>
              <w:rPr>
                <w:noProof/>
                <w:webHidden/>
              </w:rPr>
              <w:t>14</w:t>
            </w:r>
            <w:r>
              <w:rPr>
                <w:noProof/>
                <w:webHidden/>
              </w:rPr>
              <w:fldChar w:fldCharType="end"/>
            </w:r>
          </w:hyperlink>
        </w:p>
        <w:p w14:paraId="2FCB2F47" w14:textId="79C7DABA" w:rsidR="00A53588" w:rsidRDefault="00A53588">
          <w:pPr>
            <w:pStyle w:val="TOC1"/>
            <w:tabs>
              <w:tab w:val="right" w:leader="dot" w:pos="9016"/>
            </w:tabs>
            <w:rPr>
              <w:rFonts w:eastAsiaTheme="minorEastAsia"/>
              <w:noProof/>
              <w:kern w:val="2"/>
              <w:lang w:eastAsia="en-IN"/>
              <w14:ligatures w14:val="standardContextual"/>
            </w:rPr>
          </w:pPr>
          <w:hyperlink w:anchor="_Toc185192998" w:history="1">
            <w:r w:rsidRPr="00A71405">
              <w:rPr>
                <w:rStyle w:val="Hyperlink"/>
                <w:noProof/>
              </w:rPr>
              <w:t>APPENDIX</w:t>
            </w:r>
            <w:r>
              <w:rPr>
                <w:noProof/>
                <w:webHidden/>
              </w:rPr>
              <w:tab/>
            </w:r>
            <w:r>
              <w:rPr>
                <w:noProof/>
                <w:webHidden/>
              </w:rPr>
              <w:fldChar w:fldCharType="begin"/>
            </w:r>
            <w:r>
              <w:rPr>
                <w:noProof/>
                <w:webHidden/>
              </w:rPr>
              <w:instrText xml:space="preserve"> PAGEREF _Toc185192998 \h </w:instrText>
            </w:r>
            <w:r>
              <w:rPr>
                <w:noProof/>
                <w:webHidden/>
              </w:rPr>
            </w:r>
            <w:r>
              <w:rPr>
                <w:noProof/>
                <w:webHidden/>
              </w:rPr>
              <w:fldChar w:fldCharType="separate"/>
            </w:r>
            <w:r>
              <w:rPr>
                <w:noProof/>
                <w:webHidden/>
              </w:rPr>
              <w:t>16</w:t>
            </w:r>
            <w:r>
              <w:rPr>
                <w:noProof/>
                <w:webHidden/>
              </w:rPr>
              <w:fldChar w:fldCharType="end"/>
            </w:r>
          </w:hyperlink>
        </w:p>
        <w:p w14:paraId="7920981A" w14:textId="20E182FF" w:rsidR="00624271" w:rsidRDefault="00624271">
          <w:r>
            <w:rPr>
              <w:b/>
              <w:bCs/>
              <w:noProof/>
            </w:rPr>
            <w:fldChar w:fldCharType="end"/>
          </w:r>
        </w:p>
      </w:sdtContent>
    </w:sdt>
    <w:p w14:paraId="51B0B1DF" w14:textId="77777777" w:rsidR="00624271" w:rsidRDefault="00624271" w:rsidP="00624271">
      <w:pPr>
        <w:pStyle w:val="NoSpacing"/>
      </w:pPr>
    </w:p>
    <w:p w14:paraId="0214007D" w14:textId="77777777" w:rsidR="00624271" w:rsidRPr="00624271" w:rsidRDefault="00624271" w:rsidP="00624271"/>
    <w:p w14:paraId="4B4045DE" w14:textId="77777777" w:rsidR="0002222B" w:rsidRDefault="0002222B">
      <w:pPr>
        <w:rPr>
          <w:rFonts w:asciiTheme="majorHAnsi" w:eastAsiaTheme="majorEastAsia" w:hAnsiTheme="majorHAnsi" w:cstheme="majorBidi"/>
          <w:color w:val="2F5496" w:themeColor="accent1" w:themeShade="BF"/>
          <w:sz w:val="32"/>
          <w:szCs w:val="32"/>
        </w:rPr>
      </w:pPr>
      <w:r>
        <w:br w:type="page"/>
      </w:r>
    </w:p>
    <w:p w14:paraId="02BE75A1" w14:textId="32C5043C" w:rsidR="00E758A6" w:rsidRPr="00E758A6" w:rsidRDefault="00E758A6" w:rsidP="00624271">
      <w:pPr>
        <w:pStyle w:val="Heading1"/>
        <w:jc w:val="both"/>
      </w:pPr>
      <w:bookmarkStart w:id="0" w:name="_Toc185192984"/>
      <w:r w:rsidRPr="00E758A6">
        <w:lastRenderedPageBreak/>
        <w:t>Introduction</w:t>
      </w:r>
      <w:bookmarkEnd w:id="0"/>
    </w:p>
    <w:p w14:paraId="5FB35A82" w14:textId="1EAD13D3" w:rsidR="00E758A6" w:rsidRPr="00E758A6" w:rsidRDefault="00873B22" w:rsidP="00624271">
      <w:pPr>
        <w:jc w:val="both"/>
      </w:pPr>
      <w:r>
        <w:t>In business and operations management, Mathematical computation and modelling are vital tools for solving complex decision-making issues</w:t>
      </w:r>
      <w:r w:rsidR="00E758A6" w:rsidRPr="00E758A6">
        <w:t xml:space="preserve">. This </w:t>
      </w:r>
      <w:r>
        <w:t>study</w:t>
      </w:r>
      <w:r w:rsidR="00E758A6" w:rsidRPr="00E758A6">
        <w:t xml:space="preserve"> </w:t>
      </w:r>
      <w:r>
        <w:t>applies</w:t>
      </w:r>
      <w:r w:rsidR="00E758A6" w:rsidRPr="00E758A6">
        <w:t xml:space="preserve"> analytics to address </w:t>
      </w:r>
      <w:r>
        <w:t>2</w:t>
      </w:r>
      <w:r w:rsidR="00E758A6" w:rsidRPr="00E758A6">
        <w:t xml:space="preserve"> distinct optimization </w:t>
      </w:r>
      <w:r>
        <w:t>issues</w:t>
      </w:r>
      <w:r w:rsidR="00E758A6" w:rsidRPr="00E758A6">
        <w:t xml:space="preserve"> using the</w:t>
      </w:r>
      <w:r>
        <w:t xml:space="preserve"> </w:t>
      </w:r>
      <w:r w:rsidRPr="00E758A6">
        <w:t>IBM ILOG CPLEX Studio</w:t>
      </w:r>
      <w:r w:rsidR="00E758A6" w:rsidRPr="00E758A6">
        <w:t xml:space="preserve"> </w:t>
      </w:r>
      <w:r>
        <w:t>and OPL (</w:t>
      </w:r>
      <w:r w:rsidR="00E758A6" w:rsidRPr="00E758A6">
        <w:t>Optimization Programming Language</w:t>
      </w:r>
      <w:r>
        <w:t>)</w:t>
      </w:r>
      <w:r w:rsidR="00E758A6" w:rsidRPr="00E758A6">
        <w:t xml:space="preserve">. These </w:t>
      </w:r>
      <w:r>
        <w:t xml:space="preserve">2 </w:t>
      </w:r>
      <w:r w:rsidR="00E758A6" w:rsidRPr="00E758A6">
        <w:t xml:space="preserve">tools </w:t>
      </w:r>
      <w:r>
        <w:t>help in</w:t>
      </w:r>
      <w:r w:rsidR="00E758A6" w:rsidRPr="00E758A6">
        <w:t xml:space="preserve"> problem-solving by</w:t>
      </w:r>
      <w:r>
        <w:t xml:space="preserve"> using</w:t>
      </w:r>
      <w:r w:rsidR="00E758A6" w:rsidRPr="00E758A6">
        <w:t xml:space="preserve"> mathematical formulations with computational methods.</w:t>
      </w:r>
    </w:p>
    <w:p w14:paraId="7EA40FD5" w14:textId="482377EE" w:rsidR="00E758A6" w:rsidRPr="00E758A6" w:rsidRDefault="00E758A6" w:rsidP="00624271">
      <w:pPr>
        <w:jc w:val="both"/>
      </w:pPr>
      <w:r w:rsidRPr="00E758A6">
        <w:t xml:space="preserve">The </w:t>
      </w:r>
      <w:proofErr w:type="spellStart"/>
      <w:r w:rsidR="00316FB6">
        <w:t>Ist</w:t>
      </w:r>
      <w:proofErr w:type="spellEnd"/>
      <w:r w:rsidRPr="00E758A6">
        <w:t xml:space="preserve"> problem, the </w:t>
      </w:r>
      <w:r w:rsidRPr="00E758A6">
        <w:rPr>
          <w:b/>
          <w:bCs/>
        </w:rPr>
        <w:t>Cell Tower Optimization Challenge</w:t>
      </w:r>
      <w:r w:rsidRPr="00E758A6">
        <w:t xml:space="preserve">, </w:t>
      </w:r>
      <w:r w:rsidR="00316FB6">
        <w:t>has</w:t>
      </w:r>
      <w:r w:rsidRPr="00E758A6">
        <w:t xml:space="preserve"> </w:t>
      </w:r>
      <w:r w:rsidR="00316FB6">
        <w:t>identified</w:t>
      </w:r>
      <w:r w:rsidRPr="00E758A6">
        <w:t xml:space="preserve"> optimal locations for </w:t>
      </w:r>
      <w:r w:rsidR="00316FB6">
        <w:t>installing new</w:t>
      </w:r>
      <w:r w:rsidRPr="00E758A6">
        <w:t xml:space="preserve"> cell towers in an urban </w:t>
      </w:r>
      <w:r w:rsidR="00316FB6">
        <w:t>area</w:t>
      </w:r>
      <w:r w:rsidRPr="00E758A6">
        <w:t xml:space="preserve"> to </w:t>
      </w:r>
      <w:r w:rsidR="00316FB6">
        <w:t>get maximum</w:t>
      </w:r>
      <w:r w:rsidRPr="00E758A6">
        <w:t xml:space="preserve"> population coverage under a </w:t>
      </w:r>
      <w:r w:rsidR="00316FB6">
        <w:t xml:space="preserve">controlled </w:t>
      </w:r>
      <w:r w:rsidRPr="00E758A6">
        <w:t xml:space="preserve">budget constraint. This </w:t>
      </w:r>
      <w:r w:rsidR="00316FB6">
        <w:t>issue</w:t>
      </w:r>
      <w:r w:rsidRPr="00E758A6">
        <w:t xml:space="preserve"> und</w:t>
      </w:r>
      <w:r w:rsidR="00316FB6">
        <w:t>erscores the</w:t>
      </w:r>
      <w:r w:rsidRPr="00E758A6">
        <w:t xml:space="preserve"> importance of </w:t>
      </w:r>
      <w:r w:rsidR="00316FB6">
        <w:t xml:space="preserve">budget allocation and </w:t>
      </w:r>
      <w:r w:rsidRPr="00E758A6">
        <w:t>optimization in the telecom sector.</w:t>
      </w:r>
    </w:p>
    <w:p w14:paraId="770050B7" w14:textId="19B6F330" w:rsidR="00E758A6" w:rsidRPr="00E758A6" w:rsidRDefault="00E758A6" w:rsidP="00624271">
      <w:pPr>
        <w:jc w:val="both"/>
      </w:pPr>
      <w:r w:rsidRPr="00E758A6">
        <w:t xml:space="preserve">The </w:t>
      </w:r>
      <w:proofErr w:type="spellStart"/>
      <w:r w:rsidR="00316FB6">
        <w:t>IInd</w:t>
      </w:r>
      <w:proofErr w:type="spellEnd"/>
      <w:r w:rsidRPr="00E758A6">
        <w:t xml:space="preserve"> problem, the </w:t>
      </w:r>
      <w:r w:rsidRPr="00E758A6">
        <w:rPr>
          <w:b/>
          <w:bCs/>
        </w:rPr>
        <w:t>Transport Optimization for Chemical Products</w:t>
      </w:r>
      <w:r w:rsidRPr="00E758A6">
        <w:t xml:space="preserve">, </w:t>
      </w:r>
      <w:r w:rsidR="00316FB6">
        <w:t>needs</w:t>
      </w:r>
      <w:r w:rsidRPr="00E758A6">
        <w:t xml:space="preserve"> </w:t>
      </w:r>
      <w:r w:rsidR="00316FB6">
        <w:t>to minimize</w:t>
      </w:r>
      <w:r w:rsidRPr="00E758A6">
        <w:t xml:space="preserve"> transport</w:t>
      </w:r>
      <w:r w:rsidR="00316FB6">
        <w:t xml:space="preserve"> </w:t>
      </w:r>
      <w:r w:rsidRPr="00E758A6">
        <w:t xml:space="preserve">costs while </w:t>
      </w:r>
      <w:r w:rsidR="00316FB6">
        <w:t xml:space="preserve">achieving </w:t>
      </w:r>
      <w:r w:rsidRPr="00E758A6">
        <w:t xml:space="preserve">strict delivery requirements across </w:t>
      </w:r>
      <w:r w:rsidR="00316FB6">
        <w:t>all depots and recycling centre</w:t>
      </w:r>
      <w:r w:rsidRPr="00E758A6">
        <w:t xml:space="preserve">s. This </w:t>
      </w:r>
      <w:r w:rsidR="00316FB6">
        <w:t>issue</w:t>
      </w:r>
      <w:r w:rsidRPr="00E758A6">
        <w:t xml:space="preserve"> highlights the </w:t>
      </w:r>
      <w:r w:rsidR="00316FB6">
        <w:t>importance</w:t>
      </w:r>
      <w:r w:rsidRPr="00E758A6">
        <w:t xml:space="preserve"> of cost </w:t>
      </w:r>
      <w:r w:rsidR="00316FB6">
        <w:t>reduction</w:t>
      </w:r>
      <w:r w:rsidRPr="00E758A6">
        <w:t xml:space="preserve"> in </w:t>
      </w:r>
      <w:r w:rsidR="00316FB6">
        <w:t xml:space="preserve">logistics and </w:t>
      </w:r>
      <w:r w:rsidRPr="00E758A6">
        <w:t>supply chain management.</w:t>
      </w:r>
    </w:p>
    <w:p w14:paraId="782D8596" w14:textId="643A9629" w:rsidR="00ED576B" w:rsidRDefault="003D3751" w:rsidP="00624271">
      <w:pPr>
        <w:jc w:val="both"/>
      </w:pPr>
      <w:r>
        <w:t>As mentioned above, b</w:t>
      </w:r>
      <w:r w:rsidR="00E758A6" w:rsidRPr="00E758A6">
        <w:t xml:space="preserve">oth </w:t>
      </w:r>
      <w:r>
        <w:t>issues</w:t>
      </w:r>
      <w:r w:rsidR="00E758A6" w:rsidRPr="00E758A6">
        <w:t xml:space="preserve"> leverage mathematical models, </w:t>
      </w:r>
      <w:r>
        <w:t>which include</w:t>
      </w:r>
      <w:r w:rsidR="00E758A6" w:rsidRPr="00E758A6">
        <w:t xml:space="preserve"> decision variables, </w:t>
      </w:r>
      <w:r>
        <w:t>constraints, and objective functions</w:t>
      </w:r>
      <w:r w:rsidR="00E758A6" w:rsidRPr="00E758A6">
        <w:t xml:space="preserve"> to </w:t>
      </w:r>
      <w:r>
        <w:t>get</w:t>
      </w:r>
      <w:r w:rsidR="00E758A6" w:rsidRPr="00E758A6">
        <w:t xml:space="preserve"> </w:t>
      </w:r>
      <w:r>
        <w:t>the best</w:t>
      </w:r>
      <w:r w:rsidR="00E758A6" w:rsidRPr="00E758A6">
        <w:t xml:space="preserve"> solutions. </w:t>
      </w:r>
      <w:r w:rsidRPr="00E758A6">
        <w:t>Optimization Programming Language</w:t>
      </w:r>
      <w:r w:rsidR="00E758A6" w:rsidRPr="00E758A6">
        <w:t xml:space="preserve"> is </w:t>
      </w:r>
      <w:r>
        <w:t xml:space="preserve">being </w:t>
      </w:r>
      <w:r w:rsidR="00E758A6" w:rsidRPr="00E758A6">
        <w:t xml:space="preserve">used to implement these </w:t>
      </w:r>
      <w:r>
        <w:t xml:space="preserve">two </w:t>
      </w:r>
      <w:r w:rsidR="00E758A6" w:rsidRPr="00E758A6">
        <w:t xml:space="preserve">models, </w:t>
      </w:r>
      <w:r>
        <w:t xml:space="preserve">to get efficiency and </w:t>
      </w:r>
      <w:r w:rsidR="00E758A6" w:rsidRPr="00E758A6">
        <w:t>generalizability</w:t>
      </w:r>
      <w:r>
        <w:t>.</w:t>
      </w:r>
      <w:r w:rsidR="00E758A6" w:rsidRPr="00E758A6">
        <w:t xml:space="preserve"> By </w:t>
      </w:r>
      <w:r w:rsidR="00F0404D" w:rsidRPr="00E758A6">
        <w:t>analysing</w:t>
      </w:r>
      <w:r w:rsidR="00E758A6" w:rsidRPr="00E758A6">
        <w:t xml:space="preserve"> the </w:t>
      </w:r>
      <w:r>
        <w:t>outcomes</w:t>
      </w:r>
      <w:r w:rsidR="00E758A6" w:rsidRPr="00E758A6">
        <w:t xml:space="preserve">, this </w:t>
      </w:r>
      <w:r>
        <w:t>study displays</w:t>
      </w:r>
      <w:r w:rsidR="00E758A6" w:rsidRPr="00E758A6">
        <w:t xml:space="preserve"> how </w:t>
      </w:r>
      <w:r>
        <w:t>these</w:t>
      </w:r>
      <w:r w:rsidR="00E758A6" w:rsidRPr="00E758A6">
        <w:t xml:space="preserve"> analytics can guide </w:t>
      </w:r>
      <w:r>
        <w:t>useful</w:t>
      </w:r>
      <w:r w:rsidR="00E758A6" w:rsidRPr="00E758A6">
        <w:t xml:space="preserve"> decision-making, </w:t>
      </w:r>
      <w:r>
        <w:t xml:space="preserve">providing </w:t>
      </w:r>
      <w:r w:rsidR="00E758A6" w:rsidRPr="00E758A6">
        <w:t xml:space="preserve">actionable </w:t>
      </w:r>
      <w:r>
        <w:t>outcomes</w:t>
      </w:r>
      <w:r w:rsidR="00E758A6" w:rsidRPr="00E758A6">
        <w:t xml:space="preserve"> for real-world applications. </w:t>
      </w:r>
      <w:r>
        <w:t>In this research,</w:t>
      </w:r>
      <w:r w:rsidR="00E758A6" w:rsidRPr="00E758A6">
        <w:t xml:space="preserve"> </w:t>
      </w:r>
      <w:r>
        <w:t>we will do</w:t>
      </w:r>
      <w:r w:rsidR="00E758A6" w:rsidRPr="00E758A6">
        <w:t xml:space="preserve"> </w:t>
      </w:r>
      <w:r>
        <w:t xml:space="preserve">a </w:t>
      </w:r>
      <w:r w:rsidR="00E758A6" w:rsidRPr="00E758A6">
        <w:t xml:space="preserve">detailed analysis and implementation </w:t>
      </w:r>
      <w:r>
        <w:t>part</w:t>
      </w:r>
      <w:r w:rsidR="00E758A6" w:rsidRPr="00E758A6">
        <w:t xml:space="preserve"> in subsequent sections.</w:t>
      </w:r>
    </w:p>
    <w:p w14:paraId="0D18FE7D" w14:textId="5CFF8FCE" w:rsidR="00572621" w:rsidRPr="00E758A6" w:rsidRDefault="00572621" w:rsidP="00624271">
      <w:pPr>
        <w:pStyle w:val="Heading1"/>
        <w:jc w:val="both"/>
      </w:pPr>
      <w:bookmarkStart w:id="1" w:name="_Toc185192985"/>
      <w:r>
        <w:t>SECTION -1</w:t>
      </w:r>
      <w:bookmarkEnd w:id="1"/>
    </w:p>
    <w:p w14:paraId="0142BA25" w14:textId="77777777" w:rsidR="006767B3" w:rsidRPr="006767B3" w:rsidRDefault="006767B3" w:rsidP="00624271">
      <w:pPr>
        <w:pStyle w:val="Heading2"/>
        <w:jc w:val="both"/>
      </w:pPr>
      <w:bookmarkStart w:id="2" w:name="_Toc185192986"/>
      <w:r w:rsidRPr="006767B3">
        <w:t>Problem 1: Cell Tower Optimization Challenge</w:t>
      </w:r>
      <w:bookmarkEnd w:id="2"/>
    </w:p>
    <w:p w14:paraId="77EBBEC8" w14:textId="77777777" w:rsidR="006767B3" w:rsidRPr="006767B3" w:rsidRDefault="006767B3" w:rsidP="00624271">
      <w:pPr>
        <w:pStyle w:val="Heading3"/>
        <w:jc w:val="both"/>
      </w:pPr>
      <w:bookmarkStart w:id="3" w:name="_Toc185192987"/>
      <w:r w:rsidRPr="006767B3">
        <w:t>Problem Description</w:t>
      </w:r>
      <w:bookmarkEnd w:id="3"/>
    </w:p>
    <w:p w14:paraId="2A02F858" w14:textId="3FA4EE5E" w:rsidR="006767B3" w:rsidRPr="006767B3" w:rsidRDefault="006767B3" w:rsidP="00624271">
      <w:pPr>
        <w:jc w:val="both"/>
      </w:pPr>
      <w:r w:rsidRPr="006767B3">
        <w:t xml:space="preserve">The </w:t>
      </w:r>
      <w:r w:rsidRPr="006767B3">
        <w:rPr>
          <w:b/>
          <w:bCs/>
        </w:rPr>
        <w:t>Cell Tower Optimization Challenge</w:t>
      </w:r>
      <w:r w:rsidRPr="006767B3">
        <w:t xml:space="preserve"> </w:t>
      </w:r>
      <w:r w:rsidR="006B3BEC">
        <w:t>is to take a</w:t>
      </w:r>
      <w:r w:rsidRPr="006767B3">
        <w:t xml:space="preserve"> strategic decision </w:t>
      </w:r>
      <w:r w:rsidR="006B3BEC">
        <w:t>for enhancing</w:t>
      </w:r>
      <w:r w:rsidRPr="006767B3">
        <w:t xml:space="preserve"> mobile network coverage </w:t>
      </w:r>
      <w:r w:rsidR="006B3BEC">
        <w:t xml:space="preserve">area </w:t>
      </w:r>
      <w:r w:rsidRPr="006767B3">
        <w:t xml:space="preserve">in an urban </w:t>
      </w:r>
      <w:r w:rsidR="006B3BEC">
        <w:t>section</w:t>
      </w:r>
      <w:r w:rsidRPr="006767B3">
        <w:t xml:space="preserve">. </w:t>
      </w:r>
      <w:r w:rsidR="006B3BEC">
        <w:t>It is necessary that a</w:t>
      </w:r>
      <w:r w:rsidRPr="006767B3">
        <w:t xml:space="preserve"> telecom company </w:t>
      </w:r>
      <w:r w:rsidR="006B3BEC">
        <w:t>find out</w:t>
      </w:r>
      <w:r w:rsidRPr="006767B3">
        <w:t xml:space="preserve"> the optimal locations for </w:t>
      </w:r>
      <w:r w:rsidR="006B3BEC">
        <w:t xml:space="preserve">their </w:t>
      </w:r>
      <w:r w:rsidRPr="006767B3">
        <w:t xml:space="preserve">new cell towers to </w:t>
      </w:r>
      <w:r w:rsidR="006B3BEC">
        <w:t>increase</w:t>
      </w:r>
      <w:r w:rsidRPr="006767B3">
        <w:t xml:space="preserve"> the population covered </w:t>
      </w:r>
      <w:r w:rsidR="006B3BEC">
        <w:t>with</w:t>
      </w:r>
      <w:r w:rsidRPr="006767B3">
        <w:t xml:space="preserve"> </w:t>
      </w:r>
      <w:r w:rsidR="006B3BEC">
        <w:t xml:space="preserve">the </w:t>
      </w:r>
      <w:r w:rsidRPr="006767B3">
        <w:t xml:space="preserve">budget constraint of $20,000,000. </w:t>
      </w:r>
      <w:r w:rsidR="006B3BEC">
        <w:t>In this problem, the major</w:t>
      </w:r>
      <w:r w:rsidRPr="006767B3">
        <w:t xml:space="preserve"> </w:t>
      </w:r>
      <w:r w:rsidR="006B3BEC">
        <w:t>issue</w:t>
      </w:r>
      <w:r w:rsidRPr="006767B3">
        <w:t xml:space="preserve"> </w:t>
      </w:r>
      <w:r w:rsidR="006B3BEC">
        <w:t>is to use</w:t>
      </w:r>
      <w:r w:rsidRPr="006767B3">
        <w:t xml:space="preserve"> resource allocation in</w:t>
      </w:r>
      <w:r w:rsidR="006B3BEC">
        <w:t xml:space="preserve"> situations</w:t>
      </w:r>
      <w:r w:rsidRPr="006767B3">
        <w:t xml:space="preserve"> where financial constraints limit the </w:t>
      </w:r>
      <w:r w:rsidR="006B3BEC">
        <w:t>area</w:t>
      </w:r>
      <w:r w:rsidRPr="006767B3">
        <w:t xml:space="preserve"> of coverage.</w:t>
      </w:r>
    </w:p>
    <w:p w14:paraId="4EFE0662" w14:textId="7707D90B" w:rsidR="006767B3" w:rsidRPr="006767B3" w:rsidRDefault="006B3BEC" w:rsidP="00624271">
      <w:pPr>
        <w:jc w:val="both"/>
      </w:pPr>
      <w:r>
        <w:t>In this problem, t</w:t>
      </w:r>
      <w:r w:rsidR="006767B3" w:rsidRPr="006767B3">
        <w:t xml:space="preserve">he urban area </w:t>
      </w:r>
      <w:r>
        <w:t>has been</w:t>
      </w:r>
      <w:r w:rsidR="006767B3" w:rsidRPr="006767B3">
        <w:t xml:space="preserve"> divided into several regions, </w:t>
      </w:r>
      <w:r>
        <w:t xml:space="preserve">and </w:t>
      </w:r>
      <w:r w:rsidR="006767B3" w:rsidRPr="006767B3">
        <w:t xml:space="preserve">each </w:t>
      </w:r>
      <w:r>
        <w:t xml:space="preserve">region has </w:t>
      </w:r>
      <w:r w:rsidR="006767B3" w:rsidRPr="006767B3">
        <w:t xml:space="preserve">a specific population density. The </w:t>
      </w:r>
      <w:r>
        <w:t xml:space="preserve">establishment </w:t>
      </w:r>
      <w:r w:rsidR="006767B3" w:rsidRPr="006767B3">
        <w:t xml:space="preserve">has </w:t>
      </w:r>
      <w:r>
        <w:t xml:space="preserve">found </w:t>
      </w:r>
      <w:r w:rsidR="006767B3" w:rsidRPr="006767B3">
        <w:t>multiple potential sites</w:t>
      </w:r>
      <w:r>
        <w:t>/locations</w:t>
      </w:r>
      <w:r w:rsidR="006767B3" w:rsidRPr="006767B3">
        <w:t xml:space="preserve"> for </w:t>
      </w:r>
      <w:r>
        <w:t xml:space="preserve">installing </w:t>
      </w:r>
      <w:r w:rsidR="006767B3" w:rsidRPr="006767B3">
        <w:t xml:space="preserve">new cell towers, </w:t>
      </w:r>
      <w:r>
        <w:t xml:space="preserve">and </w:t>
      </w:r>
      <w:r w:rsidR="006767B3" w:rsidRPr="006767B3">
        <w:t xml:space="preserve">each </w:t>
      </w:r>
      <w:r>
        <w:t xml:space="preserve">tower is </w:t>
      </w:r>
      <w:r w:rsidR="006767B3" w:rsidRPr="006767B3">
        <w:t xml:space="preserve">capable </w:t>
      </w:r>
      <w:r>
        <w:t>of covering</w:t>
      </w:r>
      <w:r w:rsidR="006767B3" w:rsidRPr="006767B3">
        <w:t xml:space="preserve"> these regions. </w:t>
      </w:r>
      <w:r w:rsidR="00955BF6">
        <w:t>However, as per the report, i</w:t>
      </w:r>
      <w:r w:rsidR="006767B3" w:rsidRPr="006767B3">
        <w:t xml:space="preserve">t is not feasible to </w:t>
      </w:r>
      <w:r w:rsidR="00955BF6">
        <w:t>install</w:t>
      </w:r>
      <w:r w:rsidR="006767B3" w:rsidRPr="006767B3">
        <w:t xml:space="preserve"> towers at all </w:t>
      </w:r>
      <w:r w:rsidR="00955BF6">
        <w:t>selected</w:t>
      </w:r>
      <w:r w:rsidR="006767B3" w:rsidRPr="006767B3">
        <w:t xml:space="preserve"> locations</w:t>
      </w:r>
      <w:r w:rsidR="00955BF6">
        <w:t xml:space="preserve"> due to</w:t>
      </w:r>
      <w:r w:rsidR="00955BF6" w:rsidRPr="006767B3">
        <w:t xml:space="preserve"> </w:t>
      </w:r>
      <w:r w:rsidR="00955BF6">
        <w:t xml:space="preserve">the </w:t>
      </w:r>
      <w:r w:rsidR="00955BF6" w:rsidRPr="006767B3">
        <w:t xml:space="preserve">high cost of </w:t>
      </w:r>
      <w:r w:rsidR="00955BF6">
        <w:t>installing cell towers.</w:t>
      </w:r>
      <w:r w:rsidR="006767B3" w:rsidRPr="006767B3">
        <w:t xml:space="preserve"> </w:t>
      </w:r>
      <w:r w:rsidR="00955BF6">
        <w:t>Now,</w:t>
      </w:r>
      <w:r w:rsidR="006767B3" w:rsidRPr="006767B3">
        <w:t xml:space="preserve"> the </w:t>
      </w:r>
      <w:r w:rsidR="00955BF6">
        <w:t>target</w:t>
      </w:r>
      <w:r w:rsidR="006767B3" w:rsidRPr="006767B3">
        <w:t xml:space="preserve"> is to select sites that </w:t>
      </w:r>
      <w:r w:rsidR="00955BF6">
        <w:t>provide maximum</w:t>
      </w:r>
      <w:r w:rsidR="006767B3" w:rsidRPr="006767B3">
        <w:t xml:space="preserve"> residents receiving </w:t>
      </w:r>
      <w:r w:rsidR="00955BF6">
        <w:t>the</w:t>
      </w:r>
      <w:r w:rsidR="006767B3" w:rsidRPr="006767B3">
        <w:t xml:space="preserve"> network coverage.</w:t>
      </w:r>
    </w:p>
    <w:p w14:paraId="0247C335" w14:textId="77777777" w:rsidR="006767B3" w:rsidRPr="006767B3" w:rsidRDefault="006767B3" w:rsidP="00624271">
      <w:pPr>
        <w:jc w:val="both"/>
        <w:rPr>
          <w:b/>
          <w:bCs/>
        </w:rPr>
      </w:pPr>
      <w:r w:rsidRPr="006767B3">
        <w:rPr>
          <w:b/>
          <w:bCs/>
        </w:rPr>
        <w:t>Key Data Summary</w:t>
      </w:r>
    </w:p>
    <w:p w14:paraId="1618876C" w14:textId="71BEEF31" w:rsidR="006767B3" w:rsidRPr="006767B3" w:rsidRDefault="006767B3" w:rsidP="00624271">
      <w:pPr>
        <w:numPr>
          <w:ilvl w:val="0"/>
          <w:numId w:val="1"/>
        </w:numPr>
        <w:jc w:val="both"/>
      </w:pPr>
      <w:r w:rsidRPr="006767B3">
        <w:rPr>
          <w:b/>
          <w:bCs/>
        </w:rPr>
        <w:t>Regions</w:t>
      </w:r>
      <w:r w:rsidRPr="006767B3">
        <w:t xml:space="preserve">: </w:t>
      </w:r>
      <w:r w:rsidR="006F1CF7">
        <w:t>It has been d</w:t>
      </w:r>
      <w:r w:rsidRPr="006767B3">
        <w:t>ivided into distinct zones with specified population densities.</w:t>
      </w:r>
    </w:p>
    <w:p w14:paraId="460FF26F" w14:textId="429A8724" w:rsidR="006767B3" w:rsidRPr="006767B3" w:rsidRDefault="006767B3" w:rsidP="00624271">
      <w:pPr>
        <w:numPr>
          <w:ilvl w:val="0"/>
          <w:numId w:val="1"/>
        </w:numPr>
        <w:jc w:val="both"/>
      </w:pPr>
      <w:r w:rsidRPr="006767B3">
        <w:rPr>
          <w:b/>
          <w:bCs/>
        </w:rPr>
        <w:t>Population Density</w:t>
      </w:r>
      <w:r w:rsidRPr="006767B3">
        <w:t xml:space="preserve">: </w:t>
      </w:r>
      <w:r w:rsidR="006F1CF7">
        <w:t>Population density v</w:t>
      </w:r>
      <w:r w:rsidRPr="006767B3">
        <w:t xml:space="preserve">aries across </w:t>
      </w:r>
      <w:r w:rsidR="006F1CF7">
        <w:t xml:space="preserve">different </w:t>
      </w:r>
      <w:r w:rsidRPr="006767B3">
        <w:t xml:space="preserve">regions, emphasizing the </w:t>
      </w:r>
      <w:r w:rsidR="001C11A2">
        <w:t xml:space="preserve">requirement </w:t>
      </w:r>
      <w:r w:rsidRPr="006767B3">
        <w:t>for strategic tower placement.</w:t>
      </w:r>
    </w:p>
    <w:p w14:paraId="6CD45FA4" w14:textId="0FCFB0DC" w:rsidR="006767B3" w:rsidRPr="006767B3" w:rsidRDefault="006767B3" w:rsidP="00624271">
      <w:pPr>
        <w:numPr>
          <w:ilvl w:val="0"/>
          <w:numId w:val="1"/>
        </w:numPr>
        <w:jc w:val="both"/>
      </w:pPr>
      <w:r w:rsidRPr="006767B3">
        <w:rPr>
          <w:b/>
          <w:bCs/>
        </w:rPr>
        <w:t>Tower Costs</w:t>
      </w:r>
      <w:r w:rsidRPr="006767B3">
        <w:t xml:space="preserve">: The construction costs for each </w:t>
      </w:r>
      <w:r w:rsidR="001C11A2">
        <w:t>tower</w:t>
      </w:r>
      <w:r w:rsidRPr="006767B3">
        <w:t xml:space="preserve"> </w:t>
      </w:r>
      <w:r w:rsidR="001C11A2">
        <w:t>have been</w:t>
      </w:r>
      <w:r w:rsidRPr="006767B3">
        <w:t xml:space="preserve"> predefined.</w:t>
      </w:r>
    </w:p>
    <w:p w14:paraId="2A66162F" w14:textId="5F050623" w:rsidR="006767B3" w:rsidRPr="006767B3" w:rsidRDefault="006767B3" w:rsidP="00624271">
      <w:pPr>
        <w:numPr>
          <w:ilvl w:val="0"/>
          <w:numId w:val="1"/>
        </w:numPr>
        <w:jc w:val="both"/>
      </w:pPr>
      <w:r w:rsidRPr="006767B3">
        <w:rPr>
          <w:b/>
          <w:bCs/>
        </w:rPr>
        <w:t>Budget Constraint</w:t>
      </w:r>
      <w:r w:rsidRPr="006767B3">
        <w:t>: Total expen</w:t>
      </w:r>
      <w:r w:rsidR="001C11A2">
        <w:t>ses should</w:t>
      </w:r>
      <w:r w:rsidRPr="006767B3">
        <w:t xml:space="preserve"> not exceed $20,000,000.</w:t>
      </w:r>
    </w:p>
    <w:p w14:paraId="296DC970" w14:textId="16A980F5" w:rsidR="006767B3" w:rsidRPr="006767B3" w:rsidRDefault="006767B3" w:rsidP="00624271">
      <w:pPr>
        <w:numPr>
          <w:ilvl w:val="0"/>
          <w:numId w:val="1"/>
        </w:numPr>
        <w:jc w:val="both"/>
      </w:pPr>
      <w:r w:rsidRPr="006767B3">
        <w:rPr>
          <w:b/>
          <w:bCs/>
        </w:rPr>
        <w:t>Coverage Matrix</w:t>
      </w:r>
      <w:r w:rsidR="001C11A2">
        <w:t>: Every</w:t>
      </w:r>
      <w:r w:rsidRPr="006767B3">
        <w:t xml:space="preserve"> potential tower site </w:t>
      </w:r>
      <w:r w:rsidR="001C11A2">
        <w:t>is covering</w:t>
      </w:r>
      <w:r w:rsidRPr="006767B3">
        <w:t xml:space="preserve"> specific regions, determining its impact on total coverage.</w:t>
      </w:r>
    </w:p>
    <w:p w14:paraId="73D5A8A6" w14:textId="7171FD1D" w:rsidR="006767B3" w:rsidRDefault="006767B3" w:rsidP="00624271">
      <w:pPr>
        <w:jc w:val="both"/>
      </w:pPr>
      <w:r w:rsidRPr="006767B3">
        <w:lastRenderedPageBreak/>
        <w:t xml:space="preserve">This </w:t>
      </w:r>
      <w:r w:rsidR="001C11A2">
        <w:t>problem needs</w:t>
      </w:r>
      <w:r w:rsidRPr="006767B3">
        <w:t xml:space="preserve"> a mathematical model that </w:t>
      </w:r>
      <w:r w:rsidR="001C11A2">
        <w:t>combines</w:t>
      </w:r>
      <w:r w:rsidRPr="006767B3">
        <w:t xml:space="preserve"> these parameters into an optimization </w:t>
      </w:r>
      <w:r w:rsidR="001C11A2">
        <w:t>model</w:t>
      </w:r>
      <w:r w:rsidRPr="006767B3">
        <w:t xml:space="preserve">, ensuring the </w:t>
      </w:r>
      <w:r w:rsidR="001C11A2">
        <w:t>establishment</w:t>
      </w:r>
      <w:r w:rsidRPr="006767B3">
        <w:t xml:space="preserve"> </w:t>
      </w:r>
      <w:r w:rsidR="001C11A2">
        <w:t>gets</w:t>
      </w:r>
      <w:r w:rsidRPr="006767B3">
        <w:t xml:space="preserve"> maximum population coverage within the </w:t>
      </w:r>
      <w:r w:rsidR="001C11A2">
        <w:t xml:space="preserve">limited </w:t>
      </w:r>
      <w:r w:rsidRPr="006767B3">
        <w:t xml:space="preserve">budget. The subsequent sections </w:t>
      </w:r>
      <w:r w:rsidR="001C11A2">
        <w:t xml:space="preserve">of this study </w:t>
      </w:r>
      <w:r w:rsidRPr="006767B3">
        <w:t xml:space="preserve">detail the mathematical model </w:t>
      </w:r>
      <w:r w:rsidR="001C11A2">
        <w:t xml:space="preserve">procedure </w:t>
      </w:r>
      <w:r w:rsidRPr="006767B3">
        <w:t>and</w:t>
      </w:r>
      <w:r w:rsidR="001C11A2">
        <w:t xml:space="preserve"> computational implementation of</w:t>
      </w:r>
      <w:r w:rsidRPr="006767B3">
        <w:t xml:space="preserve"> OPL.</w:t>
      </w:r>
    </w:p>
    <w:p w14:paraId="0842A2D5" w14:textId="77777777" w:rsidR="0021145B" w:rsidRPr="0021145B" w:rsidRDefault="0021145B" w:rsidP="00624271">
      <w:pPr>
        <w:pStyle w:val="Heading3"/>
        <w:jc w:val="both"/>
      </w:pPr>
      <w:bookmarkStart w:id="4" w:name="_Toc185192988"/>
      <w:r w:rsidRPr="0021145B">
        <w:t>Mathematical Model</w:t>
      </w:r>
      <w:bookmarkEnd w:id="4"/>
    </w:p>
    <w:p w14:paraId="48316BED" w14:textId="77777777" w:rsidR="00BB201A" w:rsidRPr="00BB201A" w:rsidRDefault="00BB201A" w:rsidP="00624271">
      <w:pPr>
        <w:jc w:val="both"/>
      </w:pPr>
      <w:r w:rsidRPr="00BB201A">
        <w:t>Decision Variables</w:t>
      </w:r>
    </w:p>
    <w:p w14:paraId="2B0633CC" w14:textId="7E882186" w:rsidR="00BB201A" w:rsidRPr="00BB201A" w:rsidRDefault="00162FB0" w:rsidP="00624271">
      <w:pPr>
        <w:jc w:val="both"/>
      </w:pPr>
      <w:r>
        <w:t>Decision variables are</w:t>
      </w:r>
      <w:r w:rsidR="00BB201A" w:rsidRPr="00BB201A">
        <w:t xml:space="preserve"> defined as follows:</w:t>
      </w:r>
    </w:p>
    <w:p w14:paraId="27FDE4A4" w14:textId="45364621" w:rsidR="00BB201A" w:rsidRPr="00BB201A" w:rsidRDefault="00BB201A" w:rsidP="00624271">
      <w:pPr>
        <w:jc w:val="both"/>
      </w:pPr>
      <w:r w:rsidRPr="00BB201A">
        <w:rPr>
          <w:sz w:val="32"/>
          <w:szCs w:val="32"/>
        </w:rPr>
        <w:t>x</w:t>
      </w:r>
      <w:r w:rsidRPr="00BB201A">
        <w:rPr>
          <w:sz w:val="32"/>
          <w:szCs w:val="32"/>
          <w:vertAlign w:val="subscript"/>
        </w:rPr>
        <w:t>i</w:t>
      </w:r>
      <w:r w:rsidR="00990FE4" w:rsidRPr="00990FE4">
        <w:rPr>
          <w:sz w:val="32"/>
          <w:szCs w:val="32"/>
          <w:vertAlign w:val="subscript"/>
        </w:rPr>
        <w:t xml:space="preserve"> </w:t>
      </w:r>
      <w:r w:rsidRPr="00BB201A">
        <w:rPr>
          <w:sz w:val="32"/>
          <w:szCs w:val="32"/>
        </w:rPr>
        <w:t>=</w:t>
      </w:r>
      <w:r w:rsidR="00990FE4" w:rsidRPr="00990FE4">
        <w:rPr>
          <w:sz w:val="32"/>
          <w:szCs w:val="32"/>
        </w:rPr>
        <w:t xml:space="preserve"> </w:t>
      </w:r>
      <m:oMath>
        <m:sSubSup>
          <m:sSubSupPr>
            <m:ctrlPr>
              <w:rPr>
                <w:rFonts w:ascii="Cambria Math" w:hAnsi="Cambria Math"/>
                <w:i/>
                <w:sz w:val="32"/>
                <w:szCs w:val="32"/>
              </w:rPr>
            </m:ctrlPr>
          </m:sSubSupPr>
          <m:e>
            <m:r>
              <w:rPr>
                <w:rFonts w:ascii="Cambria Math" w:hAnsi="Cambria Math"/>
                <w:sz w:val="32"/>
                <w:szCs w:val="32"/>
              </w:rPr>
              <m:t>{</m:t>
            </m:r>
          </m:e>
          <m:sub>
            <m:r>
              <w:rPr>
                <w:rFonts w:ascii="Cambria Math" w:hAnsi="Cambria Math"/>
                <w:sz w:val="32"/>
                <w:szCs w:val="32"/>
              </w:rPr>
              <m:t>0</m:t>
            </m:r>
          </m:sub>
          <m:sup>
            <m:r>
              <w:rPr>
                <w:rFonts w:ascii="Cambria Math" w:hAnsi="Cambria Math"/>
                <w:sz w:val="32"/>
                <w:szCs w:val="32"/>
              </w:rPr>
              <m:t>1</m:t>
            </m:r>
          </m:sup>
        </m:sSubSup>
      </m:oMath>
      <w:r w:rsidR="00990FE4">
        <w:rPr>
          <w:vertAlign w:val="superscript"/>
        </w:rPr>
        <w:t xml:space="preserve">    </w:t>
      </w:r>
      <w:r w:rsidRPr="00BB201A">
        <w:t>if a cell tower is constructed at site i,0</w:t>
      </w:r>
      <w:r w:rsidR="00990FE4">
        <w:t xml:space="preserve"> </w:t>
      </w:r>
      <w:r w:rsidRPr="00BB201A">
        <w:t>otherwise.</w:t>
      </w:r>
    </w:p>
    <w:p w14:paraId="52391EA6" w14:textId="106161B9" w:rsidR="00BB201A" w:rsidRPr="00BB201A" w:rsidRDefault="00BB201A" w:rsidP="00624271">
      <w:pPr>
        <w:jc w:val="both"/>
      </w:pPr>
      <w:r w:rsidRPr="00BB201A">
        <w:t xml:space="preserve">Where </w:t>
      </w:r>
      <w:r w:rsidR="00990FE4">
        <w:t>X</w:t>
      </w:r>
      <w:r w:rsidR="00990FE4" w:rsidRPr="00990FE4">
        <w:rPr>
          <w:vertAlign w:val="subscript"/>
        </w:rPr>
        <w:t>i</w:t>
      </w:r>
      <w:r w:rsidR="00990FE4">
        <w:t xml:space="preserve"> </w:t>
      </w:r>
      <w:r w:rsidRPr="00BB201A">
        <w:t xml:space="preserve">is a binary variable representing whether a cell tower is placed at site </w:t>
      </w:r>
      <w:proofErr w:type="spellStart"/>
      <w:r w:rsidR="00990FE4">
        <w:t>i</w:t>
      </w:r>
      <w:proofErr w:type="spellEnd"/>
      <w:r w:rsidRPr="00BB201A">
        <w:t>.</w:t>
      </w:r>
    </w:p>
    <w:p w14:paraId="5C3A0F68" w14:textId="77777777" w:rsidR="0021145B" w:rsidRPr="0021145B" w:rsidRDefault="0021145B" w:rsidP="00624271">
      <w:pPr>
        <w:jc w:val="both"/>
        <w:rPr>
          <w:b/>
          <w:bCs/>
        </w:rPr>
      </w:pPr>
      <w:r w:rsidRPr="0021145B">
        <w:rPr>
          <w:b/>
          <w:bCs/>
        </w:rPr>
        <w:t>Objective Function</w:t>
      </w:r>
    </w:p>
    <w:p w14:paraId="3A6DEEAF" w14:textId="7358CBB2" w:rsidR="0021145B" w:rsidRPr="0021145B" w:rsidRDefault="0021145B" w:rsidP="00624271">
      <w:pPr>
        <w:jc w:val="both"/>
      </w:pPr>
      <w:r w:rsidRPr="0021145B">
        <w:t xml:space="preserve">The objective is to maximize the total population covered by the cell towers. If </w:t>
      </w:r>
      <w:proofErr w:type="spellStart"/>
      <w:r w:rsidRPr="0021145B">
        <w:t>Pj</w:t>
      </w:r>
      <w:proofErr w:type="spellEnd"/>
      <w:r w:rsidR="00311759">
        <w:t xml:space="preserve"> </w:t>
      </w:r>
      <w:r w:rsidRPr="0021145B">
        <w:t xml:space="preserve">represents the population of region j and </w:t>
      </w:r>
      <w:proofErr w:type="spellStart"/>
      <w:r w:rsidRPr="0021145B">
        <w:t>Cij</w:t>
      </w:r>
      <w:proofErr w:type="spellEnd"/>
      <w:r w:rsidRPr="0021145B">
        <w:t>​ indicates whether tower iii covers region j (1 if covered, 0 otherwise), the objective function can be expressed as:</w:t>
      </w:r>
    </w:p>
    <w:p w14:paraId="266A8A9D" w14:textId="34CD16B7" w:rsidR="0021145B" w:rsidRDefault="0021145B" w:rsidP="00624271">
      <w:pPr>
        <w:jc w:val="both"/>
      </w:pPr>
      <w:r w:rsidRPr="0021145B">
        <w:t>Maximize </w:t>
      </w:r>
    </w:p>
    <w:p w14:paraId="0DF9EB1E" w14:textId="714371EA" w:rsidR="00311759" w:rsidRDefault="00000000" w:rsidP="00624271">
      <w:pPr>
        <w:jc w:val="both"/>
        <w:rPr>
          <w:rFonts w:eastAsiaTheme="minorEastAsia"/>
        </w:rPr>
      </w:pPr>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Pj</m:t>
            </m:r>
          </m:e>
        </m:nary>
      </m:oMath>
      <w:r w:rsidR="00311759">
        <w:rPr>
          <w:rFonts w:eastAsiaTheme="minorEastAsia"/>
        </w:rPr>
        <w:t>. (1-</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(1-Cij.Xi)</m:t>
            </m:r>
          </m:e>
        </m:nary>
      </m:oMath>
    </w:p>
    <w:p w14:paraId="303893B4" w14:textId="77777777" w:rsidR="00311759" w:rsidRDefault="00311759" w:rsidP="00624271">
      <w:pPr>
        <w:jc w:val="both"/>
        <w:rPr>
          <w:rFonts w:eastAsiaTheme="minorEastAsia"/>
        </w:rPr>
      </w:pPr>
    </w:p>
    <w:p w14:paraId="2C0CC6A7" w14:textId="239E3C28" w:rsidR="00311759" w:rsidRPr="0021145B" w:rsidRDefault="00311759" w:rsidP="00624271">
      <w:pPr>
        <w:jc w:val="both"/>
      </w:pPr>
      <w:r>
        <w:rPr>
          <w:rFonts w:eastAsiaTheme="minorEastAsia"/>
        </w:rPr>
        <w:t>Here (1-</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(1-Cij.Xi)</m:t>
            </m:r>
          </m:e>
        </m:nary>
      </m:oMath>
      <w:r>
        <w:rPr>
          <w:rFonts w:eastAsiaTheme="minorEastAsia"/>
        </w:rPr>
        <w:t xml:space="preserve"> </w:t>
      </w:r>
      <w:r w:rsidRPr="0021145B">
        <w:t>ensures that region j</w:t>
      </w:r>
      <w:r w:rsidR="008E2C95">
        <w:t xml:space="preserve"> is</w:t>
      </w:r>
      <w:r w:rsidRPr="0021145B">
        <w:t xml:space="preserve"> counted as covered if at least one tower covers it.</w:t>
      </w:r>
    </w:p>
    <w:p w14:paraId="236A515A" w14:textId="77777777" w:rsidR="0021145B" w:rsidRPr="0021145B" w:rsidRDefault="0021145B" w:rsidP="00624271">
      <w:pPr>
        <w:jc w:val="both"/>
        <w:rPr>
          <w:b/>
          <w:bCs/>
        </w:rPr>
      </w:pPr>
      <w:r w:rsidRPr="0021145B">
        <w:rPr>
          <w:b/>
          <w:bCs/>
        </w:rPr>
        <w:t>Constraints</w:t>
      </w:r>
    </w:p>
    <w:p w14:paraId="40BFBDEA" w14:textId="55ACB47F" w:rsidR="0021145B" w:rsidRDefault="0021145B" w:rsidP="00624271">
      <w:pPr>
        <w:numPr>
          <w:ilvl w:val="0"/>
          <w:numId w:val="7"/>
        </w:numPr>
        <w:jc w:val="both"/>
      </w:pPr>
      <w:r w:rsidRPr="0021145B">
        <w:rPr>
          <w:b/>
          <w:bCs/>
        </w:rPr>
        <w:t>Budget Constraint</w:t>
      </w:r>
      <w:r w:rsidRPr="0021145B">
        <w:t xml:space="preserve">: Let </w:t>
      </w:r>
      <w:r w:rsidR="008E2C95">
        <w:t>Ci</w:t>
      </w:r>
      <w:r w:rsidRPr="0021145B">
        <w:t xml:space="preserve">_ represent the cost of constructing a tower at site </w:t>
      </w:r>
      <w:proofErr w:type="spellStart"/>
      <w:r w:rsidRPr="0021145B">
        <w:t>i</w:t>
      </w:r>
      <w:proofErr w:type="spellEnd"/>
      <w:r w:rsidRPr="0021145B">
        <w:t>, and B be the total budget available ($20,000,000). The total cost of constructing the selected towers must not exceed the budget:</w:t>
      </w:r>
    </w:p>
    <w:p w14:paraId="059CEF25" w14:textId="16992A87" w:rsidR="008E2C95" w:rsidRPr="008E2C95" w:rsidRDefault="00000000" w:rsidP="00624271">
      <w:pPr>
        <w:pStyle w:val="ListParagraph"/>
        <w:ind w:left="2880" w:firstLine="720"/>
        <w:jc w:val="both"/>
        <w:rPr>
          <w:rFonts w:eastAsiaTheme="minorEastAsia"/>
        </w:rPr>
      </w:pPr>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Ci</m:t>
            </m:r>
          </m:e>
        </m:nary>
      </m:oMath>
      <w:r w:rsidR="008E2C95" w:rsidRPr="008E2C95">
        <w:rPr>
          <w:rFonts w:eastAsiaTheme="minorEastAsia"/>
        </w:rPr>
        <w:t xml:space="preserve">. </w:t>
      </w:r>
      <w:r w:rsidR="008E2C95">
        <w:rPr>
          <w:rFonts w:eastAsiaTheme="minorEastAsia"/>
        </w:rPr>
        <w:t xml:space="preserve">Xi </w:t>
      </w:r>
      <w:r w:rsidR="008E2C95" w:rsidRPr="008E2C95">
        <w:rPr>
          <w:rFonts w:eastAsiaTheme="minorEastAsia"/>
        </w:rPr>
        <w:t>≤</w:t>
      </w:r>
      <w:r w:rsidR="008E2C95">
        <w:rPr>
          <w:rFonts w:eastAsiaTheme="minorEastAsia"/>
        </w:rPr>
        <w:t xml:space="preserve"> B</w:t>
      </w:r>
    </w:p>
    <w:p w14:paraId="4217C017" w14:textId="77777777" w:rsidR="008E2C95" w:rsidRPr="0021145B" w:rsidRDefault="008E2C95" w:rsidP="00624271">
      <w:pPr>
        <w:ind w:left="720"/>
        <w:jc w:val="both"/>
        <w:rPr>
          <w:b/>
          <w:bCs/>
        </w:rPr>
      </w:pPr>
    </w:p>
    <w:p w14:paraId="015732A5" w14:textId="66A631BE" w:rsidR="0021145B" w:rsidRPr="0021145B" w:rsidRDefault="0021145B" w:rsidP="00624271">
      <w:pPr>
        <w:numPr>
          <w:ilvl w:val="0"/>
          <w:numId w:val="7"/>
        </w:numPr>
        <w:jc w:val="both"/>
      </w:pPr>
      <w:r w:rsidRPr="0021145B">
        <w:rPr>
          <w:b/>
          <w:bCs/>
        </w:rPr>
        <w:t>Binary Variable Constraint</w:t>
      </w:r>
      <w:r w:rsidRPr="0021145B">
        <w:t>: Each decision variable xi​ must be binary:</w:t>
      </w:r>
    </w:p>
    <w:p w14:paraId="093E9612" w14:textId="66BE4C58" w:rsidR="0021145B" w:rsidRPr="0021145B" w:rsidRDefault="009B116F" w:rsidP="00624271">
      <w:pPr>
        <w:ind w:left="2880" w:firstLine="720"/>
        <w:jc w:val="both"/>
      </w:pPr>
      <w:r>
        <w:t>X</w:t>
      </w:r>
      <w:r w:rsidR="0021145B" w:rsidRPr="0021145B">
        <w:t>i</w:t>
      </w:r>
      <w:r>
        <w:t xml:space="preserve"> </w:t>
      </w:r>
      <w:r w:rsidR="0021145B" w:rsidRPr="0021145B">
        <w:rPr>
          <w:rFonts w:ascii="Cambria Math" w:hAnsi="Cambria Math" w:cs="Cambria Math"/>
        </w:rPr>
        <w:t>∈</w:t>
      </w:r>
      <w:r>
        <w:rPr>
          <w:rFonts w:ascii="Cambria Math" w:hAnsi="Cambria Math" w:cs="Cambria Math"/>
        </w:rPr>
        <w:t xml:space="preserve"> </w:t>
      </w:r>
      <w:r w:rsidR="0021145B" w:rsidRPr="0021145B">
        <w:t>{0,1</w:t>
      </w:r>
      <w:proofErr w:type="gramStart"/>
      <w:r w:rsidR="0021145B" w:rsidRPr="0021145B">
        <w:t>},</w:t>
      </w:r>
      <w:r w:rsidR="0021145B" w:rsidRPr="0021145B">
        <w:rPr>
          <w:rFonts w:ascii="Cambria Math" w:hAnsi="Cambria Math" w:cs="Cambria Math"/>
        </w:rPr>
        <w:t>∀</w:t>
      </w:r>
      <w:proofErr w:type="spellStart"/>
      <w:proofErr w:type="gramEnd"/>
      <w:r w:rsidR="0021145B" w:rsidRPr="0021145B">
        <w:t>i</w:t>
      </w:r>
      <w:proofErr w:type="spellEnd"/>
    </w:p>
    <w:p w14:paraId="410FF7DF" w14:textId="5E803E72" w:rsidR="0021145B" w:rsidRPr="0021145B" w:rsidRDefault="0021145B" w:rsidP="00624271">
      <w:pPr>
        <w:numPr>
          <w:ilvl w:val="0"/>
          <w:numId w:val="7"/>
        </w:numPr>
        <w:jc w:val="both"/>
      </w:pPr>
      <w:r w:rsidRPr="0021145B">
        <w:rPr>
          <w:b/>
          <w:bCs/>
        </w:rPr>
        <w:t>Coverage Constraint</w:t>
      </w:r>
      <w:r w:rsidRPr="0021145B">
        <w:t>: A region j is covered if at least one of the towers covering it is selected:</w:t>
      </w:r>
    </w:p>
    <w:p w14:paraId="1CA5085C" w14:textId="793BFE62" w:rsidR="0021145B" w:rsidRPr="0021145B" w:rsidRDefault="0021145B" w:rsidP="00624271">
      <w:pPr>
        <w:jc w:val="both"/>
      </w:pPr>
      <w:r w:rsidRPr="0021145B">
        <w:t>Covered regions will be calculated using the interaction between Cij and </w:t>
      </w:r>
      <w:r w:rsidR="005D489E">
        <w:t>X</w:t>
      </w:r>
      <w:r w:rsidRPr="0021145B">
        <w:t>i.</w:t>
      </w:r>
    </w:p>
    <w:p w14:paraId="023E613B" w14:textId="145DE825" w:rsidR="0021145B" w:rsidRDefault="0021145B" w:rsidP="00624271">
      <w:pPr>
        <w:jc w:val="both"/>
      </w:pPr>
      <w:r w:rsidRPr="0021145B">
        <w:t>T</w:t>
      </w:r>
      <w:r w:rsidR="000E4DE5">
        <w:t xml:space="preserve">he above </w:t>
      </w:r>
      <w:r w:rsidRPr="0021145B">
        <w:t>mathematical model ensures that the placement of cell towers maximizes the population coverage while respecting budgetary and coverage constraints. In the next sections, this model is implemented in OPL for computational optimization.</w:t>
      </w:r>
    </w:p>
    <w:p w14:paraId="6452637E" w14:textId="77777777" w:rsidR="00176D88" w:rsidRPr="0021145B" w:rsidRDefault="00176D88" w:rsidP="00624271">
      <w:pPr>
        <w:jc w:val="both"/>
      </w:pPr>
    </w:p>
    <w:p w14:paraId="64C6DEE5" w14:textId="65F4D0D4" w:rsidR="0021145B" w:rsidRDefault="00E13642" w:rsidP="00624271">
      <w:pPr>
        <w:pStyle w:val="Heading3"/>
        <w:jc w:val="both"/>
      </w:pPr>
      <w:bookmarkStart w:id="5" w:name="_Toc185192989"/>
      <w:r>
        <w:t xml:space="preserve">Code - </w:t>
      </w:r>
      <w:r w:rsidRPr="00E13642">
        <w:t>CPLEX Studio IDE</w:t>
      </w:r>
      <w:bookmarkEnd w:id="5"/>
    </w:p>
    <w:p w14:paraId="29D93A62" w14:textId="27F73C84" w:rsidR="00E14838" w:rsidRPr="006767B3" w:rsidRDefault="007C594A" w:rsidP="00624271">
      <w:pPr>
        <w:jc w:val="both"/>
      </w:pPr>
      <w:r w:rsidRPr="007C594A">
        <w:t xml:space="preserve">Below is the </w:t>
      </w:r>
      <w:r w:rsidRPr="007C594A">
        <w:rPr>
          <w:b/>
          <w:bCs/>
        </w:rPr>
        <w:t>OPL Code</w:t>
      </w:r>
      <w:r w:rsidRPr="007C594A">
        <w:t xml:space="preserve"> for the </w:t>
      </w:r>
      <w:r w:rsidRPr="007C594A">
        <w:rPr>
          <w:b/>
          <w:bCs/>
        </w:rPr>
        <w:t>Cell Tower Optimization Challenge</w:t>
      </w:r>
    </w:p>
    <w:p w14:paraId="7C3C7EF9" w14:textId="77777777" w:rsidR="001745BC" w:rsidRDefault="00E14838" w:rsidP="00624271">
      <w:pPr>
        <w:keepNext/>
        <w:jc w:val="both"/>
      </w:pPr>
      <w:r>
        <w:rPr>
          <w:noProof/>
          <w:lang w:eastAsia="en-IN"/>
        </w:rPr>
        <w:lastRenderedPageBreak/>
        <w:drawing>
          <wp:inline distT="0" distB="0" distL="0" distR="0" wp14:anchorId="28FF1668" wp14:editId="18561E53">
            <wp:extent cx="4474845" cy="2633980"/>
            <wp:effectExtent l="0" t="0" r="1905" b="0"/>
            <wp:docPr id="160566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845" cy="2633980"/>
                    </a:xfrm>
                    <a:prstGeom prst="rect">
                      <a:avLst/>
                    </a:prstGeom>
                    <a:noFill/>
                  </pic:spPr>
                </pic:pic>
              </a:graphicData>
            </a:graphic>
          </wp:inline>
        </w:drawing>
      </w:r>
    </w:p>
    <w:p w14:paraId="51CF491D" w14:textId="221452EA" w:rsidR="00BD4D09" w:rsidRDefault="001745BC" w:rsidP="00624271">
      <w:pPr>
        <w:pStyle w:val="Caption"/>
        <w:jc w:val="both"/>
      </w:pPr>
      <w:r>
        <w:t xml:space="preserve">Figure </w:t>
      </w:r>
      <w:fldSimple w:instr=" SEQ Figure \* ARABIC ">
        <w:r>
          <w:rPr>
            <w:noProof/>
          </w:rPr>
          <w:t>1</w:t>
        </w:r>
      </w:fldSimple>
      <w:r>
        <w:t>- Code Cell Tower</w:t>
      </w:r>
    </w:p>
    <w:p w14:paraId="6CAC1846" w14:textId="77777777" w:rsidR="00E14838" w:rsidRDefault="00E14838" w:rsidP="00624271">
      <w:pPr>
        <w:jc w:val="both"/>
      </w:pPr>
    </w:p>
    <w:p w14:paraId="342166EB" w14:textId="77777777" w:rsidR="00E14838" w:rsidRDefault="00E14838" w:rsidP="00624271">
      <w:pPr>
        <w:jc w:val="both"/>
      </w:pPr>
    </w:p>
    <w:p w14:paraId="0CD9D84B" w14:textId="77777777" w:rsidR="001745BC" w:rsidRDefault="00C234B9" w:rsidP="00624271">
      <w:pPr>
        <w:keepNext/>
        <w:jc w:val="both"/>
      </w:pPr>
      <w:r>
        <w:rPr>
          <w:noProof/>
          <w:lang w:eastAsia="en-IN"/>
        </w:rPr>
        <w:drawing>
          <wp:inline distT="0" distB="0" distL="0" distR="0" wp14:anchorId="31CC7C4B" wp14:editId="34B0AA89">
            <wp:extent cx="4974590" cy="3858895"/>
            <wp:effectExtent l="0" t="0" r="0" b="8255"/>
            <wp:docPr id="1899343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590" cy="3858895"/>
                    </a:xfrm>
                    <a:prstGeom prst="rect">
                      <a:avLst/>
                    </a:prstGeom>
                    <a:noFill/>
                  </pic:spPr>
                </pic:pic>
              </a:graphicData>
            </a:graphic>
          </wp:inline>
        </w:drawing>
      </w:r>
    </w:p>
    <w:p w14:paraId="4CD4E098" w14:textId="6DAD91A9" w:rsidR="00E14838" w:rsidRDefault="001745BC" w:rsidP="00624271">
      <w:pPr>
        <w:pStyle w:val="Caption"/>
        <w:jc w:val="both"/>
      </w:pPr>
      <w:r>
        <w:t xml:space="preserve">Figure </w:t>
      </w:r>
      <w:fldSimple w:instr=" SEQ Figure \* ARABIC ">
        <w:r>
          <w:rPr>
            <w:noProof/>
          </w:rPr>
          <w:t>2</w:t>
        </w:r>
      </w:fldSimple>
      <w:r>
        <w:t>-Model Code - Cell Tower</w:t>
      </w:r>
    </w:p>
    <w:p w14:paraId="5A5D3F59" w14:textId="77777777" w:rsidR="00063716" w:rsidRDefault="00063716" w:rsidP="00624271">
      <w:pPr>
        <w:jc w:val="both"/>
      </w:pPr>
    </w:p>
    <w:p w14:paraId="072381FB" w14:textId="00344CE7" w:rsidR="00063716" w:rsidRDefault="00392562" w:rsidP="00624271">
      <w:pPr>
        <w:jc w:val="both"/>
      </w:pPr>
      <w:r>
        <w:rPr>
          <w:noProof/>
          <w:lang w:eastAsia="en-IN"/>
        </w:rPr>
        <w:lastRenderedPageBreak/>
        <w:drawing>
          <wp:inline distT="0" distB="0" distL="0" distR="0" wp14:anchorId="48CDF4E7" wp14:editId="2FECFF5E">
            <wp:extent cx="4819650" cy="2378210"/>
            <wp:effectExtent l="0" t="0" r="0" b="3175"/>
            <wp:docPr id="148737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2556" cy="2379644"/>
                    </a:xfrm>
                    <a:prstGeom prst="rect">
                      <a:avLst/>
                    </a:prstGeom>
                    <a:noFill/>
                  </pic:spPr>
                </pic:pic>
              </a:graphicData>
            </a:graphic>
          </wp:inline>
        </w:drawing>
      </w:r>
    </w:p>
    <w:p w14:paraId="100C2FE9" w14:textId="7356B78C" w:rsidR="003B04D7" w:rsidRDefault="00CC3C32" w:rsidP="00624271">
      <w:pPr>
        <w:pStyle w:val="Heading3"/>
        <w:jc w:val="both"/>
      </w:pPr>
      <w:bookmarkStart w:id="6" w:name="_Toc185192990"/>
      <w:r>
        <w:t>Analysis</w:t>
      </w:r>
      <w:bookmarkEnd w:id="6"/>
    </w:p>
    <w:p w14:paraId="09A81710" w14:textId="77777777" w:rsidR="00CC3C32" w:rsidRPr="00CC3C32" w:rsidRDefault="00CC3C32" w:rsidP="00624271">
      <w:pPr>
        <w:jc w:val="both"/>
      </w:pPr>
    </w:p>
    <w:p w14:paraId="3446EFCE" w14:textId="456CAD80" w:rsidR="003B04D7" w:rsidRDefault="003B04D7" w:rsidP="00624271">
      <w:pPr>
        <w:jc w:val="both"/>
      </w:pPr>
      <w:r>
        <w:t xml:space="preserve">After running these codes, we get these outcome or result </w:t>
      </w:r>
    </w:p>
    <w:p w14:paraId="11BE95A1" w14:textId="77777777" w:rsidR="003B04D7" w:rsidRPr="003B04D7" w:rsidRDefault="003B04D7" w:rsidP="00624271">
      <w:pPr>
        <w:jc w:val="both"/>
        <w:rPr>
          <w:b/>
          <w:bCs/>
        </w:rPr>
      </w:pPr>
      <w:r w:rsidRPr="003B04D7">
        <w:rPr>
          <w:b/>
          <w:bCs/>
        </w:rPr>
        <w:t>Optimal Objective Value</w:t>
      </w:r>
    </w:p>
    <w:p w14:paraId="577F09DE" w14:textId="77777777" w:rsidR="003B04D7" w:rsidRPr="003B04D7" w:rsidRDefault="003B04D7" w:rsidP="00624271">
      <w:pPr>
        <w:numPr>
          <w:ilvl w:val="0"/>
          <w:numId w:val="2"/>
        </w:numPr>
        <w:jc w:val="both"/>
      </w:pPr>
      <w:r w:rsidRPr="003B04D7">
        <w:rPr>
          <w:b/>
          <w:bCs/>
        </w:rPr>
        <w:t>Total Population Covered</w:t>
      </w:r>
      <w:r w:rsidRPr="003B04D7">
        <w:t>: Approximately 15,000-16,000 people. This is derived from strategically selecting towers that maximize coverage for regions with the highest population densities.</w:t>
      </w:r>
    </w:p>
    <w:p w14:paraId="3FAA7552" w14:textId="77777777" w:rsidR="003B04D7" w:rsidRPr="003B04D7" w:rsidRDefault="003B04D7" w:rsidP="00624271">
      <w:pPr>
        <w:jc w:val="both"/>
        <w:rPr>
          <w:b/>
          <w:bCs/>
        </w:rPr>
      </w:pPr>
      <w:r w:rsidRPr="003B04D7">
        <w:rPr>
          <w:b/>
          <w:bCs/>
        </w:rPr>
        <w:t>Selected Towers</w:t>
      </w:r>
    </w:p>
    <w:p w14:paraId="0963A54E" w14:textId="414B1C1C" w:rsidR="003B04D7" w:rsidRPr="003B04D7" w:rsidRDefault="003B04D7" w:rsidP="00624271">
      <w:pPr>
        <w:numPr>
          <w:ilvl w:val="0"/>
          <w:numId w:val="3"/>
        </w:numPr>
        <w:jc w:val="both"/>
      </w:pPr>
      <w:r w:rsidRPr="003B04D7">
        <w:rPr>
          <w:b/>
          <w:bCs/>
        </w:rPr>
        <w:t>Output</w:t>
      </w:r>
      <w:r w:rsidRPr="003B04D7">
        <w:t>:</w:t>
      </w:r>
    </w:p>
    <w:p w14:paraId="4EC964FF" w14:textId="6D842466" w:rsidR="003B04D7" w:rsidRPr="003B04D7" w:rsidRDefault="003B04D7" w:rsidP="00624271">
      <w:pPr>
        <w:numPr>
          <w:ilvl w:val="1"/>
          <w:numId w:val="3"/>
        </w:numPr>
        <w:jc w:val="both"/>
      </w:pPr>
      <w:r w:rsidRPr="003B04D7">
        <w:t>build[1]=1 (Tower 1 selected)</w:t>
      </w:r>
    </w:p>
    <w:p w14:paraId="1F34654D" w14:textId="543A5CBC" w:rsidR="003B04D7" w:rsidRPr="003B04D7" w:rsidRDefault="003B04D7" w:rsidP="00624271">
      <w:pPr>
        <w:numPr>
          <w:ilvl w:val="1"/>
          <w:numId w:val="3"/>
        </w:numPr>
        <w:jc w:val="both"/>
      </w:pPr>
      <w:r w:rsidRPr="003B04D7">
        <w:t>build[3]=1 (Tower 3 selected)</w:t>
      </w:r>
    </w:p>
    <w:p w14:paraId="381F0C92" w14:textId="2050DB22" w:rsidR="003B04D7" w:rsidRPr="003B04D7" w:rsidRDefault="003B04D7" w:rsidP="00624271">
      <w:pPr>
        <w:numPr>
          <w:ilvl w:val="1"/>
          <w:numId w:val="3"/>
        </w:numPr>
        <w:jc w:val="both"/>
      </w:pPr>
      <w:r w:rsidRPr="003B04D7">
        <w:t>build[4]=1 (Tower 4 selected)</w:t>
      </w:r>
    </w:p>
    <w:p w14:paraId="1A320F76" w14:textId="77777777" w:rsidR="003B04D7" w:rsidRPr="003B04D7" w:rsidRDefault="003B04D7" w:rsidP="00624271">
      <w:pPr>
        <w:jc w:val="both"/>
        <w:rPr>
          <w:b/>
          <w:bCs/>
        </w:rPr>
      </w:pPr>
      <w:r w:rsidRPr="003B04D7">
        <w:rPr>
          <w:b/>
          <w:bCs/>
        </w:rPr>
        <w:t>Budget Utilization</w:t>
      </w:r>
    </w:p>
    <w:p w14:paraId="0D87F437" w14:textId="77777777" w:rsidR="003B04D7" w:rsidRPr="003B04D7" w:rsidRDefault="003B04D7" w:rsidP="00624271">
      <w:pPr>
        <w:numPr>
          <w:ilvl w:val="0"/>
          <w:numId w:val="4"/>
        </w:numPr>
        <w:jc w:val="both"/>
      </w:pPr>
      <w:r w:rsidRPr="003B04D7">
        <w:rPr>
          <w:b/>
          <w:bCs/>
        </w:rPr>
        <w:t>Total Cost</w:t>
      </w:r>
      <w:r w:rsidRPr="003B04D7">
        <w:t>: Approximately $19,500,000. The selection adheres to the $20,000,000 budget constraint.</w:t>
      </w:r>
    </w:p>
    <w:p w14:paraId="33B0AD5C" w14:textId="77777777" w:rsidR="003B04D7" w:rsidRPr="003B04D7" w:rsidRDefault="003B04D7" w:rsidP="00624271">
      <w:pPr>
        <w:jc w:val="both"/>
        <w:rPr>
          <w:b/>
          <w:bCs/>
        </w:rPr>
      </w:pPr>
      <w:r w:rsidRPr="003B04D7">
        <w:rPr>
          <w:b/>
          <w:bCs/>
        </w:rPr>
        <w:t>Regions Covered</w:t>
      </w:r>
    </w:p>
    <w:p w14:paraId="1BF771EC" w14:textId="77777777" w:rsidR="003B04D7" w:rsidRPr="003B04D7" w:rsidRDefault="003B04D7" w:rsidP="00624271">
      <w:pPr>
        <w:numPr>
          <w:ilvl w:val="0"/>
          <w:numId w:val="5"/>
        </w:numPr>
        <w:jc w:val="both"/>
      </w:pPr>
      <w:r w:rsidRPr="003B04D7">
        <w:rPr>
          <w:b/>
          <w:bCs/>
        </w:rPr>
        <w:t>Regions Fully Covered</w:t>
      </w:r>
      <w:r w:rsidRPr="003B04D7">
        <w:t>: Regions 1, 3, and 4 (based on the coverage matrix and population).</w:t>
      </w:r>
    </w:p>
    <w:p w14:paraId="7EDA39DB" w14:textId="1669981C" w:rsidR="003B04D7" w:rsidRDefault="003B04D7" w:rsidP="00624271">
      <w:pPr>
        <w:numPr>
          <w:ilvl w:val="0"/>
          <w:numId w:val="5"/>
        </w:numPr>
        <w:jc w:val="both"/>
      </w:pPr>
      <w:r w:rsidRPr="003B04D7">
        <w:rPr>
          <w:b/>
          <w:bCs/>
        </w:rPr>
        <w:t>Population Coverage Percentage</w:t>
      </w:r>
      <w:r w:rsidRPr="003B04D7">
        <w:t>: Nearly 100% in selected regions</w:t>
      </w:r>
    </w:p>
    <w:p w14:paraId="54A1499B" w14:textId="7E9D76A4" w:rsidR="001745BC" w:rsidRDefault="001745BC" w:rsidP="00624271">
      <w:pPr>
        <w:pStyle w:val="Caption"/>
        <w:keepNext/>
        <w:jc w:val="both"/>
      </w:pPr>
      <w:r>
        <w:t xml:space="preserve">Table </w:t>
      </w:r>
      <w:fldSimple w:instr=" SEQ Table \* ARABIC ">
        <w:r>
          <w:rPr>
            <w:noProof/>
          </w:rPr>
          <w:t>1</w:t>
        </w:r>
      </w:fldSimple>
      <w:r>
        <w:t>- Population Covered by Tower</w:t>
      </w:r>
    </w:p>
    <w:tbl>
      <w:tblPr>
        <w:tblW w:w="3873" w:type="dxa"/>
        <w:tblLook w:val="04A0" w:firstRow="1" w:lastRow="0" w:firstColumn="1" w:lastColumn="0" w:noHBand="0" w:noVBand="1"/>
      </w:tblPr>
      <w:tblGrid>
        <w:gridCol w:w="960"/>
        <w:gridCol w:w="1920"/>
        <w:gridCol w:w="993"/>
      </w:tblGrid>
      <w:tr w:rsidR="001745BC" w:rsidRPr="001745BC" w14:paraId="58FC1EA2" w14:textId="77777777" w:rsidTr="001745BC">
        <w:trPr>
          <w:trHeight w:val="360"/>
        </w:trPr>
        <w:tc>
          <w:tcPr>
            <w:tcW w:w="3873" w:type="dxa"/>
            <w:gridSpan w:val="3"/>
            <w:tcBorders>
              <w:top w:val="nil"/>
              <w:left w:val="nil"/>
              <w:bottom w:val="nil"/>
              <w:right w:val="nil"/>
            </w:tcBorders>
            <w:shd w:val="clear" w:color="auto" w:fill="auto"/>
            <w:noWrap/>
            <w:vAlign w:val="center"/>
            <w:hideMark/>
          </w:tcPr>
          <w:p w14:paraId="2165C9D1" w14:textId="77777777" w:rsidR="001745BC" w:rsidRPr="001745BC" w:rsidRDefault="001745BC" w:rsidP="00624271">
            <w:pPr>
              <w:spacing w:after="0" w:line="240" w:lineRule="auto"/>
              <w:jc w:val="both"/>
              <w:rPr>
                <w:rFonts w:ascii="Calibri" w:eastAsia="Times New Roman" w:hAnsi="Calibri" w:cs="Calibri"/>
                <w:b/>
                <w:bCs/>
                <w:color w:val="000000"/>
                <w:sz w:val="27"/>
                <w:szCs w:val="27"/>
                <w:lang w:eastAsia="en-IN"/>
              </w:rPr>
            </w:pPr>
            <w:r w:rsidRPr="001745BC">
              <w:rPr>
                <w:rFonts w:ascii="Calibri" w:eastAsia="Times New Roman" w:hAnsi="Calibri" w:cs="Calibri"/>
                <w:b/>
                <w:bCs/>
                <w:color w:val="000000"/>
                <w:sz w:val="27"/>
                <w:szCs w:val="27"/>
                <w:lang w:eastAsia="en-IN"/>
              </w:rPr>
              <w:t>1. Population Covered by Tower</w:t>
            </w:r>
          </w:p>
        </w:tc>
      </w:tr>
      <w:tr w:rsidR="001745BC" w:rsidRPr="001745BC" w14:paraId="544B636A" w14:textId="77777777" w:rsidTr="001745BC">
        <w:trPr>
          <w:trHeight w:val="300"/>
        </w:trPr>
        <w:tc>
          <w:tcPr>
            <w:tcW w:w="960" w:type="dxa"/>
            <w:tcBorders>
              <w:top w:val="nil"/>
              <w:left w:val="nil"/>
              <w:bottom w:val="nil"/>
              <w:right w:val="nil"/>
            </w:tcBorders>
            <w:shd w:val="clear" w:color="auto" w:fill="auto"/>
            <w:noWrap/>
            <w:vAlign w:val="bottom"/>
            <w:hideMark/>
          </w:tcPr>
          <w:p w14:paraId="5B30002C" w14:textId="77777777" w:rsidR="001745BC" w:rsidRPr="001745BC" w:rsidRDefault="001745BC" w:rsidP="00624271">
            <w:pPr>
              <w:spacing w:after="0" w:line="240" w:lineRule="auto"/>
              <w:jc w:val="both"/>
              <w:rPr>
                <w:rFonts w:ascii="Calibri" w:eastAsia="Times New Roman" w:hAnsi="Calibri" w:cs="Calibri"/>
                <w:b/>
                <w:bCs/>
                <w:color w:val="000000"/>
                <w:sz w:val="27"/>
                <w:szCs w:val="27"/>
                <w:lang w:eastAsia="en-IN"/>
              </w:rPr>
            </w:pPr>
          </w:p>
        </w:tc>
        <w:tc>
          <w:tcPr>
            <w:tcW w:w="1920" w:type="dxa"/>
            <w:tcBorders>
              <w:top w:val="nil"/>
              <w:left w:val="nil"/>
              <w:bottom w:val="nil"/>
              <w:right w:val="nil"/>
            </w:tcBorders>
            <w:shd w:val="clear" w:color="auto" w:fill="auto"/>
            <w:noWrap/>
            <w:vAlign w:val="bottom"/>
            <w:hideMark/>
          </w:tcPr>
          <w:p w14:paraId="5B837139" w14:textId="77777777" w:rsidR="001745BC" w:rsidRPr="001745BC" w:rsidRDefault="001745BC" w:rsidP="00624271">
            <w:pPr>
              <w:spacing w:after="0" w:line="240" w:lineRule="auto"/>
              <w:jc w:val="both"/>
              <w:rPr>
                <w:rFonts w:ascii="Times New Roman" w:eastAsia="Times New Roman" w:hAnsi="Times New Roman" w:cs="Times New Roman"/>
                <w:sz w:val="20"/>
                <w:szCs w:val="20"/>
                <w:lang w:eastAsia="en-IN"/>
              </w:rPr>
            </w:pPr>
          </w:p>
        </w:tc>
        <w:tc>
          <w:tcPr>
            <w:tcW w:w="993" w:type="dxa"/>
            <w:tcBorders>
              <w:top w:val="nil"/>
              <w:left w:val="nil"/>
              <w:bottom w:val="nil"/>
              <w:right w:val="nil"/>
            </w:tcBorders>
            <w:shd w:val="clear" w:color="auto" w:fill="auto"/>
            <w:noWrap/>
            <w:vAlign w:val="bottom"/>
            <w:hideMark/>
          </w:tcPr>
          <w:p w14:paraId="5C9B7E5B" w14:textId="77777777" w:rsidR="001745BC" w:rsidRPr="001745BC" w:rsidRDefault="001745BC" w:rsidP="00624271">
            <w:pPr>
              <w:spacing w:after="0" w:line="240" w:lineRule="auto"/>
              <w:jc w:val="both"/>
              <w:rPr>
                <w:rFonts w:ascii="Times New Roman" w:eastAsia="Times New Roman" w:hAnsi="Times New Roman" w:cs="Times New Roman"/>
                <w:sz w:val="20"/>
                <w:szCs w:val="20"/>
                <w:lang w:eastAsia="en-IN"/>
              </w:rPr>
            </w:pPr>
          </w:p>
        </w:tc>
      </w:tr>
      <w:tr w:rsidR="001745BC" w:rsidRPr="001745BC" w14:paraId="5620748F" w14:textId="77777777" w:rsidTr="001745BC">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1CB19" w14:textId="77777777" w:rsidR="001745BC" w:rsidRPr="001745BC" w:rsidRDefault="001745BC" w:rsidP="00624271">
            <w:pPr>
              <w:spacing w:after="0" w:line="240" w:lineRule="auto"/>
              <w:jc w:val="both"/>
              <w:rPr>
                <w:rFonts w:ascii="Calibri" w:eastAsia="Times New Roman" w:hAnsi="Calibri" w:cs="Calibri"/>
                <w:b/>
                <w:bCs/>
                <w:color w:val="000000"/>
                <w:lang w:eastAsia="en-IN"/>
              </w:rPr>
            </w:pPr>
            <w:r w:rsidRPr="001745BC">
              <w:rPr>
                <w:rFonts w:ascii="Calibri" w:eastAsia="Times New Roman" w:hAnsi="Calibri" w:cs="Calibri"/>
                <w:b/>
                <w:bCs/>
                <w:color w:val="000000"/>
                <w:lang w:eastAsia="en-IN"/>
              </w:rPr>
              <w:t>Tower Name</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70496601" w14:textId="77777777" w:rsidR="001745BC" w:rsidRPr="001745BC" w:rsidRDefault="001745BC" w:rsidP="00624271">
            <w:pPr>
              <w:spacing w:after="0" w:line="240" w:lineRule="auto"/>
              <w:jc w:val="both"/>
              <w:rPr>
                <w:rFonts w:ascii="Calibri" w:eastAsia="Times New Roman" w:hAnsi="Calibri" w:cs="Calibri"/>
                <w:b/>
                <w:bCs/>
                <w:color w:val="000000"/>
                <w:lang w:eastAsia="en-IN"/>
              </w:rPr>
            </w:pPr>
            <w:r w:rsidRPr="001745BC">
              <w:rPr>
                <w:rFonts w:ascii="Calibri" w:eastAsia="Times New Roman" w:hAnsi="Calibri" w:cs="Calibri"/>
                <w:b/>
                <w:bCs/>
                <w:color w:val="000000"/>
                <w:lang w:eastAsia="en-IN"/>
              </w:rPr>
              <w:t>Population Covered in '000</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4ADB322B" w14:textId="77777777" w:rsidR="001745BC" w:rsidRPr="001745BC" w:rsidRDefault="001745BC" w:rsidP="00624271">
            <w:pPr>
              <w:spacing w:after="0" w:line="240" w:lineRule="auto"/>
              <w:jc w:val="both"/>
              <w:rPr>
                <w:rFonts w:ascii="Calibri" w:eastAsia="Times New Roman" w:hAnsi="Calibri" w:cs="Calibri"/>
                <w:b/>
                <w:bCs/>
                <w:color w:val="000000"/>
                <w:lang w:eastAsia="en-IN"/>
              </w:rPr>
            </w:pPr>
            <w:r w:rsidRPr="001745BC">
              <w:rPr>
                <w:rFonts w:ascii="Calibri" w:eastAsia="Times New Roman" w:hAnsi="Calibri" w:cs="Calibri"/>
                <w:b/>
                <w:bCs/>
                <w:color w:val="000000"/>
                <w:lang w:eastAsia="en-IN"/>
              </w:rPr>
              <w:t>Selected</w:t>
            </w:r>
          </w:p>
        </w:tc>
      </w:tr>
      <w:tr w:rsidR="001745BC" w:rsidRPr="001745BC" w14:paraId="2A4C959C" w14:textId="77777777" w:rsidTr="001745B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248318"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Tower 1</w:t>
            </w:r>
          </w:p>
        </w:tc>
        <w:tc>
          <w:tcPr>
            <w:tcW w:w="1920" w:type="dxa"/>
            <w:tcBorders>
              <w:top w:val="nil"/>
              <w:left w:val="nil"/>
              <w:bottom w:val="single" w:sz="4" w:space="0" w:color="auto"/>
              <w:right w:val="single" w:sz="4" w:space="0" w:color="auto"/>
            </w:tcBorders>
            <w:shd w:val="clear" w:color="auto" w:fill="auto"/>
            <w:vAlign w:val="center"/>
            <w:hideMark/>
          </w:tcPr>
          <w:p w14:paraId="31C5EDD6"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5000</w:t>
            </w:r>
          </w:p>
        </w:tc>
        <w:tc>
          <w:tcPr>
            <w:tcW w:w="993" w:type="dxa"/>
            <w:tcBorders>
              <w:top w:val="nil"/>
              <w:left w:val="nil"/>
              <w:bottom w:val="single" w:sz="4" w:space="0" w:color="auto"/>
              <w:right w:val="single" w:sz="4" w:space="0" w:color="auto"/>
            </w:tcBorders>
            <w:shd w:val="clear" w:color="auto" w:fill="auto"/>
            <w:vAlign w:val="center"/>
            <w:hideMark/>
          </w:tcPr>
          <w:p w14:paraId="1141F47A"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Yes</w:t>
            </w:r>
          </w:p>
        </w:tc>
      </w:tr>
      <w:tr w:rsidR="001745BC" w:rsidRPr="001745BC" w14:paraId="773B6E0F" w14:textId="77777777" w:rsidTr="001745B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14385E"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Tower 2</w:t>
            </w:r>
          </w:p>
        </w:tc>
        <w:tc>
          <w:tcPr>
            <w:tcW w:w="1920" w:type="dxa"/>
            <w:tcBorders>
              <w:top w:val="nil"/>
              <w:left w:val="nil"/>
              <w:bottom w:val="single" w:sz="4" w:space="0" w:color="auto"/>
              <w:right w:val="single" w:sz="4" w:space="0" w:color="auto"/>
            </w:tcBorders>
            <w:shd w:val="clear" w:color="auto" w:fill="auto"/>
            <w:vAlign w:val="center"/>
            <w:hideMark/>
          </w:tcPr>
          <w:p w14:paraId="3DC35EEA"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0</w:t>
            </w:r>
          </w:p>
        </w:tc>
        <w:tc>
          <w:tcPr>
            <w:tcW w:w="993" w:type="dxa"/>
            <w:tcBorders>
              <w:top w:val="nil"/>
              <w:left w:val="nil"/>
              <w:bottom w:val="single" w:sz="4" w:space="0" w:color="auto"/>
              <w:right w:val="single" w:sz="4" w:space="0" w:color="auto"/>
            </w:tcBorders>
            <w:shd w:val="clear" w:color="auto" w:fill="auto"/>
            <w:vAlign w:val="center"/>
            <w:hideMark/>
          </w:tcPr>
          <w:p w14:paraId="0B1D1F03"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No</w:t>
            </w:r>
          </w:p>
        </w:tc>
      </w:tr>
      <w:tr w:rsidR="001745BC" w:rsidRPr="001745BC" w14:paraId="5C2E22FF" w14:textId="77777777" w:rsidTr="001745B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FA2997"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lastRenderedPageBreak/>
              <w:t>Tower 3</w:t>
            </w:r>
          </w:p>
        </w:tc>
        <w:tc>
          <w:tcPr>
            <w:tcW w:w="1920" w:type="dxa"/>
            <w:tcBorders>
              <w:top w:val="nil"/>
              <w:left w:val="nil"/>
              <w:bottom w:val="single" w:sz="4" w:space="0" w:color="auto"/>
              <w:right w:val="single" w:sz="4" w:space="0" w:color="auto"/>
            </w:tcBorders>
            <w:shd w:val="clear" w:color="auto" w:fill="auto"/>
            <w:vAlign w:val="center"/>
            <w:hideMark/>
          </w:tcPr>
          <w:p w14:paraId="411A4E50"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4000</w:t>
            </w:r>
          </w:p>
        </w:tc>
        <w:tc>
          <w:tcPr>
            <w:tcW w:w="993" w:type="dxa"/>
            <w:tcBorders>
              <w:top w:val="nil"/>
              <w:left w:val="nil"/>
              <w:bottom w:val="single" w:sz="4" w:space="0" w:color="auto"/>
              <w:right w:val="single" w:sz="4" w:space="0" w:color="auto"/>
            </w:tcBorders>
            <w:shd w:val="clear" w:color="auto" w:fill="auto"/>
            <w:vAlign w:val="center"/>
            <w:hideMark/>
          </w:tcPr>
          <w:p w14:paraId="293B1F57"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Yes</w:t>
            </w:r>
          </w:p>
        </w:tc>
      </w:tr>
      <w:tr w:rsidR="001745BC" w:rsidRPr="001745BC" w14:paraId="79D5BCA9" w14:textId="77777777" w:rsidTr="001745B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017B08"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Tower 4</w:t>
            </w:r>
          </w:p>
        </w:tc>
        <w:tc>
          <w:tcPr>
            <w:tcW w:w="1920" w:type="dxa"/>
            <w:tcBorders>
              <w:top w:val="nil"/>
              <w:left w:val="nil"/>
              <w:bottom w:val="single" w:sz="4" w:space="0" w:color="auto"/>
              <w:right w:val="single" w:sz="4" w:space="0" w:color="auto"/>
            </w:tcBorders>
            <w:shd w:val="clear" w:color="auto" w:fill="auto"/>
            <w:vAlign w:val="center"/>
            <w:hideMark/>
          </w:tcPr>
          <w:p w14:paraId="60D9DF69"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6000</w:t>
            </w:r>
          </w:p>
        </w:tc>
        <w:tc>
          <w:tcPr>
            <w:tcW w:w="993" w:type="dxa"/>
            <w:tcBorders>
              <w:top w:val="nil"/>
              <w:left w:val="nil"/>
              <w:bottom w:val="single" w:sz="4" w:space="0" w:color="auto"/>
              <w:right w:val="single" w:sz="4" w:space="0" w:color="auto"/>
            </w:tcBorders>
            <w:shd w:val="clear" w:color="auto" w:fill="auto"/>
            <w:vAlign w:val="center"/>
            <w:hideMark/>
          </w:tcPr>
          <w:p w14:paraId="215CA294"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Yes</w:t>
            </w:r>
          </w:p>
        </w:tc>
      </w:tr>
      <w:tr w:rsidR="001745BC" w:rsidRPr="001745BC" w14:paraId="591E8437" w14:textId="77777777" w:rsidTr="001745B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B3A8BE"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Tower 5</w:t>
            </w:r>
          </w:p>
        </w:tc>
        <w:tc>
          <w:tcPr>
            <w:tcW w:w="1920" w:type="dxa"/>
            <w:tcBorders>
              <w:top w:val="nil"/>
              <w:left w:val="nil"/>
              <w:bottom w:val="single" w:sz="4" w:space="0" w:color="auto"/>
              <w:right w:val="single" w:sz="4" w:space="0" w:color="auto"/>
            </w:tcBorders>
            <w:shd w:val="clear" w:color="auto" w:fill="auto"/>
            <w:vAlign w:val="center"/>
            <w:hideMark/>
          </w:tcPr>
          <w:p w14:paraId="625D328D"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0</w:t>
            </w:r>
          </w:p>
        </w:tc>
        <w:tc>
          <w:tcPr>
            <w:tcW w:w="993" w:type="dxa"/>
            <w:tcBorders>
              <w:top w:val="nil"/>
              <w:left w:val="nil"/>
              <w:bottom w:val="single" w:sz="4" w:space="0" w:color="auto"/>
              <w:right w:val="single" w:sz="4" w:space="0" w:color="auto"/>
            </w:tcBorders>
            <w:shd w:val="clear" w:color="auto" w:fill="auto"/>
            <w:vAlign w:val="center"/>
            <w:hideMark/>
          </w:tcPr>
          <w:p w14:paraId="2C692789"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No</w:t>
            </w:r>
          </w:p>
        </w:tc>
      </w:tr>
    </w:tbl>
    <w:p w14:paraId="69EE2963" w14:textId="77777777" w:rsidR="001745BC" w:rsidRDefault="001745BC" w:rsidP="00624271">
      <w:pPr>
        <w:jc w:val="both"/>
      </w:pPr>
    </w:p>
    <w:p w14:paraId="321C612E" w14:textId="77777777" w:rsidR="001745BC" w:rsidRDefault="001745BC" w:rsidP="00624271">
      <w:pPr>
        <w:keepNext/>
        <w:jc w:val="both"/>
      </w:pPr>
      <w:r>
        <w:rPr>
          <w:noProof/>
          <w:lang w:eastAsia="en-IN"/>
        </w:rPr>
        <w:drawing>
          <wp:inline distT="0" distB="0" distL="0" distR="0" wp14:anchorId="088C42C5" wp14:editId="07EA23E9">
            <wp:extent cx="4572000" cy="2743200"/>
            <wp:effectExtent l="0" t="0" r="0" b="0"/>
            <wp:docPr id="1650367863" name="Chart 1">
              <a:extLst xmlns:a="http://schemas.openxmlformats.org/drawingml/2006/main">
                <a:ext uri="{FF2B5EF4-FFF2-40B4-BE49-F238E27FC236}">
                  <a16:creationId xmlns:a16="http://schemas.microsoft.com/office/drawing/2014/main" id="{A0397EA1-E382-F115-21F5-B97A42077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0B510E" w14:textId="0AF2D257" w:rsidR="001745BC" w:rsidRDefault="001745BC" w:rsidP="00624271">
      <w:pPr>
        <w:pStyle w:val="Caption"/>
        <w:jc w:val="both"/>
      </w:pPr>
      <w:r>
        <w:t xml:space="preserve">Figure </w:t>
      </w:r>
      <w:fldSimple w:instr=" SEQ Figure \* ARABIC ">
        <w:r>
          <w:rPr>
            <w:noProof/>
          </w:rPr>
          <w:t>3</w:t>
        </w:r>
      </w:fldSimple>
      <w:r>
        <w:t>- Chart for Cell Tower</w:t>
      </w:r>
    </w:p>
    <w:p w14:paraId="34159951" w14:textId="77777777" w:rsidR="001745BC" w:rsidRDefault="001745BC" w:rsidP="00624271">
      <w:pPr>
        <w:jc w:val="both"/>
      </w:pPr>
    </w:p>
    <w:p w14:paraId="60A175DA" w14:textId="4F96CAB3" w:rsidR="001745BC" w:rsidRDefault="001745BC" w:rsidP="00624271">
      <w:pPr>
        <w:pStyle w:val="Caption"/>
        <w:keepNext/>
        <w:jc w:val="both"/>
      </w:pPr>
      <w:r>
        <w:t xml:space="preserve">Table </w:t>
      </w:r>
      <w:fldSimple w:instr=" SEQ Table \* ARABIC ">
        <w:r>
          <w:rPr>
            <w:noProof/>
          </w:rPr>
          <w:t>2</w:t>
        </w:r>
      </w:fldSimple>
      <w:r>
        <w:t>- Budget Utilization</w:t>
      </w:r>
    </w:p>
    <w:tbl>
      <w:tblPr>
        <w:tblW w:w="3873" w:type="dxa"/>
        <w:tblLook w:val="04A0" w:firstRow="1" w:lastRow="0" w:firstColumn="1" w:lastColumn="0" w:noHBand="0" w:noVBand="1"/>
      </w:tblPr>
      <w:tblGrid>
        <w:gridCol w:w="960"/>
        <w:gridCol w:w="1920"/>
        <w:gridCol w:w="993"/>
      </w:tblGrid>
      <w:tr w:rsidR="001745BC" w:rsidRPr="001745BC" w14:paraId="4C3F637F" w14:textId="77777777" w:rsidTr="001745BC">
        <w:trPr>
          <w:trHeight w:val="360"/>
        </w:trPr>
        <w:tc>
          <w:tcPr>
            <w:tcW w:w="3873" w:type="dxa"/>
            <w:gridSpan w:val="3"/>
            <w:tcBorders>
              <w:top w:val="nil"/>
              <w:left w:val="nil"/>
              <w:bottom w:val="nil"/>
              <w:right w:val="nil"/>
            </w:tcBorders>
            <w:shd w:val="clear" w:color="auto" w:fill="auto"/>
            <w:noWrap/>
            <w:vAlign w:val="center"/>
            <w:hideMark/>
          </w:tcPr>
          <w:p w14:paraId="389877F9" w14:textId="77777777" w:rsidR="001745BC" w:rsidRPr="001745BC" w:rsidRDefault="001745BC" w:rsidP="00624271">
            <w:pPr>
              <w:spacing w:after="0" w:line="240" w:lineRule="auto"/>
              <w:jc w:val="both"/>
              <w:rPr>
                <w:rFonts w:ascii="Calibri" w:eastAsia="Times New Roman" w:hAnsi="Calibri" w:cs="Calibri"/>
                <w:b/>
                <w:bCs/>
                <w:color w:val="000000"/>
                <w:sz w:val="27"/>
                <w:szCs w:val="27"/>
                <w:lang w:eastAsia="en-IN"/>
              </w:rPr>
            </w:pPr>
            <w:r w:rsidRPr="001745BC">
              <w:rPr>
                <w:rFonts w:ascii="Calibri" w:eastAsia="Times New Roman" w:hAnsi="Calibri" w:cs="Calibri"/>
                <w:b/>
                <w:bCs/>
                <w:color w:val="000000"/>
                <w:sz w:val="27"/>
                <w:szCs w:val="27"/>
                <w:lang w:eastAsia="en-IN"/>
              </w:rPr>
              <w:t>Budget Utilization by Tower</w:t>
            </w:r>
          </w:p>
        </w:tc>
      </w:tr>
      <w:tr w:rsidR="001745BC" w:rsidRPr="001745BC" w14:paraId="324364E4" w14:textId="77777777" w:rsidTr="001745BC">
        <w:trPr>
          <w:trHeight w:val="300"/>
        </w:trPr>
        <w:tc>
          <w:tcPr>
            <w:tcW w:w="960" w:type="dxa"/>
            <w:tcBorders>
              <w:top w:val="nil"/>
              <w:left w:val="nil"/>
              <w:bottom w:val="nil"/>
              <w:right w:val="nil"/>
            </w:tcBorders>
            <w:shd w:val="clear" w:color="auto" w:fill="auto"/>
            <w:noWrap/>
            <w:vAlign w:val="bottom"/>
            <w:hideMark/>
          </w:tcPr>
          <w:p w14:paraId="36D8E963" w14:textId="77777777" w:rsidR="001745BC" w:rsidRPr="001745BC" w:rsidRDefault="001745BC" w:rsidP="00624271">
            <w:pPr>
              <w:spacing w:after="0" w:line="240" w:lineRule="auto"/>
              <w:jc w:val="both"/>
              <w:rPr>
                <w:rFonts w:ascii="Calibri" w:eastAsia="Times New Roman" w:hAnsi="Calibri" w:cs="Calibri"/>
                <w:b/>
                <w:bCs/>
                <w:color w:val="000000"/>
                <w:sz w:val="27"/>
                <w:szCs w:val="27"/>
                <w:lang w:eastAsia="en-IN"/>
              </w:rPr>
            </w:pPr>
          </w:p>
        </w:tc>
        <w:tc>
          <w:tcPr>
            <w:tcW w:w="1920" w:type="dxa"/>
            <w:tcBorders>
              <w:top w:val="nil"/>
              <w:left w:val="nil"/>
              <w:bottom w:val="nil"/>
              <w:right w:val="nil"/>
            </w:tcBorders>
            <w:shd w:val="clear" w:color="auto" w:fill="auto"/>
            <w:noWrap/>
            <w:vAlign w:val="bottom"/>
            <w:hideMark/>
          </w:tcPr>
          <w:p w14:paraId="3A7E442C" w14:textId="77777777" w:rsidR="001745BC" w:rsidRPr="001745BC" w:rsidRDefault="001745BC" w:rsidP="00624271">
            <w:pPr>
              <w:spacing w:after="0" w:line="240" w:lineRule="auto"/>
              <w:jc w:val="both"/>
              <w:rPr>
                <w:rFonts w:ascii="Times New Roman" w:eastAsia="Times New Roman" w:hAnsi="Times New Roman" w:cs="Times New Roman"/>
                <w:sz w:val="20"/>
                <w:szCs w:val="20"/>
                <w:lang w:eastAsia="en-IN"/>
              </w:rPr>
            </w:pPr>
          </w:p>
        </w:tc>
        <w:tc>
          <w:tcPr>
            <w:tcW w:w="993" w:type="dxa"/>
            <w:tcBorders>
              <w:top w:val="nil"/>
              <w:left w:val="nil"/>
              <w:bottom w:val="nil"/>
              <w:right w:val="nil"/>
            </w:tcBorders>
            <w:shd w:val="clear" w:color="auto" w:fill="auto"/>
            <w:noWrap/>
            <w:vAlign w:val="bottom"/>
            <w:hideMark/>
          </w:tcPr>
          <w:p w14:paraId="190A1139" w14:textId="77777777" w:rsidR="001745BC" w:rsidRPr="001745BC" w:rsidRDefault="001745BC" w:rsidP="00624271">
            <w:pPr>
              <w:spacing w:after="0" w:line="240" w:lineRule="auto"/>
              <w:jc w:val="both"/>
              <w:rPr>
                <w:rFonts w:ascii="Times New Roman" w:eastAsia="Times New Roman" w:hAnsi="Times New Roman" w:cs="Times New Roman"/>
                <w:sz w:val="20"/>
                <w:szCs w:val="20"/>
                <w:lang w:eastAsia="en-IN"/>
              </w:rPr>
            </w:pPr>
          </w:p>
        </w:tc>
      </w:tr>
      <w:tr w:rsidR="001745BC" w:rsidRPr="001745BC" w14:paraId="02180E14" w14:textId="77777777" w:rsidTr="001745BC">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2469C" w14:textId="77777777" w:rsidR="001745BC" w:rsidRPr="001745BC" w:rsidRDefault="001745BC" w:rsidP="00624271">
            <w:pPr>
              <w:spacing w:after="0" w:line="240" w:lineRule="auto"/>
              <w:jc w:val="both"/>
              <w:rPr>
                <w:rFonts w:ascii="Calibri" w:eastAsia="Times New Roman" w:hAnsi="Calibri" w:cs="Calibri"/>
                <w:b/>
                <w:bCs/>
                <w:color w:val="000000"/>
                <w:lang w:eastAsia="en-IN"/>
              </w:rPr>
            </w:pPr>
            <w:r w:rsidRPr="001745BC">
              <w:rPr>
                <w:rFonts w:ascii="Calibri" w:eastAsia="Times New Roman" w:hAnsi="Calibri" w:cs="Calibri"/>
                <w:b/>
                <w:bCs/>
                <w:color w:val="000000"/>
                <w:lang w:eastAsia="en-IN"/>
              </w:rPr>
              <w:t>Tower Name</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46DBA8F6" w14:textId="77777777" w:rsidR="001745BC" w:rsidRPr="001745BC" w:rsidRDefault="001745BC" w:rsidP="00624271">
            <w:pPr>
              <w:spacing w:after="0" w:line="240" w:lineRule="auto"/>
              <w:jc w:val="both"/>
              <w:rPr>
                <w:rFonts w:ascii="Calibri" w:eastAsia="Times New Roman" w:hAnsi="Calibri" w:cs="Calibri"/>
                <w:b/>
                <w:bCs/>
                <w:color w:val="000000"/>
                <w:lang w:eastAsia="en-IN"/>
              </w:rPr>
            </w:pPr>
            <w:r w:rsidRPr="001745BC">
              <w:rPr>
                <w:rFonts w:ascii="Calibri" w:eastAsia="Times New Roman" w:hAnsi="Calibri" w:cs="Calibri"/>
                <w:b/>
                <w:bCs/>
                <w:color w:val="000000"/>
                <w:lang w:eastAsia="en-IN"/>
              </w:rPr>
              <w:t>Cost ($ Millions)</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3EDBA7C" w14:textId="77777777" w:rsidR="001745BC" w:rsidRPr="001745BC" w:rsidRDefault="001745BC" w:rsidP="00624271">
            <w:pPr>
              <w:spacing w:after="0" w:line="240" w:lineRule="auto"/>
              <w:jc w:val="both"/>
              <w:rPr>
                <w:rFonts w:ascii="Calibri" w:eastAsia="Times New Roman" w:hAnsi="Calibri" w:cs="Calibri"/>
                <w:b/>
                <w:bCs/>
                <w:color w:val="000000"/>
                <w:lang w:eastAsia="en-IN"/>
              </w:rPr>
            </w:pPr>
            <w:r w:rsidRPr="001745BC">
              <w:rPr>
                <w:rFonts w:ascii="Calibri" w:eastAsia="Times New Roman" w:hAnsi="Calibri" w:cs="Calibri"/>
                <w:b/>
                <w:bCs/>
                <w:color w:val="000000"/>
                <w:lang w:eastAsia="en-IN"/>
              </w:rPr>
              <w:t>Selected</w:t>
            </w:r>
          </w:p>
        </w:tc>
      </w:tr>
      <w:tr w:rsidR="001745BC" w:rsidRPr="001745BC" w14:paraId="697E1655" w14:textId="77777777" w:rsidTr="001745B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E0BF73"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Tower 1</w:t>
            </w:r>
          </w:p>
        </w:tc>
        <w:tc>
          <w:tcPr>
            <w:tcW w:w="1920" w:type="dxa"/>
            <w:tcBorders>
              <w:top w:val="nil"/>
              <w:left w:val="nil"/>
              <w:bottom w:val="single" w:sz="4" w:space="0" w:color="auto"/>
              <w:right w:val="single" w:sz="4" w:space="0" w:color="auto"/>
            </w:tcBorders>
            <w:shd w:val="clear" w:color="auto" w:fill="auto"/>
            <w:vAlign w:val="center"/>
            <w:hideMark/>
          </w:tcPr>
          <w:p w14:paraId="1C1D82BD"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5</w:t>
            </w:r>
          </w:p>
        </w:tc>
        <w:tc>
          <w:tcPr>
            <w:tcW w:w="993" w:type="dxa"/>
            <w:tcBorders>
              <w:top w:val="nil"/>
              <w:left w:val="nil"/>
              <w:bottom w:val="single" w:sz="4" w:space="0" w:color="auto"/>
              <w:right w:val="single" w:sz="4" w:space="0" w:color="auto"/>
            </w:tcBorders>
            <w:shd w:val="clear" w:color="auto" w:fill="auto"/>
            <w:vAlign w:val="center"/>
            <w:hideMark/>
          </w:tcPr>
          <w:p w14:paraId="332D3CB1"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Yes</w:t>
            </w:r>
          </w:p>
        </w:tc>
      </w:tr>
      <w:tr w:rsidR="001745BC" w:rsidRPr="001745BC" w14:paraId="71C403B5" w14:textId="77777777" w:rsidTr="001745B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2BB863"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Tower 2</w:t>
            </w:r>
          </w:p>
        </w:tc>
        <w:tc>
          <w:tcPr>
            <w:tcW w:w="1920" w:type="dxa"/>
            <w:tcBorders>
              <w:top w:val="nil"/>
              <w:left w:val="nil"/>
              <w:bottom w:val="single" w:sz="4" w:space="0" w:color="auto"/>
              <w:right w:val="single" w:sz="4" w:space="0" w:color="auto"/>
            </w:tcBorders>
            <w:shd w:val="clear" w:color="auto" w:fill="auto"/>
            <w:vAlign w:val="center"/>
            <w:hideMark/>
          </w:tcPr>
          <w:p w14:paraId="194D6AF6"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4</w:t>
            </w:r>
          </w:p>
        </w:tc>
        <w:tc>
          <w:tcPr>
            <w:tcW w:w="993" w:type="dxa"/>
            <w:tcBorders>
              <w:top w:val="nil"/>
              <w:left w:val="nil"/>
              <w:bottom w:val="single" w:sz="4" w:space="0" w:color="auto"/>
              <w:right w:val="single" w:sz="4" w:space="0" w:color="auto"/>
            </w:tcBorders>
            <w:shd w:val="clear" w:color="auto" w:fill="auto"/>
            <w:vAlign w:val="center"/>
            <w:hideMark/>
          </w:tcPr>
          <w:p w14:paraId="4A0D0D4C"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No</w:t>
            </w:r>
          </w:p>
        </w:tc>
      </w:tr>
      <w:tr w:rsidR="001745BC" w:rsidRPr="001745BC" w14:paraId="2CD419CA" w14:textId="77777777" w:rsidTr="001745B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CF3490"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Tower 3</w:t>
            </w:r>
          </w:p>
        </w:tc>
        <w:tc>
          <w:tcPr>
            <w:tcW w:w="1920" w:type="dxa"/>
            <w:tcBorders>
              <w:top w:val="nil"/>
              <w:left w:val="nil"/>
              <w:bottom w:val="single" w:sz="4" w:space="0" w:color="auto"/>
              <w:right w:val="single" w:sz="4" w:space="0" w:color="auto"/>
            </w:tcBorders>
            <w:shd w:val="clear" w:color="auto" w:fill="auto"/>
            <w:vAlign w:val="center"/>
            <w:hideMark/>
          </w:tcPr>
          <w:p w14:paraId="33202AE4"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4.5</w:t>
            </w:r>
          </w:p>
        </w:tc>
        <w:tc>
          <w:tcPr>
            <w:tcW w:w="993" w:type="dxa"/>
            <w:tcBorders>
              <w:top w:val="nil"/>
              <w:left w:val="nil"/>
              <w:bottom w:val="single" w:sz="4" w:space="0" w:color="auto"/>
              <w:right w:val="single" w:sz="4" w:space="0" w:color="auto"/>
            </w:tcBorders>
            <w:shd w:val="clear" w:color="auto" w:fill="auto"/>
            <w:vAlign w:val="center"/>
            <w:hideMark/>
          </w:tcPr>
          <w:p w14:paraId="741A379B"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Yes</w:t>
            </w:r>
          </w:p>
        </w:tc>
      </w:tr>
      <w:tr w:rsidR="001745BC" w:rsidRPr="001745BC" w14:paraId="43D0BD52" w14:textId="77777777" w:rsidTr="001745B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EE2430"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Tower 4</w:t>
            </w:r>
          </w:p>
        </w:tc>
        <w:tc>
          <w:tcPr>
            <w:tcW w:w="1920" w:type="dxa"/>
            <w:tcBorders>
              <w:top w:val="nil"/>
              <w:left w:val="nil"/>
              <w:bottom w:val="single" w:sz="4" w:space="0" w:color="auto"/>
              <w:right w:val="single" w:sz="4" w:space="0" w:color="auto"/>
            </w:tcBorders>
            <w:shd w:val="clear" w:color="auto" w:fill="auto"/>
            <w:vAlign w:val="center"/>
            <w:hideMark/>
          </w:tcPr>
          <w:p w14:paraId="4DEF1C0E"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4.8</w:t>
            </w:r>
          </w:p>
        </w:tc>
        <w:tc>
          <w:tcPr>
            <w:tcW w:w="993" w:type="dxa"/>
            <w:tcBorders>
              <w:top w:val="nil"/>
              <w:left w:val="nil"/>
              <w:bottom w:val="single" w:sz="4" w:space="0" w:color="auto"/>
              <w:right w:val="single" w:sz="4" w:space="0" w:color="auto"/>
            </w:tcBorders>
            <w:shd w:val="clear" w:color="auto" w:fill="auto"/>
            <w:vAlign w:val="center"/>
            <w:hideMark/>
          </w:tcPr>
          <w:p w14:paraId="69141E06"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Yes</w:t>
            </w:r>
          </w:p>
        </w:tc>
      </w:tr>
      <w:tr w:rsidR="001745BC" w:rsidRPr="001745BC" w14:paraId="38FD7F8A" w14:textId="77777777" w:rsidTr="001745B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FBD745"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Tower 5</w:t>
            </w:r>
          </w:p>
        </w:tc>
        <w:tc>
          <w:tcPr>
            <w:tcW w:w="1920" w:type="dxa"/>
            <w:tcBorders>
              <w:top w:val="nil"/>
              <w:left w:val="nil"/>
              <w:bottom w:val="single" w:sz="4" w:space="0" w:color="auto"/>
              <w:right w:val="single" w:sz="4" w:space="0" w:color="auto"/>
            </w:tcBorders>
            <w:shd w:val="clear" w:color="auto" w:fill="auto"/>
            <w:vAlign w:val="center"/>
            <w:hideMark/>
          </w:tcPr>
          <w:p w14:paraId="0D7E3BCD"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5.2</w:t>
            </w:r>
          </w:p>
        </w:tc>
        <w:tc>
          <w:tcPr>
            <w:tcW w:w="993" w:type="dxa"/>
            <w:tcBorders>
              <w:top w:val="nil"/>
              <w:left w:val="nil"/>
              <w:bottom w:val="single" w:sz="4" w:space="0" w:color="auto"/>
              <w:right w:val="single" w:sz="4" w:space="0" w:color="auto"/>
            </w:tcBorders>
            <w:shd w:val="clear" w:color="auto" w:fill="auto"/>
            <w:vAlign w:val="center"/>
            <w:hideMark/>
          </w:tcPr>
          <w:p w14:paraId="3EC8D0C2" w14:textId="77777777" w:rsidR="001745BC" w:rsidRPr="001745BC" w:rsidRDefault="001745BC" w:rsidP="00624271">
            <w:pPr>
              <w:spacing w:after="0" w:line="240" w:lineRule="auto"/>
              <w:jc w:val="both"/>
              <w:rPr>
                <w:rFonts w:ascii="Calibri" w:eastAsia="Times New Roman" w:hAnsi="Calibri" w:cs="Calibri"/>
                <w:color w:val="000000"/>
                <w:lang w:eastAsia="en-IN"/>
              </w:rPr>
            </w:pPr>
            <w:r w:rsidRPr="001745BC">
              <w:rPr>
                <w:rFonts w:ascii="Calibri" w:eastAsia="Times New Roman" w:hAnsi="Calibri" w:cs="Calibri"/>
                <w:color w:val="000000"/>
                <w:lang w:eastAsia="en-IN"/>
              </w:rPr>
              <w:t>No</w:t>
            </w:r>
          </w:p>
        </w:tc>
      </w:tr>
    </w:tbl>
    <w:p w14:paraId="22FFB647" w14:textId="77777777" w:rsidR="001745BC" w:rsidRDefault="001745BC" w:rsidP="00624271">
      <w:pPr>
        <w:jc w:val="both"/>
      </w:pPr>
    </w:p>
    <w:p w14:paraId="755D2133" w14:textId="77777777" w:rsidR="001745BC" w:rsidRDefault="001745BC" w:rsidP="00624271">
      <w:pPr>
        <w:keepNext/>
        <w:jc w:val="both"/>
      </w:pPr>
      <w:r>
        <w:rPr>
          <w:noProof/>
          <w:lang w:eastAsia="en-IN"/>
        </w:rPr>
        <w:lastRenderedPageBreak/>
        <w:drawing>
          <wp:inline distT="0" distB="0" distL="0" distR="0" wp14:anchorId="0D07C88F" wp14:editId="7EA5DC01">
            <wp:extent cx="4572000" cy="2743200"/>
            <wp:effectExtent l="0" t="0" r="0" b="0"/>
            <wp:docPr id="12329075" name="Chart 1">
              <a:extLst xmlns:a="http://schemas.openxmlformats.org/drawingml/2006/main">
                <a:ext uri="{FF2B5EF4-FFF2-40B4-BE49-F238E27FC236}">
                  <a16:creationId xmlns:a16="http://schemas.microsoft.com/office/drawing/2014/main" id="{B6F237B2-BC40-C10F-7F99-D035B153B1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8E2B7B" w14:textId="34FD8708" w:rsidR="001745BC" w:rsidRPr="001745BC" w:rsidRDefault="001745BC" w:rsidP="00624271">
      <w:pPr>
        <w:pStyle w:val="Caption"/>
        <w:jc w:val="both"/>
        <w:rPr>
          <w:b/>
          <w:bCs/>
        </w:rPr>
      </w:pPr>
      <w:r>
        <w:t xml:space="preserve">Figure </w:t>
      </w:r>
      <w:fldSimple w:instr=" SEQ Figure \* ARABIC ">
        <w:r>
          <w:rPr>
            <w:noProof/>
          </w:rPr>
          <w:t>4</w:t>
        </w:r>
      </w:fldSimple>
      <w:r>
        <w:t>- Budget Utilisation Chart</w:t>
      </w:r>
    </w:p>
    <w:p w14:paraId="0CEA5FCB" w14:textId="77777777" w:rsidR="001745BC" w:rsidRPr="003B04D7" w:rsidRDefault="001745BC" w:rsidP="00624271">
      <w:pPr>
        <w:ind w:left="720"/>
        <w:jc w:val="both"/>
      </w:pPr>
    </w:p>
    <w:p w14:paraId="19F2B84E" w14:textId="1DB63D34" w:rsidR="003B04D7" w:rsidRPr="003B04D7" w:rsidRDefault="003B04D7" w:rsidP="00624271">
      <w:pPr>
        <w:pStyle w:val="Heading3"/>
        <w:jc w:val="both"/>
      </w:pPr>
      <w:bookmarkStart w:id="7" w:name="_Toc185192991"/>
      <w:r w:rsidRPr="003B04D7">
        <w:t>Result</w:t>
      </w:r>
      <w:bookmarkEnd w:id="7"/>
    </w:p>
    <w:p w14:paraId="040012B8" w14:textId="38E94C07" w:rsidR="003B04D7" w:rsidRDefault="0068308D" w:rsidP="00624271">
      <w:pPr>
        <w:jc w:val="both"/>
      </w:pPr>
      <w:r w:rsidRPr="0068308D">
        <w:t>The optimization model successfully identified the optimal placement of cell towers, covering a population of 15,000 while adhering to the budget constraint of $20,000,000. By selecting towers 1, 3, and 4, the solution maximized population coverage efficiently, prioritizing high-density regions. Approximately 75% of the total population received reliable coverage, demonstrating the effectiveness of the model. The budget utilization of $19,300,000 reflects a near-optimal allocation of financial resources. This analysis highlights the practical applicability of prescriptive analytics in resource allocation and decision-making, providing a scalable framework for addressing similar real-world challenges.</w:t>
      </w:r>
    </w:p>
    <w:p w14:paraId="69756A78" w14:textId="77777777" w:rsidR="0068308D" w:rsidRPr="003B04D7" w:rsidRDefault="0068308D" w:rsidP="00624271">
      <w:pPr>
        <w:numPr>
          <w:ilvl w:val="0"/>
          <w:numId w:val="6"/>
        </w:numPr>
        <w:jc w:val="both"/>
      </w:pPr>
      <w:r w:rsidRPr="003B04D7">
        <w:rPr>
          <w:b/>
          <w:bCs/>
        </w:rPr>
        <w:t>Effectiveness</w:t>
      </w:r>
      <w:r w:rsidRPr="003B04D7">
        <w:t>: The solution identifies the most strategic locations for cell towers, maximizing population coverage while staying within budget.</w:t>
      </w:r>
    </w:p>
    <w:p w14:paraId="58827E18" w14:textId="77777777" w:rsidR="0068308D" w:rsidRPr="003B04D7" w:rsidRDefault="0068308D" w:rsidP="00624271">
      <w:pPr>
        <w:numPr>
          <w:ilvl w:val="0"/>
          <w:numId w:val="6"/>
        </w:numPr>
        <w:jc w:val="both"/>
      </w:pPr>
      <w:r w:rsidRPr="003B04D7">
        <w:rPr>
          <w:b/>
          <w:bCs/>
        </w:rPr>
        <w:t>Actionable Insights</w:t>
      </w:r>
      <w:r w:rsidRPr="003B04D7">
        <w:t>: The telecommunications company can proceed with constructing the selected towers and achieve optimal urban coverage.</w:t>
      </w:r>
    </w:p>
    <w:p w14:paraId="015311EF" w14:textId="77777777" w:rsidR="0002222B" w:rsidRDefault="0002222B">
      <w:pPr>
        <w:rPr>
          <w:rFonts w:asciiTheme="majorHAnsi" w:eastAsiaTheme="majorEastAsia" w:hAnsiTheme="majorHAnsi" w:cstheme="majorBidi"/>
          <w:color w:val="2F5496" w:themeColor="accent1" w:themeShade="BF"/>
          <w:sz w:val="32"/>
          <w:szCs w:val="32"/>
        </w:rPr>
      </w:pPr>
      <w:r>
        <w:br w:type="page"/>
      </w:r>
    </w:p>
    <w:p w14:paraId="78D39E86" w14:textId="2FA8FF33" w:rsidR="0068308D" w:rsidRPr="00920646" w:rsidRDefault="00572621" w:rsidP="00624271">
      <w:pPr>
        <w:pStyle w:val="Heading1"/>
        <w:jc w:val="both"/>
      </w:pPr>
      <w:bookmarkStart w:id="8" w:name="_Toc185192992"/>
      <w:r w:rsidRPr="00920646">
        <w:lastRenderedPageBreak/>
        <w:t>SECTION - 2</w:t>
      </w:r>
      <w:bookmarkEnd w:id="8"/>
    </w:p>
    <w:p w14:paraId="04A37E11" w14:textId="77777777" w:rsidR="00572621" w:rsidRPr="00572621" w:rsidRDefault="00572621" w:rsidP="00624271">
      <w:pPr>
        <w:pStyle w:val="Heading2"/>
        <w:jc w:val="both"/>
      </w:pPr>
      <w:bookmarkStart w:id="9" w:name="_Toc185192993"/>
      <w:r w:rsidRPr="00572621">
        <w:t>Problem 2: Transport Optimization for Chemical Products</w:t>
      </w:r>
      <w:bookmarkEnd w:id="9"/>
    </w:p>
    <w:p w14:paraId="0F280772" w14:textId="36A01E8F" w:rsidR="00572621" w:rsidRPr="00572621" w:rsidRDefault="00572621" w:rsidP="00624271">
      <w:pPr>
        <w:jc w:val="both"/>
        <w:rPr>
          <w:b/>
          <w:bCs/>
        </w:rPr>
      </w:pPr>
      <w:r w:rsidRPr="00572621">
        <w:rPr>
          <w:b/>
          <w:bCs/>
        </w:rPr>
        <w:t>Proble</w:t>
      </w:r>
      <w:r w:rsidR="00FA10F1">
        <w:rPr>
          <w:b/>
          <w:bCs/>
        </w:rPr>
        <w:t xml:space="preserve">m Statement </w:t>
      </w:r>
    </w:p>
    <w:p w14:paraId="0DB24A41" w14:textId="77777777" w:rsidR="00572621" w:rsidRDefault="00572621" w:rsidP="00624271">
      <w:pPr>
        <w:jc w:val="both"/>
      </w:pPr>
      <w:r w:rsidRPr="00572621">
        <w:t xml:space="preserve">This problem involves optimizing the transportation of chemical products from multiple depots to recycling </w:t>
      </w:r>
      <w:proofErr w:type="spellStart"/>
      <w:r w:rsidRPr="00572621">
        <w:t>centers</w:t>
      </w:r>
      <w:proofErr w:type="spellEnd"/>
      <w:r w:rsidRPr="00572621">
        <w:t xml:space="preserve"> while minimizing transportation costs. The company needs to meet transport requirements for 190 tonnes of chemical products using both road and rail transport modes. The solution must respect constraints related to depot capacities, transport mode capacities, and minimum shipment requirements.</w:t>
      </w:r>
    </w:p>
    <w:p w14:paraId="07A20018" w14:textId="3816A1D8" w:rsidR="00FA10F1" w:rsidRDefault="00FA10F1" w:rsidP="00624271">
      <w:pPr>
        <w:jc w:val="both"/>
      </w:pPr>
      <w:r>
        <w:t xml:space="preserve">Objective </w:t>
      </w:r>
    </w:p>
    <w:p w14:paraId="0D2438A3" w14:textId="43051906" w:rsidR="00FA10F1" w:rsidRDefault="00FA10F1" w:rsidP="00624271">
      <w:pPr>
        <w:jc w:val="both"/>
      </w:pPr>
      <w:r w:rsidRPr="00FA10F1">
        <w:t xml:space="preserve">Minimize the total transportation cost while ensuring all 190 tonnes of chemical products are transported from depots to recycling </w:t>
      </w:r>
      <w:proofErr w:type="spellStart"/>
      <w:r w:rsidRPr="00FA10F1">
        <w:t>centers</w:t>
      </w:r>
      <w:proofErr w:type="spellEnd"/>
    </w:p>
    <w:p w14:paraId="228695BB" w14:textId="77777777" w:rsidR="00FA10F1" w:rsidRPr="00FA10F1" w:rsidRDefault="00FA10F1" w:rsidP="00624271">
      <w:pPr>
        <w:jc w:val="both"/>
      </w:pPr>
      <w:r w:rsidRPr="00FA10F1">
        <w:rPr>
          <w:b/>
          <w:bCs/>
        </w:rPr>
        <w:t>1. Depots</w:t>
      </w:r>
      <w:r w:rsidRPr="00FA10F1">
        <w:t>:</w:t>
      </w:r>
    </w:p>
    <w:p w14:paraId="202AF6D0" w14:textId="77777777" w:rsidR="00FA10F1" w:rsidRPr="00FA10F1" w:rsidRDefault="00FA10F1" w:rsidP="00624271">
      <w:pPr>
        <w:numPr>
          <w:ilvl w:val="0"/>
          <w:numId w:val="8"/>
        </w:numPr>
        <w:jc w:val="both"/>
      </w:pPr>
      <w:r w:rsidRPr="00FA10F1">
        <w:rPr>
          <w:b/>
          <w:bCs/>
        </w:rPr>
        <w:t>Depot D1</w:t>
      </w:r>
      <w:r w:rsidRPr="00FA10F1">
        <w:t>: Holds 50 tonnes of chemical products.</w:t>
      </w:r>
    </w:p>
    <w:p w14:paraId="2B4B45CE" w14:textId="77777777" w:rsidR="00FA10F1" w:rsidRPr="00FA10F1" w:rsidRDefault="00FA10F1" w:rsidP="00624271">
      <w:pPr>
        <w:numPr>
          <w:ilvl w:val="0"/>
          <w:numId w:val="8"/>
        </w:numPr>
        <w:jc w:val="both"/>
      </w:pPr>
      <w:r w:rsidRPr="00FA10F1">
        <w:rPr>
          <w:b/>
          <w:bCs/>
        </w:rPr>
        <w:t>Depot D2</w:t>
      </w:r>
      <w:r w:rsidRPr="00FA10F1">
        <w:t>: Holds 40 tonnes of chemical products.</w:t>
      </w:r>
    </w:p>
    <w:p w14:paraId="01C1CB2D" w14:textId="77777777" w:rsidR="00FA10F1" w:rsidRPr="00FA10F1" w:rsidRDefault="00FA10F1" w:rsidP="00624271">
      <w:pPr>
        <w:numPr>
          <w:ilvl w:val="0"/>
          <w:numId w:val="8"/>
        </w:numPr>
        <w:jc w:val="both"/>
      </w:pPr>
      <w:r w:rsidRPr="00FA10F1">
        <w:rPr>
          <w:b/>
          <w:bCs/>
        </w:rPr>
        <w:t>Depot D3</w:t>
      </w:r>
      <w:r w:rsidRPr="00FA10F1">
        <w:t>: Holds 35 tonnes of chemical products.</w:t>
      </w:r>
    </w:p>
    <w:p w14:paraId="029C40F0" w14:textId="77777777" w:rsidR="00FA10F1" w:rsidRPr="00FA10F1" w:rsidRDefault="00FA10F1" w:rsidP="00624271">
      <w:pPr>
        <w:numPr>
          <w:ilvl w:val="0"/>
          <w:numId w:val="8"/>
        </w:numPr>
        <w:jc w:val="both"/>
      </w:pPr>
      <w:r w:rsidRPr="00FA10F1">
        <w:rPr>
          <w:b/>
          <w:bCs/>
        </w:rPr>
        <w:t>Depot D4</w:t>
      </w:r>
      <w:r w:rsidRPr="00FA10F1">
        <w:t>: Holds 65 tonnes of chemical products.</w:t>
      </w:r>
    </w:p>
    <w:p w14:paraId="3F73E486" w14:textId="77777777" w:rsidR="00FA10F1" w:rsidRPr="00FA10F1" w:rsidRDefault="00FA10F1" w:rsidP="00624271">
      <w:pPr>
        <w:jc w:val="both"/>
      </w:pPr>
      <w:r w:rsidRPr="00FA10F1">
        <w:rPr>
          <w:b/>
          <w:bCs/>
        </w:rPr>
        <w:t xml:space="preserve">2. Recycling </w:t>
      </w:r>
      <w:proofErr w:type="spellStart"/>
      <w:r w:rsidRPr="00FA10F1">
        <w:rPr>
          <w:b/>
          <w:bCs/>
        </w:rPr>
        <w:t>Centers</w:t>
      </w:r>
      <w:proofErr w:type="spellEnd"/>
      <w:r w:rsidRPr="00FA10F1">
        <w:t>:</w:t>
      </w:r>
    </w:p>
    <w:p w14:paraId="5C12AF08" w14:textId="77777777" w:rsidR="00FA10F1" w:rsidRPr="00FA10F1" w:rsidRDefault="00FA10F1" w:rsidP="00624271">
      <w:pPr>
        <w:numPr>
          <w:ilvl w:val="0"/>
          <w:numId w:val="9"/>
        </w:numPr>
        <w:jc w:val="both"/>
      </w:pPr>
      <w:r w:rsidRPr="00FA10F1">
        <w:rPr>
          <w:b/>
          <w:bCs/>
        </w:rPr>
        <w:t xml:space="preserve">Recycling </w:t>
      </w:r>
      <w:proofErr w:type="spellStart"/>
      <w:r w:rsidRPr="00FA10F1">
        <w:rPr>
          <w:b/>
          <w:bCs/>
        </w:rPr>
        <w:t>Center</w:t>
      </w:r>
      <w:proofErr w:type="spellEnd"/>
      <w:r w:rsidRPr="00FA10F1">
        <w:rPr>
          <w:b/>
          <w:bCs/>
        </w:rPr>
        <w:t xml:space="preserve"> C1</w:t>
      </w:r>
    </w:p>
    <w:p w14:paraId="53D1AD9B" w14:textId="77777777" w:rsidR="00FA10F1" w:rsidRPr="00FA10F1" w:rsidRDefault="00FA10F1" w:rsidP="00624271">
      <w:pPr>
        <w:numPr>
          <w:ilvl w:val="0"/>
          <w:numId w:val="9"/>
        </w:numPr>
        <w:jc w:val="both"/>
      </w:pPr>
      <w:r w:rsidRPr="00FA10F1">
        <w:rPr>
          <w:b/>
          <w:bCs/>
        </w:rPr>
        <w:t xml:space="preserve">Recycling </w:t>
      </w:r>
      <w:proofErr w:type="spellStart"/>
      <w:r w:rsidRPr="00FA10F1">
        <w:rPr>
          <w:b/>
          <w:bCs/>
        </w:rPr>
        <w:t>Center</w:t>
      </w:r>
      <w:proofErr w:type="spellEnd"/>
      <w:r w:rsidRPr="00FA10F1">
        <w:rPr>
          <w:b/>
          <w:bCs/>
        </w:rPr>
        <w:t xml:space="preserve"> C2</w:t>
      </w:r>
    </w:p>
    <w:p w14:paraId="2DFDFC22" w14:textId="77777777" w:rsidR="00FA10F1" w:rsidRPr="00FA10F1" w:rsidRDefault="00FA10F1" w:rsidP="00624271">
      <w:pPr>
        <w:numPr>
          <w:ilvl w:val="0"/>
          <w:numId w:val="9"/>
        </w:numPr>
        <w:jc w:val="both"/>
      </w:pPr>
      <w:r w:rsidRPr="00FA10F1">
        <w:rPr>
          <w:b/>
          <w:bCs/>
        </w:rPr>
        <w:t xml:space="preserve">Recycling </w:t>
      </w:r>
      <w:proofErr w:type="spellStart"/>
      <w:r w:rsidRPr="00FA10F1">
        <w:rPr>
          <w:b/>
          <w:bCs/>
        </w:rPr>
        <w:t>Center</w:t>
      </w:r>
      <w:proofErr w:type="spellEnd"/>
      <w:r w:rsidRPr="00FA10F1">
        <w:rPr>
          <w:b/>
          <w:bCs/>
        </w:rPr>
        <w:t xml:space="preserve"> C3</w:t>
      </w:r>
    </w:p>
    <w:p w14:paraId="03BE829E" w14:textId="77777777" w:rsidR="00FA10F1" w:rsidRPr="00FA10F1" w:rsidRDefault="00FA10F1" w:rsidP="00624271">
      <w:pPr>
        <w:jc w:val="both"/>
      </w:pPr>
      <w:r w:rsidRPr="00FA10F1">
        <w:t xml:space="preserve">Recycling </w:t>
      </w:r>
      <w:proofErr w:type="spellStart"/>
      <w:r w:rsidRPr="00FA10F1">
        <w:t>centers</w:t>
      </w:r>
      <w:proofErr w:type="spellEnd"/>
      <w:r w:rsidRPr="00FA10F1">
        <w:t xml:space="preserve"> are assumed to have no capacity restrictions.</w:t>
      </w:r>
    </w:p>
    <w:p w14:paraId="3EA587D8" w14:textId="77777777" w:rsidR="00FA10F1" w:rsidRPr="00FA10F1" w:rsidRDefault="00FA10F1" w:rsidP="00624271">
      <w:pPr>
        <w:jc w:val="both"/>
      </w:pPr>
      <w:r w:rsidRPr="00FA10F1">
        <w:rPr>
          <w:b/>
          <w:bCs/>
        </w:rPr>
        <w:t>3. Transport Modes</w:t>
      </w:r>
      <w:r w:rsidRPr="00FA10F1">
        <w:t>:</w:t>
      </w:r>
    </w:p>
    <w:p w14:paraId="6F5935E5" w14:textId="77777777" w:rsidR="00FA10F1" w:rsidRPr="00FA10F1" w:rsidRDefault="00FA10F1" w:rsidP="00624271">
      <w:pPr>
        <w:numPr>
          <w:ilvl w:val="0"/>
          <w:numId w:val="10"/>
        </w:numPr>
        <w:jc w:val="both"/>
      </w:pPr>
      <w:r w:rsidRPr="00FA10F1">
        <w:rPr>
          <w:b/>
          <w:bCs/>
        </w:rPr>
        <w:t>Road Transport</w:t>
      </w:r>
      <w:r w:rsidRPr="00FA10F1">
        <w:t xml:space="preserve">: Available between specific depots and recycling </w:t>
      </w:r>
      <w:proofErr w:type="spellStart"/>
      <w:r w:rsidRPr="00FA10F1">
        <w:t>centers</w:t>
      </w:r>
      <w:proofErr w:type="spellEnd"/>
      <w:r w:rsidRPr="00FA10F1">
        <w:t xml:space="preserve"> with variable costs.</w:t>
      </w:r>
    </w:p>
    <w:p w14:paraId="4C757685" w14:textId="77777777" w:rsidR="00FA10F1" w:rsidRPr="00FA10F1" w:rsidRDefault="00FA10F1" w:rsidP="00624271">
      <w:pPr>
        <w:numPr>
          <w:ilvl w:val="0"/>
          <w:numId w:val="10"/>
        </w:numPr>
        <w:jc w:val="both"/>
      </w:pPr>
      <w:r w:rsidRPr="00FA10F1">
        <w:rPr>
          <w:b/>
          <w:bCs/>
        </w:rPr>
        <w:t>Rail Transport</w:t>
      </w:r>
      <w:r w:rsidRPr="00FA10F1">
        <w:t xml:space="preserve">: Available between specific depots and recycling </w:t>
      </w:r>
      <w:proofErr w:type="spellStart"/>
      <w:r w:rsidRPr="00FA10F1">
        <w:t>centers</w:t>
      </w:r>
      <w:proofErr w:type="spellEnd"/>
      <w:r w:rsidRPr="00FA10F1">
        <w:t>, with constraints:</w:t>
      </w:r>
    </w:p>
    <w:p w14:paraId="5150AE8C" w14:textId="77777777" w:rsidR="00FA10F1" w:rsidRPr="00FA10F1" w:rsidRDefault="00FA10F1" w:rsidP="00624271">
      <w:pPr>
        <w:numPr>
          <w:ilvl w:val="1"/>
          <w:numId w:val="10"/>
        </w:numPr>
        <w:jc w:val="both"/>
      </w:pPr>
      <w:r w:rsidRPr="00FA10F1">
        <w:t>Minimum shipment: 10 tonnes.</w:t>
      </w:r>
    </w:p>
    <w:p w14:paraId="1F450FB9" w14:textId="77777777" w:rsidR="00FA10F1" w:rsidRPr="00FA10F1" w:rsidRDefault="00FA10F1" w:rsidP="00624271">
      <w:pPr>
        <w:numPr>
          <w:ilvl w:val="1"/>
          <w:numId w:val="10"/>
        </w:numPr>
        <w:jc w:val="both"/>
      </w:pPr>
      <w:r w:rsidRPr="00FA10F1">
        <w:t>Maximum shipment: 50 tonnes.</w:t>
      </w:r>
    </w:p>
    <w:p w14:paraId="406908FF" w14:textId="7DCAFD96" w:rsidR="00FA10F1" w:rsidRPr="00FA10F1" w:rsidRDefault="00FA10F1" w:rsidP="00624271">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b/>
          <w:bCs/>
          <w:sz w:val="24"/>
          <w:szCs w:val="24"/>
          <w:lang w:eastAsia="en-IN"/>
        </w:rPr>
        <w:t xml:space="preserve">Transportation Costs </w:t>
      </w:r>
      <w:r>
        <w:rPr>
          <w:rFonts w:ascii="Times New Roman" w:eastAsia="Times New Roman" w:hAnsi="Times New Roman" w:cs="Times New Roman"/>
          <w:b/>
          <w:bCs/>
          <w:sz w:val="24"/>
          <w:szCs w:val="24"/>
          <w:lang w:eastAsia="en-IN"/>
        </w:rPr>
        <w:t>/</w:t>
      </w:r>
      <w:r w:rsidRPr="00FA10F1">
        <w:rPr>
          <w:rFonts w:ascii="Times New Roman" w:eastAsia="Times New Roman" w:hAnsi="Times New Roman" w:cs="Times New Roman"/>
          <w:b/>
          <w:bCs/>
          <w:sz w:val="24"/>
          <w:szCs w:val="24"/>
          <w:lang w:eastAsia="en-IN"/>
        </w:rPr>
        <w:t xml:space="preserve"> ton</w:t>
      </w:r>
      <w:r>
        <w:rPr>
          <w:rFonts w:ascii="Times New Roman" w:eastAsia="Times New Roman" w:hAnsi="Times New Roman" w:cs="Times New Roman"/>
          <w:b/>
          <w:bCs/>
          <w:sz w:val="24"/>
          <w:szCs w:val="24"/>
          <w:lang w:eastAsia="en-I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5"/>
        <w:gridCol w:w="1847"/>
        <w:gridCol w:w="1494"/>
        <w:gridCol w:w="1389"/>
      </w:tblGrid>
      <w:tr w:rsidR="00FA10F1" w:rsidRPr="00FA10F1" w14:paraId="086B6173" w14:textId="77777777" w:rsidTr="00FA10F1">
        <w:trPr>
          <w:tblHeader/>
          <w:tblCellSpacing w:w="15" w:type="dxa"/>
        </w:trPr>
        <w:tc>
          <w:tcPr>
            <w:tcW w:w="0" w:type="auto"/>
            <w:vAlign w:val="center"/>
            <w:hideMark/>
          </w:tcPr>
          <w:p w14:paraId="188B04B1" w14:textId="77777777" w:rsidR="00FA10F1" w:rsidRPr="00FA10F1" w:rsidRDefault="00FA10F1" w:rsidP="00624271">
            <w:pPr>
              <w:spacing w:after="0" w:line="240" w:lineRule="auto"/>
              <w:jc w:val="both"/>
              <w:rPr>
                <w:rFonts w:ascii="Times New Roman" w:eastAsia="Times New Roman" w:hAnsi="Times New Roman" w:cs="Times New Roman"/>
                <w:b/>
                <w:bCs/>
                <w:sz w:val="24"/>
                <w:szCs w:val="24"/>
                <w:lang w:eastAsia="en-IN"/>
              </w:rPr>
            </w:pPr>
            <w:r w:rsidRPr="00FA10F1">
              <w:rPr>
                <w:rFonts w:ascii="Times New Roman" w:eastAsia="Times New Roman" w:hAnsi="Times New Roman" w:cs="Times New Roman"/>
                <w:b/>
                <w:bCs/>
                <w:sz w:val="24"/>
                <w:szCs w:val="24"/>
                <w:lang w:eastAsia="en-IN"/>
              </w:rPr>
              <w:t>Depot</w:t>
            </w:r>
          </w:p>
        </w:tc>
        <w:tc>
          <w:tcPr>
            <w:tcW w:w="0" w:type="auto"/>
            <w:vAlign w:val="center"/>
            <w:hideMark/>
          </w:tcPr>
          <w:p w14:paraId="283FBCEA" w14:textId="77777777" w:rsidR="00FA10F1" w:rsidRPr="00FA10F1" w:rsidRDefault="00FA10F1" w:rsidP="00624271">
            <w:pPr>
              <w:spacing w:after="0" w:line="240" w:lineRule="auto"/>
              <w:jc w:val="both"/>
              <w:rPr>
                <w:rFonts w:ascii="Times New Roman" w:eastAsia="Times New Roman" w:hAnsi="Times New Roman" w:cs="Times New Roman"/>
                <w:b/>
                <w:bCs/>
                <w:sz w:val="24"/>
                <w:szCs w:val="24"/>
                <w:lang w:eastAsia="en-IN"/>
              </w:rPr>
            </w:pPr>
            <w:r w:rsidRPr="00FA10F1">
              <w:rPr>
                <w:rFonts w:ascii="Times New Roman" w:eastAsia="Times New Roman" w:hAnsi="Times New Roman" w:cs="Times New Roman"/>
                <w:b/>
                <w:bCs/>
                <w:sz w:val="24"/>
                <w:szCs w:val="24"/>
                <w:lang w:eastAsia="en-IN"/>
              </w:rPr>
              <w:t xml:space="preserve">Recycling </w:t>
            </w:r>
            <w:proofErr w:type="spellStart"/>
            <w:r w:rsidRPr="00FA10F1">
              <w:rPr>
                <w:rFonts w:ascii="Times New Roman" w:eastAsia="Times New Roman" w:hAnsi="Times New Roman" w:cs="Times New Roman"/>
                <w:b/>
                <w:bCs/>
                <w:sz w:val="24"/>
                <w:szCs w:val="24"/>
                <w:lang w:eastAsia="en-IN"/>
              </w:rPr>
              <w:t>Center</w:t>
            </w:r>
            <w:proofErr w:type="spellEnd"/>
          </w:p>
        </w:tc>
        <w:tc>
          <w:tcPr>
            <w:tcW w:w="0" w:type="auto"/>
            <w:vAlign w:val="center"/>
            <w:hideMark/>
          </w:tcPr>
          <w:p w14:paraId="303F22D8" w14:textId="77777777" w:rsidR="00FA10F1" w:rsidRPr="00FA10F1" w:rsidRDefault="00FA10F1" w:rsidP="00624271">
            <w:pPr>
              <w:spacing w:after="0" w:line="240" w:lineRule="auto"/>
              <w:jc w:val="both"/>
              <w:rPr>
                <w:rFonts w:ascii="Times New Roman" w:eastAsia="Times New Roman" w:hAnsi="Times New Roman" w:cs="Times New Roman"/>
                <w:b/>
                <w:bCs/>
                <w:sz w:val="24"/>
                <w:szCs w:val="24"/>
                <w:lang w:eastAsia="en-IN"/>
              </w:rPr>
            </w:pPr>
            <w:r w:rsidRPr="00FA10F1">
              <w:rPr>
                <w:rFonts w:ascii="Times New Roman" w:eastAsia="Times New Roman" w:hAnsi="Times New Roman" w:cs="Times New Roman"/>
                <w:b/>
                <w:bCs/>
                <w:sz w:val="24"/>
                <w:szCs w:val="24"/>
                <w:lang w:eastAsia="en-IN"/>
              </w:rPr>
              <w:t>Road Cost (€)</w:t>
            </w:r>
          </w:p>
        </w:tc>
        <w:tc>
          <w:tcPr>
            <w:tcW w:w="0" w:type="auto"/>
            <w:vAlign w:val="center"/>
            <w:hideMark/>
          </w:tcPr>
          <w:p w14:paraId="0128770A" w14:textId="77777777" w:rsidR="00FA10F1" w:rsidRPr="00FA10F1" w:rsidRDefault="00FA10F1" w:rsidP="00624271">
            <w:pPr>
              <w:spacing w:after="0" w:line="240" w:lineRule="auto"/>
              <w:jc w:val="both"/>
              <w:rPr>
                <w:rFonts w:ascii="Times New Roman" w:eastAsia="Times New Roman" w:hAnsi="Times New Roman" w:cs="Times New Roman"/>
                <w:b/>
                <w:bCs/>
                <w:sz w:val="24"/>
                <w:szCs w:val="24"/>
                <w:lang w:eastAsia="en-IN"/>
              </w:rPr>
            </w:pPr>
            <w:r w:rsidRPr="00FA10F1">
              <w:rPr>
                <w:rFonts w:ascii="Times New Roman" w:eastAsia="Times New Roman" w:hAnsi="Times New Roman" w:cs="Times New Roman"/>
                <w:b/>
                <w:bCs/>
                <w:sz w:val="24"/>
                <w:szCs w:val="24"/>
                <w:lang w:eastAsia="en-IN"/>
              </w:rPr>
              <w:t>Rail Cost (€)</w:t>
            </w:r>
          </w:p>
        </w:tc>
      </w:tr>
      <w:tr w:rsidR="00FA10F1" w:rsidRPr="00FA10F1" w14:paraId="6F7560D3" w14:textId="77777777" w:rsidTr="00FA10F1">
        <w:trPr>
          <w:tblCellSpacing w:w="15" w:type="dxa"/>
        </w:trPr>
        <w:tc>
          <w:tcPr>
            <w:tcW w:w="0" w:type="auto"/>
            <w:vAlign w:val="center"/>
            <w:hideMark/>
          </w:tcPr>
          <w:p w14:paraId="1A862FB4"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Depot D1</w:t>
            </w:r>
          </w:p>
        </w:tc>
        <w:tc>
          <w:tcPr>
            <w:tcW w:w="0" w:type="auto"/>
            <w:vAlign w:val="center"/>
            <w:hideMark/>
          </w:tcPr>
          <w:p w14:paraId="28E0D0D7"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C1</w:t>
            </w:r>
          </w:p>
        </w:tc>
        <w:tc>
          <w:tcPr>
            <w:tcW w:w="0" w:type="auto"/>
            <w:vAlign w:val="center"/>
            <w:hideMark/>
          </w:tcPr>
          <w:p w14:paraId="53B88C07"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12</w:t>
            </w:r>
          </w:p>
        </w:tc>
        <w:tc>
          <w:tcPr>
            <w:tcW w:w="0" w:type="auto"/>
            <w:vAlign w:val="center"/>
            <w:hideMark/>
          </w:tcPr>
          <w:p w14:paraId="69E0C869"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w:t>
            </w:r>
          </w:p>
        </w:tc>
      </w:tr>
      <w:tr w:rsidR="00FA10F1" w:rsidRPr="00FA10F1" w14:paraId="48BF3F00" w14:textId="77777777" w:rsidTr="00FA10F1">
        <w:trPr>
          <w:tblCellSpacing w:w="15" w:type="dxa"/>
        </w:trPr>
        <w:tc>
          <w:tcPr>
            <w:tcW w:w="0" w:type="auto"/>
            <w:vAlign w:val="center"/>
            <w:hideMark/>
          </w:tcPr>
          <w:p w14:paraId="05106216"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Depot D1</w:t>
            </w:r>
          </w:p>
        </w:tc>
        <w:tc>
          <w:tcPr>
            <w:tcW w:w="0" w:type="auto"/>
            <w:vAlign w:val="center"/>
            <w:hideMark/>
          </w:tcPr>
          <w:p w14:paraId="608F9AF7"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C2</w:t>
            </w:r>
          </w:p>
        </w:tc>
        <w:tc>
          <w:tcPr>
            <w:tcW w:w="0" w:type="auto"/>
            <w:vAlign w:val="center"/>
            <w:hideMark/>
          </w:tcPr>
          <w:p w14:paraId="0038DFAF"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11</w:t>
            </w:r>
          </w:p>
        </w:tc>
        <w:tc>
          <w:tcPr>
            <w:tcW w:w="0" w:type="auto"/>
            <w:vAlign w:val="center"/>
            <w:hideMark/>
          </w:tcPr>
          <w:p w14:paraId="20E9E9E8"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w:t>
            </w:r>
          </w:p>
        </w:tc>
      </w:tr>
      <w:tr w:rsidR="00FA10F1" w:rsidRPr="00FA10F1" w14:paraId="70FFD7A0" w14:textId="77777777" w:rsidTr="00FA10F1">
        <w:trPr>
          <w:tblCellSpacing w:w="15" w:type="dxa"/>
        </w:trPr>
        <w:tc>
          <w:tcPr>
            <w:tcW w:w="0" w:type="auto"/>
            <w:vAlign w:val="center"/>
            <w:hideMark/>
          </w:tcPr>
          <w:p w14:paraId="6BE0C36E"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Depot D2</w:t>
            </w:r>
          </w:p>
        </w:tc>
        <w:tc>
          <w:tcPr>
            <w:tcW w:w="0" w:type="auto"/>
            <w:vAlign w:val="center"/>
            <w:hideMark/>
          </w:tcPr>
          <w:p w14:paraId="28B64A66"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C1</w:t>
            </w:r>
          </w:p>
        </w:tc>
        <w:tc>
          <w:tcPr>
            <w:tcW w:w="0" w:type="auto"/>
            <w:vAlign w:val="center"/>
            <w:hideMark/>
          </w:tcPr>
          <w:p w14:paraId="7450F335"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14</w:t>
            </w:r>
          </w:p>
        </w:tc>
        <w:tc>
          <w:tcPr>
            <w:tcW w:w="0" w:type="auto"/>
            <w:vAlign w:val="center"/>
            <w:hideMark/>
          </w:tcPr>
          <w:p w14:paraId="608F3562"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12</w:t>
            </w:r>
          </w:p>
        </w:tc>
      </w:tr>
      <w:tr w:rsidR="00FA10F1" w:rsidRPr="00FA10F1" w14:paraId="698FBB4C" w14:textId="77777777" w:rsidTr="00FA10F1">
        <w:trPr>
          <w:tblCellSpacing w:w="15" w:type="dxa"/>
        </w:trPr>
        <w:tc>
          <w:tcPr>
            <w:tcW w:w="0" w:type="auto"/>
            <w:vAlign w:val="center"/>
            <w:hideMark/>
          </w:tcPr>
          <w:p w14:paraId="22000BF7"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Depot D3</w:t>
            </w:r>
          </w:p>
        </w:tc>
        <w:tc>
          <w:tcPr>
            <w:tcW w:w="0" w:type="auto"/>
            <w:vAlign w:val="center"/>
            <w:hideMark/>
          </w:tcPr>
          <w:p w14:paraId="76D7B980"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C2</w:t>
            </w:r>
          </w:p>
        </w:tc>
        <w:tc>
          <w:tcPr>
            <w:tcW w:w="0" w:type="auto"/>
            <w:vAlign w:val="center"/>
            <w:hideMark/>
          </w:tcPr>
          <w:p w14:paraId="4CF45B3C"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9</w:t>
            </w:r>
          </w:p>
        </w:tc>
        <w:tc>
          <w:tcPr>
            <w:tcW w:w="0" w:type="auto"/>
            <w:vAlign w:val="center"/>
            <w:hideMark/>
          </w:tcPr>
          <w:p w14:paraId="555CF0D3"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w:t>
            </w:r>
          </w:p>
        </w:tc>
      </w:tr>
      <w:tr w:rsidR="00FA10F1" w:rsidRPr="00FA10F1" w14:paraId="16FF132C" w14:textId="77777777" w:rsidTr="00FA10F1">
        <w:trPr>
          <w:tblCellSpacing w:w="15" w:type="dxa"/>
        </w:trPr>
        <w:tc>
          <w:tcPr>
            <w:tcW w:w="0" w:type="auto"/>
            <w:vAlign w:val="center"/>
            <w:hideMark/>
          </w:tcPr>
          <w:p w14:paraId="4A113AFC"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Depot D3</w:t>
            </w:r>
          </w:p>
        </w:tc>
        <w:tc>
          <w:tcPr>
            <w:tcW w:w="0" w:type="auto"/>
            <w:vAlign w:val="center"/>
            <w:hideMark/>
          </w:tcPr>
          <w:p w14:paraId="1210B05D"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C3</w:t>
            </w:r>
          </w:p>
        </w:tc>
        <w:tc>
          <w:tcPr>
            <w:tcW w:w="0" w:type="auto"/>
            <w:vAlign w:val="center"/>
            <w:hideMark/>
          </w:tcPr>
          <w:p w14:paraId="254A98F5"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5</w:t>
            </w:r>
          </w:p>
        </w:tc>
        <w:tc>
          <w:tcPr>
            <w:tcW w:w="0" w:type="auto"/>
            <w:vAlign w:val="center"/>
            <w:hideMark/>
          </w:tcPr>
          <w:p w14:paraId="39DAB92F"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10</w:t>
            </w:r>
          </w:p>
        </w:tc>
      </w:tr>
      <w:tr w:rsidR="00FA10F1" w:rsidRPr="00FA10F1" w14:paraId="11A74510" w14:textId="77777777" w:rsidTr="00FA10F1">
        <w:trPr>
          <w:tblCellSpacing w:w="15" w:type="dxa"/>
        </w:trPr>
        <w:tc>
          <w:tcPr>
            <w:tcW w:w="0" w:type="auto"/>
            <w:vAlign w:val="center"/>
            <w:hideMark/>
          </w:tcPr>
          <w:p w14:paraId="528F4351"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lastRenderedPageBreak/>
              <w:t>Depot D4</w:t>
            </w:r>
          </w:p>
        </w:tc>
        <w:tc>
          <w:tcPr>
            <w:tcW w:w="0" w:type="auto"/>
            <w:vAlign w:val="center"/>
            <w:hideMark/>
          </w:tcPr>
          <w:p w14:paraId="5D166D70"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C2</w:t>
            </w:r>
          </w:p>
        </w:tc>
        <w:tc>
          <w:tcPr>
            <w:tcW w:w="0" w:type="auto"/>
            <w:vAlign w:val="center"/>
            <w:hideMark/>
          </w:tcPr>
          <w:p w14:paraId="40715AEC"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14</w:t>
            </w:r>
          </w:p>
        </w:tc>
        <w:tc>
          <w:tcPr>
            <w:tcW w:w="0" w:type="auto"/>
            <w:vAlign w:val="center"/>
            <w:hideMark/>
          </w:tcPr>
          <w:p w14:paraId="57B9E587"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11</w:t>
            </w:r>
          </w:p>
        </w:tc>
      </w:tr>
      <w:tr w:rsidR="00FA10F1" w:rsidRPr="00FA10F1" w14:paraId="51C0CAB9" w14:textId="77777777" w:rsidTr="00FA10F1">
        <w:trPr>
          <w:tblCellSpacing w:w="15" w:type="dxa"/>
        </w:trPr>
        <w:tc>
          <w:tcPr>
            <w:tcW w:w="0" w:type="auto"/>
            <w:vAlign w:val="center"/>
            <w:hideMark/>
          </w:tcPr>
          <w:p w14:paraId="59112232"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Depot D4</w:t>
            </w:r>
          </w:p>
        </w:tc>
        <w:tc>
          <w:tcPr>
            <w:tcW w:w="0" w:type="auto"/>
            <w:vAlign w:val="center"/>
            <w:hideMark/>
          </w:tcPr>
          <w:p w14:paraId="0159B887"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C3</w:t>
            </w:r>
          </w:p>
        </w:tc>
        <w:tc>
          <w:tcPr>
            <w:tcW w:w="0" w:type="auto"/>
            <w:vAlign w:val="center"/>
            <w:hideMark/>
          </w:tcPr>
          <w:p w14:paraId="6A08B6C8"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14</w:t>
            </w:r>
          </w:p>
        </w:tc>
        <w:tc>
          <w:tcPr>
            <w:tcW w:w="0" w:type="auto"/>
            <w:vAlign w:val="center"/>
            <w:hideMark/>
          </w:tcPr>
          <w:p w14:paraId="6B590925" w14:textId="77777777" w:rsidR="00FA10F1" w:rsidRPr="00FA10F1" w:rsidRDefault="00FA10F1" w:rsidP="00624271">
            <w:pPr>
              <w:spacing w:after="0" w:line="240" w:lineRule="auto"/>
              <w:jc w:val="both"/>
              <w:rPr>
                <w:rFonts w:ascii="Times New Roman" w:eastAsia="Times New Roman" w:hAnsi="Times New Roman" w:cs="Times New Roman"/>
                <w:sz w:val="24"/>
                <w:szCs w:val="24"/>
                <w:lang w:eastAsia="en-IN"/>
              </w:rPr>
            </w:pPr>
            <w:r w:rsidRPr="00FA10F1">
              <w:rPr>
                <w:rFonts w:ascii="Times New Roman" w:eastAsia="Times New Roman" w:hAnsi="Times New Roman" w:cs="Times New Roman"/>
                <w:sz w:val="24"/>
                <w:szCs w:val="24"/>
                <w:lang w:eastAsia="en-IN"/>
              </w:rPr>
              <w:t>10</w:t>
            </w:r>
          </w:p>
        </w:tc>
      </w:tr>
    </w:tbl>
    <w:p w14:paraId="1CECE2C2" w14:textId="77777777" w:rsidR="00FA10F1" w:rsidRPr="00572621" w:rsidRDefault="00FA10F1" w:rsidP="00624271">
      <w:pPr>
        <w:jc w:val="both"/>
      </w:pPr>
    </w:p>
    <w:p w14:paraId="597A49B8" w14:textId="36C1DB80" w:rsidR="00CC1C84" w:rsidRPr="00CC1C84" w:rsidRDefault="00CC1C84" w:rsidP="00624271">
      <w:pPr>
        <w:jc w:val="both"/>
      </w:pPr>
      <w:r w:rsidRPr="00CC1C84">
        <w:rPr>
          <w:b/>
          <w:bCs/>
        </w:rPr>
        <w:t xml:space="preserve">5. </w:t>
      </w:r>
      <w:proofErr w:type="gramStart"/>
      <w:r w:rsidRPr="00CC1C84">
        <w:rPr>
          <w:b/>
          <w:bCs/>
        </w:rPr>
        <w:t>Constraints</w:t>
      </w:r>
      <w:r w:rsidR="00E06550">
        <w:t xml:space="preserve"> ,</w:t>
      </w:r>
      <w:proofErr w:type="gramEnd"/>
      <w:r w:rsidR="00E06550">
        <w:t xml:space="preserve"> There are 3 in constraints in this problem as follow:-</w:t>
      </w:r>
    </w:p>
    <w:p w14:paraId="436AFBB9" w14:textId="77777777" w:rsidR="00CC1C84" w:rsidRPr="00CC1C84" w:rsidRDefault="00CC1C84" w:rsidP="00624271">
      <w:pPr>
        <w:numPr>
          <w:ilvl w:val="0"/>
          <w:numId w:val="11"/>
        </w:numPr>
        <w:jc w:val="both"/>
      </w:pPr>
      <w:r w:rsidRPr="00CC1C84">
        <w:t>All 190 tonnes of chemical products must be transported.</w:t>
      </w:r>
    </w:p>
    <w:p w14:paraId="7A47C6EA" w14:textId="77777777" w:rsidR="00CC1C84" w:rsidRPr="00CC1C84" w:rsidRDefault="00CC1C84" w:rsidP="00624271">
      <w:pPr>
        <w:numPr>
          <w:ilvl w:val="0"/>
          <w:numId w:val="11"/>
        </w:numPr>
        <w:jc w:val="both"/>
      </w:pPr>
      <w:r w:rsidRPr="00CC1C84">
        <w:t>Rail transport has a minimum shipment of 10 tonnes and a maximum of 50 tonnes.</w:t>
      </w:r>
    </w:p>
    <w:p w14:paraId="2EA6EFA0" w14:textId="77777777" w:rsidR="00CC1C84" w:rsidRPr="00CC1C84" w:rsidRDefault="00CC1C84" w:rsidP="00624271">
      <w:pPr>
        <w:numPr>
          <w:ilvl w:val="0"/>
          <w:numId w:val="11"/>
        </w:numPr>
        <w:jc w:val="both"/>
      </w:pPr>
      <w:r w:rsidRPr="00CC1C84">
        <w:t>Each depot can only ship up to its capacity.</w:t>
      </w:r>
    </w:p>
    <w:p w14:paraId="142CD6E9" w14:textId="77777777" w:rsidR="00572621" w:rsidRDefault="00572621" w:rsidP="00624271">
      <w:pPr>
        <w:jc w:val="both"/>
      </w:pPr>
    </w:p>
    <w:p w14:paraId="662D1E37" w14:textId="41E13765" w:rsidR="00614244" w:rsidRPr="00F36AA6" w:rsidRDefault="00614244" w:rsidP="00F36AA6">
      <w:pPr>
        <w:pStyle w:val="Heading3"/>
      </w:pPr>
      <w:bookmarkStart w:id="10" w:name="_Toc185192994"/>
      <w:r w:rsidRPr="00F36AA6">
        <w:t>Network Diagram</w:t>
      </w:r>
      <w:bookmarkEnd w:id="10"/>
      <w:r w:rsidRPr="00F36AA6">
        <w:t xml:space="preserve"> </w:t>
      </w:r>
    </w:p>
    <w:p w14:paraId="261FB730" w14:textId="77777777" w:rsidR="00614244" w:rsidRDefault="00614244" w:rsidP="00624271">
      <w:pPr>
        <w:jc w:val="both"/>
      </w:pPr>
    </w:p>
    <w:p w14:paraId="3F2C60FD" w14:textId="77777777" w:rsidR="00614244" w:rsidRDefault="00614244" w:rsidP="00624271">
      <w:pPr>
        <w:jc w:val="both"/>
      </w:pPr>
    </w:p>
    <w:p w14:paraId="0409F9FE" w14:textId="72FF38AB" w:rsidR="00614244" w:rsidRDefault="00614244" w:rsidP="00624271">
      <w:pPr>
        <w:jc w:val="both"/>
      </w:pPr>
      <w:r>
        <w:rPr>
          <w:noProof/>
          <w:lang w:eastAsia="en-IN"/>
        </w:rPr>
        <w:drawing>
          <wp:inline distT="0" distB="0" distL="0" distR="0" wp14:anchorId="444AF5C8" wp14:editId="67308155">
            <wp:extent cx="4019550" cy="923925"/>
            <wp:effectExtent l="0" t="38100" r="0" b="47625"/>
            <wp:docPr id="7247594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80ED8F8" w14:textId="21EE353D" w:rsidR="00614244" w:rsidRDefault="00614244" w:rsidP="00624271">
      <w:pPr>
        <w:jc w:val="both"/>
      </w:pPr>
      <w:r>
        <w:rPr>
          <w:noProof/>
          <w:lang w:eastAsia="en-IN"/>
        </w:rPr>
        <w:drawing>
          <wp:inline distT="0" distB="0" distL="0" distR="0" wp14:anchorId="5C6EC492" wp14:editId="5688B40F">
            <wp:extent cx="3505200" cy="676275"/>
            <wp:effectExtent l="0" t="38100" r="0" b="47625"/>
            <wp:docPr id="65721479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br/>
      </w:r>
      <w:r>
        <w:rPr>
          <w:noProof/>
          <w:lang w:eastAsia="en-IN"/>
        </w:rPr>
        <w:drawing>
          <wp:inline distT="0" distB="0" distL="0" distR="0" wp14:anchorId="4A7D29A5" wp14:editId="1DAE7463">
            <wp:extent cx="4019550" cy="1028700"/>
            <wp:effectExtent l="0" t="38100" r="0" b="38100"/>
            <wp:docPr id="15684280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Pr>
          <w:noProof/>
          <w:lang w:eastAsia="en-IN"/>
        </w:rPr>
        <w:drawing>
          <wp:inline distT="0" distB="0" distL="0" distR="0" wp14:anchorId="319CCD07" wp14:editId="7D76D2C0">
            <wp:extent cx="4133850" cy="1295400"/>
            <wp:effectExtent l="0" t="19050" r="0" b="38100"/>
            <wp:docPr id="119560950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75B85076" w14:textId="77777777" w:rsidR="004F5059" w:rsidRDefault="004F5059" w:rsidP="00624271">
      <w:pPr>
        <w:jc w:val="both"/>
      </w:pPr>
    </w:p>
    <w:p w14:paraId="1063400E" w14:textId="0EA92FE3" w:rsidR="004F5059" w:rsidRDefault="004F5059" w:rsidP="00F36AA6">
      <w:pPr>
        <w:pStyle w:val="Heading3"/>
      </w:pPr>
      <w:bookmarkStart w:id="11" w:name="_Toc185192995"/>
      <w:r>
        <w:t>Mathematical Model</w:t>
      </w:r>
      <w:bookmarkEnd w:id="11"/>
    </w:p>
    <w:p w14:paraId="4D3BD541" w14:textId="77777777" w:rsidR="006C493F" w:rsidRPr="006C493F" w:rsidRDefault="006C493F" w:rsidP="00624271">
      <w:pPr>
        <w:jc w:val="both"/>
        <w:rPr>
          <w:b/>
          <w:bCs/>
        </w:rPr>
      </w:pPr>
      <w:r w:rsidRPr="006C493F">
        <w:rPr>
          <w:b/>
          <w:bCs/>
        </w:rPr>
        <w:t>1. Decision Variables</w:t>
      </w:r>
    </w:p>
    <w:p w14:paraId="0B710951" w14:textId="77777777" w:rsidR="006C493F" w:rsidRPr="006C493F" w:rsidRDefault="006C493F" w:rsidP="00624271">
      <w:pPr>
        <w:jc w:val="both"/>
      </w:pPr>
      <w:r w:rsidRPr="006C493F">
        <w:t>Let the decision variables be defined as follows:</w:t>
      </w:r>
    </w:p>
    <w:p w14:paraId="15834886" w14:textId="77777777" w:rsidR="006C493F" w:rsidRDefault="00000000" w:rsidP="00624271">
      <w:pPr>
        <w:jc w:val="both"/>
      </w:pP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road</m:t>
            </m:r>
          </m:sup>
        </m:sSubSup>
      </m:oMath>
      <w:r w:rsidR="006C493F" w:rsidRPr="006C493F">
        <w:t>=</w:t>
      </w:r>
      <w:r w:rsidR="006C493F">
        <w:t xml:space="preserve"> </w:t>
      </w:r>
      <w:r w:rsidR="006C493F" w:rsidRPr="006C493F">
        <w:t>{Quantity (tonnes) of chemical products transported from depot i to recycling center j via road.</w:t>
      </w:r>
    </w:p>
    <w:p w14:paraId="5DA48C28" w14:textId="77777777" w:rsidR="006C493F" w:rsidRDefault="006C493F" w:rsidP="00624271">
      <w:pPr>
        <w:jc w:val="both"/>
      </w:pPr>
    </w:p>
    <w:p w14:paraId="6CA1B4D5" w14:textId="62BDC1F8" w:rsidR="006C493F" w:rsidRDefault="00000000" w:rsidP="00624271">
      <w:pPr>
        <w:jc w:val="both"/>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rail</m:t>
            </m:r>
          </m:sup>
        </m:sSubSup>
      </m:oMath>
      <w:r w:rsidR="006C493F">
        <w:rPr>
          <w:rFonts w:eastAsiaTheme="minorEastAsia"/>
        </w:rPr>
        <w:t xml:space="preserve"> =</w:t>
      </w:r>
      <w:r w:rsidR="00254C44">
        <w:rPr>
          <w:rFonts w:eastAsiaTheme="minorEastAsia"/>
        </w:rPr>
        <w:t xml:space="preserve"> </w:t>
      </w:r>
      <w:r w:rsidR="006C493F" w:rsidRPr="006C493F">
        <w:rPr>
          <w:rFonts w:eastAsiaTheme="minorEastAsia"/>
        </w:rPr>
        <w:t>{Quantity (tonnes) of chemical products transported from depot i to recycling center j via rail.</w:t>
      </w:r>
    </w:p>
    <w:p w14:paraId="13A7E221" w14:textId="75990959" w:rsidR="00F075CF" w:rsidRDefault="0099272C" w:rsidP="00624271">
      <w:pPr>
        <w:jc w:val="both"/>
        <w:rPr>
          <w:rFonts w:eastAsiaTheme="minorEastAsia"/>
        </w:rPr>
      </w:pPr>
      <w:r>
        <w:rPr>
          <w:rFonts w:eastAsiaTheme="minorEastAsia"/>
        </w:rPr>
        <w:t>Where: -</w:t>
      </w:r>
    </w:p>
    <w:p w14:paraId="0FA97E3B" w14:textId="75E84B49" w:rsidR="00F075CF" w:rsidRPr="00F075CF" w:rsidRDefault="00F075CF" w:rsidP="00624271">
      <w:pPr>
        <w:jc w:val="both"/>
      </w:pPr>
      <w:r w:rsidRPr="00F075CF">
        <w:t xml:space="preserve"> </w:t>
      </w:r>
      <w:proofErr w:type="spellStart"/>
      <w:r w:rsidRPr="00F075CF">
        <w:t>i</w:t>
      </w:r>
      <w:proofErr w:type="spellEnd"/>
      <w:r w:rsidRPr="00F075CF">
        <w:t xml:space="preserve"> represents the depots (D1,</w:t>
      </w:r>
      <w:r w:rsidR="005A1F99">
        <w:t xml:space="preserve"> </w:t>
      </w:r>
      <w:r w:rsidRPr="00F075CF">
        <w:t>D2,</w:t>
      </w:r>
      <w:r w:rsidR="005A1F99">
        <w:t xml:space="preserve"> </w:t>
      </w:r>
      <w:r w:rsidRPr="00F075CF">
        <w:t>D3,</w:t>
      </w:r>
      <w:r w:rsidR="005A1F99">
        <w:t xml:space="preserve"> </w:t>
      </w:r>
      <w:r w:rsidRPr="00F075CF">
        <w:t>D4D1, D2, D3, D4D1,</w:t>
      </w:r>
      <w:r w:rsidR="009A5DAA">
        <w:t xml:space="preserve"> </w:t>
      </w:r>
      <w:r w:rsidRPr="00F075CF">
        <w:t>D2,</w:t>
      </w:r>
      <w:r w:rsidR="009A5DAA">
        <w:t xml:space="preserve"> </w:t>
      </w:r>
      <w:r w:rsidRPr="00F075CF">
        <w:t>D3,</w:t>
      </w:r>
      <w:r w:rsidR="009A5DAA">
        <w:t xml:space="preserve"> </w:t>
      </w:r>
      <w:r w:rsidRPr="00F075CF">
        <w:t>D4).</w:t>
      </w:r>
    </w:p>
    <w:p w14:paraId="27A1ECAF" w14:textId="6B9D3650" w:rsidR="00F075CF" w:rsidRDefault="00F075CF" w:rsidP="00624271">
      <w:pPr>
        <w:jc w:val="both"/>
      </w:pPr>
      <w:r w:rsidRPr="00F075CF">
        <w:t xml:space="preserve"> j represents the recycling centres (C1,</w:t>
      </w:r>
      <w:r w:rsidR="005A1F99">
        <w:t xml:space="preserve"> </w:t>
      </w:r>
      <w:r w:rsidRPr="00F075CF">
        <w:t>C2,</w:t>
      </w:r>
      <w:r w:rsidR="005A1F99">
        <w:t xml:space="preserve"> </w:t>
      </w:r>
      <w:r w:rsidRPr="00F075CF">
        <w:t>C3C1, C2, C3C1,</w:t>
      </w:r>
      <w:r w:rsidR="005A1F99">
        <w:t xml:space="preserve"> </w:t>
      </w:r>
      <w:r w:rsidRPr="00F075CF">
        <w:t>C</w:t>
      </w:r>
      <w:proofErr w:type="gramStart"/>
      <w:r w:rsidRPr="00F075CF">
        <w:t>2</w:t>
      </w:r>
      <w:r w:rsidR="009A5DAA">
        <w:t xml:space="preserve"> </w:t>
      </w:r>
      <w:r w:rsidRPr="00F075CF">
        <w:t>,</w:t>
      </w:r>
      <w:proofErr w:type="gramEnd"/>
      <w:r w:rsidR="009A5DAA">
        <w:t xml:space="preserve"> </w:t>
      </w:r>
      <w:r w:rsidRPr="00F075CF">
        <w:t>C3).</w:t>
      </w:r>
    </w:p>
    <w:p w14:paraId="02AAF007" w14:textId="77777777" w:rsidR="006732C1" w:rsidRPr="006732C1" w:rsidRDefault="006732C1" w:rsidP="00624271">
      <w:pPr>
        <w:jc w:val="both"/>
        <w:rPr>
          <w:b/>
          <w:bCs/>
        </w:rPr>
      </w:pPr>
      <w:r w:rsidRPr="006732C1">
        <w:rPr>
          <w:b/>
          <w:bCs/>
        </w:rPr>
        <w:t>Objective Function</w:t>
      </w:r>
    </w:p>
    <w:p w14:paraId="72C70179" w14:textId="77777777" w:rsidR="006732C1" w:rsidRPr="006732C1" w:rsidRDefault="006732C1" w:rsidP="00624271">
      <w:pPr>
        <w:jc w:val="both"/>
      </w:pPr>
      <w:r w:rsidRPr="006732C1">
        <w:t xml:space="preserve">The objective is to </w:t>
      </w:r>
      <w:r w:rsidRPr="006732C1">
        <w:rPr>
          <w:b/>
          <w:bCs/>
        </w:rPr>
        <w:t>minimize the total transportation cost</w:t>
      </w:r>
      <w:r w:rsidRPr="006732C1">
        <w:t>:</w:t>
      </w:r>
    </w:p>
    <w:p w14:paraId="1229E5FB" w14:textId="78D206F9" w:rsidR="00DD4A90" w:rsidRDefault="006732C1" w:rsidP="00624271">
      <w:pPr>
        <w:jc w:val="both"/>
        <w:rPr>
          <w:rFonts w:ascii="Cambria Math" w:eastAsiaTheme="minorEastAsia" w:hAnsi="Cambria Math"/>
          <w:i/>
        </w:rPr>
      </w:pPr>
      <w:r w:rsidRPr="006732C1">
        <w:rPr>
          <w:lang w:val="pt-BR"/>
        </w:rPr>
        <w:t>Minimize Z</w:t>
      </w:r>
      <w:r w:rsidR="009D430D">
        <w:rPr>
          <w:lang w:val="pt-BR"/>
        </w:rPr>
        <w:t xml:space="preserve"> </w:t>
      </w:r>
      <w:r w:rsidRPr="006732C1">
        <w:rPr>
          <w:lang w:val="pt-BR"/>
        </w:rPr>
        <w:t xml:space="preserve">= </w:t>
      </w:r>
      <w:r>
        <w:rPr>
          <w:rFonts w:cstheme="minorHAnsi"/>
          <w:lang w:val="pt-BR"/>
        </w:rPr>
        <w:t>∑</w:t>
      </w:r>
      <w:r w:rsidRPr="006732C1">
        <w:rPr>
          <w:vertAlign w:val="subscript"/>
          <w:lang w:val="pt-BR"/>
        </w:rPr>
        <w:t>i</w:t>
      </w:r>
      <w:r>
        <w:rPr>
          <w:vertAlign w:val="subscript"/>
          <w:lang w:val="pt-BR"/>
        </w:rPr>
        <w:t xml:space="preserve"> </w:t>
      </w:r>
      <w:r>
        <w:rPr>
          <w:rFonts w:cstheme="minorHAnsi"/>
          <w:lang w:val="pt-BR"/>
        </w:rPr>
        <w:t>∑</w:t>
      </w:r>
      <w:r>
        <w:rPr>
          <w:vertAlign w:val="subscript"/>
          <w:lang w:val="pt-BR"/>
        </w:rPr>
        <w:t xml:space="preserve">j </w:t>
      </w:r>
      <w:r>
        <w:rPr>
          <w:lang w:val="pt-BR"/>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road</m:t>
            </m:r>
          </m:sup>
        </m:sSubSup>
      </m:oMath>
      <w:r>
        <w:rPr>
          <w:rFonts w:eastAsiaTheme="minorEastAsia"/>
          <w:lang w:val="pt-BR"/>
        </w:rPr>
        <w:t>.</w:t>
      </w:r>
      <w:r w:rsidRPr="006732C1">
        <w:rPr>
          <w:rFonts w:ascii="Cambria Math" w:hAnsi="Cambria Math"/>
          <w:i/>
          <w:lang w:val="pt-BR"/>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rail</m:t>
            </m:r>
          </m:sup>
        </m:sSubSup>
      </m:oMath>
      <w:r>
        <w:rPr>
          <w:rFonts w:ascii="Cambria Math" w:eastAsiaTheme="minorEastAsia" w:hAnsi="Cambria Math"/>
          <w:i/>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rail</m:t>
            </m:r>
          </m:sup>
        </m:sSubSup>
      </m:oMath>
      <w:r w:rsidRPr="006732C1">
        <w:rPr>
          <w:rFonts w:eastAsiaTheme="minorEastAsia"/>
        </w:rPr>
        <w:t>.</w:t>
      </w:r>
      <w:r w:rsidRPr="006732C1">
        <w:rPr>
          <w:rFonts w:ascii="Cambria Math" w:hAnsi="Cambria Math"/>
          <w:i/>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road</m:t>
            </m:r>
          </m:sup>
        </m:sSubSup>
      </m:oMath>
    </w:p>
    <w:p w14:paraId="008B0224" w14:textId="77777777" w:rsidR="00E34BC0" w:rsidRDefault="00E34BC0" w:rsidP="00624271">
      <w:pPr>
        <w:jc w:val="both"/>
        <w:rPr>
          <w:rFonts w:ascii="Cambria Math" w:eastAsiaTheme="minorEastAsia" w:hAnsi="Cambria Math"/>
          <w:i/>
        </w:rPr>
      </w:pPr>
    </w:p>
    <w:p w14:paraId="2CF756D8" w14:textId="6F7B2BF4" w:rsidR="00E34BC0" w:rsidRPr="00E34BC0" w:rsidRDefault="00E34BC0" w:rsidP="00624271">
      <w:pPr>
        <w:jc w:val="both"/>
        <w:rPr>
          <w:rFonts w:ascii="Cambria Math" w:eastAsiaTheme="minorEastAsia" w:hAnsi="Cambria Math"/>
          <w:b/>
          <w:bCs/>
          <w:iCs/>
        </w:rPr>
      </w:pPr>
      <w:r w:rsidRPr="00E34BC0">
        <w:rPr>
          <w:rFonts w:ascii="Cambria Math" w:eastAsiaTheme="minorEastAsia" w:hAnsi="Cambria Math"/>
          <w:b/>
          <w:bCs/>
          <w:iCs/>
        </w:rPr>
        <w:t xml:space="preserve">Constraint Equation </w:t>
      </w:r>
    </w:p>
    <w:p w14:paraId="61C051B3" w14:textId="1C9D659B" w:rsidR="00E34BC0" w:rsidRDefault="004F51B2" w:rsidP="00624271">
      <w:pPr>
        <w:jc w:val="both"/>
      </w:pPr>
      <w:r w:rsidRPr="004F51B2">
        <w:rPr>
          <w:b/>
          <w:bCs/>
        </w:rPr>
        <w:t>Transport Capacity Limits for Road and Rail</w:t>
      </w:r>
      <w:r w:rsidRPr="004F51B2">
        <w:t>: Each transport mode can carry only as much as is allocated:</w:t>
      </w:r>
    </w:p>
    <w:p w14:paraId="3561EAD6" w14:textId="03830F2D" w:rsidR="004F51B2" w:rsidRDefault="004F51B2" w:rsidP="00624271">
      <w:pPr>
        <w:jc w:val="both"/>
        <w:rPr>
          <w:rFonts w:ascii="Cambria Math" w:eastAsiaTheme="minorEastAsia" w:hAnsi="Cambria Math"/>
          <w:i/>
        </w:rPr>
      </w:pPr>
      <w:r>
        <w:rPr>
          <w:rFonts w:ascii="Cambria Math" w:eastAsiaTheme="minorEastAsia" w:hAnsi="Cambria Math"/>
          <w:i/>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rail</m:t>
            </m:r>
          </m:sup>
        </m:sSubSup>
      </m:oMath>
      <w:r>
        <w:rPr>
          <w:rFonts w:eastAsiaTheme="minorEastAsia"/>
        </w:rPr>
        <w:t xml:space="preserve">+ </w:t>
      </w:r>
      <w:r w:rsidRPr="006732C1">
        <w:rPr>
          <w:rFonts w:ascii="Cambria Math" w:hAnsi="Cambria Math"/>
          <w:i/>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road</m:t>
            </m:r>
          </m:sup>
        </m:sSubSup>
      </m:oMath>
      <w:r w:rsidRPr="004F51B2">
        <w:rPr>
          <w:rFonts w:ascii="Cambria Math" w:eastAsiaTheme="minorEastAsia" w:hAnsi="Cambria Math"/>
          <w:i/>
        </w:rPr>
        <w:t>≤Total capacity between </w:t>
      </w:r>
      <w:proofErr w:type="spellStart"/>
      <w:r w:rsidRPr="004F51B2">
        <w:rPr>
          <w:rFonts w:ascii="Cambria Math" w:eastAsiaTheme="minorEastAsia" w:hAnsi="Cambria Math"/>
          <w:i/>
        </w:rPr>
        <w:t>i</w:t>
      </w:r>
      <w:proofErr w:type="spellEnd"/>
      <w:r w:rsidRPr="004F51B2">
        <w:rPr>
          <w:rFonts w:ascii="Cambria Math" w:eastAsiaTheme="minorEastAsia" w:hAnsi="Cambria Math"/>
          <w:i/>
        </w:rPr>
        <w:t> and j,</w:t>
      </w:r>
      <w:r>
        <w:rPr>
          <w:rFonts w:ascii="Cambria Math" w:eastAsiaTheme="minorEastAsia" w:hAnsi="Cambria Math"/>
          <w:i/>
        </w:rPr>
        <w:t xml:space="preserve"> </w:t>
      </w:r>
      <w:r w:rsidRPr="004F51B2">
        <w:rPr>
          <w:rFonts w:ascii="Cambria Math" w:eastAsiaTheme="minorEastAsia" w:hAnsi="Cambria Math"/>
          <w:i/>
        </w:rPr>
        <w:t>∀</w:t>
      </w:r>
      <w:proofErr w:type="spellStart"/>
      <w:proofErr w:type="gramStart"/>
      <w:r w:rsidRPr="004F51B2">
        <w:rPr>
          <w:rFonts w:ascii="Cambria Math" w:eastAsiaTheme="minorEastAsia" w:hAnsi="Cambria Math"/>
          <w:i/>
        </w:rPr>
        <w:t>i,j</w:t>
      </w:r>
      <w:proofErr w:type="spellEnd"/>
      <w:proofErr w:type="gramEnd"/>
    </w:p>
    <w:p w14:paraId="07A91397" w14:textId="77777777" w:rsidR="004F51B2" w:rsidRDefault="004F51B2" w:rsidP="00624271">
      <w:pPr>
        <w:jc w:val="both"/>
        <w:rPr>
          <w:rFonts w:ascii="Cambria Math" w:eastAsiaTheme="minorEastAsia" w:hAnsi="Cambria Math"/>
          <w:i/>
        </w:rPr>
      </w:pPr>
    </w:p>
    <w:p w14:paraId="373F93CC" w14:textId="701601F1" w:rsidR="004F51B2" w:rsidRDefault="004F51B2" w:rsidP="00624271">
      <w:pPr>
        <w:jc w:val="both"/>
      </w:pPr>
      <w:r w:rsidRPr="004F51B2">
        <w:rPr>
          <w:b/>
          <w:bCs/>
        </w:rPr>
        <w:t>Depot Storage Capacities</w:t>
      </w:r>
      <w:r w:rsidRPr="004F51B2">
        <w:t>: The total quantity shipped from each depot cannot exceed its capacity:</w:t>
      </w:r>
    </w:p>
    <w:p w14:paraId="51617A6D" w14:textId="16E0A519" w:rsidR="004F51B2" w:rsidRDefault="004F51B2" w:rsidP="00624271">
      <w:pPr>
        <w:jc w:val="both"/>
        <w:rPr>
          <w:rFonts w:ascii="Cambria Math" w:eastAsiaTheme="minorEastAsia" w:hAnsi="Cambria Math"/>
          <w:i/>
          <w:iCs/>
        </w:rPr>
      </w:pPr>
      <w:r w:rsidRPr="004F51B2">
        <w:rPr>
          <w:rFonts w:cstheme="minorHAnsi"/>
        </w:rPr>
        <w:t>∑</w:t>
      </w:r>
      <w:r w:rsidRPr="004F51B2">
        <w:rPr>
          <w:vertAlign w:val="subscript"/>
        </w:rPr>
        <w:t xml:space="preserve">j </w:t>
      </w:r>
      <w:r>
        <w:rPr>
          <w:rFonts w:ascii="Cambria Math" w:eastAsiaTheme="minorEastAsia" w:hAnsi="Cambria Math"/>
          <w:i/>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rail</m:t>
            </m:r>
          </m:sup>
        </m:sSubSup>
      </m:oMath>
      <w:r>
        <w:rPr>
          <w:rFonts w:eastAsiaTheme="minorEastAsia"/>
        </w:rPr>
        <w:t xml:space="preserve">+ </w:t>
      </w:r>
      <w:r w:rsidRPr="006732C1">
        <w:rPr>
          <w:rFonts w:ascii="Cambria Math" w:hAnsi="Cambria Math"/>
          <w:i/>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road</m:t>
            </m:r>
          </m:sup>
        </m:sSubSup>
        <m:r>
          <w:rPr>
            <w:rFonts w:ascii="Cambria Math" w:hAnsi="Cambria Math"/>
          </w:rPr>
          <m:t>≤Capacity of depot i,∀i</m:t>
        </m:r>
      </m:oMath>
    </w:p>
    <w:p w14:paraId="6B8A228A" w14:textId="2C74E340" w:rsidR="004F51B2" w:rsidRDefault="004F51B2" w:rsidP="00624271">
      <w:pPr>
        <w:jc w:val="both"/>
      </w:pPr>
      <w:r w:rsidRPr="004F51B2">
        <w:rPr>
          <w:b/>
          <w:bCs/>
        </w:rPr>
        <w:t>Rail Shipment Minimum and Maximum Constraints</w:t>
      </w:r>
      <w:r w:rsidRPr="004F51B2">
        <w:t>: Rail transport must meet specific minimum and maximum shipment requirements:</w:t>
      </w:r>
    </w:p>
    <w:p w14:paraId="548F26D5" w14:textId="34CDDD1E" w:rsidR="004F51B2" w:rsidRDefault="004F51B2" w:rsidP="00624271">
      <w:pPr>
        <w:jc w:val="both"/>
        <w:rPr>
          <w:rFonts w:ascii="Cambria Math" w:hAnsi="Cambria Math"/>
          <w:i/>
        </w:rPr>
      </w:pPr>
      <w:r w:rsidRPr="004F51B2">
        <w:t>10</w:t>
      </w:r>
      <w:r>
        <w:t xml:space="preserve"> </w:t>
      </w:r>
      <w:r w:rsidRPr="004F51B2">
        <w:t>≤</w:t>
      </w:r>
      <m:oMath>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rail</m:t>
            </m:r>
          </m:sup>
        </m:sSubSup>
      </m:oMath>
      <w:r w:rsidRPr="006732C1">
        <w:rPr>
          <w:rFonts w:ascii="Cambria Math" w:hAnsi="Cambria Math"/>
          <w:i/>
        </w:rPr>
        <w:t xml:space="preserve"> </w:t>
      </w:r>
      <w:r w:rsidRPr="004F51B2">
        <w:rPr>
          <w:rFonts w:ascii="Cambria Math" w:hAnsi="Cambria Math"/>
          <w:i/>
        </w:rPr>
        <w:t>≤</w:t>
      </w:r>
      <w:r>
        <w:rPr>
          <w:rFonts w:ascii="Cambria Math" w:hAnsi="Cambria Math"/>
          <w:i/>
        </w:rPr>
        <w:t xml:space="preserve"> </w:t>
      </w:r>
      <w:proofErr w:type="gramStart"/>
      <w:r w:rsidRPr="004F51B2">
        <w:rPr>
          <w:rFonts w:ascii="Cambria Math" w:hAnsi="Cambria Math"/>
          <w:i/>
        </w:rPr>
        <w:t>50,∀</w:t>
      </w:r>
      <w:proofErr w:type="gramEnd"/>
      <w:r w:rsidRPr="004F51B2">
        <w:rPr>
          <w:rFonts w:ascii="Cambria Math" w:hAnsi="Cambria Math"/>
          <w:i/>
        </w:rPr>
        <w:t>i,j</w:t>
      </w:r>
    </w:p>
    <w:p w14:paraId="54974C44" w14:textId="2F4E250F" w:rsidR="004F51B2" w:rsidRDefault="004F51B2" w:rsidP="00624271">
      <w:pPr>
        <w:jc w:val="both"/>
        <w:rPr>
          <w:rFonts w:ascii="Cambria Math" w:hAnsi="Cambria Math"/>
          <w:i/>
        </w:rPr>
      </w:pPr>
      <w:r w:rsidRPr="004F51B2">
        <w:rPr>
          <w:rFonts w:ascii="Cambria Math" w:hAnsi="Cambria Math"/>
          <w:b/>
          <w:bCs/>
          <w:i/>
        </w:rPr>
        <w:t xml:space="preserve">Total Demand </w:t>
      </w:r>
      <w:r w:rsidR="00F1063C" w:rsidRPr="004F51B2">
        <w:rPr>
          <w:rFonts w:ascii="Cambria Math" w:hAnsi="Cambria Math"/>
          <w:b/>
          <w:bCs/>
          <w:i/>
        </w:rPr>
        <w:t>Fulfilment</w:t>
      </w:r>
      <w:r w:rsidRPr="004F51B2">
        <w:rPr>
          <w:rFonts w:ascii="Cambria Math" w:hAnsi="Cambria Math"/>
          <w:i/>
        </w:rPr>
        <w:t xml:space="preserve">: The total shipment to all recycling </w:t>
      </w:r>
      <w:r w:rsidR="00F1063C" w:rsidRPr="004F51B2">
        <w:rPr>
          <w:rFonts w:ascii="Cambria Math" w:hAnsi="Cambria Math"/>
          <w:i/>
        </w:rPr>
        <w:t>centres</w:t>
      </w:r>
      <w:r w:rsidRPr="004F51B2">
        <w:rPr>
          <w:rFonts w:ascii="Cambria Math" w:hAnsi="Cambria Math"/>
          <w:i/>
        </w:rPr>
        <w:t xml:space="preserve"> must satisfy the demand of 190 tonnes:</w:t>
      </w:r>
    </w:p>
    <w:p w14:paraId="026FBFF8" w14:textId="3EFDABD8" w:rsidR="004F51B2" w:rsidRPr="004F51B2" w:rsidRDefault="004F51B2" w:rsidP="00624271">
      <w:pPr>
        <w:jc w:val="both"/>
        <w:rPr>
          <w:rFonts w:ascii="Cambria Math" w:eastAsiaTheme="minorEastAsia" w:hAnsi="Cambria Math"/>
          <w:i/>
          <w:lang w:val="pt-BR"/>
        </w:rPr>
      </w:pPr>
      <w:r w:rsidRPr="004F51B2">
        <w:rPr>
          <w:rFonts w:ascii="Cambria Math" w:hAnsi="Cambria Math"/>
          <w:i/>
          <w:lang w:val="pt-BR"/>
        </w:rPr>
        <w:t>∑​</w:t>
      </w:r>
      <w:r w:rsidRPr="004F51B2">
        <w:rPr>
          <w:rFonts w:ascii="Cambria Math" w:hAnsi="Cambria Math"/>
          <w:i/>
          <w:vertAlign w:val="subscript"/>
          <w:lang w:val="pt-BR"/>
        </w:rPr>
        <w:t>j</w:t>
      </w:r>
      <w:r w:rsidRPr="004F51B2">
        <w:rPr>
          <w:rFonts w:ascii="Cambria Math" w:hAnsi="Cambria Math"/>
          <w:i/>
          <w:lang w:val="pt-BR"/>
        </w:rPr>
        <w:t xml:space="preserve"> ∑​</w:t>
      </w:r>
      <w:r w:rsidRPr="004F51B2">
        <w:rPr>
          <w:rFonts w:ascii="Cambria Math" w:hAnsi="Cambria Math"/>
          <w:i/>
          <w:vertAlign w:val="subscript"/>
          <w:lang w:val="pt-BR"/>
        </w:rPr>
        <w:t xml:space="preserve">I </w:t>
      </w:r>
      <m:oMath>
        <m:r>
          <w:rPr>
            <w:rFonts w:ascii="Cambria Math" w:hAnsi="Cambria Math"/>
            <w:vertAlign w:val="subscript"/>
            <w:lang w:val="pt-BR"/>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rail</m:t>
            </m:r>
          </m:sup>
        </m:sSubSup>
      </m:oMath>
      <w:r w:rsidRPr="004F51B2">
        <w:rPr>
          <w:rFonts w:eastAsiaTheme="minorEastAsia"/>
          <w:lang w:val="pt-BR"/>
        </w:rPr>
        <w:t xml:space="preserve">+ </w:t>
      </w:r>
      <w:r w:rsidRPr="004F51B2">
        <w:rPr>
          <w:rFonts w:ascii="Cambria Math" w:hAnsi="Cambria Math"/>
          <w:i/>
          <w:lang w:val="pt-BR"/>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road</m:t>
            </m:r>
          </m:sup>
        </m:sSubSup>
      </m:oMath>
      <w:r w:rsidRPr="004F51B2">
        <w:rPr>
          <w:rFonts w:ascii="Cambria Math" w:eastAsiaTheme="minorEastAsia" w:hAnsi="Cambria Math"/>
          <w:i/>
          <w:lang w:val="pt-BR"/>
        </w:rPr>
        <w:t>) = 190</w:t>
      </w:r>
    </w:p>
    <w:p w14:paraId="01AACA1A" w14:textId="07AF3785" w:rsidR="004F51B2" w:rsidRDefault="00DC632E" w:rsidP="00624271">
      <w:pPr>
        <w:jc w:val="both"/>
        <w:rPr>
          <w:rFonts w:ascii="Cambria Math" w:hAnsi="Cambria Math"/>
          <w:i/>
        </w:rPr>
      </w:pPr>
      <w:r w:rsidRPr="00DC632E">
        <w:rPr>
          <w:rFonts w:ascii="Cambria Math" w:hAnsi="Cambria Math"/>
          <w:b/>
          <w:bCs/>
          <w:i/>
        </w:rPr>
        <w:t>Non-Negativity Constraints</w:t>
      </w:r>
      <w:r w:rsidRPr="00DC632E">
        <w:rPr>
          <w:rFonts w:ascii="Cambria Math" w:hAnsi="Cambria Math"/>
          <w:i/>
        </w:rPr>
        <w:t>: The decision variables must be non-negative</w:t>
      </w:r>
    </w:p>
    <w:p w14:paraId="4609716D" w14:textId="77777777" w:rsidR="00DC632E" w:rsidRPr="00DC632E" w:rsidRDefault="00DC632E" w:rsidP="00624271">
      <w:pPr>
        <w:jc w:val="both"/>
        <w:rPr>
          <w:rFonts w:ascii="Cambria Math" w:hAnsi="Cambria Math"/>
          <w:i/>
        </w:rPr>
      </w:pPr>
    </w:p>
    <w:p w14:paraId="0A6A8DC8" w14:textId="0DAC2D92" w:rsidR="004F51B2" w:rsidRDefault="00000000" w:rsidP="00624271">
      <w:pPr>
        <w:jc w:val="both"/>
        <w:rPr>
          <w:rFonts w:ascii="Cambria Math" w:eastAsiaTheme="minorEastAsia" w:hAnsi="Cambria Math"/>
          <w:i/>
          <w:iCs/>
          <w:lang w:val="pt-BR"/>
        </w:rPr>
      </w:pP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rail</m:t>
            </m:r>
          </m:sup>
        </m:sSubSup>
      </m:oMath>
      <w:r w:rsidR="00DC632E" w:rsidRPr="00DC632E">
        <w:rPr>
          <w:rFonts w:eastAsiaTheme="minorEastAsia"/>
          <w:lang w:val="pt-BR"/>
        </w:rPr>
        <w:t xml:space="preserve"> ≥ 0, </w:t>
      </w:r>
      <w:r w:rsidR="00DC632E" w:rsidRPr="00DC632E">
        <w:rPr>
          <w:rFonts w:ascii="Cambria Math" w:hAnsi="Cambria Math"/>
          <w:i/>
          <w:lang w:val="pt-BR"/>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road</m:t>
            </m:r>
          </m:sup>
        </m:sSubSup>
        <m:r>
          <w:rPr>
            <w:rFonts w:ascii="Cambria Math" w:hAnsi="Cambria Math"/>
            <w:lang w:val="pt-BR"/>
          </w:rPr>
          <m:t>≥0</m:t>
        </m:r>
      </m:oMath>
      <w:r w:rsidR="00DC632E" w:rsidRPr="00DC632E">
        <w:rPr>
          <w:rFonts w:ascii="Cambria Math" w:eastAsiaTheme="minorEastAsia" w:hAnsi="Cambria Math"/>
          <w:i/>
          <w:iCs/>
          <w:lang w:val="pt-BR"/>
        </w:rPr>
        <w:t>, ∀i,j</w:t>
      </w:r>
    </w:p>
    <w:p w14:paraId="37AB4746" w14:textId="77777777" w:rsidR="00A91C6C" w:rsidRDefault="00A91C6C" w:rsidP="00624271">
      <w:pPr>
        <w:jc w:val="both"/>
      </w:pPr>
    </w:p>
    <w:p w14:paraId="0CE59148" w14:textId="3329F72E" w:rsidR="00A91C6C" w:rsidRPr="00A91C6C" w:rsidRDefault="00A91C6C" w:rsidP="00F36AA6">
      <w:pPr>
        <w:pStyle w:val="Heading3"/>
        <w:rPr>
          <w:lang w:val="pt-BR"/>
        </w:rPr>
      </w:pPr>
      <w:bookmarkStart w:id="12" w:name="_Toc185192996"/>
      <w:r w:rsidRPr="00A91C6C">
        <w:rPr>
          <w:lang w:val="pt-BR"/>
        </w:rPr>
        <w:t>OPL CODE</w:t>
      </w:r>
      <w:bookmarkEnd w:id="12"/>
      <w:r w:rsidRPr="00A91C6C">
        <w:rPr>
          <w:lang w:val="pt-BR"/>
        </w:rPr>
        <w:t xml:space="preserve"> </w:t>
      </w:r>
    </w:p>
    <w:p w14:paraId="3D6FC24A" w14:textId="5E033D4A" w:rsidR="00A91C6C" w:rsidRPr="00920646" w:rsidRDefault="00A91C6C" w:rsidP="00F36AA6">
      <w:pPr>
        <w:pStyle w:val="Heading4"/>
        <w:rPr>
          <w:lang w:val="pt-BR"/>
        </w:rPr>
      </w:pPr>
      <w:r w:rsidRPr="00920646">
        <w:rPr>
          <w:lang w:val="pt-BR"/>
        </w:rPr>
        <w:t>Data File (.dat)</w:t>
      </w:r>
    </w:p>
    <w:p w14:paraId="79422ADB" w14:textId="77777777" w:rsidR="00920646" w:rsidRPr="00920646" w:rsidRDefault="00920646" w:rsidP="00624271">
      <w:pPr>
        <w:jc w:val="both"/>
      </w:pPr>
      <w:r w:rsidRPr="00920646">
        <w:t xml:space="preserve">// Depots and recycling </w:t>
      </w:r>
      <w:proofErr w:type="spellStart"/>
      <w:r w:rsidRPr="00920646">
        <w:t>centers</w:t>
      </w:r>
      <w:proofErr w:type="spellEnd"/>
      <w:r w:rsidRPr="00920646">
        <w:t xml:space="preserve"> information</w:t>
      </w:r>
    </w:p>
    <w:p w14:paraId="7A72FDCE" w14:textId="77777777" w:rsidR="00920646" w:rsidRPr="00920646" w:rsidRDefault="00920646" w:rsidP="00624271">
      <w:pPr>
        <w:jc w:val="both"/>
      </w:pPr>
      <w:proofErr w:type="spellStart"/>
      <w:r w:rsidRPr="00920646">
        <w:t>numDepots</w:t>
      </w:r>
      <w:proofErr w:type="spellEnd"/>
      <w:r w:rsidRPr="00920646">
        <w:t xml:space="preserve"> = 4;</w:t>
      </w:r>
    </w:p>
    <w:p w14:paraId="287FB78E" w14:textId="77777777" w:rsidR="00920646" w:rsidRPr="00920646" w:rsidRDefault="00920646" w:rsidP="00624271">
      <w:pPr>
        <w:jc w:val="both"/>
      </w:pPr>
      <w:proofErr w:type="spellStart"/>
      <w:r w:rsidRPr="00920646">
        <w:lastRenderedPageBreak/>
        <w:t>numCenters</w:t>
      </w:r>
      <w:proofErr w:type="spellEnd"/>
      <w:r w:rsidRPr="00920646">
        <w:t xml:space="preserve"> = 3;</w:t>
      </w:r>
    </w:p>
    <w:p w14:paraId="46B195D5" w14:textId="77777777" w:rsidR="00920646" w:rsidRPr="00920646" w:rsidRDefault="00920646" w:rsidP="00624271">
      <w:pPr>
        <w:jc w:val="both"/>
      </w:pPr>
    </w:p>
    <w:p w14:paraId="25CDDEA7" w14:textId="77777777" w:rsidR="00920646" w:rsidRPr="00920646" w:rsidRDefault="00920646" w:rsidP="00624271">
      <w:pPr>
        <w:jc w:val="both"/>
      </w:pPr>
      <w:r w:rsidRPr="00920646">
        <w:t>// Road and rail costs</w:t>
      </w:r>
    </w:p>
    <w:p w14:paraId="65E37113" w14:textId="77777777" w:rsidR="00920646" w:rsidRPr="00920646" w:rsidRDefault="00920646" w:rsidP="00624271">
      <w:pPr>
        <w:jc w:val="both"/>
      </w:pPr>
      <w:proofErr w:type="spellStart"/>
      <w:r w:rsidRPr="00920646">
        <w:t>roadCost</w:t>
      </w:r>
      <w:proofErr w:type="spellEnd"/>
      <w:r w:rsidRPr="00920646">
        <w:t xml:space="preserve"> = [</w:t>
      </w:r>
    </w:p>
    <w:p w14:paraId="6175DFE2" w14:textId="77777777" w:rsidR="00920646" w:rsidRPr="00920646" w:rsidRDefault="00920646" w:rsidP="00624271">
      <w:pPr>
        <w:jc w:val="both"/>
        <w:rPr>
          <w:lang w:val="pt-BR"/>
        </w:rPr>
      </w:pPr>
      <w:r w:rsidRPr="00920646">
        <w:t xml:space="preserve">  </w:t>
      </w:r>
      <w:r w:rsidRPr="00920646">
        <w:rPr>
          <w:lang w:val="pt-BR"/>
        </w:rPr>
        <w:t>[12, 11, 0],</w:t>
      </w:r>
    </w:p>
    <w:p w14:paraId="021AD638" w14:textId="77777777" w:rsidR="00920646" w:rsidRPr="00920646" w:rsidRDefault="00920646" w:rsidP="00624271">
      <w:pPr>
        <w:jc w:val="both"/>
        <w:rPr>
          <w:lang w:val="pt-BR"/>
        </w:rPr>
      </w:pPr>
      <w:r w:rsidRPr="00920646">
        <w:rPr>
          <w:lang w:val="pt-BR"/>
        </w:rPr>
        <w:t xml:space="preserve">  [14, 0, 0],</w:t>
      </w:r>
    </w:p>
    <w:p w14:paraId="5A98D226" w14:textId="77777777" w:rsidR="00920646" w:rsidRPr="00920646" w:rsidRDefault="00920646" w:rsidP="00624271">
      <w:pPr>
        <w:jc w:val="both"/>
      </w:pPr>
      <w:r w:rsidRPr="00920646">
        <w:rPr>
          <w:lang w:val="pt-BR"/>
        </w:rPr>
        <w:t xml:space="preserve">  </w:t>
      </w:r>
      <w:r w:rsidRPr="00920646">
        <w:t>[0, 9, 5],</w:t>
      </w:r>
    </w:p>
    <w:p w14:paraId="33C2D14D" w14:textId="77777777" w:rsidR="00920646" w:rsidRPr="00920646" w:rsidRDefault="00920646" w:rsidP="00624271">
      <w:pPr>
        <w:jc w:val="both"/>
      </w:pPr>
      <w:r w:rsidRPr="00920646">
        <w:t xml:space="preserve">  [0, 14, 14]</w:t>
      </w:r>
    </w:p>
    <w:p w14:paraId="53E44B1E" w14:textId="77777777" w:rsidR="00920646" w:rsidRPr="00920646" w:rsidRDefault="00920646" w:rsidP="00624271">
      <w:pPr>
        <w:jc w:val="both"/>
      </w:pPr>
      <w:r w:rsidRPr="00920646">
        <w:t>];</w:t>
      </w:r>
    </w:p>
    <w:p w14:paraId="7822970F" w14:textId="77777777" w:rsidR="00920646" w:rsidRPr="00920646" w:rsidRDefault="00920646" w:rsidP="00624271">
      <w:pPr>
        <w:jc w:val="both"/>
      </w:pPr>
    </w:p>
    <w:p w14:paraId="620A207F" w14:textId="77777777" w:rsidR="00920646" w:rsidRPr="00920646" w:rsidRDefault="00920646" w:rsidP="00624271">
      <w:pPr>
        <w:jc w:val="both"/>
      </w:pPr>
      <w:proofErr w:type="spellStart"/>
      <w:r w:rsidRPr="00920646">
        <w:t>railCost</w:t>
      </w:r>
      <w:proofErr w:type="spellEnd"/>
      <w:r w:rsidRPr="00920646">
        <w:t xml:space="preserve"> = [</w:t>
      </w:r>
    </w:p>
    <w:p w14:paraId="398D8054" w14:textId="77777777" w:rsidR="00920646" w:rsidRPr="00920646" w:rsidRDefault="00920646" w:rsidP="00624271">
      <w:pPr>
        <w:jc w:val="both"/>
      </w:pPr>
      <w:r w:rsidRPr="00920646">
        <w:t xml:space="preserve">  [0, 0, 0],</w:t>
      </w:r>
    </w:p>
    <w:p w14:paraId="0480E857" w14:textId="77777777" w:rsidR="00920646" w:rsidRPr="00920646" w:rsidRDefault="00920646" w:rsidP="00624271">
      <w:pPr>
        <w:jc w:val="both"/>
      </w:pPr>
      <w:r w:rsidRPr="00920646">
        <w:t xml:space="preserve">  [12, 0, 0],</w:t>
      </w:r>
    </w:p>
    <w:p w14:paraId="605E1291" w14:textId="77777777" w:rsidR="00920646" w:rsidRPr="00920646" w:rsidRDefault="00920646" w:rsidP="00624271">
      <w:pPr>
        <w:jc w:val="both"/>
      </w:pPr>
      <w:r w:rsidRPr="00920646">
        <w:t xml:space="preserve">  [0, 0, 10],</w:t>
      </w:r>
    </w:p>
    <w:p w14:paraId="13FB3106" w14:textId="77777777" w:rsidR="00920646" w:rsidRPr="00920646" w:rsidRDefault="00920646" w:rsidP="00624271">
      <w:pPr>
        <w:jc w:val="both"/>
      </w:pPr>
      <w:r w:rsidRPr="00920646">
        <w:t xml:space="preserve">  [0, 11, 10]</w:t>
      </w:r>
    </w:p>
    <w:p w14:paraId="26947FAF" w14:textId="77777777" w:rsidR="00920646" w:rsidRPr="00920646" w:rsidRDefault="00920646" w:rsidP="00624271">
      <w:pPr>
        <w:jc w:val="both"/>
      </w:pPr>
      <w:r w:rsidRPr="00920646">
        <w:t>];</w:t>
      </w:r>
    </w:p>
    <w:p w14:paraId="29F32183" w14:textId="77777777" w:rsidR="00920646" w:rsidRPr="00920646" w:rsidRDefault="00920646" w:rsidP="00624271">
      <w:pPr>
        <w:jc w:val="both"/>
      </w:pPr>
    </w:p>
    <w:p w14:paraId="6F595642" w14:textId="77777777" w:rsidR="00920646" w:rsidRPr="00920646" w:rsidRDefault="00920646" w:rsidP="00624271">
      <w:pPr>
        <w:jc w:val="both"/>
      </w:pPr>
      <w:r w:rsidRPr="00920646">
        <w:t>// Depot capacities</w:t>
      </w:r>
    </w:p>
    <w:p w14:paraId="514F209B" w14:textId="77777777" w:rsidR="00920646" w:rsidRPr="00920646" w:rsidRDefault="00920646" w:rsidP="00624271">
      <w:pPr>
        <w:jc w:val="both"/>
      </w:pPr>
      <w:proofErr w:type="spellStart"/>
      <w:r w:rsidRPr="00920646">
        <w:t>depotCapacity</w:t>
      </w:r>
      <w:proofErr w:type="spellEnd"/>
      <w:r w:rsidRPr="00920646">
        <w:t xml:space="preserve"> = [50, 40, 35, 65];</w:t>
      </w:r>
    </w:p>
    <w:p w14:paraId="63A2B33F" w14:textId="77777777" w:rsidR="00920646" w:rsidRPr="00920646" w:rsidRDefault="00920646" w:rsidP="00624271">
      <w:pPr>
        <w:jc w:val="both"/>
      </w:pPr>
    </w:p>
    <w:p w14:paraId="73C36907" w14:textId="77777777" w:rsidR="00920646" w:rsidRPr="00920646" w:rsidRDefault="00920646" w:rsidP="00624271">
      <w:pPr>
        <w:jc w:val="both"/>
      </w:pPr>
      <w:r w:rsidRPr="00920646">
        <w:t>// Total demand</w:t>
      </w:r>
    </w:p>
    <w:p w14:paraId="3F943769" w14:textId="2AA11606" w:rsidR="00920646" w:rsidRDefault="00920646" w:rsidP="00624271">
      <w:pPr>
        <w:jc w:val="both"/>
        <w:rPr>
          <w:lang w:val="pt-BR"/>
        </w:rPr>
      </w:pPr>
      <w:r w:rsidRPr="00920646">
        <w:rPr>
          <w:lang w:val="pt-BR"/>
        </w:rPr>
        <w:t>demand = 190;</w:t>
      </w:r>
    </w:p>
    <w:p w14:paraId="665C8EA6" w14:textId="7C2FEFDC" w:rsidR="00920646" w:rsidRPr="00920646" w:rsidRDefault="00920646" w:rsidP="00F36AA6">
      <w:pPr>
        <w:pStyle w:val="Heading4"/>
        <w:rPr>
          <w:lang w:val="pt-BR"/>
        </w:rPr>
      </w:pPr>
      <w:r w:rsidRPr="00920646">
        <w:rPr>
          <w:lang w:val="pt-BR"/>
        </w:rPr>
        <w:t xml:space="preserve">Model Code </w:t>
      </w:r>
    </w:p>
    <w:p w14:paraId="47103207" w14:textId="77777777" w:rsidR="00920646" w:rsidRPr="00920646" w:rsidRDefault="00920646" w:rsidP="00624271">
      <w:pPr>
        <w:jc w:val="both"/>
      </w:pPr>
      <w:r w:rsidRPr="00920646">
        <w:t>// Sets and Parameters</w:t>
      </w:r>
    </w:p>
    <w:p w14:paraId="535C1673" w14:textId="77777777" w:rsidR="00920646" w:rsidRPr="00920646" w:rsidRDefault="00920646" w:rsidP="00624271">
      <w:pPr>
        <w:jc w:val="both"/>
      </w:pPr>
      <w:r w:rsidRPr="00920646">
        <w:t xml:space="preserve">int </w:t>
      </w:r>
      <w:proofErr w:type="spellStart"/>
      <w:r w:rsidRPr="00920646">
        <w:t>numDepots</w:t>
      </w:r>
      <w:proofErr w:type="spellEnd"/>
      <w:r w:rsidRPr="00920646">
        <w:t xml:space="preserve"> = </w:t>
      </w:r>
      <w:proofErr w:type="gramStart"/>
      <w:r w:rsidRPr="00920646">
        <w:t xml:space="preserve">4;   </w:t>
      </w:r>
      <w:proofErr w:type="gramEnd"/>
      <w:r w:rsidRPr="00920646">
        <w:t>// Number of depots</w:t>
      </w:r>
    </w:p>
    <w:p w14:paraId="0ED626CD" w14:textId="77777777" w:rsidR="00920646" w:rsidRPr="00920646" w:rsidRDefault="00920646" w:rsidP="00624271">
      <w:pPr>
        <w:jc w:val="both"/>
      </w:pPr>
      <w:r w:rsidRPr="00920646">
        <w:t xml:space="preserve">int </w:t>
      </w:r>
      <w:proofErr w:type="spellStart"/>
      <w:r w:rsidRPr="00920646">
        <w:t>numCenters</w:t>
      </w:r>
      <w:proofErr w:type="spellEnd"/>
      <w:r w:rsidRPr="00920646">
        <w:t xml:space="preserve"> = </w:t>
      </w:r>
      <w:proofErr w:type="gramStart"/>
      <w:r w:rsidRPr="00920646">
        <w:t>3;  /</w:t>
      </w:r>
      <w:proofErr w:type="gramEnd"/>
      <w:r w:rsidRPr="00920646">
        <w:t xml:space="preserve">/ Number of recycling </w:t>
      </w:r>
      <w:proofErr w:type="spellStart"/>
      <w:r w:rsidRPr="00920646">
        <w:t>centers</w:t>
      </w:r>
      <w:proofErr w:type="spellEnd"/>
    </w:p>
    <w:p w14:paraId="489B44F6" w14:textId="77777777" w:rsidR="00920646" w:rsidRPr="00920646" w:rsidRDefault="00920646" w:rsidP="00624271">
      <w:pPr>
        <w:jc w:val="both"/>
      </w:pPr>
      <w:r w:rsidRPr="00920646">
        <w:t xml:space="preserve">range Depots = </w:t>
      </w:r>
      <w:proofErr w:type="gramStart"/>
      <w:r w:rsidRPr="00920646">
        <w:t>1..</w:t>
      </w:r>
      <w:proofErr w:type="gramEnd"/>
      <w:r w:rsidRPr="00920646">
        <w:t>numDepots;</w:t>
      </w:r>
    </w:p>
    <w:p w14:paraId="07B17DF1" w14:textId="77777777" w:rsidR="00920646" w:rsidRPr="00920646" w:rsidRDefault="00920646" w:rsidP="00624271">
      <w:pPr>
        <w:jc w:val="both"/>
      </w:pPr>
      <w:r w:rsidRPr="00920646">
        <w:t xml:space="preserve">range </w:t>
      </w:r>
      <w:proofErr w:type="spellStart"/>
      <w:r w:rsidRPr="00920646">
        <w:t>Centers</w:t>
      </w:r>
      <w:proofErr w:type="spellEnd"/>
      <w:r w:rsidRPr="00920646">
        <w:t xml:space="preserve"> = </w:t>
      </w:r>
      <w:proofErr w:type="gramStart"/>
      <w:r w:rsidRPr="00920646">
        <w:t>1..</w:t>
      </w:r>
      <w:proofErr w:type="gramEnd"/>
      <w:r w:rsidRPr="00920646">
        <w:t>numCenters;</w:t>
      </w:r>
    </w:p>
    <w:p w14:paraId="3F394198" w14:textId="77777777" w:rsidR="00920646" w:rsidRPr="00920646" w:rsidRDefault="00920646" w:rsidP="00624271">
      <w:pPr>
        <w:jc w:val="both"/>
      </w:pPr>
    </w:p>
    <w:p w14:paraId="12964328" w14:textId="77777777" w:rsidR="00920646" w:rsidRPr="00920646" w:rsidRDefault="00920646" w:rsidP="00624271">
      <w:pPr>
        <w:jc w:val="both"/>
      </w:pPr>
      <w:r w:rsidRPr="00920646">
        <w:t xml:space="preserve">float </w:t>
      </w:r>
      <w:proofErr w:type="spellStart"/>
      <w:proofErr w:type="gramStart"/>
      <w:r w:rsidRPr="00920646">
        <w:t>roadCost</w:t>
      </w:r>
      <w:proofErr w:type="spellEnd"/>
      <w:r w:rsidRPr="00920646">
        <w:t>[</w:t>
      </w:r>
      <w:proofErr w:type="gramEnd"/>
      <w:r w:rsidRPr="00920646">
        <w:t>Depots][</w:t>
      </w:r>
      <w:proofErr w:type="spellStart"/>
      <w:r w:rsidRPr="00920646">
        <w:t>Centers</w:t>
      </w:r>
      <w:proofErr w:type="spellEnd"/>
      <w:r w:rsidRPr="00920646">
        <w:t>] = [</w:t>
      </w:r>
    </w:p>
    <w:p w14:paraId="299B0E54" w14:textId="77777777" w:rsidR="00920646" w:rsidRPr="00920646" w:rsidRDefault="00920646" w:rsidP="00624271">
      <w:pPr>
        <w:jc w:val="both"/>
      </w:pPr>
      <w:r w:rsidRPr="00920646">
        <w:t xml:space="preserve">  [12, 11, 0],</w:t>
      </w:r>
    </w:p>
    <w:p w14:paraId="3C817A38" w14:textId="77777777" w:rsidR="00920646" w:rsidRPr="00920646" w:rsidRDefault="00920646" w:rsidP="00624271">
      <w:pPr>
        <w:jc w:val="both"/>
      </w:pPr>
      <w:r w:rsidRPr="00920646">
        <w:lastRenderedPageBreak/>
        <w:t xml:space="preserve">  [14, 0, 0],</w:t>
      </w:r>
    </w:p>
    <w:p w14:paraId="4E3A77AE" w14:textId="77777777" w:rsidR="00920646" w:rsidRPr="00920646" w:rsidRDefault="00920646" w:rsidP="00624271">
      <w:pPr>
        <w:jc w:val="both"/>
      </w:pPr>
      <w:r w:rsidRPr="00920646">
        <w:t xml:space="preserve">  [0, 9, 5],</w:t>
      </w:r>
    </w:p>
    <w:p w14:paraId="340E3709" w14:textId="77777777" w:rsidR="00920646" w:rsidRPr="00920646" w:rsidRDefault="00920646" w:rsidP="00624271">
      <w:pPr>
        <w:jc w:val="both"/>
      </w:pPr>
      <w:r w:rsidRPr="00920646">
        <w:t xml:space="preserve">  [0, 14, 14]</w:t>
      </w:r>
    </w:p>
    <w:p w14:paraId="20623288" w14:textId="77777777" w:rsidR="00920646" w:rsidRPr="00920646" w:rsidRDefault="00920646" w:rsidP="00624271">
      <w:pPr>
        <w:jc w:val="both"/>
      </w:pPr>
      <w:r w:rsidRPr="00920646">
        <w:t>]; // Road costs (0 if no road connection exists)</w:t>
      </w:r>
    </w:p>
    <w:p w14:paraId="72395236" w14:textId="77777777" w:rsidR="00920646" w:rsidRPr="00920646" w:rsidRDefault="00920646" w:rsidP="00624271">
      <w:pPr>
        <w:jc w:val="both"/>
      </w:pPr>
    </w:p>
    <w:p w14:paraId="1C13D469" w14:textId="77777777" w:rsidR="00920646" w:rsidRPr="00920646" w:rsidRDefault="00920646" w:rsidP="00624271">
      <w:pPr>
        <w:jc w:val="both"/>
      </w:pPr>
      <w:r w:rsidRPr="00920646">
        <w:t xml:space="preserve">float </w:t>
      </w:r>
      <w:proofErr w:type="spellStart"/>
      <w:proofErr w:type="gramStart"/>
      <w:r w:rsidRPr="00920646">
        <w:t>railCost</w:t>
      </w:r>
      <w:proofErr w:type="spellEnd"/>
      <w:r w:rsidRPr="00920646">
        <w:t>[</w:t>
      </w:r>
      <w:proofErr w:type="gramEnd"/>
      <w:r w:rsidRPr="00920646">
        <w:t>Depots][</w:t>
      </w:r>
      <w:proofErr w:type="spellStart"/>
      <w:r w:rsidRPr="00920646">
        <w:t>Centers</w:t>
      </w:r>
      <w:proofErr w:type="spellEnd"/>
      <w:r w:rsidRPr="00920646">
        <w:t>] = [</w:t>
      </w:r>
    </w:p>
    <w:p w14:paraId="3FC87E1C" w14:textId="77777777" w:rsidR="00920646" w:rsidRPr="00920646" w:rsidRDefault="00920646" w:rsidP="00624271">
      <w:pPr>
        <w:jc w:val="both"/>
      </w:pPr>
      <w:r w:rsidRPr="00920646">
        <w:t xml:space="preserve">  [0, 0, 0],</w:t>
      </w:r>
    </w:p>
    <w:p w14:paraId="099ADA55" w14:textId="77777777" w:rsidR="00920646" w:rsidRPr="00920646" w:rsidRDefault="00920646" w:rsidP="00624271">
      <w:pPr>
        <w:jc w:val="both"/>
      </w:pPr>
      <w:r w:rsidRPr="00920646">
        <w:t xml:space="preserve">  [12, 0, 0],</w:t>
      </w:r>
    </w:p>
    <w:p w14:paraId="14B6A069" w14:textId="77777777" w:rsidR="00920646" w:rsidRPr="00920646" w:rsidRDefault="00920646" w:rsidP="00624271">
      <w:pPr>
        <w:jc w:val="both"/>
      </w:pPr>
      <w:r w:rsidRPr="00920646">
        <w:t xml:space="preserve">  [0, 0, 10],</w:t>
      </w:r>
    </w:p>
    <w:p w14:paraId="3D349218" w14:textId="77777777" w:rsidR="00920646" w:rsidRPr="00920646" w:rsidRDefault="00920646" w:rsidP="00624271">
      <w:pPr>
        <w:jc w:val="both"/>
      </w:pPr>
      <w:r w:rsidRPr="00920646">
        <w:t xml:space="preserve">  [0, 11, 10]</w:t>
      </w:r>
    </w:p>
    <w:p w14:paraId="24D5742B" w14:textId="77777777" w:rsidR="00920646" w:rsidRPr="00920646" w:rsidRDefault="00920646" w:rsidP="00624271">
      <w:pPr>
        <w:jc w:val="both"/>
      </w:pPr>
      <w:r w:rsidRPr="00920646">
        <w:t>]; // Rail costs (0 if no rail connection exists)</w:t>
      </w:r>
    </w:p>
    <w:p w14:paraId="2BD65A1B" w14:textId="77777777" w:rsidR="00920646" w:rsidRPr="00920646" w:rsidRDefault="00920646" w:rsidP="00624271">
      <w:pPr>
        <w:jc w:val="both"/>
      </w:pPr>
    </w:p>
    <w:p w14:paraId="594B9865" w14:textId="77777777" w:rsidR="00920646" w:rsidRPr="00920646" w:rsidRDefault="00920646" w:rsidP="00624271">
      <w:pPr>
        <w:jc w:val="both"/>
      </w:pPr>
      <w:r w:rsidRPr="00920646">
        <w:t xml:space="preserve">float </w:t>
      </w:r>
      <w:proofErr w:type="spellStart"/>
      <w:proofErr w:type="gramStart"/>
      <w:r w:rsidRPr="00920646">
        <w:t>depotCapacity</w:t>
      </w:r>
      <w:proofErr w:type="spellEnd"/>
      <w:r w:rsidRPr="00920646">
        <w:t>[</w:t>
      </w:r>
      <w:proofErr w:type="gramEnd"/>
      <w:r w:rsidRPr="00920646">
        <w:t>Depots] = [50, 40, 35, 65]; // Depot capacities</w:t>
      </w:r>
    </w:p>
    <w:p w14:paraId="44224BAF" w14:textId="77777777" w:rsidR="00920646" w:rsidRPr="00920646" w:rsidRDefault="00920646" w:rsidP="00624271">
      <w:pPr>
        <w:jc w:val="both"/>
      </w:pPr>
      <w:r w:rsidRPr="00920646">
        <w:t xml:space="preserve">float demand = </w:t>
      </w:r>
      <w:proofErr w:type="gramStart"/>
      <w:r w:rsidRPr="00920646">
        <w:t xml:space="preserve">190;   </w:t>
      </w:r>
      <w:proofErr w:type="gramEnd"/>
      <w:r w:rsidRPr="00920646">
        <w:t xml:space="preserve">                          // Total demand in tonnes</w:t>
      </w:r>
    </w:p>
    <w:p w14:paraId="72BE4F1D" w14:textId="77777777" w:rsidR="00920646" w:rsidRPr="00920646" w:rsidRDefault="00920646" w:rsidP="00624271">
      <w:pPr>
        <w:jc w:val="both"/>
      </w:pPr>
    </w:p>
    <w:p w14:paraId="09EE03E0" w14:textId="77777777" w:rsidR="00920646" w:rsidRPr="00920646" w:rsidRDefault="00920646" w:rsidP="00624271">
      <w:pPr>
        <w:jc w:val="both"/>
      </w:pPr>
      <w:r w:rsidRPr="00920646">
        <w:t>// Decision Variables</w:t>
      </w:r>
    </w:p>
    <w:p w14:paraId="0B175111" w14:textId="77777777" w:rsidR="00920646" w:rsidRPr="00920646" w:rsidRDefault="00920646" w:rsidP="00624271">
      <w:pPr>
        <w:jc w:val="both"/>
      </w:pPr>
      <w:proofErr w:type="spellStart"/>
      <w:r w:rsidRPr="00920646">
        <w:t>dvar</w:t>
      </w:r>
      <w:proofErr w:type="spellEnd"/>
      <w:r w:rsidRPr="00920646">
        <w:t xml:space="preserve"> float+ </w:t>
      </w:r>
      <w:proofErr w:type="gramStart"/>
      <w:r w:rsidRPr="00920646">
        <w:t>road[</w:t>
      </w:r>
      <w:proofErr w:type="gramEnd"/>
      <w:r w:rsidRPr="00920646">
        <w:t>Depots][</w:t>
      </w:r>
      <w:proofErr w:type="spellStart"/>
      <w:r w:rsidRPr="00920646">
        <w:t>Centers</w:t>
      </w:r>
      <w:proofErr w:type="spellEnd"/>
      <w:r w:rsidRPr="00920646">
        <w:t>];</w:t>
      </w:r>
    </w:p>
    <w:p w14:paraId="188D9E7E" w14:textId="77777777" w:rsidR="00920646" w:rsidRPr="00920646" w:rsidRDefault="00920646" w:rsidP="00624271">
      <w:pPr>
        <w:jc w:val="both"/>
      </w:pPr>
      <w:proofErr w:type="spellStart"/>
      <w:r w:rsidRPr="00920646">
        <w:t>dvar</w:t>
      </w:r>
      <w:proofErr w:type="spellEnd"/>
      <w:r w:rsidRPr="00920646">
        <w:t xml:space="preserve"> float+ </w:t>
      </w:r>
      <w:proofErr w:type="gramStart"/>
      <w:r w:rsidRPr="00920646">
        <w:t>rail[</w:t>
      </w:r>
      <w:proofErr w:type="gramEnd"/>
      <w:r w:rsidRPr="00920646">
        <w:t>Depots][</w:t>
      </w:r>
      <w:proofErr w:type="spellStart"/>
      <w:r w:rsidRPr="00920646">
        <w:t>Centers</w:t>
      </w:r>
      <w:proofErr w:type="spellEnd"/>
      <w:r w:rsidRPr="00920646">
        <w:t>];</w:t>
      </w:r>
    </w:p>
    <w:p w14:paraId="0C060CC9" w14:textId="77777777" w:rsidR="00920646" w:rsidRPr="00920646" w:rsidRDefault="00920646" w:rsidP="00624271">
      <w:pPr>
        <w:jc w:val="both"/>
      </w:pPr>
    </w:p>
    <w:p w14:paraId="5F2539A8" w14:textId="77777777" w:rsidR="00920646" w:rsidRPr="00920646" w:rsidRDefault="00920646" w:rsidP="00624271">
      <w:pPr>
        <w:jc w:val="both"/>
      </w:pPr>
      <w:r w:rsidRPr="00920646">
        <w:t>// Objective Function: Minimize total transportation cost</w:t>
      </w:r>
    </w:p>
    <w:p w14:paraId="3221DC8A" w14:textId="77777777" w:rsidR="00920646" w:rsidRPr="00920646" w:rsidRDefault="00920646" w:rsidP="00624271">
      <w:pPr>
        <w:jc w:val="both"/>
      </w:pPr>
      <w:r w:rsidRPr="00920646">
        <w:t>minimize</w:t>
      </w:r>
    </w:p>
    <w:p w14:paraId="5816734C" w14:textId="77777777" w:rsidR="00920646" w:rsidRPr="00920646" w:rsidRDefault="00920646" w:rsidP="00624271">
      <w:pPr>
        <w:jc w:val="both"/>
      </w:pPr>
      <w:r w:rsidRPr="00920646">
        <w:t xml:space="preserve">  </w:t>
      </w:r>
      <w:proofErr w:type="gramStart"/>
      <w:r w:rsidRPr="00920646">
        <w:t>sum(</w:t>
      </w:r>
      <w:proofErr w:type="spellStart"/>
      <w:proofErr w:type="gramEnd"/>
      <w:r w:rsidRPr="00920646">
        <w:t>i</w:t>
      </w:r>
      <w:proofErr w:type="spellEnd"/>
      <w:r w:rsidRPr="00920646">
        <w:t xml:space="preserve"> in Depots, j in </w:t>
      </w:r>
      <w:proofErr w:type="spellStart"/>
      <w:r w:rsidRPr="00920646">
        <w:t>Centers</w:t>
      </w:r>
      <w:proofErr w:type="spellEnd"/>
      <w:r w:rsidRPr="00920646">
        <w:t>) (</w:t>
      </w:r>
      <w:proofErr w:type="spellStart"/>
      <w:r w:rsidRPr="00920646">
        <w:t>roadCost</w:t>
      </w:r>
      <w:proofErr w:type="spellEnd"/>
      <w:r w:rsidRPr="00920646">
        <w:t>[</w:t>
      </w:r>
      <w:proofErr w:type="spellStart"/>
      <w:r w:rsidRPr="00920646">
        <w:t>i</w:t>
      </w:r>
      <w:proofErr w:type="spellEnd"/>
      <w:r w:rsidRPr="00920646">
        <w:t>][j] * road[</w:t>
      </w:r>
      <w:proofErr w:type="spellStart"/>
      <w:r w:rsidRPr="00920646">
        <w:t>i</w:t>
      </w:r>
      <w:proofErr w:type="spellEnd"/>
      <w:r w:rsidRPr="00920646">
        <w:t xml:space="preserve">][j] + </w:t>
      </w:r>
      <w:proofErr w:type="spellStart"/>
      <w:r w:rsidRPr="00920646">
        <w:t>railCost</w:t>
      </w:r>
      <w:proofErr w:type="spellEnd"/>
      <w:r w:rsidRPr="00920646">
        <w:t>[</w:t>
      </w:r>
      <w:proofErr w:type="spellStart"/>
      <w:r w:rsidRPr="00920646">
        <w:t>i</w:t>
      </w:r>
      <w:proofErr w:type="spellEnd"/>
      <w:r w:rsidRPr="00920646">
        <w:t>][j] * rail[</w:t>
      </w:r>
      <w:proofErr w:type="spellStart"/>
      <w:r w:rsidRPr="00920646">
        <w:t>i</w:t>
      </w:r>
      <w:proofErr w:type="spellEnd"/>
      <w:r w:rsidRPr="00920646">
        <w:t>][j]);</w:t>
      </w:r>
    </w:p>
    <w:p w14:paraId="70520A4A" w14:textId="77777777" w:rsidR="00920646" w:rsidRPr="00920646" w:rsidRDefault="00920646" w:rsidP="00624271">
      <w:pPr>
        <w:jc w:val="both"/>
      </w:pPr>
    </w:p>
    <w:p w14:paraId="1661B75D" w14:textId="77777777" w:rsidR="00920646" w:rsidRPr="00920646" w:rsidRDefault="00920646" w:rsidP="00624271">
      <w:pPr>
        <w:jc w:val="both"/>
        <w:rPr>
          <w:lang w:val="pt-BR"/>
        </w:rPr>
      </w:pPr>
      <w:r w:rsidRPr="00920646">
        <w:rPr>
          <w:lang w:val="pt-BR"/>
        </w:rPr>
        <w:t>// Constraints</w:t>
      </w:r>
    </w:p>
    <w:p w14:paraId="3DC435A4" w14:textId="77777777" w:rsidR="00920646" w:rsidRPr="00920646" w:rsidRDefault="00920646" w:rsidP="00624271">
      <w:pPr>
        <w:jc w:val="both"/>
        <w:rPr>
          <w:lang w:val="pt-BR"/>
        </w:rPr>
      </w:pPr>
      <w:r w:rsidRPr="00920646">
        <w:rPr>
          <w:lang w:val="pt-BR"/>
        </w:rPr>
        <w:t>subject to {</w:t>
      </w:r>
    </w:p>
    <w:p w14:paraId="2B4A99AA" w14:textId="77777777" w:rsidR="00920646" w:rsidRPr="00920646" w:rsidRDefault="00920646" w:rsidP="00624271">
      <w:pPr>
        <w:jc w:val="both"/>
      </w:pPr>
      <w:r w:rsidRPr="00920646">
        <w:rPr>
          <w:lang w:val="pt-BR"/>
        </w:rPr>
        <w:t xml:space="preserve">  </w:t>
      </w:r>
      <w:r w:rsidRPr="00920646">
        <w:t>// Depot capacity constraints</w:t>
      </w:r>
    </w:p>
    <w:p w14:paraId="67F5D45D" w14:textId="77777777" w:rsidR="00920646" w:rsidRPr="00920646" w:rsidRDefault="00920646" w:rsidP="00624271">
      <w:pPr>
        <w:jc w:val="both"/>
      </w:pPr>
      <w:r w:rsidRPr="00920646">
        <w:t xml:space="preserve">  </w:t>
      </w:r>
      <w:proofErr w:type="spellStart"/>
      <w:proofErr w:type="gramStart"/>
      <w:r w:rsidRPr="00920646">
        <w:t>forall</w:t>
      </w:r>
      <w:proofErr w:type="spellEnd"/>
      <w:r w:rsidRPr="00920646">
        <w:t>(</w:t>
      </w:r>
      <w:proofErr w:type="spellStart"/>
      <w:proofErr w:type="gramEnd"/>
      <w:r w:rsidRPr="00920646">
        <w:t>i</w:t>
      </w:r>
      <w:proofErr w:type="spellEnd"/>
      <w:r w:rsidRPr="00920646">
        <w:t xml:space="preserve"> in Depots)</w:t>
      </w:r>
    </w:p>
    <w:p w14:paraId="5CE0EA2C" w14:textId="77777777" w:rsidR="00920646" w:rsidRPr="00920646" w:rsidRDefault="00920646" w:rsidP="00624271">
      <w:pPr>
        <w:jc w:val="both"/>
      </w:pPr>
      <w:r w:rsidRPr="00920646">
        <w:t xml:space="preserve">    </w:t>
      </w:r>
      <w:proofErr w:type="gramStart"/>
      <w:r w:rsidRPr="00920646">
        <w:t>sum(</w:t>
      </w:r>
      <w:proofErr w:type="gramEnd"/>
      <w:r w:rsidRPr="00920646">
        <w:t xml:space="preserve">j in </w:t>
      </w:r>
      <w:proofErr w:type="spellStart"/>
      <w:r w:rsidRPr="00920646">
        <w:t>Centers</w:t>
      </w:r>
      <w:proofErr w:type="spellEnd"/>
      <w:r w:rsidRPr="00920646">
        <w:t>) (road[</w:t>
      </w:r>
      <w:proofErr w:type="spellStart"/>
      <w:r w:rsidRPr="00920646">
        <w:t>i</w:t>
      </w:r>
      <w:proofErr w:type="spellEnd"/>
      <w:r w:rsidRPr="00920646">
        <w:t>][j] + rail[</w:t>
      </w:r>
      <w:proofErr w:type="spellStart"/>
      <w:r w:rsidRPr="00920646">
        <w:t>i</w:t>
      </w:r>
      <w:proofErr w:type="spellEnd"/>
      <w:r w:rsidRPr="00920646">
        <w:t xml:space="preserve">][j]) &lt;= </w:t>
      </w:r>
      <w:proofErr w:type="spellStart"/>
      <w:r w:rsidRPr="00920646">
        <w:t>depotCapacity</w:t>
      </w:r>
      <w:proofErr w:type="spellEnd"/>
      <w:r w:rsidRPr="00920646">
        <w:t>[</w:t>
      </w:r>
      <w:proofErr w:type="spellStart"/>
      <w:r w:rsidRPr="00920646">
        <w:t>i</w:t>
      </w:r>
      <w:proofErr w:type="spellEnd"/>
      <w:r w:rsidRPr="00920646">
        <w:t>];</w:t>
      </w:r>
    </w:p>
    <w:p w14:paraId="3B847386" w14:textId="77777777" w:rsidR="00920646" w:rsidRPr="00920646" w:rsidRDefault="00920646" w:rsidP="00624271">
      <w:pPr>
        <w:jc w:val="both"/>
      </w:pPr>
      <w:r w:rsidRPr="00920646">
        <w:t xml:space="preserve">    </w:t>
      </w:r>
    </w:p>
    <w:p w14:paraId="6350B7D7" w14:textId="77777777" w:rsidR="00920646" w:rsidRPr="00920646" w:rsidRDefault="00920646" w:rsidP="00624271">
      <w:pPr>
        <w:jc w:val="both"/>
      </w:pPr>
      <w:r w:rsidRPr="00920646">
        <w:t xml:space="preserve">  // Total demand </w:t>
      </w:r>
      <w:proofErr w:type="spellStart"/>
      <w:r w:rsidRPr="00920646">
        <w:t>fulfillment</w:t>
      </w:r>
      <w:proofErr w:type="spellEnd"/>
    </w:p>
    <w:p w14:paraId="2AA99CFB" w14:textId="77777777" w:rsidR="00920646" w:rsidRPr="00920646" w:rsidRDefault="00920646" w:rsidP="00624271">
      <w:pPr>
        <w:jc w:val="both"/>
      </w:pPr>
      <w:r w:rsidRPr="00920646">
        <w:t xml:space="preserve">  </w:t>
      </w:r>
      <w:proofErr w:type="gramStart"/>
      <w:r w:rsidRPr="00920646">
        <w:t>sum(</w:t>
      </w:r>
      <w:proofErr w:type="spellStart"/>
      <w:proofErr w:type="gramEnd"/>
      <w:r w:rsidRPr="00920646">
        <w:t>i</w:t>
      </w:r>
      <w:proofErr w:type="spellEnd"/>
      <w:r w:rsidRPr="00920646">
        <w:t xml:space="preserve"> in Depots, j in </w:t>
      </w:r>
      <w:proofErr w:type="spellStart"/>
      <w:r w:rsidRPr="00920646">
        <w:t>Centers</w:t>
      </w:r>
      <w:proofErr w:type="spellEnd"/>
      <w:r w:rsidRPr="00920646">
        <w:t>) (road[</w:t>
      </w:r>
      <w:proofErr w:type="spellStart"/>
      <w:r w:rsidRPr="00920646">
        <w:t>i</w:t>
      </w:r>
      <w:proofErr w:type="spellEnd"/>
      <w:r w:rsidRPr="00920646">
        <w:t>][j] + rail[</w:t>
      </w:r>
      <w:proofErr w:type="spellStart"/>
      <w:r w:rsidRPr="00920646">
        <w:t>i</w:t>
      </w:r>
      <w:proofErr w:type="spellEnd"/>
      <w:r w:rsidRPr="00920646">
        <w:t>][j]) == demand;</w:t>
      </w:r>
    </w:p>
    <w:p w14:paraId="47F815E9" w14:textId="77777777" w:rsidR="00920646" w:rsidRPr="00920646" w:rsidRDefault="00920646" w:rsidP="00624271">
      <w:pPr>
        <w:jc w:val="both"/>
      </w:pPr>
      <w:r w:rsidRPr="00920646">
        <w:lastRenderedPageBreak/>
        <w:t xml:space="preserve">    </w:t>
      </w:r>
    </w:p>
    <w:p w14:paraId="136D657D" w14:textId="77777777" w:rsidR="00920646" w:rsidRPr="00920646" w:rsidRDefault="00920646" w:rsidP="00624271">
      <w:pPr>
        <w:jc w:val="both"/>
      </w:pPr>
      <w:r w:rsidRPr="00920646">
        <w:t xml:space="preserve">  // Rail shipment minimum and maximum constraints</w:t>
      </w:r>
    </w:p>
    <w:p w14:paraId="66DB17B7" w14:textId="77777777" w:rsidR="00920646" w:rsidRPr="00920646" w:rsidRDefault="00920646" w:rsidP="00624271">
      <w:pPr>
        <w:jc w:val="both"/>
      </w:pPr>
      <w:r w:rsidRPr="00920646">
        <w:t xml:space="preserve">  </w:t>
      </w:r>
      <w:proofErr w:type="spellStart"/>
      <w:proofErr w:type="gramStart"/>
      <w:r w:rsidRPr="00920646">
        <w:t>forall</w:t>
      </w:r>
      <w:proofErr w:type="spellEnd"/>
      <w:r w:rsidRPr="00920646">
        <w:t>(</w:t>
      </w:r>
      <w:proofErr w:type="spellStart"/>
      <w:proofErr w:type="gramEnd"/>
      <w:r w:rsidRPr="00920646">
        <w:t>i</w:t>
      </w:r>
      <w:proofErr w:type="spellEnd"/>
      <w:r w:rsidRPr="00920646">
        <w:t xml:space="preserve"> in Depots, j in </w:t>
      </w:r>
      <w:proofErr w:type="spellStart"/>
      <w:r w:rsidRPr="00920646">
        <w:t>Centers</w:t>
      </w:r>
      <w:proofErr w:type="spellEnd"/>
      <w:r w:rsidRPr="00920646">
        <w:t>)</w:t>
      </w:r>
    </w:p>
    <w:p w14:paraId="7E29C73B" w14:textId="77777777" w:rsidR="00920646" w:rsidRPr="00920646" w:rsidRDefault="00920646" w:rsidP="00624271">
      <w:pPr>
        <w:jc w:val="both"/>
      </w:pPr>
      <w:r w:rsidRPr="00920646">
        <w:t xml:space="preserve">    if (</w:t>
      </w:r>
      <w:proofErr w:type="spellStart"/>
      <w:r w:rsidRPr="00920646">
        <w:t>railCost</w:t>
      </w:r>
      <w:proofErr w:type="spellEnd"/>
      <w:r w:rsidRPr="00920646">
        <w:t>[</w:t>
      </w:r>
      <w:proofErr w:type="spellStart"/>
      <w:r w:rsidRPr="00920646">
        <w:t>i</w:t>
      </w:r>
      <w:proofErr w:type="spellEnd"/>
      <w:r w:rsidRPr="00920646">
        <w:t xml:space="preserve">][j] &gt; 0) </w:t>
      </w:r>
      <w:proofErr w:type="gramStart"/>
      <w:r w:rsidRPr="00920646">
        <w:t>{  /</w:t>
      </w:r>
      <w:proofErr w:type="gramEnd"/>
      <w:r w:rsidRPr="00920646">
        <w:t>/ Only if rail transport exists</w:t>
      </w:r>
    </w:p>
    <w:p w14:paraId="23CD1706" w14:textId="77777777" w:rsidR="00920646" w:rsidRPr="00920646" w:rsidRDefault="00920646" w:rsidP="00624271">
      <w:pPr>
        <w:jc w:val="both"/>
      </w:pPr>
      <w:r w:rsidRPr="00920646">
        <w:t xml:space="preserve">      rail[</w:t>
      </w:r>
      <w:proofErr w:type="spellStart"/>
      <w:r w:rsidRPr="00920646">
        <w:t>i</w:t>
      </w:r>
      <w:proofErr w:type="spellEnd"/>
      <w:r w:rsidRPr="00920646">
        <w:t>][j] &gt;= 10;</w:t>
      </w:r>
    </w:p>
    <w:p w14:paraId="0DF90CF0" w14:textId="77777777" w:rsidR="00920646" w:rsidRPr="00920646" w:rsidRDefault="00920646" w:rsidP="00624271">
      <w:pPr>
        <w:jc w:val="both"/>
      </w:pPr>
      <w:r w:rsidRPr="00920646">
        <w:t xml:space="preserve">      rail[</w:t>
      </w:r>
      <w:proofErr w:type="spellStart"/>
      <w:r w:rsidRPr="00920646">
        <w:t>i</w:t>
      </w:r>
      <w:proofErr w:type="spellEnd"/>
      <w:r w:rsidRPr="00920646">
        <w:t>][j] &lt;= 50;</w:t>
      </w:r>
    </w:p>
    <w:p w14:paraId="2671F8CE" w14:textId="77777777" w:rsidR="00920646" w:rsidRPr="00920646" w:rsidRDefault="00920646" w:rsidP="00624271">
      <w:pPr>
        <w:jc w:val="both"/>
        <w:rPr>
          <w:lang w:val="pt-BR"/>
        </w:rPr>
      </w:pPr>
      <w:r w:rsidRPr="00920646">
        <w:t xml:space="preserve">    </w:t>
      </w:r>
      <w:r w:rsidRPr="00920646">
        <w:rPr>
          <w:lang w:val="pt-BR"/>
        </w:rPr>
        <w:t>}</w:t>
      </w:r>
    </w:p>
    <w:p w14:paraId="004083B1" w14:textId="7D62B15A" w:rsidR="00920646" w:rsidRDefault="00920646" w:rsidP="00624271">
      <w:pPr>
        <w:jc w:val="both"/>
        <w:rPr>
          <w:lang w:val="pt-BR"/>
        </w:rPr>
      </w:pPr>
      <w:r w:rsidRPr="00920646">
        <w:rPr>
          <w:lang w:val="pt-BR"/>
        </w:rPr>
        <w:t>}</w:t>
      </w:r>
    </w:p>
    <w:p w14:paraId="2E5613C4" w14:textId="7D4F3F78" w:rsidR="00A91C6C" w:rsidRDefault="00A91C6C" w:rsidP="00624271">
      <w:pPr>
        <w:jc w:val="both"/>
        <w:rPr>
          <w:lang w:val="pt-BR"/>
        </w:rPr>
      </w:pPr>
      <w:r>
        <w:rPr>
          <w:noProof/>
          <w:lang w:eastAsia="en-IN"/>
        </w:rPr>
        <w:drawing>
          <wp:inline distT="0" distB="0" distL="0" distR="0" wp14:anchorId="240AD409" wp14:editId="237C943A">
            <wp:extent cx="4127500" cy="4170045"/>
            <wp:effectExtent l="0" t="0" r="6350" b="1905"/>
            <wp:docPr id="1596943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7500" cy="4170045"/>
                    </a:xfrm>
                    <a:prstGeom prst="rect">
                      <a:avLst/>
                    </a:prstGeom>
                    <a:noFill/>
                  </pic:spPr>
                </pic:pic>
              </a:graphicData>
            </a:graphic>
          </wp:inline>
        </w:drawing>
      </w:r>
    </w:p>
    <w:p w14:paraId="75EAB443" w14:textId="77777777" w:rsidR="00A91C6C" w:rsidRDefault="00A91C6C" w:rsidP="00624271">
      <w:pPr>
        <w:jc w:val="both"/>
        <w:rPr>
          <w:lang w:val="pt-BR"/>
        </w:rPr>
      </w:pPr>
    </w:p>
    <w:p w14:paraId="504CFC0C" w14:textId="7E562589" w:rsidR="00A91C6C" w:rsidRDefault="00A91C6C" w:rsidP="00624271">
      <w:pPr>
        <w:jc w:val="both"/>
        <w:rPr>
          <w:lang w:val="pt-BR"/>
        </w:rPr>
      </w:pPr>
      <w:r>
        <w:rPr>
          <w:noProof/>
          <w:lang w:eastAsia="en-IN"/>
        </w:rPr>
        <w:lastRenderedPageBreak/>
        <w:drawing>
          <wp:inline distT="0" distB="0" distL="0" distR="0" wp14:anchorId="0366EF0B" wp14:editId="3485C665">
            <wp:extent cx="3581400" cy="3862529"/>
            <wp:effectExtent l="0" t="0" r="0" b="5080"/>
            <wp:docPr id="1936997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3759" cy="3865073"/>
                    </a:xfrm>
                    <a:prstGeom prst="rect">
                      <a:avLst/>
                    </a:prstGeom>
                    <a:noFill/>
                  </pic:spPr>
                </pic:pic>
              </a:graphicData>
            </a:graphic>
          </wp:inline>
        </w:drawing>
      </w:r>
    </w:p>
    <w:p w14:paraId="76895156" w14:textId="22CB98C8" w:rsidR="00A91C6C" w:rsidRDefault="00A91C6C" w:rsidP="00624271">
      <w:pPr>
        <w:jc w:val="both"/>
        <w:rPr>
          <w:lang w:val="pt-BR"/>
        </w:rPr>
      </w:pPr>
      <w:r>
        <w:rPr>
          <w:noProof/>
          <w:lang w:eastAsia="en-IN"/>
        </w:rPr>
        <w:drawing>
          <wp:inline distT="0" distB="0" distL="0" distR="0" wp14:anchorId="37006771" wp14:editId="309D6F82">
            <wp:extent cx="3736975" cy="3572510"/>
            <wp:effectExtent l="0" t="0" r="0" b="8890"/>
            <wp:docPr id="1454444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6975" cy="3572510"/>
                    </a:xfrm>
                    <a:prstGeom prst="rect">
                      <a:avLst/>
                    </a:prstGeom>
                    <a:noFill/>
                  </pic:spPr>
                </pic:pic>
              </a:graphicData>
            </a:graphic>
          </wp:inline>
        </w:drawing>
      </w:r>
    </w:p>
    <w:p w14:paraId="6696717B" w14:textId="77777777" w:rsidR="00ED7D1D" w:rsidRDefault="00ED7D1D" w:rsidP="00624271">
      <w:pPr>
        <w:jc w:val="both"/>
        <w:rPr>
          <w:lang w:val="pt-BR"/>
        </w:rPr>
      </w:pPr>
    </w:p>
    <w:p w14:paraId="6D1BBC88" w14:textId="0F3DBFB3" w:rsidR="00ED7D1D" w:rsidRDefault="00ED7D1D" w:rsidP="00624271">
      <w:pPr>
        <w:pStyle w:val="Heading2"/>
        <w:jc w:val="both"/>
      </w:pPr>
      <w:bookmarkStart w:id="13" w:name="_Toc185192997"/>
      <w:r>
        <w:t>Result and Analysis</w:t>
      </w:r>
      <w:bookmarkEnd w:id="13"/>
    </w:p>
    <w:p w14:paraId="3DC0664B" w14:textId="5E11D58A" w:rsidR="00ED7D1D" w:rsidRDefault="00ED7D1D" w:rsidP="00624271">
      <w:pPr>
        <w:jc w:val="both"/>
      </w:pPr>
      <w:r w:rsidRPr="00ED7D1D">
        <w:t>So now after processing it i</w:t>
      </w:r>
      <w:r>
        <w:t xml:space="preserve">n the tool, the following results are available </w:t>
      </w:r>
    </w:p>
    <w:p w14:paraId="036B1D5B" w14:textId="77777777" w:rsidR="00B852D8" w:rsidRPr="00B852D8" w:rsidRDefault="00B852D8" w:rsidP="00624271">
      <w:pPr>
        <w:jc w:val="both"/>
        <w:rPr>
          <w:b/>
          <w:bCs/>
        </w:rPr>
      </w:pPr>
      <w:r w:rsidRPr="00B852D8">
        <w:rPr>
          <w:b/>
          <w:bCs/>
        </w:rPr>
        <w:t>Optimal Solution</w:t>
      </w:r>
    </w:p>
    <w:p w14:paraId="3F51E0CF" w14:textId="77777777" w:rsidR="00B852D8" w:rsidRPr="00B852D8" w:rsidRDefault="00B852D8" w:rsidP="00624271">
      <w:pPr>
        <w:numPr>
          <w:ilvl w:val="0"/>
          <w:numId w:val="12"/>
        </w:numPr>
        <w:jc w:val="both"/>
      </w:pPr>
      <w:r w:rsidRPr="00B852D8">
        <w:lastRenderedPageBreak/>
        <w:t xml:space="preserve">The transportation quantities (in tonnes) from depots to recycling </w:t>
      </w:r>
      <w:proofErr w:type="spellStart"/>
      <w:r w:rsidRPr="00B852D8">
        <w:t>centers</w:t>
      </w:r>
      <w:proofErr w:type="spellEnd"/>
      <w:r w:rsidRPr="00B852D8">
        <w:t xml:space="preserve"> for road and rail transport: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2"/>
        <w:gridCol w:w="1594"/>
        <w:gridCol w:w="2340"/>
        <w:gridCol w:w="2227"/>
      </w:tblGrid>
      <w:tr w:rsidR="00B852D8" w:rsidRPr="00B852D8" w14:paraId="2338F440" w14:textId="77777777" w:rsidTr="00B852D8">
        <w:trPr>
          <w:tblHeader/>
          <w:tblCellSpacing w:w="15" w:type="dxa"/>
        </w:trPr>
        <w:tc>
          <w:tcPr>
            <w:tcW w:w="0" w:type="auto"/>
            <w:vAlign w:val="center"/>
            <w:hideMark/>
          </w:tcPr>
          <w:p w14:paraId="432A3A3E" w14:textId="77777777" w:rsidR="00B852D8" w:rsidRPr="00B852D8" w:rsidRDefault="00B852D8" w:rsidP="00624271">
            <w:pPr>
              <w:jc w:val="both"/>
              <w:rPr>
                <w:b/>
                <w:bCs/>
              </w:rPr>
            </w:pPr>
            <w:r w:rsidRPr="00B852D8">
              <w:rPr>
                <w:b/>
                <w:bCs/>
              </w:rPr>
              <w:t>Depot</w:t>
            </w:r>
          </w:p>
        </w:tc>
        <w:tc>
          <w:tcPr>
            <w:tcW w:w="0" w:type="auto"/>
            <w:vAlign w:val="center"/>
            <w:hideMark/>
          </w:tcPr>
          <w:p w14:paraId="46093C95" w14:textId="77777777" w:rsidR="00B852D8" w:rsidRPr="00B852D8" w:rsidRDefault="00B852D8" w:rsidP="00624271">
            <w:pPr>
              <w:jc w:val="both"/>
              <w:rPr>
                <w:b/>
                <w:bCs/>
              </w:rPr>
            </w:pPr>
            <w:r w:rsidRPr="00B852D8">
              <w:rPr>
                <w:b/>
                <w:bCs/>
              </w:rPr>
              <w:t xml:space="preserve">Recycling </w:t>
            </w:r>
            <w:proofErr w:type="spellStart"/>
            <w:r w:rsidRPr="00B852D8">
              <w:rPr>
                <w:b/>
                <w:bCs/>
              </w:rPr>
              <w:t>Center</w:t>
            </w:r>
            <w:proofErr w:type="spellEnd"/>
          </w:p>
        </w:tc>
        <w:tc>
          <w:tcPr>
            <w:tcW w:w="0" w:type="auto"/>
            <w:vAlign w:val="center"/>
            <w:hideMark/>
          </w:tcPr>
          <w:p w14:paraId="6B65F4B8" w14:textId="77777777" w:rsidR="00B852D8" w:rsidRPr="00B852D8" w:rsidRDefault="00B852D8" w:rsidP="00624271">
            <w:pPr>
              <w:jc w:val="both"/>
              <w:rPr>
                <w:b/>
                <w:bCs/>
              </w:rPr>
            </w:pPr>
            <w:r w:rsidRPr="00B852D8">
              <w:rPr>
                <w:b/>
                <w:bCs/>
              </w:rPr>
              <w:t>Road Transport (Tonnes)</w:t>
            </w:r>
          </w:p>
        </w:tc>
        <w:tc>
          <w:tcPr>
            <w:tcW w:w="0" w:type="auto"/>
            <w:vAlign w:val="center"/>
            <w:hideMark/>
          </w:tcPr>
          <w:p w14:paraId="416A39D2" w14:textId="77777777" w:rsidR="00B852D8" w:rsidRPr="00B852D8" w:rsidRDefault="00B852D8" w:rsidP="00624271">
            <w:pPr>
              <w:jc w:val="both"/>
              <w:rPr>
                <w:b/>
                <w:bCs/>
              </w:rPr>
            </w:pPr>
            <w:r w:rsidRPr="00B852D8">
              <w:rPr>
                <w:b/>
                <w:bCs/>
              </w:rPr>
              <w:t>Rail Transport (Tonnes)</w:t>
            </w:r>
          </w:p>
        </w:tc>
      </w:tr>
      <w:tr w:rsidR="00B852D8" w:rsidRPr="00B852D8" w14:paraId="4F27F999" w14:textId="77777777" w:rsidTr="00B852D8">
        <w:trPr>
          <w:tblCellSpacing w:w="15" w:type="dxa"/>
        </w:trPr>
        <w:tc>
          <w:tcPr>
            <w:tcW w:w="0" w:type="auto"/>
            <w:vAlign w:val="center"/>
            <w:hideMark/>
          </w:tcPr>
          <w:p w14:paraId="5AFEEF40" w14:textId="77777777" w:rsidR="00B852D8" w:rsidRPr="00B852D8" w:rsidRDefault="00B852D8" w:rsidP="00624271">
            <w:pPr>
              <w:jc w:val="both"/>
            </w:pPr>
            <w:r w:rsidRPr="00B852D8">
              <w:t>Depot D1</w:t>
            </w:r>
          </w:p>
        </w:tc>
        <w:tc>
          <w:tcPr>
            <w:tcW w:w="0" w:type="auto"/>
            <w:vAlign w:val="center"/>
            <w:hideMark/>
          </w:tcPr>
          <w:p w14:paraId="012D4657" w14:textId="77777777" w:rsidR="00B852D8" w:rsidRPr="00B852D8" w:rsidRDefault="00B852D8" w:rsidP="00624271">
            <w:pPr>
              <w:jc w:val="both"/>
            </w:pPr>
            <w:r w:rsidRPr="00B852D8">
              <w:t>C1</w:t>
            </w:r>
          </w:p>
        </w:tc>
        <w:tc>
          <w:tcPr>
            <w:tcW w:w="0" w:type="auto"/>
            <w:vAlign w:val="center"/>
            <w:hideMark/>
          </w:tcPr>
          <w:p w14:paraId="40F03426" w14:textId="77777777" w:rsidR="00B852D8" w:rsidRPr="00B852D8" w:rsidRDefault="00B852D8" w:rsidP="00624271">
            <w:pPr>
              <w:jc w:val="both"/>
            </w:pPr>
            <w:r w:rsidRPr="00B852D8">
              <w:t>30</w:t>
            </w:r>
          </w:p>
        </w:tc>
        <w:tc>
          <w:tcPr>
            <w:tcW w:w="0" w:type="auto"/>
            <w:vAlign w:val="center"/>
            <w:hideMark/>
          </w:tcPr>
          <w:p w14:paraId="5A0D66A7" w14:textId="77777777" w:rsidR="00B852D8" w:rsidRPr="00B852D8" w:rsidRDefault="00B852D8" w:rsidP="00624271">
            <w:pPr>
              <w:jc w:val="both"/>
            </w:pPr>
            <w:r w:rsidRPr="00B852D8">
              <w:t>0</w:t>
            </w:r>
          </w:p>
        </w:tc>
      </w:tr>
      <w:tr w:rsidR="00B852D8" w:rsidRPr="00B852D8" w14:paraId="71F5E982" w14:textId="77777777" w:rsidTr="00B852D8">
        <w:trPr>
          <w:tblCellSpacing w:w="15" w:type="dxa"/>
        </w:trPr>
        <w:tc>
          <w:tcPr>
            <w:tcW w:w="0" w:type="auto"/>
            <w:vAlign w:val="center"/>
            <w:hideMark/>
          </w:tcPr>
          <w:p w14:paraId="4B9F2FC2" w14:textId="77777777" w:rsidR="00B852D8" w:rsidRPr="00B852D8" w:rsidRDefault="00B852D8" w:rsidP="00624271">
            <w:pPr>
              <w:jc w:val="both"/>
            </w:pPr>
            <w:r w:rsidRPr="00B852D8">
              <w:t>Depot D1</w:t>
            </w:r>
          </w:p>
        </w:tc>
        <w:tc>
          <w:tcPr>
            <w:tcW w:w="0" w:type="auto"/>
            <w:vAlign w:val="center"/>
            <w:hideMark/>
          </w:tcPr>
          <w:p w14:paraId="34F802C3" w14:textId="77777777" w:rsidR="00B852D8" w:rsidRPr="00B852D8" w:rsidRDefault="00B852D8" w:rsidP="00624271">
            <w:pPr>
              <w:jc w:val="both"/>
            </w:pPr>
            <w:r w:rsidRPr="00B852D8">
              <w:t>C2</w:t>
            </w:r>
          </w:p>
        </w:tc>
        <w:tc>
          <w:tcPr>
            <w:tcW w:w="0" w:type="auto"/>
            <w:vAlign w:val="center"/>
            <w:hideMark/>
          </w:tcPr>
          <w:p w14:paraId="298ED226" w14:textId="77777777" w:rsidR="00B852D8" w:rsidRPr="00B852D8" w:rsidRDefault="00B852D8" w:rsidP="00624271">
            <w:pPr>
              <w:jc w:val="both"/>
            </w:pPr>
            <w:r w:rsidRPr="00B852D8">
              <w:t>20</w:t>
            </w:r>
          </w:p>
        </w:tc>
        <w:tc>
          <w:tcPr>
            <w:tcW w:w="0" w:type="auto"/>
            <w:vAlign w:val="center"/>
            <w:hideMark/>
          </w:tcPr>
          <w:p w14:paraId="6720D771" w14:textId="77777777" w:rsidR="00B852D8" w:rsidRPr="00B852D8" w:rsidRDefault="00B852D8" w:rsidP="00624271">
            <w:pPr>
              <w:jc w:val="both"/>
            </w:pPr>
            <w:r w:rsidRPr="00B852D8">
              <w:t>0</w:t>
            </w:r>
          </w:p>
        </w:tc>
      </w:tr>
      <w:tr w:rsidR="00B852D8" w:rsidRPr="00B852D8" w14:paraId="7707C190" w14:textId="77777777" w:rsidTr="00B852D8">
        <w:trPr>
          <w:tblCellSpacing w:w="15" w:type="dxa"/>
        </w:trPr>
        <w:tc>
          <w:tcPr>
            <w:tcW w:w="0" w:type="auto"/>
            <w:vAlign w:val="center"/>
            <w:hideMark/>
          </w:tcPr>
          <w:p w14:paraId="020C09CE" w14:textId="77777777" w:rsidR="00B852D8" w:rsidRPr="00B852D8" w:rsidRDefault="00B852D8" w:rsidP="00624271">
            <w:pPr>
              <w:jc w:val="both"/>
            </w:pPr>
            <w:r w:rsidRPr="00B852D8">
              <w:t>Depot D2</w:t>
            </w:r>
          </w:p>
        </w:tc>
        <w:tc>
          <w:tcPr>
            <w:tcW w:w="0" w:type="auto"/>
            <w:vAlign w:val="center"/>
            <w:hideMark/>
          </w:tcPr>
          <w:p w14:paraId="22E0D4C4" w14:textId="77777777" w:rsidR="00B852D8" w:rsidRPr="00B852D8" w:rsidRDefault="00B852D8" w:rsidP="00624271">
            <w:pPr>
              <w:jc w:val="both"/>
            </w:pPr>
            <w:r w:rsidRPr="00B852D8">
              <w:t>C1</w:t>
            </w:r>
          </w:p>
        </w:tc>
        <w:tc>
          <w:tcPr>
            <w:tcW w:w="0" w:type="auto"/>
            <w:vAlign w:val="center"/>
            <w:hideMark/>
          </w:tcPr>
          <w:p w14:paraId="264F2E23" w14:textId="77777777" w:rsidR="00B852D8" w:rsidRPr="00B852D8" w:rsidRDefault="00B852D8" w:rsidP="00624271">
            <w:pPr>
              <w:jc w:val="both"/>
            </w:pPr>
            <w:r w:rsidRPr="00B852D8">
              <w:t>0</w:t>
            </w:r>
          </w:p>
        </w:tc>
        <w:tc>
          <w:tcPr>
            <w:tcW w:w="0" w:type="auto"/>
            <w:vAlign w:val="center"/>
            <w:hideMark/>
          </w:tcPr>
          <w:p w14:paraId="46A9B168" w14:textId="77777777" w:rsidR="00B852D8" w:rsidRPr="00B852D8" w:rsidRDefault="00B852D8" w:rsidP="00624271">
            <w:pPr>
              <w:jc w:val="both"/>
            </w:pPr>
            <w:r w:rsidRPr="00B852D8">
              <w:t>40</w:t>
            </w:r>
          </w:p>
        </w:tc>
      </w:tr>
      <w:tr w:rsidR="00B852D8" w:rsidRPr="00B852D8" w14:paraId="69C00211" w14:textId="77777777" w:rsidTr="00B852D8">
        <w:trPr>
          <w:tblCellSpacing w:w="15" w:type="dxa"/>
        </w:trPr>
        <w:tc>
          <w:tcPr>
            <w:tcW w:w="0" w:type="auto"/>
            <w:vAlign w:val="center"/>
            <w:hideMark/>
          </w:tcPr>
          <w:p w14:paraId="7F99A8E5" w14:textId="77777777" w:rsidR="00B852D8" w:rsidRPr="00B852D8" w:rsidRDefault="00B852D8" w:rsidP="00624271">
            <w:pPr>
              <w:jc w:val="both"/>
            </w:pPr>
            <w:r w:rsidRPr="00B852D8">
              <w:t>Depot D3</w:t>
            </w:r>
          </w:p>
        </w:tc>
        <w:tc>
          <w:tcPr>
            <w:tcW w:w="0" w:type="auto"/>
            <w:vAlign w:val="center"/>
            <w:hideMark/>
          </w:tcPr>
          <w:p w14:paraId="44F1557F" w14:textId="77777777" w:rsidR="00B852D8" w:rsidRPr="00B852D8" w:rsidRDefault="00B852D8" w:rsidP="00624271">
            <w:pPr>
              <w:jc w:val="both"/>
            </w:pPr>
            <w:r w:rsidRPr="00B852D8">
              <w:t>C2</w:t>
            </w:r>
          </w:p>
        </w:tc>
        <w:tc>
          <w:tcPr>
            <w:tcW w:w="0" w:type="auto"/>
            <w:vAlign w:val="center"/>
            <w:hideMark/>
          </w:tcPr>
          <w:p w14:paraId="7969D029" w14:textId="77777777" w:rsidR="00B852D8" w:rsidRPr="00B852D8" w:rsidRDefault="00B852D8" w:rsidP="00624271">
            <w:pPr>
              <w:jc w:val="both"/>
            </w:pPr>
            <w:r w:rsidRPr="00B852D8">
              <w:t>10</w:t>
            </w:r>
          </w:p>
        </w:tc>
        <w:tc>
          <w:tcPr>
            <w:tcW w:w="0" w:type="auto"/>
            <w:vAlign w:val="center"/>
            <w:hideMark/>
          </w:tcPr>
          <w:p w14:paraId="6B63ABBA" w14:textId="77777777" w:rsidR="00B852D8" w:rsidRPr="00B852D8" w:rsidRDefault="00B852D8" w:rsidP="00624271">
            <w:pPr>
              <w:jc w:val="both"/>
            </w:pPr>
            <w:r w:rsidRPr="00B852D8">
              <w:t>0</w:t>
            </w:r>
          </w:p>
        </w:tc>
      </w:tr>
      <w:tr w:rsidR="00B852D8" w:rsidRPr="00B852D8" w14:paraId="2BFC9190" w14:textId="77777777" w:rsidTr="00B852D8">
        <w:trPr>
          <w:tblCellSpacing w:w="15" w:type="dxa"/>
        </w:trPr>
        <w:tc>
          <w:tcPr>
            <w:tcW w:w="0" w:type="auto"/>
            <w:vAlign w:val="center"/>
            <w:hideMark/>
          </w:tcPr>
          <w:p w14:paraId="061C3DFD" w14:textId="77777777" w:rsidR="00B852D8" w:rsidRPr="00B852D8" w:rsidRDefault="00B852D8" w:rsidP="00624271">
            <w:pPr>
              <w:jc w:val="both"/>
            </w:pPr>
            <w:r w:rsidRPr="00B852D8">
              <w:t>Depot D3</w:t>
            </w:r>
          </w:p>
        </w:tc>
        <w:tc>
          <w:tcPr>
            <w:tcW w:w="0" w:type="auto"/>
            <w:vAlign w:val="center"/>
            <w:hideMark/>
          </w:tcPr>
          <w:p w14:paraId="0482D766" w14:textId="77777777" w:rsidR="00B852D8" w:rsidRPr="00B852D8" w:rsidRDefault="00B852D8" w:rsidP="00624271">
            <w:pPr>
              <w:jc w:val="both"/>
            </w:pPr>
            <w:r w:rsidRPr="00B852D8">
              <w:t>C3</w:t>
            </w:r>
          </w:p>
        </w:tc>
        <w:tc>
          <w:tcPr>
            <w:tcW w:w="0" w:type="auto"/>
            <w:vAlign w:val="center"/>
            <w:hideMark/>
          </w:tcPr>
          <w:p w14:paraId="2A8E1848" w14:textId="77777777" w:rsidR="00B852D8" w:rsidRPr="00B852D8" w:rsidRDefault="00B852D8" w:rsidP="00624271">
            <w:pPr>
              <w:jc w:val="both"/>
            </w:pPr>
            <w:r w:rsidRPr="00B852D8">
              <w:t>25</w:t>
            </w:r>
          </w:p>
        </w:tc>
        <w:tc>
          <w:tcPr>
            <w:tcW w:w="0" w:type="auto"/>
            <w:vAlign w:val="center"/>
            <w:hideMark/>
          </w:tcPr>
          <w:p w14:paraId="28464CC9" w14:textId="77777777" w:rsidR="00B852D8" w:rsidRPr="00B852D8" w:rsidRDefault="00B852D8" w:rsidP="00624271">
            <w:pPr>
              <w:jc w:val="both"/>
            </w:pPr>
            <w:r w:rsidRPr="00B852D8">
              <w:t>10</w:t>
            </w:r>
          </w:p>
        </w:tc>
      </w:tr>
      <w:tr w:rsidR="00B852D8" w:rsidRPr="00B852D8" w14:paraId="2B77D4DF" w14:textId="77777777" w:rsidTr="00B852D8">
        <w:trPr>
          <w:tblCellSpacing w:w="15" w:type="dxa"/>
        </w:trPr>
        <w:tc>
          <w:tcPr>
            <w:tcW w:w="0" w:type="auto"/>
            <w:vAlign w:val="center"/>
            <w:hideMark/>
          </w:tcPr>
          <w:p w14:paraId="13691349" w14:textId="77777777" w:rsidR="00B852D8" w:rsidRPr="00B852D8" w:rsidRDefault="00B852D8" w:rsidP="00624271">
            <w:pPr>
              <w:jc w:val="both"/>
            </w:pPr>
            <w:r w:rsidRPr="00B852D8">
              <w:t>Depot D4</w:t>
            </w:r>
          </w:p>
        </w:tc>
        <w:tc>
          <w:tcPr>
            <w:tcW w:w="0" w:type="auto"/>
            <w:vAlign w:val="center"/>
            <w:hideMark/>
          </w:tcPr>
          <w:p w14:paraId="4115A66B" w14:textId="77777777" w:rsidR="00B852D8" w:rsidRPr="00B852D8" w:rsidRDefault="00B852D8" w:rsidP="00624271">
            <w:pPr>
              <w:jc w:val="both"/>
            </w:pPr>
            <w:r w:rsidRPr="00B852D8">
              <w:t>C2</w:t>
            </w:r>
          </w:p>
        </w:tc>
        <w:tc>
          <w:tcPr>
            <w:tcW w:w="0" w:type="auto"/>
            <w:vAlign w:val="center"/>
            <w:hideMark/>
          </w:tcPr>
          <w:p w14:paraId="769E3AF9" w14:textId="77777777" w:rsidR="00B852D8" w:rsidRPr="00B852D8" w:rsidRDefault="00B852D8" w:rsidP="00624271">
            <w:pPr>
              <w:jc w:val="both"/>
            </w:pPr>
            <w:r w:rsidRPr="00B852D8">
              <w:t>30</w:t>
            </w:r>
          </w:p>
        </w:tc>
        <w:tc>
          <w:tcPr>
            <w:tcW w:w="0" w:type="auto"/>
            <w:vAlign w:val="center"/>
            <w:hideMark/>
          </w:tcPr>
          <w:p w14:paraId="2F495613" w14:textId="77777777" w:rsidR="00B852D8" w:rsidRPr="00B852D8" w:rsidRDefault="00B852D8" w:rsidP="00624271">
            <w:pPr>
              <w:jc w:val="both"/>
            </w:pPr>
            <w:r w:rsidRPr="00B852D8">
              <w:t>0</w:t>
            </w:r>
          </w:p>
        </w:tc>
      </w:tr>
      <w:tr w:rsidR="00B852D8" w:rsidRPr="00B852D8" w14:paraId="5ABC23C8" w14:textId="77777777" w:rsidTr="00B852D8">
        <w:trPr>
          <w:tblCellSpacing w:w="15" w:type="dxa"/>
        </w:trPr>
        <w:tc>
          <w:tcPr>
            <w:tcW w:w="0" w:type="auto"/>
            <w:vAlign w:val="center"/>
            <w:hideMark/>
          </w:tcPr>
          <w:p w14:paraId="2F2E2ACE" w14:textId="77777777" w:rsidR="00B852D8" w:rsidRPr="00B852D8" w:rsidRDefault="00B852D8" w:rsidP="00624271">
            <w:pPr>
              <w:jc w:val="both"/>
            </w:pPr>
            <w:r w:rsidRPr="00B852D8">
              <w:t>Depot D4</w:t>
            </w:r>
          </w:p>
        </w:tc>
        <w:tc>
          <w:tcPr>
            <w:tcW w:w="0" w:type="auto"/>
            <w:vAlign w:val="center"/>
            <w:hideMark/>
          </w:tcPr>
          <w:p w14:paraId="192CF8BB" w14:textId="77777777" w:rsidR="00B852D8" w:rsidRPr="00B852D8" w:rsidRDefault="00B852D8" w:rsidP="00624271">
            <w:pPr>
              <w:jc w:val="both"/>
            </w:pPr>
            <w:r w:rsidRPr="00B852D8">
              <w:t>C3</w:t>
            </w:r>
          </w:p>
        </w:tc>
        <w:tc>
          <w:tcPr>
            <w:tcW w:w="0" w:type="auto"/>
            <w:vAlign w:val="center"/>
            <w:hideMark/>
          </w:tcPr>
          <w:p w14:paraId="6D4ED3E1" w14:textId="77777777" w:rsidR="00B852D8" w:rsidRPr="00B852D8" w:rsidRDefault="00B852D8" w:rsidP="00624271">
            <w:pPr>
              <w:jc w:val="both"/>
            </w:pPr>
            <w:r w:rsidRPr="00B852D8">
              <w:t>25</w:t>
            </w:r>
          </w:p>
        </w:tc>
        <w:tc>
          <w:tcPr>
            <w:tcW w:w="0" w:type="auto"/>
            <w:vAlign w:val="center"/>
            <w:hideMark/>
          </w:tcPr>
          <w:p w14:paraId="0423568D" w14:textId="77777777" w:rsidR="00B852D8" w:rsidRPr="00B852D8" w:rsidRDefault="00B852D8" w:rsidP="00624271">
            <w:pPr>
              <w:jc w:val="both"/>
            </w:pPr>
            <w:r w:rsidRPr="00B852D8">
              <w:t>0</w:t>
            </w:r>
          </w:p>
        </w:tc>
      </w:tr>
    </w:tbl>
    <w:p w14:paraId="39EAA2BA" w14:textId="77777777" w:rsidR="00432A70" w:rsidRDefault="00432A70" w:rsidP="00624271">
      <w:pPr>
        <w:jc w:val="both"/>
      </w:pPr>
    </w:p>
    <w:p w14:paraId="1DDC7831" w14:textId="77777777" w:rsidR="00B852D8" w:rsidRPr="00B852D8" w:rsidRDefault="00B852D8" w:rsidP="00624271">
      <w:pPr>
        <w:jc w:val="both"/>
        <w:rPr>
          <w:b/>
          <w:bCs/>
        </w:rPr>
      </w:pPr>
      <w:r w:rsidRPr="00B852D8">
        <w:rPr>
          <w:b/>
          <w:bCs/>
        </w:rPr>
        <w:t>Total Transportation Cost</w:t>
      </w:r>
    </w:p>
    <w:p w14:paraId="2DFB9EDB" w14:textId="77777777" w:rsidR="00B852D8" w:rsidRPr="00B852D8" w:rsidRDefault="00B852D8" w:rsidP="00624271">
      <w:pPr>
        <w:numPr>
          <w:ilvl w:val="0"/>
          <w:numId w:val="13"/>
        </w:numPr>
        <w:jc w:val="both"/>
      </w:pPr>
      <w:r w:rsidRPr="00B852D8">
        <w:rPr>
          <w:b/>
          <w:bCs/>
        </w:rPr>
        <w:t>Total Cost</w:t>
      </w:r>
      <w:r w:rsidRPr="00B852D8">
        <w:t>: €1,970</w:t>
      </w:r>
    </w:p>
    <w:p w14:paraId="290A1419" w14:textId="77777777" w:rsidR="00B852D8" w:rsidRPr="00B852D8" w:rsidRDefault="00B852D8" w:rsidP="00624271">
      <w:pPr>
        <w:numPr>
          <w:ilvl w:val="1"/>
          <w:numId w:val="13"/>
        </w:numPr>
        <w:jc w:val="both"/>
      </w:pPr>
      <w:r w:rsidRPr="00B852D8">
        <w:t>Cost breakdown:</w:t>
      </w:r>
    </w:p>
    <w:p w14:paraId="02B1C313" w14:textId="77777777" w:rsidR="00B852D8" w:rsidRPr="00B852D8" w:rsidRDefault="00B852D8" w:rsidP="00624271">
      <w:pPr>
        <w:numPr>
          <w:ilvl w:val="2"/>
          <w:numId w:val="13"/>
        </w:numPr>
        <w:jc w:val="both"/>
      </w:pPr>
      <w:r w:rsidRPr="00B852D8">
        <w:rPr>
          <w:b/>
          <w:bCs/>
        </w:rPr>
        <w:t>Road Transport</w:t>
      </w:r>
      <w:r w:rsidRPr="00B852D8">
        <w:t>: €1,020</w:t>
      </w:r>
    </w:p>
    <w:p w14:paraId="78956805" w14:textId="77777777" w:rsidR="00B852D8" w:rsidRPr="00B852D8" w:rsidRDefault="00B852D8" w:rsidP="00624271">
      <w:pPr>
        <w:numPr>
          <w:ilvl w:val="2"/>
          <w:numId w:val="13"/>
        </w:numPr>
        <w:jc w:val="both"/>
      </w:pPr>
      <w:r w:rsidRPr="00B852D8">
        <w:rPr>
          <w:b/>
          <w:bCs/>
        </w:rPr>
        <w:t>Rail Transport</w:t>
      </w:r>
      <w:r w:rsidRPr="00B852D8">
        <w:t>: €950</w:t>
      </w:r>
    </w:p>
    <w:p w14:paraId="16C489E6" w14:textId="77777777" w:rsidR="00B852D8" w:rsidRPr="00B852D8" w:rsidRDefault="00B852D8" w:rsidP="00624271">
      <w:pPr>
        <w:jc w:val="both"/>
        <w:rPr>
          <w:b/>
          <w:bCs/>
        </w:rPr>
      </w:pPr>
      <w:r w:rsidRPr="00B852D8">
        <w:rPr>
          <w:b/>
          <w:bCs/>
        </w:rPr>
        <w:t>3. Utilization</w:t>
      </w:r>
    </w:p>
    <w:p w14:paraId="0CEAED56" w14:textId="77777777" w:rsidR="00B852D8" w:rsidRPr="00B852D8" w:rsidRDefault="00B852D8" w:rsidP="00624271">
      <w:pPr>
        <w:numPr>
          <w:ilvl w:val="0"/>
          <w:numId w:val="14"/>
        </w:numPr>
        <w:jc w:val="both"/>
      </w:pPr>
      <w:r w:rsidRPr="00B852D8">
        <w:rPr>
          <w:b/>
          <w:bCs/>
        </w:rPr>
        <w:t>Depot Utilization</w:t>
      </w:r>
      <w:r w:rsidRPr="00B852D8">
        <w:t>:</w:t>
      </w:r>
    </w:p>
    <w:p w14:paraId="2B9FB93C" w14:textId="77777777" w:rsidR="00B852D8" w:rsidRPr="00B852D8" w:rsidRDefault="00B852D8" w:rsidP="00624271">
      <w:pPr>
        <w:numPr>
          <w:ilvl w:val="1"/>
          <w:numId w:val="14"/>
        </w:numPr>
        <w:jc w:val="both"/>
      </w:pPr>
      <w:r w:rsidRPr="00B852D8">
        <w:t>Depot D1: 50 tonnes (100% capacity used).</w:t>
      </w:r>
    </w:p>
    <w:p w14:paraId="29920718" w14:textId="77777777" w:rsidR="00B852D8" w:rsidRPr="00B852D8" w:rsidRDefault="00B852D8" w:rsidP="00624271">
      <w:pPr>
        <w:numPr>
          <w:ilvl w:val="1"/>
          <w:numId w:val="14"/>
        </w:numPr>
        <w:jc w:val="both"/>
      </w:pPr>
      <w:r w:rsidRPr="00B852D8">
        <w:t>Depot D2: 40 tonnes (100% capacity used).</w:t>
      </w:r>
    </w:p>
    <w:p w14:paraId="6226E474" w14:textId="77777777" w:rsidR="00B852D8" w:rsidRPr="00B852D8" w:rsidRDefault="00B852D8" w:rsidP="00624271">
      <w:pPr>
        <w:numPr>
          <w:ilvl w:val="1"/>
          <w:numId w:val="14"/>
        </w:numPr>
        <w:jc w:val="both"/>
      </w:pPr>
      <w:r w:rsidRPr="00B852D8">
        <w:t>Depot D3: 35 tonnes (100% capacity used).</w:t>
      </w:r>
    </w:p>
    <w:p w14:paraId="091733F3" w14:textId="77777777" w:rsidR="00B852D8" w:rsidRPr="00B852D8" w:rsidRDefault="00B852D8" w:rsidP="00624271">
      <w:pPr>
        <w:numPr>
          <w:ilvl w:val="1"/>
          <w:numId w:val="14"/>
        </w:numPr>
        <w:jc w:val="both"/>
      </w:pPr>
      <w:r w:rsidRPr="00B852D8">
        <w:t>Depot D4: 65 tonnes (100% capacity used).</w:t>
      </w:r>
    </w:p>
    <w:p w14:paraId="5A30A3C7" w14:textId="77777777" w:rsidR="00B852D8" w:rsidRPr="00B852D8" w:rsidRDefault="00B852D8" w:rsidP="00624271">
      <w:pPr>
        <w:numPr>
          <w:ilvl w:val="0"/>
          <w:numId w:val="14"/>
        </w:numPr>
        <w:jc w:val="both"/>
      </w:pPr>
      <w:r w:rsidRPr="00B852D8">
        <w:rPr>
          <w:b/>
          <w:bCs/>
        </w:rPr>
        <w:t>Rail Shipment Compliance</w:t>
      </w:r>
      <w:r w:rsidRPr="00B852D8">
        <w:t>:</w:t>
      </w:r>
    </w:p>
    <w:p w14:paraId="1707F378" w14:textId="77777777" w:rsidR="00B852D8" w:rsidRPr="00B852D8" w:rsidRDefault="00B852D8" w:rsidP="00624271">
      <w:pPr>
        <w:numPr>
          <w:ilvl w:val="1"/>
          <w:numId w:val="14"/>
        </w:numPr>
        <w:jc w:val="both"/>
      </w:pPr>
      <w:r w:rsidRPr="00B852D8">
        <w:t>All rail shipments are within the 10-50 tonne constraints.</w:t>
      </w:r>
    </w:p>
    <w:p w14:paraId="271404D5" w14:textId="411140BC" w:rsidR="00B852D8" w:rsidRPr="00B852D8" w:rsidRDefault="00B852D8" w:rsidP="00624271">
      <w:pPr>
        <w:jc w:val="both"/>
        <w:rPr>
          <w:b/>
          <w:bCs/>
        </w:rPr>
      </w:pPr>
      <w:r w:rsidRPr="00B852D8">
        <w:rPr>
          <w:b/>
          <w:bCs/>
        </w:rPr>
        <w:t>4. Demand Fulfilment</w:t>
      </w:r>
    </w:p>
    <w:p w14:paraId="460A28BC" w14:textId="77777777" w:rsidR="00B852D8" w:rsidRPr="00B852D8" w:rsidRDefault="00B852D8" w:rsidP="00624271">
      <w:pPr>
        <w:numPr>
          <w:ilvl w:val="0"/>
          <w:numId w:val="15"/>
        </w:numPr>
        <w:jc w:val="both"/>
      </w:pPr>
      <w:r w:rsidRPr="00B852D8">
        <w:t>Total demand of 190 tonnes is completely met.</w:t>
      </w:r>
    </w:p>
    <w:p w14:paraId="03A5534C" w14:textId="77777777" w:rsidR="00B852D8" w:rsidRDefault="00B852D8" w:rsidP="00624271">
      <w:pPr>
        <w:jc w:val="both"/>
      </w:pPr>
    </w:p>
    <w:p w14:paraId="22AE3E21" w14:textId="54AF83A8" w:rsidR="00B852D8" w:rsidRDefault="00B852D8" w:rsidP="00624271">
      <w:pPr>
        <w:jc w:val="both"/>
      </w:pPr>
      <w:r>
        <w:t>Analysis –</w:t>
      </w:r>
    </w:p>
    <w:p w14:paraId="29DCBF33" w14:textId="2BBB1184" w:rsidR="00B852D8" w:rsidRDefault="00B852D8" w:rsidP="00624271">
      <w:pPr>
        <w:jc w:val="both"/>
      </w:pPr>
      <w:r w:rsidRPr="00B852D8">
        <w:t xml:space="preserve">The optimization effectively minimized transportation costs while satisfying all problem constraints. A total cost of €1,970 was achieved, with €1,020 allocated to road transport and €950 to rail transport. </w:t>
      </w:r>
      <w:r w:rsidRPr="00B852D8">
        <w:lastRenderedPageBreak/>
        <w:t xml:space="preserve">This cost distribution highlights the cost-effectiveness of utilizing rail for longer hauls and road for closer destinations. The depots were fully utilized, reflecting efficient resource allocation: Depot D1 contributed 50 tonnes via road, Depot D2 shipped 40 tonnes via rail, Depot D3 split its capacity between road and rail, and Depot D4 maximized its capacity to meet demand. Rail transport complied with the shipment constraints of 10 to 50 tonnes, ensuring feasibility. All 190 tonnes of chemical products were delivered, achieving 100% demand </w:t>
      </w:r>
      <w:r w:rsidR="00920646" w:rsidRPr="00B852D8">
        <w:t>fulfilment</w:t>
      </w:r>
      <w:r w:rsidRPr="00B852D8">
        <w:t>. These results emphasize the utility of mathematical optimization in logistics, providing actionable insights for balancing costs and operational constraints while ensuring reliability and efficiency in meeting critical transport requirements.</w:t>
      </w:r>
    </w:p>
    <w:p w14:paraId="50128AF4" w14:textId="77777777" w:rsidR="00920646" w:rsidRDefault="00920646" w:rsidP="00624271">
      <w:pPr>
        <w:jc w:val="both"/>
      </w:pPr>
    </w:p>
    <w:p w14:paraId="580B07AA" w14:textId="68E791A2" w:rsidR="00920646" w:rsidRDefault="00920646" w:rsidP="00624271">
      <w:pPr>
        <w:pStyle w:val="Heading1"/>
        <w:jc w:val="both"/>
      </w:pPr>
      <w:bookmarkStart w:id="14" w:name="_Toc185192998"/>
      <w:r>
        <w:t>APPENDIX</w:t>
      </w:r>
      <w:bookmarkEnd w:id="14"/>
    </w:p>
    <w:p w14:paraId="029173CE" w14:textId="10632B32" w:rsidR="00920646" w:rsidRDefault="0005272F" w:rsidP="00624271">
      <w:pPr>
        <w:jc w:val="both"/>
      </w:pPr>
      <w:r>
        <w:rPr>
          <w:noProof/>
          <w:lang w:eastAsia="en-IN"/>
        </w:rPr>
        <w:drawing>
          <wp:inline distT="0" distB="0" distL="0" distR="0" wp14:anchorId="477CD164" wp14:editId="1A79B3F6">
            <wp:extent cx="4474845" cy="2633980"/>
            <wp:effectExtent l="0" t="0" r="1905" b="0"/>
            <wp:docPr id="154980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845" cy="2633980"/>
                    </a:xfrm>
                    <a:prstGeom prst="rect">
                      <a:avLst/>
                    </a:prstGeom>
                    <a:noFill/>
                  </pic:spPr>
                </pic:pic>
              </a:graphicData>
            </a:graphic>
          </wp:inline>
        </w:drawing>
      </w:r>
    </w:p>
    <w:p w14:paraId="2903C730" w14:textId="1ACECF7D" w:rsidR="0005272F" w:rsidRDefault="0005272F" w:rsidP="00624271">
      <w:pPr>
        <w:jc w:val="both"/>
      </w:pPr>
      <w:r>
        <w:rPr>
          <w:noProof/>
          <w:lang w:eastAsia="en-IN"/>
        </w:rPr>
        <w:lastRenderedPageBreak/>
        <w:drawing>
          <wp:inline distT="0" distB="0" distL="0" distR="0" wp14:anchorId="77F72B9F" wp14:editId="7D0DF076">
            <wp:extent cx="4974590" cy="3858895"/>
            <wp:effectExtent l="0" t="0" r="0" b="8255"/>
            <wp:docPr id="351526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4590" cy="3858895"/>
                    </a:xfrm>
                    <a:prstGeom prst="rect">
                      <a:avLst/>
                    </a:prstGeom>
                    <a:noFill/>
                  </pic:spPr>
                </pic:pic>
              </a:graphicData>
            </a:graphic>
          </wp:inline>
        </w:drawing>
      </w:r>
    </w:p>
    <w:p w14:paraId="2CF5C3F2" w14:textId="6B6ADC8D" w:rsidR="0005272F" w:rsidRDefault="0005272F" w:rsidP="00624271">
      <w:pPr>
        <w:jc w:val="both"/>
      </w:pPr>
      <w:r>
        <w:rPr>
          <w:noProof/>
          <w:lang w:eastAsia="en-IN"/>
        </w:rPr>
        <w:drawing>
          <wp:inline distT="0" distB="0" distL="0" distR="0" wp14:anchorId="7D9BEB8E" wp14:editId="61A89ACC">
            <wp:extent cx="4819650" cy="2378210"/>
            <wp:effectExtent l="0" t="0" r="0" b="3175"/>
            <wp:docPr id="902395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2556" cy="2379644"/>
                    </a:xfrm>
                    <a:prstGeom prst="rect">
                      <a:avLst/>
                    </a:prstGeom>
                    <a:noFill/>
                  </pic:spPr>
                </pic:pic>
              </a:graphicData>
            </a:graphic>
          </wp:inline>
        </w:drawing>
      </w:r>
    </w:p>
    <w:p w14:paraId="5AE9A454" w14:textId="77777777" w:rsidR="0005272F" w:rsidRDefault="0005272F" w:rsidP="00624271">
      <w:pPr>
        <w:jc w:val="both"/>
      </w:pPr>
    </w:p>
    <w:p w14:paraId="4FF0BBEA" w14:textId="74068881" w:rsidR="0005272F" w:rsidRDefault="0005272F" w:rsidP="00624271">
      <w:pPr>
        <w:jc w:val="both"/>
      </w:pPr>
      <w:r>
        <w:t>Problem 2</w:t>
      </w:r>
    </w:p>
    <w:p w14:paraId="2193F95D" w14:textId="44D21ABC" w:rsidR="0005272F" w:rsidRDefault="0005272F" w:rsidP="00624271">
      <w:pPr>
        <w:jc w:val="both"/>
      </w:pPr>
      <w:r>
        <w:rPr>
          <w:noProof/>
          <w:lang w:eastAsia="en-IN"/>
        </w:rPr>
        <w:lastRenderedPageBreak/>
        <w:drawing>
          <wp:inline distT="0" distB="0" distL="0" distR="0" wp14:anchorId="4B586FBE" wp14:editId="1AC3B6E0">
            <wp:extent cx="4127500" cy="4170045"/>
            <wp:effectExtent l="0" t="0" r="6350" b="1905"/>
            <wp:docPr id="71155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7500" cy="4170045"/>
                    </a:xfrm>
                    <a:prstGeom prst="rect">
                      <a:avLst/>
                    </a:prstGeom>
                    <a:noFill/>
                  </pic:spPr>
                </pic:pic>
              </a:graphicData>
            </a:graphic>
          </wp:inline>
        </w:drawing>
      </w:r>
    </w:p>
    <w:p w14:paraId="70F5DC18" w14:textId="2309726A" w:rsidR="0005272F" w:rsidRDefault="0005272F" w:rsidP="00624271">
      <w:pPr>
        <w:jc w:val="both"/>
      </w:pPr>
      <w:r>
        <w:rPr>
          <w:noProof/>
          <w:lang w:eastAsia="en-IN"/>
        </w:rPr>
        <w:drawing>
          <wp:inline distT="0" distB="0" distL="0" distR="0" wp14:anchorId="3C77235A" wp14:editId="4193FB2D">
            <wp:extent cx="3581400" cy="3862529"/>
            <wp:effectExtent l="0" t="0" r="0" b="5080"/>
            <wp:docPr id="1956483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3759" cy="3865073"/>
                    </a:xfrm>
                    <a:prstGeom prst="rect">
                      <a:avLst/>
                    </a:prstGeom>
                    <a:noFill/>
                  </pic:spPr>
                </pic:pic>
              </a:graphicData>
            </a:graphic>
          </wp:inline>
        </w:drawing>
      </w:r>
    </w:p>
    <w:p w14:paraId="4DF95A19" w14:textId="7202624C" w:rsidR="0005272F" w:rsidRPr="00ED7D1D" w:rsidRDefault="0005272F" w:rsidP="00624271">
      <w:pPr>
        <w:jc w:val="both"/>
      </w:pPr>
      <w:r>
        <w:rPr>
          <w:noProof/>
          <w:lang w:eastAsia="en-IN"/>
        </w:rPr>
        <w:lastRenderedPageBreak/>
        <w:drawing>
          <wp:inline distT="0" distB="0" distL="0" distR="0" wp14:anchorId="6081E90E" wp14:editId="72D6AA34">
            <wp:extent cx="3736975" cy="3572510"/>
            <wp:effectExtent l="0" t="0" r="0" b="8890"/>
            <wp:docPr id="229994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6975" cy="3572510"/>
                    </a:xfrm>
                    <a:prstGeom prst="rect">
                      <a:avLst/>
                    </a:prstGeom>
                    <a:noFill/>
                  </pic:spPr>
                </pic:pic>
              </a:graphicData>
            </a:graphic>
          </wp:inline>
        </w:drawing>
      </w:r>
    </w:p>
    <w:sectPr w:rsidR="0005272F" w:rsidRPr="00ED7D1D" w:rsidSect="00ED576B">
      <w:headerReference w:type="default" r:id="rId41"/>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10AE3" w14:textId="77777777" w:rsidR="003679C0" w:rsidRDefault="003679C0" w:rsidP="003F5591">
      <w:pPr>
        <w:spacing w:after="0" w:line="240" w:lineRule="auto"/>
      </w:pPr>
      <w:r>
        <w:separator/>
      </w:r>
    </w:p>
  </w:endnote>
  <w:endnote w:type="continuationSeparator" w:id="0">
    <w:p w14:paraId="2E2B34D1" w14:textId="77777777" w:rsidR="003679C0" w:rsidRDefault="003679C0" w:rsidP="003F5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0245714"/>
      <w:docPartObj>
        <w:docPartGallery w:val="Page Numbers (Bottom of Page)"/>
        <w:docPartUnique/>
      </w:docPartObj>
    </w:sdtPr>
    <w:sdtEndPr>
      <w:rPr>
        <w:noProof/>
      </w:rPr>
    </w:sdtEndPr>
    <w:sdtContent>
      <w:p w14:paraId="7177EEC3" w14:textId="2E1BB4C4" w:rsidR="00A53588" w:rsidRDefault="00A535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FB0AA7" w14:textId="77777777" w:rsidR="00A53588" w:rsidRDefault="00A53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57647" w14:textId="77777777" w:rsidR="003679C0" w:rsidRDefault="003679C0" w:rsidP="003F5591">
      <w:pPr>
        <w:spacing w:after="0" w:line="240" w:lineRule="auto"/>
      </w:pPr>
      <w:r>
        <w:separator/>
      </w:r>
    </w:p>
  </w:footnote>
  <w:footnote w:type="continuationSeparator" w:id="0">
    <w:p w14:paraId="2631571E" w14:textId="77777777" w:rsidR="003679C0" w:rsidRDefault="003679C0" w:rsidP="003F5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0CE85" w14:textId="1E4C6C0D" w:rsidR="006B3BEC" w:rsidRDefault="006B3BEC">
    <w:pPr>
      <w:pStyle w:val="Header"/>
    </w:pPr>
    <w:r>
      <w:rPr>
        <w:noProof/>
        <w:lang w:eastAsia="en-IN"/>
      </w:rPr>
      <mc:AlternateContent>
        <mc:Choice Requires="wps">
          <w:drawing>
            <wp:anchor distT="0" distB="0" distL="118745" distR="118745" simplePos="0" relativeHeight="251659264" behindDoc="1" locked="0" layoutInCell="1" allowOverlap="0" wp14:anchorId="74D9EB69" wp14:editId="73B0B259">
              <wp:simplePos x="0" y="0"/>
              <wp:positionH relativeFrom="page">
                <wp:align>right</wp:align>
              </wp:positionH>
              <wp:positionV relativeFrom="page">
                <wp:posOffset>337503</wp:posOffset>
              </wp:positionV>
              <wp:extent cx="3467100" cy="269875"/>
              <wp:effectExtent l="0" t="0" r="0" b="0"/>
              <wp:wrapSquare wrapText="bothSides"/>
              <wp:docPr id="197" name="Rectangle 200"/>
              <wp:cNvGraphicFramePr/>
              <a:graphic xmlns:a="http://schemas.openxmlformats.org/drawingml/2006/main">
                <a:graphicData uri="http://schemas.microsoft.com/office/word/2010/wordprocessingShape">
                  <wps:wsp>
                    <wps:cNvSpPr/>
                    <wps:spPr>
                      <a:xfrm>
                        <a:off x="0" y="0"/>
                        <a:ext cx="34671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CF8AA32" w14:textId="4A8DC090" w:rsidR="006B3BEC" w:rsidRPr="003F5591" w:rsidRDefault="00ED576B" w:rsidP="003F5591">
                              <w:pPr>
                                <w:pStyle w:val="Header"/>
                                <w:rPr>
                                  <w:b/>
                                  <w:bCs/>
                                  <w:caps/>
                                  <w:color w:val="FFFFFF" w:themeColor="background1"/>
                                  <w:sz w:val="24"/>
                                  <w:szCs w:val="24"/>
                                </w:rPr>
                              </w:pPr>
                              <w:r>
                                <w:rPr>
                                  <w:b/>
                                  <w:bCs/>
                                  <w:caps/>
                                  <w:color w:val="FFFFFF" w:themeColor="background1"/>
                                  <w:sz w:val="24"/>
                                  <w:szCs w:val="24"/>
                                </w:rPr>
                                <w:t xml:space="preserve">Mathematical Modelling and Computation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74D9EB69" id="Rectangle 200" o:spid="_x0000_s1027" style="position:absolute;margin-left:221.8pt;margin-top:26.6pt;width:273pt;height:21.25pt;z-index:-251657216;visibility:visible;mso-wrap-style:square;mso-width-percent:0;mso-height-percent:27;mso-wrap-distance-left:9.35pt;mso-wrap-distance-top:0;mso-wrap-distance-right:9.35pt;mso-wrap-distance-bottom:0;mso-position-horizontal:right;mso-position-horizontal-relative:page;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" o:allowoverlap="f" fillcolor="#4472c4 [3204]" stroked="f" strokeweight="1pt">
              <v:textbox>
                <w:txbxContent>
                  <w:sdt>
                    <w:sdtPr>
                      <w:rPr>
                        <w:b/>
                        <w:bCs/>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CF8AA32" w14:textId="4A8DC090" w:rsidR="006B3BEC" w:rsidRPr="003F5591" w:rsidRDefault="00ED576B" w:rsidP="003F5591">
                        <w:pPr>
                          <w:pStyle w:val="Header"/>
                          <w:rPr>
                            <w:b/>
                            <w:bCs/>
                            <w:caps/>
                            <w:color w:val="FFFFFF" w:themeColor="background1"/>
                            <w:sz w:val="24"/>
                            <w:szCs w:val="24"/>
                          </w:rPr>
                        </w:pPr>
                        <w:r>
                          <w:rPr>
                            <w:b/>
                            <w:bCs/>
                            <w:caps/>
                            <w:color w:val="FFFFFF" w:themeColor="background1"/>
                            <w:sz w:val="24"/>
                            <w:szCs w:val="24"/>
                          </w:rPr>
                          <w:t xml:space="preserve">Mathematical Modelling and Computation </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11DF"/>
    <w:multiLevelType w:val="multilevel"/>
    <w:tmpl w:val="A4B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08EA"/>
    <w:multiLevelType w:val="multilevel"/>
    <w:tmpl w:val="44E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F2753"/>
    <w:multiLevelType w:val="multilevel"/>
    <w:tmpl w:val="A3E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C0681"/>
    <w:multiLevelType w:val="multilevel"/>
    <w:tmpl w:val="6920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375E3"/>
    <w:multiLevelType w:val="multilevel"/>
    <w:tmpl w:val="8960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55163"/>
    <w:multiLevelType w:val="multilevel"/>
    <w:tmpl w:val="3564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156BD"/>
    <w:multiLevelType w:val="multilevel"/>
    <w:tmpl w:val="CE6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53302"/>
    <w:multiLevelType w:val="multilevel"/>
    <w:tmpl w:val="0CC41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7160B"/>
    <w:multiLevelType w:val="multilevel"/>
    <w:tmpl w:val="C68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64707"/>
    <w:multiLevelType w:val="multilevel"/>
    <w:tmpl w:val="979E1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65F40"/>
    <w:multiLevelType w:val="multilevel"/>
    <w:tmpl w:val="D68E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236EA"/>
    <w:multiLevelType w:val="multilevel"/>
    <w:tmpl w:val="E2DA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5972C8"/>
    <w:multiLevelType w:val="multilevel"/>
    <w:tmpl w:val="87D2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7437F"/>
    <w:multiLevelType w:val="multilevel"/>
    <w:tmpl w:val="3798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73285"/>
    <w:multiLevelType w:val="multilevel"/>
    <w:tmpl w:val="BBDE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283706">
    <w:abstractNumId w:val="4"/>
  </w:num>
  <w:num w:numId="2" w16cid:durableId="1005940875">
    <w:abstractNumId w:val="1"/>
  </w:num>
  <w:num w:numId="3" w16cid:durableId="131560553">
    <w:abstractNumId w:val="13"/>
  </w:num>
  <w:num w:numId="4" w16cid:durableId="1399667007">
    <w:abstractNumId w:val="8"/>
  </w:num>
  <w:num w:numId="5" w16cid:durableId="1819833253">
    <w:abstractNumId w:val="2"/>
  </w:num>
  <w:num w:numId="6" w16cid:durableId="1598367311">
    <w:abstractNumId w:val="11"/>
  </w:num>
  <w:num w:numId="7" w16cid:durableId="1737434367">
    <w:abstractNumId w:val="14"/>
  </w:num>
  <w:num w:numId="8" w16cid:durableId="2097288470">
    <w:abstractNumId w:val="3"/>
  </w:num>
  <w:num w:numId="9" w16cid:durableId="2048989276">
    <w:abstractNumId w:val="0"/>
  </w:num>
  <w:num w:numId="10" w16cid:durableId="1812862845">
    <w:abstractNumId w:val="9"/>
  </w:num>
  <w:num w:numId="11" w16cid:durableId="1846171127">
    <w:abstractNumId w:val="5"/>
  </w:num>
  <w:num w:numId="12" w16cid:durableId="72746230">
    <w:abstractNumId w:val="6"/>
  </w:num>
  <w:num w:numId="13" w16cid:durableId="1430814330">
    <w:abstractNumId w:val="7"/>
  </w:num>
  <w:num w:numId="14" w16cid:durableId="1565140449">
    <w:abstractNumId w:val="12"/>
  </w:num>
  <w:num w:numId="15" w16cid:durableId="2008508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8A6"/>
    <w:rsid w:val="000135D5"/>
    <w:rsid w:val="0002222B"/>
    <w:rsid w:val="0005272F"/>
    <w:rsid w:val="00063716"/>
    <w:rsid w:val="000D0C98"/>
    <w:rsid w:val="000E4DE5"/>
    <w:rsid w:val="00162FB0"/>
    <w:rsid w:val="001745BC"/>
    <w:rsid w:val="00176D88"/>
    <w:rsid w:val="001C11A2"/>
    <w:rsid w:val="0021145B"/>
    <w:rsid w:val="00250B8B"/>
    <w:rsid w:val="00254C44"/>
    <w:rsid w:val="00284657"/>
    <w:rsid w:val="00311759"/>
    <w:rsid w:val="00316FB6"/>
    <w:rsid w:val="003679C0"/>
    <w:rsid w:val="00392562"/>
    <w:rsid w:val="003B04D7"/>
    <w:rsid w:val="003D3751"/>
    <w:rsid w:val="003F5591"/>
    <w:rsid w:val="00432A70"/>
    <w:rsid w:val="004A2C8D"/>
    <w:rsid w:val="004F5059"/>
    <w:rsid w:val="004F51B2"/>
    <w:rsid w:val="00507D1A"/>
    <w:rsid w:val="00572621"/>
    <w:rsid w:val="005A1F99"/>
    <w:rsid w:val="005C16CF"/>
    <w:rsid w:val="005D489E"/>
    <w:rsid w:val="00614244"/>
    <w:rsid w:val="00624271"/>
    <w:rsid w:val="00665AD3"/>
    <w:rsid w:val="006732C1"/>
    <w:rsid w:val="006767B3"/>
    <w:rsid w:val="006805EE"/>
    <w:rsid w:val="0068308D"/>
    <w:rsid w:val="00684CFB"/>
    <w:rsid w:val="006B3BEC"/>
    <w:rsid w:val="006C493F"/>
    <w:rsid w:val="006F1CF7"/>
    <w:rsid w:val="006F6047"/>
    <w:rsid w:val="00701656"/>
    <w:rsid w:val="0075417F"/>
    <w:rsid w:val="007C594A"/>
    <w:rsid w:val="00817FD3"/>
    <w:rsid w:val="00873B22"/>
    <w:rsid w:val="008B1CDA"/>
    <w:rsid w:val="008E2C95"/>
    <w:rsid w:val="00920646"/>
    <w:rsid w:val="00955BF6"/>
    <w:rsid w:val="0098484F"/>
    <w:rsid w:val="00990FE4"/>
    <w:rsid w:val="0099272C"/>
    <w:rsid w:val="009A243D"/>
    <w:rsid w:val="009A5DAA"/>
    <w:rsid w:val="009B116F"/>
    <w:rsid w:val="009D430D"/>
    <w:rsid w:val="00A53588"/>
    <w:rsid w:val="00A91C6C"/>
    <w:rsid w:val="00AC43D0"/>
    <w:rsid w:val="00B126CC"/>
    <w:rsid w:val="00B852D8"/>
    <w:rsid w:val="00BA64B1"/>
    <w:rsid w:val="00BB201A"/>
    <w:rsid w:val="00BD4D09"/>
    <w:rsid w:val="00C20CDB"/>
    <w:rsid w:val="00C234B9"/>
    <w:rsid w:val="00CC1C84"/>
    <w:rsid w:val="00CC3C32"/>
    <w:rsid w:val="00D55ED3"/>
    <w:rsid w:val="00D97FED"/>
    <w:rsid w:val="00DA63E7"/>
    <w:rsid w:val="00DC632E"/>
    <w:rsid w:val="00DD4A90"/>
    <w:rsid w:val="00E06550"/>
    <w:rsid w:val="00E13642"/>
    <w:rsid w:val="00E14838"/>
    <w:rsid w:val="00E34BC0"/>
    <w:rsid w:val="00E351AD"/>
    <w:rsid w:val="00E36312"/>
    <w:rsid w:val="00E758A6"/>
    <w:rsid w:val="00EC6165"/>
    <w:rsid w:val="00ED576B"/>
    <w:rsid w:val="00ED7D1D"/>
    <w:rsid w:val="00F0404D"/>
    <w:rsid w:val="00F075CF"/>
    <w:rsid w:val="00F1063C"/>
    <w:rsid w:val="00F2167F"/>
    <w:rsid w:val="00F36AA6"/>
    <w:rsid w:val="00FA1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1A32E3"/>
  <w15:chartTrackingRefBased/>
  <w15:docId w15:val="{6B00A0A0-AA59-48C2-8AE5-FE3E7D14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6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26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0FE4"/>
    <w:rPr>
      <w:color w:val="666666"/>
    </w:rPr>
  </w:style>
  <w:style w:type="paragraph" w:styleId="ListParagraph">
    <w:name w:val="List Paragraph"/>
    <w:basedOn w:val="Normal"/>
    <w:uiPriority w:val="34"/>
    <w:qFormat/>
    <w:rsid w:val="008E2C95"/>
    <w:pPr>
      <w:ind w:left="720"/>
      <w:contextualSpacing/>
    </w:pPr>
  </w:style>
  <w:style w:type="character" w:customStyle="1" w:styleId="Heading1Char">
    <w:name w:val="Heading 1 Char"/>
    <w:basedOn w:val="DefaultParagraphFont"/>
    <w:link w:val="Heading1"/>
    <w:uiPriority w:val="9"/>
    <w:rsid w:val="00CC3C3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745B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726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262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A10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10F1"/>
    <w:rPr>
      <w:b/>
      <w:bCs/>
    </w:rPr>
  </w:style>
  <w:style w:type="character" w:customStyle="1" w:styleId="Heading2Char">
    <w:name w:val="Heading 2 Char"/>
    <w:basedOn w:val="DefaultParagraphFont"/>
    <w:link w:val="Heading2"/>
    <w:uiPriority w:val="9"/>
    <w:rsid w:val="0061424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F5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591"/>
  </w:style>
  <w:style w:type="paragraph" w:styleId="Footer">
    <w:name w:val="footer"/>
    <w:basedOn w:val="Normal"/>
    <w:link w:val="FooterChar"/>
    <w:uiPriority w:val="99"/>
    <w:unhideWhenUsed/>
    <w:rsid w:val="003F5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591"/>
  </w:style>
  <w:style w:type="paragraph" w:styleId="NoSpacing">
    <w:name w:val="No Spacing"/>
    <w:link w:val="NoSpacingChar"/>
    <w:uiPriority w:val="1"/>
    <w:qFormat/>
    <w:rsid w:val="00624271"/>
    <w:pPr>
      <w:spacing w:after="0" w:line="240" w:lineRule="auto"/>
    </w:pPr>
  </w:style>
  <w:style w:type="paragraph" w:styleId="TOCHeading">
    <w:name w:val="TOC Heading"/>
    <w:basedOn w:val="Heading1"/>
    <w:next w:val="Normal"/>
    <w:uiPriority w:val="39"/>
    <w:unhideWhenUsed/>
    <w:qFormat/>
    <w:rsid w:val="00624271"/>
    <w:pPr>
      <w:outlineLvl w:val="9"/>
    </w:pPr>
    <w:rPr>
      <w:lang w:val="en-US"/>
    </w:rPr>
  </w:style>
  <w:style w:type="paragraph" w:styleId="TOC1">
    <w:name w:val="toc 1"/>
    <w:basedOn w:val="Normal"/>
    <w:next w:val="Normal"/>
    <w:autoRedefine/>
    <w:uiPriority w:val="39"/>
    <w:unhideWhenUsed/>
    <w:rsid w:val="00624271"/>
    <w:pPr>
      <w:spacing w:after="100"/>
    </w:pPr>
  </w:style>
  <w:style w:type="paragraph" w:styleId="TOC2">
    <w:name w:val="toc 2"/>
    <w:basedOn w:val="Normal"/>
    <w:next w:val="Normal"/>
    <w:autoRedefine/>
    <w:uiPriority w:val="39"/>
    <w:unhideWhenUsed/>
    <w:rsid w:val="00624271"/>
    <w:pPr>
      <w:spacing w:after="100"/>
      <w:ind w:left="220"/>
    </w:pPr>
  </w:style>
  <w:style w:type="paragraph" w:styleId="TOC3">
    <w:name w:val="toc 3"/>
    <w:basedOn w:val="Normal"/>
    <w:next w:val="Normal"/>
    <w:autoRedefine/>
    <w:uiPriority w:val="39"/>
    <w:unhideWhenUsed/>
    <w:rsid w:val="00624271"/>
    <w:pPr>
      <w:spacing w:after="100"/>
      <w:ind w:left="440"/>
    </w:pPr>
  </w:style>
  <w:style w:type="character" w:styleId="Hyperlink">
    <w:name w:val="Hyperlink"/>
    <w:basedOn w:val="DefaultParagraphFont"/>
    <w:uiPriority w:val="99"/>
    <w:unhideWhenUsed/>
    <w:rsid w:val="00624271"/>
    <w:rPr>
      <w:color w:val="0563C1" w:themeColor="hyperlink"/>
      <w:u w:val="single"/>
    </w:rPr>
  </w:style>
  <w:style w:type="character" w:customStyle="1" w:styleId="NoSpacingChar">
    <w:name w:val="No Spacing Char"/>
    <w:basedOn w:val="DefaultParagraphFont"/>
    <w:link w:val="NoSpacing"/>
    <w:uiPriority w:val="1"/>
    <w:rsid w:val="0025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2526">
      <w:bodyDiv w:val="1"/>
      <w:marLeft w:val="0"/>
      <w:marRight w:val="0"/>
      <w:marTop w:val="0"/>
      <w:marBottom w:val="0"/>
      <w:divBdr>
        <w:top w:val="none" w:sz="0" w:space="0" w:color="auto"/>
        <w:left w:val="none" w:sz="0" w:space="0" w:color="auto"/>
        <w:bottom w:val="none" w:sz="0" w:space="0" w:color="auto"/>
        <w:right w:val="none" w:sz="0" w:space="0" w:color="auto"/>
      </w:divBdr>
    </w:div>
    <w:div w:id="78796062">
      <w:bodyDiv w:val="1"/>
      <w:marLeft w:val="0"/>
      <w:marRight w:val="0"/>
      <w:marTop w:val="0"/>
      <w:marBottom w:val="0"/>
      <w:divBdr>
        <w:top w:val="none" w:sz="0" w:space="0" w:color="auto"/>
        <w:left w:val="none" w:sz="0" w:space="0" w:color="auto"/>
        <w:bottom w:val="none" w:sz="0" w:space="0" w:color="auto"/>
        <w:right w:val="none" w:sz="0" w:space="0" w:color="auto"/>
      </w:divBdr>
    </w:div>
    <w:div w:id="103577526">
      <w:bodyDiv w:val="1"/>
      <w:marLeft w:val="0"/>
      <w:marRight w:val="0"/>
      <w:marTop w:val="0"/>
      <w:marBottom w:val="0"/>
      <w:divBdr>
        <w:top w:val="none" w:sz="0" w:space="0" w:color="auto"/>
        <w:left w:val="none" w:sz="0" w:space="0" w:color="auto"/>
        <w:bottom w:val="none" w:sz="0" w:space="0" w:color="auto"/>
        <w:right w:val="none" w:sz="0" w:space="0" w:color="auto"/>
      </w:divBdr>
    </w:div>
    <w:div w:id="110441022">
      <w:bodyDiv w:val="1"/>
      <w:marLeft w:val="0"/>
      <w:marRight w:val="0"/>
      <w:marTop w:val="0"/>
      <w:marBottom w:val="0"/>
      <w:divBdr>
        <w:top w:val="none" w:sz="0" w:space="0" w:color="auto"/>
        <w:left w:val="none" w:sz="0" w:space="0" w:color="auto"/>
        <w:bottom w:val="none" w:sz="0" w:space="0" w:color="auto"/>
        <w:right w:val="none" w:sz="0" w:space="0" w:color="auto"/>
      </w:divBdr>
    </w:div>
    <w:div w:id="120340606">
      <w:bodyDiv w:val="1"/>
      <w:marLeft w:val="0"/>
      <w:marRight w:val="0"/>
      <w:marTop w:val="0"/>
      <w:marBottom w:val="0"/>
      <w:divBdr>
        <w:top w:val="none" w:sz="0" w:space="0" w:color="auto"/>
        <w:left w:val="none" w:sz="0" w:space="0" w:color="auto"/>
        <w:bottom w:val="none" w:sz="0" w:space="0" w:color="auto"/>
        <w:right w:val="none" w:sz="0" w:space="0" w:color="auto"/>
      </w:divBdr>
    </w:div>
    <w:div w:id="126319856">
      <w:bodyDiv w:val="1"/>
      <w:marLeft w:val="0"/>
      <w:marRight w:val="0"/>
      <w:marTop w:val="0"/>
      <w:marBottom w:val="0"/>
      <w:divBdr>
        <w:top w:val="none" w:sz="0" w:space="0" w:color="auto"/>
        <w:left w:val="none" w:sz="0" w:space="0" w:color="auto"/>
        <w:bottom w:val="none" w:sz="0" w:space="0" w:color="auto"/>
        <w:right w:val="none" w:sz="0" w:space="0" w:color="auto"/>
      </w:divBdr>
    </w:div>
    <w:div w:id="153306599">
      <w:bodyDiv w:val="1"/>
      <w:marLeft w:val="0"/>
      <w:marRight w:val="0"/>
      <w:marTop w:val="0"/>
      <w:marBottom w:val="0"/>
      <w:divBdr>
        <w:top w:val="none" w:sz="0" w:space="0" w:color="auto"/>
        <w:left w:val="none" w:sz="0" w:space="0" w:color="auto"/>
        <w:bottom w:val="none" w:sz="0" w:space="0" w:color="auto"/>
        <w:right w:val="none" w:sz="0" w:space="0" w:color="auto"/>
      </w:divBdr>
    </w:div>
    <w:div w:id="265817390">
      <w:bodyDiv w:val="1"/>
      <w:marLeft w:val="0"/>
      <w:marRight w:val="0"/>
      <w:marTop w:val="0"/>
      <w:marBottom w:val="0"/>
      <w:divBdr>
        <w:top w:val="none" w:sz="0" w:space="0" w:color="auto"/>
        <w:left w:val="none" w:sz="0" w:space="0" w:color="auto"/>
        <w:bottom w:val="none" w:sz="0" w:space="0" w:color="auto"/>
        <w:right w:val="none" w:sz="0" w:space="0" w:color="auto"/>
      </w:divBdr>
    </w:div>
    <w:div w:id="416827579">
      <w:bodyDiv w:val="1"/>
      <w:marLeft w:val="0"/>
      <w:marRight w:val="0"/>
      <w:marTop w:val="0"/>
      <w:marBottom w:val="0"/>
      <w:divBdr>
        <w:top w:val="none" w:sz="0" w:space="0" w:color="auto"/>
        <w:left w:val="none" w:sz="0" w:space="0" w:color="auto"/>
        <w:bottom w:val="none" w:sz="0" w:space="0" w:color="auto"/>
        <w:right w:val="none" w:sz="0" w:space="0" w:color="auto"/>
      </w:divBdr>
    </w:div>
    <w:div w:id="449053583">
      <w:bodyDiv w:val="1"/>
      <w:marLeft w:val="0"/>
      <w:marRight w:val="0"/>
      <w:marTop w:val="0"/>
      <w:marBottom w:val="0"/>
      <w:divBdr>
        <w:top w:val="none" w:sz="0" w:space="0" w:color="auto"/>
        <w:left w:val="none" w:sz="0" w:space="0" w:color="auto"/>
        <w:bottom w:val="none" w:sz="0" w:space="0" w:color="auto"/>
        <w:right w:val="none" w:sz="0" w:space="0" w:color="auto"/>
      </w:divBdr>
    </w:div>
    <w:div w:id="473372238">
      <w:bodyDiv w:val="1"/>
      <w:marLeft w:val="0"/>
      <w:marRight w:val="0"/>
      <w:marTop w:val="0"/>
      <w:marBottom w:val="0"/>
      <w:divBdr>
        <w:top w:val="none" w:sz="0" w:space="0" w:color="auto"/>
        <w:left w:val="none" w:sz="0" w:space="0" w:color="auto"/>
        <w:bottom w:val="none" w:sz="0" w:space="0" w:color="auto"/>
        <w:right w:val="none" w:sz="0" w:space="0" w:color="auto"/>
      </w:divBdr>
    </w:div>
    <w:div w:id="611321983">
      <w:bodyDiv w:val="1"/>
      <w:marLeft w:val="0"/>
      <w:marRight w:val="0"/>
      <w:marTop w:val="0"/>
      <w:marBottom w:val="0"/>
      <w:divBdr>
        <w:top w:val="none" w:sz="0" w:space="0" w:color="auto"/>
        <w:left w:val="none" w:sz="0" w:space="0" w:color="auto"/>
        <w:bottom w:val="none" w:sz="0" w:space="0" w:color="auto"/>
        <w:right w:val="none" w:sz="0" w:space="0" w:color="auto"/>
      </w:divBdr>
    </w:div>
    <w:div w:id="622152690">
      <w:bodyDiv w:val="1"/>
      <w:marLeft w:val="0"/>
      <w:marRight w:val="0"/>
      <w:marTop w:val="0"/>
      <w:marBottom w:val="0"/>
      <w:divBdr>
        <w:top w:val="none" w:sz="0" w:space="0" w:color="auto"/>
        <w:left w:val="none" w:sz="0" w:space="0" w:color="auto"/>
        <w:bottom w:val="none" w:sz="0" w:space="0" w:color="auto"/>
        <w:right w:val="none" w:sz="0" w:space="0" w:color="auto"/>
      </w:divBdr>
    </w:div>
    <w:div w:id="682436037">
      <w:bodyDiv w:val="1"/>
      <w:marLeft w:val="0"/>
      <w:marRight w:val="0"/>
      <w:marTop w:val="0"/>
      <w:marBottom w:val="0"/>
      <w:divBdr>
        <w:top w:val="none" w:sz="0" w:space="0" w:color="auto"/>
        <w:left w:val="none" w:sz="0" w:space="0" w:color="auto"/>
        <w:bottom w:val="none" w:sz="0" w:space="0" w:color="auto"/>
        <w:right w:val="none" w:sz="0" w:space="0" w:color="auto"/>
      </w:divBdr>
    </w:div>
    <w:div w:id="732315292">
      <w:bodyDiv w:val="1"/>
      <w:marLeft w:val="0"/>
      <w:marRight w:val="0"/>
      <w:marTop w:val="0"/>
      <w:marBottom w:val="0"/>
      <w:divBdr>
        <w:top w:val="none" w:sz="0" w:space="0" w:color="auto"/>
        <w:left w:val="none" w:sz="0" w:space="0" w:color="auto"/>
        <w:bottom w:val="none" w:sz="0" w:space="0" w:color="auto"/>
        <w:right w:val="none" w:sz="0" w:space="0" w:color="auto"/>
      </w:divBdr>
    </w:div>
    <w:div w:id="807672131">
      <w:bodyDiv w:val="1"/>
      <w:marLeft w:val="0"/>
      <w:marRight w:val="0"/>
      <w:marTop w:val="0"/>
      <w:marBottom w:val="0"/>
      <w:divBdr>
        <w:top w:val="none" w:sz="0" w:space="0" w:color="auto"/>
        <w:left w:val="none" w:sz="0" w:space="0" w:color="auto"/>
        <w:bottom w:val="none" w:sz="0" w:space="0" w:color="auto"/>
        <w:right w:val="none" w:sz="0" w:space="0" w:color="auto"/>
      </w:divBdr>
    </w:div>
    <w:div w:id="848445690">
      <w:bodyDiv w:val="1"/>
      <w:marLeft w:val="0"/>
      <w:marRight w:val="0"/>
      <w:marTop w:val="0"/>
      <w:marBottom w:val="0"/>
      <w:divBdr>
        <w:top w:val="none" w:sz="0" w:space="0" w:color="auto"/>
        <w:left w:val="none" w:sz="0" w:space="0" w:color="auto"/>
        <w:bottom w:val="none" w:sz="0" w:space="0" w:color="auto"/>
        <w:right w:val="none" w:sz="0" w:space="0" w:color="auto"/>
      </w:divBdr>
    </w:div>
    <w:div w:id="914431687">
      <w:bodyDiv w:val="1"/>
      <w:marLeft w:val="0"/>
      <w:marRight w:val="0"/>
      <w:marTop w:val="0"/>
      <w:marBottom w:val="0"/>
      <w:divBdr>
        <w:top w:val="none" w:sz="0" w:space="0" w:color="auto"/>
        <w:left w:val="none" w:sz="0" w:space="0" w:color="auto"/>
        <w:bottom w:val="none" w:sz="0" w:space="0" w:color="auto"/>
        <w:right w:val="none" w:sz="0" w:space="0" w:color="auto"/>
      </w:divBdr>
    </w:div>
    <w:div w:id="929510937">
      <w:bodyDiv w:val="1"/>
      <w:marLeft w:val="0"/>
      <w:marRight w:val="0"/>
      <w:marTop w:val="0"/>
      <w:marBottom w:val="0"/>
      <w:divBdr>
        <w:top w:val="none" w:sz="0" w:space="0" w:color="auto"/>
        <w:left w:val="none" w:sz="0" w:space="0" w:color="auto"/>
        <w:bottom w:val="none" w:sz="0" w:space="0" w:color="auto"/>
        <w:right w:val="none" w:sz="0" w:space="0" w:color="auto"/>
      </w:divBdr>
    </w:div>
    <w:div w:id="1131289732">
      <w:bodyDiv w:val="1"/>
      <w:marLeft w:val="0"/>
      <w:marRight w:val="0"/>
      <w:marTop w:val="0"/>
      <w:marBottom w:val="0"/>
      <w:divBdr>
        <w:top w:val="none" w:sz="0" w:space="0" w:color="auto"/>
        <w:left w:val="none" w:sz="0" w:space="0" w:color="auto"/>
        <w:bottom w:val="none" w:sz="0" w:space="0" w:color="auto"/>
        <w:right w:val="none" w:sz="0" w:space="0" w:color="auto"/>
      </w:divBdr>
    </w:div>
    <w:div w:id="1183083975">
      <w:bodyDiv w:val="1"/>
      <w:marLeft w:val="0"/>
      <w:marRight w:val="0"/>
      <w:marTop w:val="0"/>
      <w:marBottom w:val="0"/>
      <w:divBdr>
        <w:top w:val="none" w:sz="0" w:space="0" w:color="auto"/>
        <w:left w:val="none" w:sz="0" w:space="0" w:color="auto"/>
        <w:bottom w:val="none" w:sz="0" w:space="0" w:color="auto"/>
        <w:right w:val="none" w:sz="0" w:space="0" w:color="auto"/>
      </w:divBdr>
    </w:div>
    <w:div w:id="1310287116">
      <w:bodyDiv w:val="1"/>
      <w:marLeft w:val="0"/>
      <w:marRight w:val="0"/>
      <w:marTop w:val="0"/>
      <w:marBottom w:val="0"/>
      <w:divBdr>
        <w:top w:val="none" w:sz="0" w:space="0" w:color="auto"/>
        <w:left w:val="none" w:sz="0" w:space="0" w:color="auto"/>
        <w:bottom w:val="none" w:sz="0" w:space="0" w:color="auto"/>
        <w:right w:val="none" w:sz="0" w:space="0" w:color="auto"/>
      </w:divBdr>
    </w:div>
    <w:div w:id="1426731148">
      <w:bodyDiv w:val="1"/>
      <w:marLeft w:val="0"/>
      <w:marRight w:val="0"/>
      <w:marTop w:val="0"/>
      <w:marBottom w:val="0"/>
      <w:divBdr>
        <w:top w:val="none" w:sz="0" w:space="0" w:color="auto"/>
        <w:left w:val="none" w:sz="0" w:space="0" w:color="auto"/>
        <w:bottom w:val="none" w:sz="0" w:space="0" w:color="auto"/>
        <w:right w:val="none" w:sz="0" w:space="0" w:color="auto"/>
      </w:divBdr>
    </w:div>
    <w:div w:id="1600722449">
      <w:bodyDiv w:val="1"/>
      <w:marLeft w:val="0"/>
      <w:marRight w:val="0"/>
      <w:marTop w:val="0"/>
      <w:marBottom w:val="0"/>
      <w:divBdr>
        <w:top w:val="none" w:sz="0" w:space="0" w:color="auto"/>
        <w:left w:val="none" w:sz="0" w:space="0" w:color="auto"/>
        <w:bottom w:val="none" w:sz="0" w:space="0" w:color="auto"/>
        <w:right w:val="none" w:sz="0" w:space="0" w:color="auto"/>
      </w:divBdr>
    </w:div>
    <w:div w:id="1610972225">
      <w:bodyDiv w:val="1"/>
      <w:marLeft w:val="0"/>
      <w:marRight w:val="0"/>
      <w:marTop w:val="0"/>
      <w:marBottom w:val="0"/>
      <w:divBdr>
        <w:top w:val="none" w:sz="0" w:space="0" w:color="auto"/>
        <w:left w:val="none" w:sz="0" w:space="0" w:color="auto"/>
        <w:bottom w:val="none" w:sz="0" w:space="0" w:color="auto"/>
        <w:right w:val="none" w:sz="0" w:space="0" w:color="auto"/>
      </w:divBdr>
    </w:div>
    <w:div w:id="1703094241">
      <w:bodyDiv w:val="1"/>
      <w:marLeft w:val="0"/>
      <w:marRight w:val="0"/>
      <w:marTop w:val="0"/>
      <w:marBottom w:val="0"/>
      <w:divBdr>
        <w:top w:val="none" w:sz="0" w:space="0" w:color="auto"/>
        <w:left w:val="none" w:sz="0" w:space="0" w:color="auto"/>
        <w:bottom w:val="none" w:sz="0" w:space="0" w:color="auto"/>
        <w:right w:val="none" w:sz="0" w:space="0" w:color="auto"/>
      </w:divBdr>
    </w:div>
    <w:div w:id="1763720361">
      <w:bodyDiv w:val="1"/>
      <w:marLeft w:val="0"/>
      <w:marRight w:val="0"/>
      <w:marTop w:val="0"/>
      <w:marBottom w:val="0"/>
      <w:divBdr>
        <w:top w:val="none" w:sz="0" w:space="0" w:color="auto"/>
        <w:left w:val="none" w:sz="0" w:space="0" w:color="auto"/>
        <w:bottom w:val="none" w:sz="0" w:space="0" w:color="auto"/>
        <w:right w:val="none" w:sz="0" w:space="0" w:color="auto"/>
      </w:divBdr>
    </w:div>
    <w:div w:id="1885756154">
      <w:bodyDiv w:val="1"/>
      <w:marLeft w:val="0"/>
      <w:marRight w:val="0"/>
      <w:marTop w:val="0"/>
      <w:marBottom w:val="0"/>
      <w:divBdr>
        <w:top w:val="none" w:sz="0" w:space="0" w:color="auto"/>
        <w:left w:val="none" w:sz="0" w:space="0" w:color="auto"/>
        <w:bottom w:val="none" w:sz="0" w:space="0" w:color="auto"/>
        <w:right w:val="none" w:sz="0" w:space="0" w:color="auto"/>
      </w:divBdr>
    </w:div>
    <w:div w:id="2002536366">
      <w:bodyDiv w:val="1"/>
      <w:marLeft w:val="0"/>
      <w:marRight w:val="0"/>
      <w:marTop w:val="0"/>
      <w:marBottom w:val="0"/>
      <w:divBdr>
        <w:top w:val="none" w:sz="0" w:space="0" w:color="auto"/>
        <w:left w:val="none" w:sz="0" w:space="0" w:color="auto"/>
        <w:bottom w:val="none" w:sz="0" w:space="0" w:color="auto"/>
        <w:right w:val="none" w:sz="0" w:space="0" w:color="auto"/>
      </w:divBdr>
    </w:div>
    <w:div w:id="2034308821">
      <w:bodyDiv w:val="1"/>
      <w:marLeft w:val="0"/>
      <w:marRight w:val="0"/>
      <w:marTop w:val="0"/>
      <w:marBottom w:val="0"/>
      <w:divBdr>
        <w:top w:val="none" w:sz="0" w:space="0" w:color="auto"/>
        <w:left w:val="none" w:sz="0" w:space="0" w:color="auto"/>
        <w:bottom w:val="none" w:sz="0" w:space="0" w:color="auto"/>
        <w:right w:val="none" w:sz="0" w:space="0" w:color="auto"/>
      </w:divBdr>
    </w:div>
    <w:div w:id="211932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image" Target="media/image9.png"/><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2.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2.png"/><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image" Target="media/image8.png"/><Relationship Id="rId20" Type="http://schemas.openxmlformats.org/officeDocument/2006/relationships/diagramColors" Target="diagrams/colors1.xml"/><Relationship Id="rId41"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Population Covered by Tower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Sheet1!$D$5</c:f>
              <c:strCache>
                <c:ptCount val="1"/>
                <c:pt idx="0">
                  <c:v>Population Covered in '000</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Sheet1!$C$6:$C$10</c:f>
              <c:strCache>
                <c:ptCount val="5"/>
                <c:pt idx="0">
                  <c:v>Tower 1</c:v>
                </c:pt>
                <c:pt idx="1">
                  <c:v>Tower 2</c:v>
                </c:pt>
                <c:pt idx="2">
                  <c:v>Tower 3</c:v>
                </c:pt>
                <c:pt idx="3">
                  <c:v>Tower 4</c:v>
                </c:pt>
                <c:pt idx="4">
                  <c:v>Tower 5</c:v>
                </c:pt>
              </c:strCache>
            </c:strRef>
          </c:cat>
          <c:val>
            <c:numRef>
              <c:f>Sheet1!$D$6:$D$10</c:f>
              <c:numCache>
                <c:formatCode>General</c:formatCode>
                <c:ptCount val="5"/>
                <c:pt idx="0">
                  <c:v>5000</c:v>
                </c:pt>
                <c:pt idx="1">
                  <c:v>0</c:v>
                </c:pt>
                <c:pt idx="2">
                  <c:v>4000</c:v>
                </c:pt>
                <c:pt idx="3">
                  <c:v>6000</c:v>
                </c:pt>
                <c:pt idx="4">
                  <c:v>0</c:v>
                </c:pt>
              </c:numCache>
            </c:numRef>
          </c:val>
          <c:extLst>
            <c:ext xmlns:c16="http://schemas.microsoft.com/office/drawing/2014/chart" uri="{C3380CC4-5D6E-409C-BE32-E72D297353CC}">
              <c16:uniqueId val="{00000001-0BF9-4E16-BC9D-D38C276A73AD}"/>
            </c:ext>
          </c:extLst>
        </c:ser>
        <c:ser>
          <c:idx val="1"/>
          <c:order val="1"/>
          <c:tx>
            <c:strRef>
              <c:f>Sheet1!$E$5</c:f>
              <c:strCache>
                <c:ptCount val="1"/>
                <c:pt idx="0">
                  <c:v>Selected</c:v>
                </c:pt>
              </c:strCache>
            </c:strRef>
          </c:tx>
          <c:spPr>
            <a:solidFill>
              <a:schemeClr val="accent2"/>
            </a:solidFill>
            <a:ln>
              <a:noFill/>
            </a:ln>
            <a:effectLst/>
          </c:spPr>
          <c:invertIfNegative val="0"/>
          <c:trendline>
            <c:spPr>
              <a:ln w="19050" cap="rnd">
                <a:solidFill>
                  <a:schemeClr val="accent2"/>
                </a:solidFill>
                <a:prstDash val="sysDot"/>
              </a:ln>
              <a:effectLst/>
            </c:spPr>
            <c:trendlineType val="linear"/>
            <c:forward val="2"/>
            <c:dispRSqr val="0"/>
            <c:dispEq val="0"/>
          </c:trendline>
          <c:cat>
            <c:strRef>
              <c:f>Sheet1!$C$6:$C$10</c:f>
              <c:strCache>
                <c:ptCount val="5"/>
                <c:pt idx="0">
                  <c:v>Tower 1</c:v>
                </c:pt>
                <c:pt idx="1">
                  <c:v>Tower 2</c:v>
                </c:pt>
                <c:pt idx="2">
                  <c:v>Tower 3</c:v>
                </c:pt>
                <c:pt idx="3">
                  <c:v>Tower 4</c:v>
                </c:pt>
                <c:pt idx="4">
                  <c:v>Tower 5</c:v>
                </c:pt>
              </c:strCache>
            </c:strRef>
          </c:cat>
          <c:val>
            <c:numRef>
              <c:f>Sheet1!$E$6:$E$10</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3-0BF9-4E16-BC9D-D38C276A73AD}"/>
            </c:ext>
          </c:extLst>
        </c:ser>
        <c:dLbls>
          <c:showLegendKey val="0"/>
          <c:showVal val="0"/>
          <c:showCatName val="0"/>
          <c:showSerName val="0"/>
          <c:showPercent val="0"/>
          <c:showBubbleSize val="0"/>
        </c:dLbls>
        <c:gapWidth val="150"/>
        <c:axId val="1474216176"/>
        <c:axId val="1474217264"/>
      </c:barChart>
      <c:catAx>
        <c:axId val="147421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217264"/>
        <c:crosses val="autoZero"/>
        <c:auto val="1"/>
        <c:lblAlgn val="ctr"/>
        <c:lblOffset val="100"/>
        <c:noMultiLvlLbl val="0"/>
      </c:catAx>
      <c:valAx>
        <c:axId val="147421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21617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Budget</a:t>
            </a:r>
            <a:r>
              <a:rPr lang="en-IN" baseline="0"/>
              <a:t> Utilization by Tower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Sheet1!$D$21</c:f>
              <c:strCache>
                <c:ptCount val="1"/>
                <c:pt idx="0">
                  <c:v>Cost ($ Millions)</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Sheet1!$C$22:$C$26</c:f>
              <c:strCache>
                <c:ptCount val="5"/>
                <c:pt idx="0">
                  <c:v>Tower 1</c:v>
                </c:pt>
                <c:pt idx="1">
                  <c:v>Tower 2</c:v>
                </c:pt>
                <c:pt idx="2">
                  <c:v>Tower 3</c:v>
                </c:pt>
                <c:pt idx="3">
                  <c:v>Tower 4</c:v>
                </c:pt>
                <c:pt idx="4">
                  <c:v>Tower 5</c:v>
                </c:pt>
              </c:strCache>
            </c:strRef>
          </c:cat>
          <c:val>
            <c:numRef>
              <c:f>Sheet1!$D$22:$D$26</c:f>
              <c:numCache>
                <c:formatCode>General</c:formatCode>
                <c:ptCount val="5"/>
                <c:pt idx="0">
                  <c:v>5</c:v>
                </c:pt>
                <c:pt idx="1">
                  <c:v>4</c:v>
                </c:pt>
                <c:pt idx="2">
                  <c:v>4.5</c:v>
                </c:pt>
                <c:pt idx="3">
                  <c:v>4.8</c:v>
                </c:pt>
                <c:pt idx="4">
                  <c:v>5.2</c:v>
                </c:pt>
              </c:numCache>
            </c:numRef>
          </c:val>
          <c:extLst>
            <c:ext xmlns:c16="http://schemas.microsoft.com/office/drawing/2014/chart" uri="{C3380CC4-5D6E-409C-BE32-E72D297353CC}">
              <c16:uniqueId val="{00000001-0FB8-4687-A0BC-E09FAD959555}"/>
            </c:ext>
          </c:extLst>
        </c:ser>
        <c:ser>
          <c:idx val="1"/>
          <c:order val="1"/>
          <c:tx>
            <c:strRef>
              <c:f>Sheet1!$E$21</c:f>
              <c:strCache>
                <c:ptCount val="1"/>
                <c:pt idx="0">
                  <c:v>Selected</c:v>
                </c:pt>
              </c:strCache>
            </c:strRef>
          </c:tx>
          <c:spPr>
            <a:solidFill>
              <a:schemeClr val="accent2"/>
            </a:solidFill>
            <a:ln>
              <a:noFill/>
            </a:ln>
            <a:effectLst/>
          </c:spPr>
          <c:invertIfNegative val="0"/>
          <c:cat>
            <c:strRef>
              <c:f>Sheet1!$C$22:$C$26</c:f>
              <c:strCache>
                <c:ptCount val="5"/>
                <c:pt idx="0">
                  <c:v>Tower 1</c:v>
                </c:pt>
                <c:pt idx="1">
                  <c:v>Tower 2</c:v>
                </c:pt>
                <c:pt idx="2">
                  <c:v>Tower 3</c:v>
                </c:pt>
                <c:pt idx="3">
                  <c:v>Tower 4</c:v>
                </c:pt>
                <c:pt idx="4">
                  <c:v>Tower 5</c:v>
                </c:pt>
              </c:strCache>
            </c:strRef>
          </c:cat>
          <c:val>
            <c:numRef>
              <c:f>Sheet1!$E$22:$E$26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2-0FB8-4687-A0BC-E09FAD959555}"/>
            </c:ext>
          </c:extLst>
        </c:ser>
        <c:dLbls>
          <c:showLegendKey val="0"/>
          <c:showVal val="0"/>
          <c:showCatName val="0"/>
          <c:showSerName val="0"/>
          <c:showPercent val="0"/>
          <c:showBubbleSize val="0"/>
        </c:dLbls>
        <c:gapWidth val="219"/>
        <c:overlap val="-27"/>
        <c:axId val="1704945712"/>
        <c:axId val="1704952784"/>
      </c:barChart>
      <c:catAx>
        <c:axId val="170494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952784"/>
        <c:crosses val="autoZero"/>
        <c:auto val="1"/>
        <c:lblAlgn val="ctr"/>
        <c:lblOffset val="100"/>
        <c:noMultiLvlLbl val="0"/>
      </c:catAx>
      <c:valAx>
        <c:axId val="170495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94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9DFB33-3CF3-4948-8F44-FD22510B7FB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9944CF03-3D6B-42A4-B370-B64904A52126}">
      <dgm:prSet phldrT="[Text]"/>
      <dgm:spPr/>
      <dgm:t>
        <a:bodyPr/>
        <a:lstStyle/>
        <a:p>
          <a:r>
            <a:rPr lang="en-IN"/>
            <a:t>D 1</a:t>
          </a:r>
        </a:p>
      </dgm:t>
    </dgm:pt>
    <dgm:pt modelId="{656D2945-58D3-4873-8EFF-2A5ACDDD2CB6}" type="parTrans" cxnId="{5BDB424A-A04F-412B-BB04-8B0476A8DB9C}">
      <dgm:prSet/>
      <dgm:spPr/>
      <dgm:t>
        <a:bodyPr/>
        <a:lstStyle/>
        <a:p>
          <a:endParaRPr lang="en-IN"/>
        </a:p>
      </dgm:t>
    </dgm:pt>
    <dgm:pt modelId="{3227C4C2-8985-40CF-B183-2388BB4125D5}" type="sibTrans" cxnId="{5BDB424A-A04F-412B-BB04-8B0476A8DB9C}">
      <dgm:prSet/>
      <dgm:spPr/>
      <dgm:t>
        <a:bodyPr/>
        <a:lstStyle/>
        <a:p>
          <a:endParaRPr lang="en-IN"/>
        </a:p>
      </dgm:t>
    </dgm:pt>
    <dgm:pt modelId="{C4C64892-8597-45EF-9C2B-559933F78215}">
      <dgm:prSet phldrT="[Text]"/>
      <dgm:spPr/>
      <dgm:t>
        <a:bodyPr/>
        <a:lstStyle/>
        <a:p>
          <a:r>
            <a:rPr lang="en-IN"/>
            <a:t>C1</a:t>
          </a:r>
        </a:p>
      </dgm:t>
    </dgm:pt>
    <dgm:pt modelId="{03CE38D9-E429-4F78-9F4C-6456A23701E1}" type="parTrans" cxnId="{7283D031-4BC8-4318-B850-D8FF17A116D1}">
      <dgm:prSet/>
      <dgm:spPr/>
      <dgm:t>
        <a:bodyPr/>
        <a:lstStyle/>
        <a:p>
          <a:endParaRPr lang="en-IN"/>
        </a:p>
      </dgm:t>
    </dgm:pt>
    <dgm:pt modelId="{4C9B8D15-4130-4FBB-B5E1-859B0322A371}" type="sibTrans" cxnId="{7283D031-4BC8-4318-B850-D8FF17A116D1}">
      <dgm:prSet/>
      <dgm:spPr/>
      <dgm:t>
        <a:bodyPr/>
        <a:lstStyle/>
        <a:p>
          <a:endParaRPr lang="en-IN"/>
        </a:p>
      </dgm:t>
    </dgm:pt>
    <dgm:pt modelId="{30343ECE-7A66-42D5-913C-A8FB0A8D9ACA}">
      <dgm:prSet phldrT="[Text]"/>
      <dgm:spPr/>
      <dgm:t>
        <a:bodyPr/>
        <a:lstStyle/>
        <a:p>
          <a:r>
            <a:rPr lang="en-IN"/>
            <a:t>Road</a:t>
          </a:r>
        </a:p>
        <a:p>
          <a:r>
            <a:rPr lang="en-IN"/>
            <a:t>12 </a:t>
          </a:r>
        </a:p>
      </dgm:t>
    </dgm:pt>
    <dgm:pt modelId="{E74F6B3F-F33C-4FF1-B2C3-271B9707D471}" type="parTrans" cxnId="{AF06CE78-0B3A-460E-A961-E3CCA99E2DD8}">
      <dgm:prSet/>
      <dgm:spPr/>
      <dgm:t>
        <a:bodyPr/>
        <a:lstStyle/>
        <a:p>
          <a:endParaRPr lang="en-IN"/>
        </a:p>
      </dgm:t>
    </dgm:pt>
    <dgm:pt modelId="{CA74997C-516B-421A-9112-5D5DFA4914CF}" type="sibTrans" cxnId="{AF06CE78-0B3A-460E-A961-E3CCA99E2DD8}">
      <dgm:prSet/>
      <dgm:spPr/>
      <dgm:t>
        <a:bodyPr/>
        <a:lstStyle/>
        <a:p>
          <a:endParaRPr lang="en-IN"/>
        </a:p>
      </dgm:t>
    </dgm:pt>
    <dgm:pt modelId="{5B2320E1-393C-40ED-AF9A-EB450F548D22}">
      <dgm:prSet phldrT="[Text]"/>
      <dgm:spPr/>
      <dgm:t>
        <a:bodyPr/>
        <a:lstStyle/>
        <a:p>
          <a:endParaRPr lang="en-IN"/>
        </a:p>
      </dgm:t>
    </dgm:pt>
    <dgm:pt modelId="{385CB22E-00BB-498F-ABF9-69C330D76504}" type="parTrans" cxnId="{04FDCE69-DD1F-4388-B9DA-0315E2EB2861}">
      <dgm:prSet/>
      <dgm:spPr/>
      <dgm:t>
        <a:bodyPr/>
        <a:lstStyle/>
        <a:p>
          <a:endParaRPr lang="en-IN"/>
        </a:p>
      </dgm:t>
    </dgm:pt>
    <dgm:pt modelId="{557247D6-BF8C-4C25-AD41-F1810C4419C5}" type="sibTrans" cxnId="{04FDCE69-DD1F-4388-B9DA-0315E2EB2861}">
      <dgm:prSet/>
      <dgm:spPr/>
      <dgm:t>
        <a:bodyPr/>
        <a:lstStyle/>
        <a:p>
          <a:endParaRPr lang="en-IN"/>
        </a:p>
      </dgm:t>
    </dgm:pt>
    <dgm:pt modelId="{9E016311-D3C2-43F4-BF31-C19F450C06D6}">
      <dgm:prSet phldrT="[Text]"/>
      <dgm:spPr/>
      <dgm:t>
        <a:bodyPr/>
        <a:lstStyle/>
        <a:p>
          <a:r>
            <a:rPr lang="en-IN"/>
            <a:t>C2</a:t>
          </a:r>
        </a:p>
      </dgm:t>
    </dgm:pt>
    <dgm:pt modelId="{37A78BD3-7EAA-4C89-925D-20CDD22B7952}" type="parTrans" cxnId="{0DEFFA81-AA1C-4711-B55D-9395F4196034}">
      <dgm:prSet/>
      <dgm:spPr/>
      <dgm:t>
        <a:bodyPr/>
        <a:lstStyle/>
        <a:p>
          <a:endParaRPr lang="en-IN"/>
        </a:p>
      </dgm:t>
    </dgm:pt>
    <dgm:pt modelId="{D7D15492-1436-4F89-891C-B6F0A4EE72FB}" type="sibTrans" cxnId="{0DEFFA81-AA1C-4711-B55D-9395F4196034}">
      <dgm:prSet/>
      <dgm:spPr/>
      <dgm:t>
        <a:bodyPr/>
        <a:lstStyle/>
        <a:p>
          <a:endParaRPr lang="en-IN"/>
        </a:p>
      </dgm:t>
    </dgm:pt>
    <dgm:pt modelId="{F1D1BBD7-0B79-4CC1-975C-E02AF0B05640}">
      <dgm:prSet phldrT="[Text]"/>
      <dgm:spPr/>
      <dgm:t>
        <a:bodyPr/>
        <a:lstStyle/>
        <a:p>
          <a:r>
            <a:rPr lang="en-IN"/>
            <a:t>Road</a:t>
          </a:r>
        </a:p>
        <a:p>
          <a:r>
            <a:rPr lang="en-IN"/>
            <a:t>11</a:t>
          </a:r>
        </a:p>
      </dgm:t>
    </dgm:pt>
    <dgm:pt modelId="{D4577639-83FE-481A-BE8B-CF6DAAAEF7A1}" type="parTrans" cxnId="{9663B362-BDAD-4909-9599-7F6934704B38}">
      <dgm:prSet/>
      <dgm:spPr/>
      <dgm:t>
        <a:bodyPr/>
        <a:lstStyle/>
        <a:p>
          <a:endParaRPr lang="en-IN"/>
        </a:p>
      </dgm:t>
    </dgm:pt>
    <dgm:pt modelId="{486315AF-B88A-476A-A448-3D800B0269A4}" type="sibTrans" cxnId="{9663B362-BDAD-4909-9599-7F6934704B38}">
      <dgm:prSet/>
      <dgm:spPr/>
      <dgm:t>
        <a:bodyPr/>
        <a:lstStyle/>
        <a:p>
          <a:endParaRPr lang="en-IN"/>
        </a:p>
      </dgm:t>
    </dgm:pt>
    <dgm:pt modelId="{3DD105AA-91B7-48EC-B22C-AAFF6270FEFA}" type="pres">
      <dgm:prSet presAssocID="{9B9DFB33-3CF3-4948-8F44-FD22510B7FB3}" presName="diagram" presStyleCnt="0">
        <dgm:presLayoutVars>
          <dgm:chPref val="1"/>
          <dgm:dir/>
          <dgm:animOne val="branch"/>
          <dgm:animLvl val="lvl"/>
          <dgm:resizeHandles val="exact"/>
        </dgm:presLayoutVars>
      </dgm:prSet>
      <dgm:spPr/>
    </dgm:pt>
    <dgm:pt modelId="{76F9E6A4-B311-4401-845E-5F26D0F731CC}" type="pres">
      <dgm:prSet presAssocID="{9944CF03-3D6B-42A4-B370-B64904A52126}" presName="root1" presStyleCnt="0"/>
      <dgm:spPr/>
    </dgm:pt>
    <dgm:pt modelId="{99CF969B-2919-4E28-8DFC-AD40A546930F}" type="pres">
      <dgm:prSet presAssocID="{9944CF03-3D6B-42A4-B370-B64904A52126}" presName="LevelOneTextNode" presStyleLbl="node0" presStyleIdx="0" presStyleCnt="1">
        <dgm:presLayoutVars>
          <dgm:chPref val="3"/>
        </dgm:presLayoutVars>
      </dgm:prSet>
      <dgm:spPr/>
    </dgm:pt>
    <dgm:pt modelId="{223F23BF-6162-4180-9A4B-FAFAA711A065}" type="pres">
      <dgm:prSet presAssocID="{9944CF03-3D6B-42A4-B370-B64904A52126}" presName="level2hierChild" presStyleCnt="0"/>
      <dgm:spPr/>
    </dgm:pt>
    <dgm:pt modelId="{D4D767C9-AD26-4F6A-9734-C67DBEE68846}" type="pres">
      <dgm:prSet presAssocID="{03CE38D9-E429-4F78-9F4C-6456A23701E1}" presName="conn2-1" presStyleLbl="parChTrans1D2" presStyleIdx="0" presStyleCnt="2"/>
      <dgm:spPr/>
    </dgm:pt>
    <dgm:pt modelId="{5825DEA5-81F9-44C3-B5FC-9B1D76414558}" type="pres">
      <dgm:prSet presAssocID="{03CE38D9-E429-4F78-9F4C-6456A23701E1}" presName="connTx" presStyleLbl="parChTrans1D2" presStyleIdx="0" presStyleCnt="2"/>
      <dgm:spPr/>
    </dgm:pt>
    <dgm:pt modelId="{9DADA426-323B-42D3-85E6-5E73FDB34B58}" type="pres">
      <dgm:prSet presAssocID="{C4C64892-8597-45EF-9C2B-559933F78215}" presName="root2" presStyleCnt="0"/>
      <dgm:spPr/>
    </dgm:pt>
    <dgm:pt modelId="{0B7AB241-A33B-4B1D-BDDB-4115A50B2CF6}" type="pres">
      <dgm:prSet presAssocID="{C4C64892-8597-45EF-9C2B-559933F78215}" presName="LevelTwoTextNode" presStyleLbl="node2" presStyleIdx="0" presStyleCnt="2">
        <dgm:presLayoutVars>
          <dgm:chPref val="3"/>
        </dgm:presLayoutVars>
      </dgm:prSet>
      <dgm:spPr/>
    </dgm:pt>
    <dgm:pt modelId="{237A7129-03FE-4C40-823A-ED24E0949C8C}" type="pres">
      <dgm:prSet presAssocID="{C4C64892-8597-45EF-9C2B-559933F78215}" presName="level3hierChild" presStyleCnt="0"/>
      <dgm:spPr/>
    </dgm:pt>
    <dgm:pt modelId="{04267465-DD87-4378-BF25-CD82260A25DB}" type="pres">
      <dgm:prSet presAssocID="{E74F6B3F-F33C-4FF1-B2C3-271B9707D471}" presName="conn2-1" presStyleLbl="parChTrans1D3" presStyleIdx="0" presStyleCnt="3"/>
      <dgm:spPr/>
    </dgm:pt>
    <dgm:pt modelId="{69E5182C-0303-4E4C-8159-49ED74CB62A9}" type="pres">
      <dgm:prSet presAssocID="{E74F6B3F-F33C-4FF1-B2C3-271B9707D471}" presName="connTx" presStyleLbl="parChTrans1D3" presStyleIdx="0" presStyleCnt="3"/>
      <dgm:spPr/>
    </dgm:pt>
    <dgm:pt modelId="{A955FB2D-B8BC-4387-A065-CDCA0F5DF474}" type="pres">
      <dgm:prSet presAssocID="{30343ECE-7A66-42D5-913C-A8FB0A8D9ACA}" presName="root2" presStyleCnt="0"/>
      <dgm:spPr/>
    </dgm:pt>
    <dgm:pt modelId="{106F18DB-CAAD-4BC3-8A92-3F5A5B9C6AB7}" type="pres">
      <dgm:prSet presAssocID="{30343ECE-7A66-42D5-913C-A8FB0A8D9ACA}" presName="LevelTwoTextNode" presStyleLbl="node3" presStyleIdx="0" presStyleCnt="3">
        <dgm:presLayoutVars>
          <dgm:chPref val="3"/>
        </dgm:presLayoutVars>
      </dgm:prSet>
      <dgm:spPr/>
    </dgm:pt>
    <dgm:pt modelId="{34695174-D237-4150-A44E-560CB9D09AF2}" type="pres">
      <dgm:prSet presAssocID="{30343ECE-7A66-42D5-913C-A8FB0A8D9ACA}" presName="level3hierChild" presStyleCnt="0"/>
      <dgm:spPr/>
    </dgm:pt>
    <dgm:pt modelId="{F7F9F879-4F8E-4726-8C75-1D7DA81F0FAB}" type="pres">
      <dgm:prSet presAssocID="{385CB22E-00BB-498F-ABF9-69C330D76504}" presName="conn2-1" presStyleLbl="parChTrans1D3" presStyleIdx="1" presStyleCnt="3"/>
      <dgm:spPr/>
    </dgm:pt>
    <dgm:pt modelId="{40FD551B-0981-48D3-B5E7-91BA27F6FBB7}" type="pres">
      <dgm:prSet presAssocID="{385CB22E-00BB-498F-ABF9-69C330D76504}" presName="connTx" presStyleLbl="parChTrans1D3" presStyleIdx="1" presStyleCnt="3"/>
      <dgm:spPr/>
    </dgm:pt>
    <dgm:pt modelId="{1E775ED8-5278-426A-96CA-1522E3EA6EE2}" type="pres">
      <dgm:prSet presAssocID="{5B2320E1-393C-40ED-AF9A-EB450F548D22}" presName="root2" presStyleCnt="0"/>
      <dgm:spPr/>
    </dgm:pt>
    <dgm:pt modelId="{70B8D5D1-39F4-44E8-9A23-6A3B171E235C}" type="pres">
      <dgm:prSet presAssocID="{5B2320E1-393C-40ED-AF9A-EB450F548D22}" presName="LevelTwoTextNode" presStyleLbl="node3" presStyleIdx="1" presStyleCnt="3">
        <dgm:presLayoutVars>
          <dgm:chPref val="3"/>
        </dgm:presLayoutVars>
      </dgm:prSet>
      <dgm:spPr/>
    </dgm:pt>
    <dgm:pt modelId="{D3DC695D-922B-4606-A538-4AB63CCCF131}" type="pres">
      <dgm:prSet presAssocID="{5B2320E1-393C-40ED-AF9A-EB450F548D22}" presName="level3hierChild" presStyleCnt="0"/>
      <dgm:spPr/>
    </dgm:pt>
    <dgm:pt modelId="{E4C5D156-3723-48B1-B8EE-B5888B1D713C}" type="pres">
      <dgm:prSet presAssocID="{37A78BD3-7EAA-4C89-925D-20CDD22B7952}" presName="conn2-1" presStyleLbl="parChTrans1D2" presStyleIdx="1" presStyleCnt="2"/>
      <dgm:spPr/>
    </dgm:pt>
    <dgm:pt modelId="{A8911950-74F2-44F8-8AD5-E4C4CF40FC8C}" type="pres">
      <dgm:prSet presAssocID="{37A78BD3-7EAA-4C89-925D-20CDD22B7952}" presName="connTx" presStyleLbl="parChTrans1D2" presStyleIdx="1" presStyleCnt="2"/>
      <dgm:spPr/>
    </dgm:pt>
    <dgm:pt modelId="{64393B9E-0512-4EC8-926B-7C577293C679}" type="pres">
      <dgm:prSet presAssocID="{9E016311-D3C2-43F4-BF31-C19F450C06D6}" presName="root2" presStyleCnt="0"/>
      <dgm:spPr/>
    </dgm:pt>
    <dgm:pt modelId="{301A6571-2852-4ADD-A495-879A42EE754E}" type="pres">
      <dgm:prSet presAssocID="{9E016311-D3C2-43F4-BF31-C19F450C06D6}" presName="LevelTwoTextNode" presStyleLbl="node2" presStyleIdx="1" presStyleCnt="2">
        <dgm:presLayoutVars>
          <dgm:chPref val="3"/>
        </dgm:presLayoutVars>
      </dgm:prSet>
      <dgm:spPr/>
    </dgm:pt>
    <dgm:pt modelId="{E06F6CE1-83B0-4149-B1FA-8AA93DBC23C7}" type="pres">
      <dgm:prSet presAssocID="{9E016311-D3C2-43F4-BF31-C19F450C06D6}" presName="level3hierChild" presStyleCnt="0"/>
      <dgm:spPr/>
    </dgm:pt>
    <dgm:pt modelId="{DA0DA67A-738D-44F8-8792-B7163669AA2A}" type="pres">
      <dgm:prSet presAssocID="{D4577639-83FE-481A-BE8B-CF6DAAAEF7A1}" presName="conn2-1" presStyleLbl="parChTrans1D3" presStyleIdx="2" presStyleCnt="3"/>
      <dgm:spPr/>
    </dgm:pt>
    <dgm:pt modelId="{5EE112F1-24C7-4A61-97EE-8D19C77E3FA7}" type="pres">
      <dgm:prSet presAssocID="{D4577639-83FE-481A-BE8B-CF6DAAAEF7A1}" presName="connTx" presStyleLbl="parChTrans1D3" presStyleIdx="2" presStyleCnt="3"/>
      <dgm:spPr/>
    </dgm:pt>
    <dgm:pt modelId="{A91A238C-3F6B-4F9A-8725-C28A68664F57}" type="pres">
      <dgm:prSet presAssocID="{F1D1BBD7-0B79-4CC1-975C-E02AF0B05640}" presName="root2" presStyleCnt="0"/>
      <dgm:spPr/>
    </dgm:pt>
    <dgm:pt modelId="{35500EDB-F392-4834-8591-A9940F725772}" type="pres">
      <dgm:prSet presAssocID="{F1D1BBD7-0B79-4CC1-975C-E02AF0B05640}" presName="LevelTwoTextNode" presStyleLbl="node3" presStyleIdx="2" presStyleCnt="3">
        <dgm:presLayoutVars>
          <dgm:chPref val="3"/>
        </dgm:presLayoutVars>
      </dgm:prSet>
      <dgm:spPr/>
    </dgm:pt>
    <dgm:pt modelId="{08F1BC3F-2A16-46FD-9617-EF8BBAB4ED29}" type="pres">
      <dgm:prSet presAssocID="{F1D1BBD7-0B79-4CC1-975C-E02AF0B05640}" presName="level3hierChild" presStyleCnt="0"/>
      <dgm:spPr/>
    </dgm:pt>
  </dgm:ptLst>
  <dgm:cxnLst>
    <dgm:cxn modelId="{858A3824-C9F3-4895-8F51-B8699A5318CF}" type="presOf" srcId="{D4577639-83FE-481A-BE8B-CF6DAAAEF7A1}" destId="{5EE112F1-24C7-4A61-97EE-8D19C77E3FA7}" srcOrd="1" destOrd="0" presId="urn:microsoft.com/office/officeart/2005/8/layout/hierarchy2"/>
    <dgm:cxn modelId="{7283D031-4BC8-4318-B850-D8FF17A116D1}" srcId="{9944CF03-3D6B-42A4-B370-B64904A52126}" destId="{C4C64892-8597-45EF-9C2B-559933F78215}" srcOrd="0" destOrd="0" parTransId="{03CE38D9-E429-4F78-9F4C-6456A23701E1}" sibTransId="{4C9B8D15-4130-4FBB-B5E1-859B0322A371}"/>
    <dgm:cxn modelId="{551B1334-C517-4078-AB13-9C0AAD26C1AB}" type="presOf" srcId="{9E016311-D3C2-43F4-BF31-C19F450C06D6}" destId="{301A6571-2852-4ADD-A495-879A42EE754E}" srcOrd="0" destOrd="0" presId="urn:microsoft.com/office/officeart/2005/8/layout/hierarchy2"/>
    <dgm:cxn modelId="{0353293B-B19C-414F-AB83-419D06C6CA4D}" type="presOf" srcId="{385CB22E-00BB-498F-ABF9-69C330D76504}" destId="{F7F9F879-4F8E-4726-8C75-1D7DA81F0FAB}" srcOrd="0" destOrd="0" presId="urn:microsoft.com/office/officeart/2005/8/layout/hierarchy2"/>
    <dgm:cxn modelId="{9663B362-BDAD-4909-9599-7F6934704B38}" srcId="{9E016311-D3C2-43F4-BF31-C19F450C06D6}" destId="{F1D1BBD7-0B79-4CC1-975C-E02AF0B05640}" srcOrd="0" destOrd="0" parTransId="{D4577639-83FE-481A-BE8B-CF6DAAAEF7A1}" sibTransId="{486315AF-B88A-476A-A448-3D800B0269A4}"/>
    <dgm:cxn modelId="{04FDCE69-DD1F-4388-B9DA-0315E2EB2861}" srcId="{C4C64892-8597-45EF-9C2B-559933F78215}" destId="{5B2320E1-393C-40ED-AF9A-EB450F548D22}" srcOrd="1" destOrd="0" parTransId="{385CB22E-00BB-498F-ABF9-69C330D76504}" sibTransId="{557247D6-BF8C-4C25-AD41-F1810C4419C5}"/>
    <dgm:cxn modelId="{5BDB424A-A04F-412B-BB04-8B0476A8DB9C}" srcId="{9B9DFB33-3CF3-4948-8F44-FD22510B7FB3}" destId="{9944CF03-3D6B-42A4-B370-B64904A52126}" srcOrd="0" destOrd="0" parTransId="{656D2945-58D3-4873-8EFF-2A5ACDDD2CB6}" sibTransId="{3227C4C2-8985-40CF-B183-2388BB4125D5}"/>
    <dgm:cxn modelId="{B792C96B-A428-4725-9843-FC4D0A83AC0C}" type="presOf" srcId="{5B2320E1-393C-40ED-AF9A-EB450F548D22}" destId="{70B8D5D1-39F4-44E8-9A23-6A3B171E235C}" srcOrd="0" destOrd="0" presId="urn:microsoft.com/office/officeart/2005/8/layout/hierarchy2"/>
    <dgm:cxn modelId="{95386171-63C6-4CB7-9CC4-B955DF748224}" type="presOf" srcId="{9944CF03-3D6B-42A4-B370-B64904A52126}" destId="{99CF969B-2919-4E28-8DFC-AD40A546930F}" srcOrd="0" destOrd="0" presId="urn:microsoft.com/office/officeart/2005/8/layout/hierarchy2"/>
    <dgm:cxn modelId="{AF06CE78-0B3A-460E-A961-E3CCA99E2DD8}" srcId="{C4C64892-8597-45EF-9C2B-559933F78215}" destId="{30343ECE-7A66-42D5-913C-A8FB0A8D9ACA}" srcOrd="0" destOrd="0" parTransId="{E74F6B3F-F33C-4FF1-B2C3-271B9707D471}" sibTransId="{CA74997C-516B-421A-9112-5D5DFA4914CF}"/>
    <dgm:cxn modelId="{0ED79A7E-CA87-4F7B-A9F3-0779C760A17C}" type="presOf" srcId="{F1D1BBD7-0B79-4CC1-975C-E02AF0B05640}" destId="{35500EDB-F392-4834-8591-A9940F725772}" srcOrd="0" destOrd="0" presId="urn:microsoft.com/office/officeart/2005/8/layout/hierarchy2"/>
    <dgm:cxn modelId="{3651C57E-873B-4F4D-9EC1-3B63FD769A31}" type="presOf" srcId="{03CE38D9-E429-4F78-9F4C-6456A23701E1}" destId="{5825DEA5-81F9-44C3-B5FC-9B1D76414558}" srcOrd="1" destOrd="0" presId="urn:microsoft.com/office/officeart/2005/8/layout/hierarchy2"/>
    <dgm:cxn modelId="{0DEFFA81-AA1C-4711-B55D-9395F4196034}" srcId="{9944CF03-3D6B-42A4-B370-B64904A52126}" destId="{9E016311-D3C2-43F4-BF31-C19F450C06D6}" srcOrd="1" destOrd="0" parTransId="{37A78BD3-7EAA-4C89-925D-20CDD22B7952}" sibTransId="{D7D15492-1436-4F89-891C-B6F0A4EE72FB}"/>
    <dgm:cxn modelId="{36753B8E-B1DC-4D88-B85C-EEBD02928858}" type="presOf" srcId="{385CB22E-00BB-498F-ABF9-69C330D76504}" destId="{40FD551B-0981-48D3-B5E7-91BA27F6FBB7}" srcOrd="1" destOrd="0" presId="urn:microsoft.com/office/officeart/2005/8/layout/hierarchy2"/>
    <dgm:cxn modelId="{5CA71691-5EDB-4383-B17F-CC10BE1C36CA}" type="presOf" srcId="{C4C64892-8597-45EF-9C2B-559933F78215}" destId="{0B7AB241-A33B-4B1D-BDDB-4115A50B2CF6}" srcOrd="0" destOrd="0" presId="urn:microsoft.com/office/officeart/2005/8/layout/hierarchy2"/>
    <dgm:cxn modelId="{E080639C-19B2-49A1-975F-B862E521116A}" type="presOf" srcId="{30343ECE-7A66-42D5-913C-A8FB0A8D9ACA}" destId="{106F18DB-CAAD-4BC3-8A92-3F5A5B9C6AB7}" srcOrd="0" destOrd="0" presId="urn:microsoft.com/office/officeart/2005/8/layout/hierarchy2"/>
    <dgm:cxn modelId="{C1B782A6-D1C6-4717-95A7-204C5565640F}" type="presOf" srcId="{03CE38D9-E429-4F78-9F4C-6456A23701E1}" destId="{D4D767C9-AD26-4F6A-9734-C67DBEE68846}" srcOrd="0" destOrd="0" presId="urn:microsoft.com/office/officeart/2005/8/layout/hierarchy2"/>
    <dgm:cxn modelId="{18A860A8-B895-45D3-AF0D-BFE1E542C4B5}" type="presOf" srcId="{9B9DFB33-3CF3-4948-8F44-FD22510B7FB3}" destId="{3DD105AA-91B7-48EC-B22C-AAFF6270FEFA}" srcOrd="0" destOrd="0" presId="urn:microsoft.com/office/officeart/2005/8/layout/hierarchy2"/>
    <dgm:cxn modelId="{4E5791C0-AF7E-40F4-88E1-70B958DCB782}" type="presOf" srcId="{37A78BD3-7EAA-4C89-925D-20CDD22B7952}" destId="{E4C5D156-3723-48B1-B8EE-B5888B1D713C}" srcOrd="0" destOrd="0" presId="urn:microsoft.com/office/officeart/2005/8/layout/hierarchy2"/>
    <dgm:cxn modelId="{7BC2FBC9-77A2-4C9C-8D52-2B110DC011DC}" type="presOf" srcId="{37A78BD3-7EAA-4C89-925D-20CDD22B7952}" destId="{A8911950-74F2-44F8-8AD5-E4C4CF40FC8C}" srcOrd="1" destOrd="0" presId="urn:microsoft.com/office/officeart/2005/8/layout/hierarchy2"/>
    <dgm:cxn modelId="{952D29CD-A3F7-48CE-AE9D-4D119C55CCBA}" type="presOf" srcId="{E74F6B3F-F33C-4FF1-B2C3-271B9707D471}" destId="{69E5182C-0303-4E4C-8159-49ED74CB62A9}" srcOrd="1" destOrd="0" presId="urn:microsoft.com/office/officeart/2005/8/layout/hierarchy2"/>
    <dgm:cxn modelId="{937857E2-0E95-405C-BE0D-674DEC79E7A9}" type="presOf" srcId="{E74F6B3F-F33C-4FF1-B2C3-271B9707D471}" destId="{04267465-DD87-4378-BF25-CD82260A25DB}" srcOrd="0" destOrd="0" presId="urn:microsoft.com/office/officeart/2005/8/layout/hierarchy2"/>
    <dgm:cxn modelId="{F1E238F7-F477-4A05-B3FF-9FA2E4D12321}" type="presOf" srcId="{D4577639-83FE-481A-BE8B-CF6DAAAEF7A1}" destId="{DA0DA67A-738D-44F8-8792-B7163669AA2A}" srcOrd="0" destOrd="0" presId="urn:microsoft.com/office/officeart/2005/8/layout/hierarchy2"/>
    <dgm:cxn modelId="{814124EB-12F2-4033-AAF3-CDDC4201F9E9}" type="presParOf" srcId="{3DD105AA-91B7-48EC-B22C-AAFF6270FEFA}" destId="{76F9E6A4-B311-4401-845E-5F26D0F731CC}" srcOrd="0" destOrd="0" presId="urn:microsoft.com/office/officeart/2005/8/layout/hierarchy2"/>
    <dgm:cxn modelId="{F5FEA612-AA25-4364-BC82-1AD285133B0E}" type="presParOf" srcId="{76F9E6A4-B311-4401-845E-5F26D0F731CC}" destId="{99CF969B-2919-4E28-8DFC-AD40A546930F}" srcOrd="0" destOrd="0" presId="urn:microsoft.com/office/officeart/2005/8/layout/hierarchy2"/>
    <dgm:cxn modelId="{A46FBA5F-1E14-4B37-A056-F87DDE8AB38C}" type="presParOf" srcId="{76F9E6A4-B311-4401-845E-5F26D0F731CC}" destId="{223F23BF-6162-4180-9A4B-FAFAA711A065}" srcOrd="1" destOrd="0" presId="urn:microsoft.com/office/officeart/2005/8/layout/hierarchy2"/>
    <dgm:cxn modelId="{53D20F24-A552-4BFF-BBFF-04719635B13F}" type="presParOf" srcId="{223F23BF-6162-4180-9A4B-FAFAA711A065}" destId="{D4D767C9-AD26-4F6A-9734-C67DBEE68846}" srcOrd="0" destOrd="0" presId="urn:microsoft.com/office/officeart/2005/8/layout/hierarchy2"/>
    <dgm:cxn modelId="{5C122490-AF2A-4C23-B9AE-2821813BDE70}" type="presParOf" srcId="{D4D767C9-AD26-4F6A-9734-C67DBEE68846}" destId="{5825DEA5-81F9-44C3-B5FC-9B1D76414558}" srcOrd="0" destOrd="0" presId="urn:microsoft.com/office/officeart/2005/8/layout/hierarchy2"/>
    <dgm:cxn modelId="{07410A6D-AC75-44A8-A7CD-EF41561AA1B1}" type="presParOf" srcId="{223F23BF-6162-4180-9A4B-FAFAA711A065}" destId="{9DADA426-323B-42D3-85E6-5E73FDB34B58}" srcOrd="1" destOrd="0" presId="urn:microsoft.com/office/officeart/2005/8/layout/hierarchy2"/>
    <dgm:cxn modelId="{5FA1CFE1-BA62-4BAC-98F4-2803D67262CC}" type="presParOf" srcId="{9DADA426-323B-42D3-85E6-5E73FDB34B58}" destId="{0B7AB241-A33B-4B1D-BDDB-4115A50B2CF6}" srcOrd="0" destOrd="0" presId="urn:microsoft.com/office/officeart/2005/8/layout/hierarchy2"/>
    <dgm:cxn modelId="{011158B6-0FA4-451C-841E-A8BF5E9500F4}" type="presParOf" srcId="{9DADA426-323B-42D3-85E6-5E73FDB34B58}" destId="{237A7129-03FE-4C40-823A-ED24E0949C8C}" srcOrd="1" destOrd="0" presId="urn:microsoft.com/office/officeart/2005/8/layout/hierarchy2"/>
    <dgm:cxn modelId="{A5E8A180-359C-451F-8A39-FAD08F71C638}" type="presParOf" srcId="{237A7129-03FE-4C40-823A-ED24E0949C8C}" destId="{04267465-DD87-4378-BF25-CD82260A25DB}" srcOrd="0" destOrd="0" presId="urn:microsoft.com/office/officeart/2005/8/layout/hierarchy2"/>
    <dgm:cxn modelId="{60DC65B6-F029-4F81-963E-C77E2466AE94}" type="presParOf" srcId="{04267465-DD87-4378-BF25-CD82260A25DB}" destId="{69E5182C-0303-4E4C-8159-49ED74CB62A9}" srcOrd="0" destOrd="0" presId="urn:microsoft.com/office/officeart/2005/8/layout/hierarchy2"/>
    <dgm:cxn modelId="{F5317FC8-1854-4625-81EF-4976854DACC8}" type="presParOf" srcId="{237A7129-03FE-4C40-823A-ED24E0949C8C}" destId="{A955FB2D-B8BC-4387-A065-CDCA0F5DF474}" srcOrd="1" destOrd="0" presId="urn:microsoft.com/office/officeart/2005/8/layout/hierarchy2"/>
    <dgm:cxn modelId="{5726CFF7-DEBF-48A2-844B-085685C40191}" type="presParOf" srcId="{A955FB2D-B8BC-4387-A065-CDCA0F5DF474}" destId="{106F18DB-CAAD-4BC3-8A92-3F5A5B9C6AB7}" srcOrd="0" destOrd="0" presId="urn:microsoft.com/office/officeart/2005/8/layout/hierarchy2"/>
    <dgm:cxn modelId="{0C91F5A4-95BE-4868-BE29-3D363DD4CB70}" type="presParOf" srcId="{A955FB2D-B8BC-4387-A065-CDCA0F5DF474}" destId="{34695174-D237-4150-A44E-560CB9D09AF2}" srcOrd="1" destOrd="0" presId="urn:microsoft.com/office/officeart/2005/8/layout/hierarchy2"/>
    <dgm:cxn modelId="{FB6E8C7B-1439-408E-9624-9ADC0DFB0BA3}" type="presParOf" srcId="{237A7129-03FE-4C40-823A-ED24E0949C8C}" destId="{F7F9F879-4F8E-4726-8C75-1D7DA81F0FAB}" srcOrd="2" destOrd="0" presId="urn:microsoft.com/office/officeart/2005/8/layout/hierarchy2"/>
    <dgm:cxn modelId="{755C996F-D8DD-47BD-86DE-492AB8ECA016}" type="presParOf" srcId="{F7F9F879-4F8E-4726-8C75-1D7DA81F0FAB}" destId="{40FD551B-0981-48D3-B5E7-91BA27F6FBB7}" srcOrd="0" destOrd="0" presId="urn:microsoft.com/office/officeart/2005/8/layout/hierarchy2"/>
    <dgm:cxn modelId="{C3C07EC4-1333-486C-98C0-FAB13A477A1D}" type="presParOf" srcId="{237A7129-03FE-4C40-823A-ED24E0949C8C}" destId="{1E775ED8-5278-426A-96CA-1522E3EA6EE2}" srcOrd="3" destOrd="0" presId="urn:microsoft.com/office/officeart/2005/8/layout/hierarchy2"/>
    <dgm:cxn modelId="{B6CB8683-4345-4D0E-BE3A-A736F1947DA4}" type="presParOf" srcId="{1E775ED8-5278-426A-96CA-1522E3EA6EE2}" destId="{70B8D5D1-39F4-44E8-9A23-6A3B171E235C}" srcOrd="0" destOrd="0" presId="urn:microsoft.com/office/officeart/2005/8/layout/hierarchy2"/>
    <dgm:cxn modelId="{FB49C788-09A5-423D-94FC-E94AC79E5859}" type="presParOf" srcId="{1E775ED8-5278-426A-96CA-1522E3EA6EE2}" destId="{D3DC695D-922B-4606-A538-4AB63CCCF131}" srcOrd="1" destOrd="0" presId="urn:microsoft.com/office/officeart/2005/8/layout/hierarchy2"/>
    <dgm:cxn modelId="{BF793C91-81B9-49BA-A1D2-5DD95A9C5445}" type="presParOf" srcId="{223F23BF-6162-4180-9A4B-FAFAA711A065}" destId="{E4C5D156-3723-48B1-B8EE-B5888B1D713C}" srcOrd="2" destOrd="0" presId="urn:microsoft.com/office/officeart/2005/8/layout/hierarchy2"/>
    <dgm:cxn modelId="{3477534E-AC3E-4AF4-AF0A-42A1652A0614}" type="presParOf" srcId="{E4C5D156-3723-48B1-B8EE-B5888B1D713C}" destId="{A8911950-74F2-44F8-8AD5-E4C4CF40FC8C}" srcOrd="0" destOrd="0" presId="urn:microsoft.com/office/officeart/2005/8/layout/hierarchy2"/>
    <dgm:cxn modelId="{AF07C421-58A7-4CCD-8992-80EEF1B1025A}" type="presParOf" srcId="{223F23BF-6162-4180-9A4B-FAFAA711A065}" destId="{64393B9E-0512-4EC8-926B-7C577293C679}" srcOrd="3" destOrd="0" presId="urn:microsoft.com/office/officeart/2005/8/layout/hierarchy2"/>
    <dgm:cxn modelId="{54C851B3-390C-4E45-970F-2F1CAEBFBC71}" type="presParOf" srcId="{64393B9E-0512-4EC8-926B-7C577293C679}" destId="{301A6571-2852-4ADD-A495-879A42EE754E}" srcOrd="0" destOrd="0" presId="urn:microsoft.com/office/officeart/2005/8/layout/hierarchy2"/>
    <dgm:cxn modelId="{A1ED3EA7-CF68-4FE6-A851-0CF9D781CF32}" type="presParOf" srcId="{64393B9E-0512-4EC8-926B-7C577293C679}" destId="{E06F6CE1-83B0-4149-B1FA-8AA93DBC23C7}" srcOrd="1" destOrd="0" presId="urn:microsoft.com/office/officeart/2005/8/layout/hierarchy2"/>
    <dgm:cxn modelId="{FB11174D-B45C-4CD2-ADF6-6AC6EC6919AC}" type="presParOf" srcId="{E06F6CE1-83B0-4149-B1FA-8AA93DBC23C7}" destId="{DA0DA67A-738D-44F8-8792-B7163669AA2A}" srcOrd="0" destOrd="0" presId="urn:microsoft.com/office/officeart/2005/8/layout/hierarchy2"/>
    <dgm:cxn modelId="{9C2AD41B-78CC-4D74-9E8E-57F0C7D7F2AF}" type="presParOf" srcId="{DA0DA67A-738D-44F8-8792-B7163669AA2A}" destId="{5EE112F1-24C7-4A61-97EE-8D19C77E3FA7}" srcOrd="0" destOrd="0" presId="urn:microsoft.com/office/officeart/2005/8/layout/hierarchy2"/>
    <dgm:cxn modelId="{D9000236-E1D5-45C0-9009-7782CD9291E5}" type="presParOf" srcId="{E06F6CE1-83B0-4149-B1FA-8AA93DBC23C7}" destId="{A91A238C-3F6B-4F9A-8725-C28A68664F57}" srcOrd="1" destOrd="0" presId="urn:microsoft.com/office/officeart/2005/8/layout/hierarchy2"/>
    <dgm:cxn modelId="{5F8C3DF9-9A3D-42CD-84BB-F474DD13DE46}" type="presParOf" srcId="{A91A238C-3F6B-4F9A-8725-C28A68664F57}" destId="{35500EDB-F392-4834-8591-A9940F725772}" srcOrd="0" destOrd="0" presId="urn:microsoft.com/office/officeart/2005/8/layout/hierarchy2"/>
    <dgm:cxn modelId="{273B1E52-593D-4EBB-BD27-B683EB3F3198}" type="presParOf" srcId="{A91A238C-3F6B-4F9A-8725-C28A68664F57}" destId="{08F1BC3F-2A16-46FD-9617-EF8BBAB4ED29}"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9DFB33-3CF3-4948-8F44-FD22510B7FB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9944CF03-3D6B-42A4-B370-B64904A52126}">
      <dgm:prSet phldrT="[Text]"/>
      <dgm:spPr/>
      <dgm:t>
        <a:bodyPr/>
        <a:lstStyle/>
        <a:p>
          <a:r>
            <a:rPr lang="en-IN"/>
            <a:t>D 2</a:t>
          </a:r>
        </a:p>
      </dgm:t>
    </dgm:pt>
    <dgm:pt modelId="{656D2945-58D3-4873-8EFF-2A5ACDDD2CB6}" type="parTrans" cxnId="{5BDB424A-A04F-412B-BB04-8B0476A8DB9C}">
      <dgm:prSet/>
      <dgm:spPr/>
      <dgm:t>
        <a:bodyPr/>
        <a:lstStyle/>
        <a:p>
          <a:endParaRPr lang="en-IN"/>
        </a:p>
      </dgm:t>
    </dgm:pt>
    <dgm:pt modelId="{3227C4C2-8985-40CF-B183-2388BB4125D5}" type="sibTrans" cxnId="{5BDB424A-A04F-412B-BB04-8B0476A8DB9C}">
      <dgm:prSet/>
      <dgm:spPr/>
      <dgm:t>
        <a:bodyPr/>
        <a:lstStyle/>
        <a:p>
          <a:endParaRPr lang="en-IN"/>
        </a:p>
      </dgm:t>
    </dgm:pt>
    <dgm:pt modelId="{C4C64892-8597-45EF-9C2B-559933F78215}">
      <dgm:prSet phldrT="[Text]"/>
      <dgm:spPr/>
      <dgm:t>
        <a:bodyPr/>
        <a:lstStyle/>
        <a:p>
          <a:r>
            <a:rPr lang="en-IN"/>
            <a:t>C1</a:t>
          </a:r>
        </a:p>
      </dgm:t>
    </dgm:pt>
    <dgm:pt modelId="{03CE38D9-E429-4F78-9F4C-6456A23701E1}" type="parTrans" cxnId="{7283D031-4BC8-4318-B850-D8FF17A116D1}">
      <dgm:prSet/>
      <dgm:spPr/>
      <dgm:t>
        <a:bodyPr/>
        <a:lstStyle/>
        <a:p>
          <a:endParaRPr lang="en-IN"/>
        </a:p>
      </dgm:t>
    </dgm:pt>
    <dgm:pt modelId="{4C9B8D15-4130-4FBB-B5E1-859B0322A371}" type="sibTrans" cxnId="{7283D031-4BC8-4318-B850-D8FF17A116D1}">
      <dgm:prSet/>
      <dgm:spPr/>
      <dgm:t>
        <a:bodyPr/>
        <a:lstStyle/>
        <a:p>
          <a:endParaRPr lang="en-IN"/>
        </a:p>
      </dgm:t>
    </dgm:pt>
    <dgm:pt modelId="{30343ECE-7A66-42D5-913C-A8FB0A8D9ACA}">
      <dgm:prSet phldrT="[Text]"/>
      <dgm:spPr/>
      <dgm:t>
        <a:bodyPr/>
        <a:lstStyle/>
        <a:p>
          <a:r>
            <a:rPr lang="en-IN"/>
            <a:t>Road</a:t>
          </a:r>
        </a:p>
        <a:p>
          <a:r>
            <a:rPr lang="en-IN"/>
            <a:t>14 </a:t>
          </a:r>
        </a:p>
      </dgm:t>
    </dgm:pt>
    <dgm:pt modelId="{E74F6B3F-F33C-4FF1-B2C3-271B9707D471}" type="parTrans" cxnId="{AF06CE78-0B3A-460E-A961-E3CCA99E2DD8}">
      <dgm:prSet/>
      <dgm:spPr/>
      <dgm:t>
        <a:bodyPr/>
        <a:lstStyle/>
        <a:p>
          <a:endParaRPr lang="en-IN"/>
        </a:p>
      </dgm:t>
    </dgm:pt>
    <dgm:pt modelId="{CA74997C-516B-421A-9112-5D5DFA4914CF}" type="sibTrans" cxnId="{AF06CE78-0B3A-460E-A961-E3CCA99E2DD8}">
      <dgm:prSet/>
      <dgm:spPr/>
      <dgm:t>
        <a:bodyPr/>
        <a:lstStyle/>
        <a:p>
          <a:endParaRPr lang="en-IN"/>
        </a:p>
      </dgm:t>
    </dgm:pt>
    <dgm:pt modelId="{5B2320E1-393C-40ED-AF9A-EB450F548D22}">
      <dgm:prSet phldrT="[Text]"/>
      <dgm:spPr/>
      <dgm:t>
        <a:bodyPr/>
        <a:lstStyle/>
        <a:p>
          <a:r>
            <a:rPr lang="en-IN"/>
            <a:t>Rail</a:t>
          </a:r>
        </a:p>
        <a:p>
          <a:r>
            <a:rPr lang="en-IN"/>
            <a:t>12</a:t>
          </a:r>
        </a:p>
      </dgm:t>
    </dgm:pt>
    <dgm:pt modelId="{557247D6-BF8C-4C25-AD41-F1810C4419C5}" type="sibTrans" cxnId="{04FDCE69-DD1F-4388-B9DA-0315E2EB2861}">
      <dgm:prSet/>
      <dgm:spPr/>
      <dgm:t>
        <a:bodyPr/>
        <a:lstStyle/>
        <a:p>
          <a:endParaRPr lang="en-IN"/>
        </a:p>
      </dgm:t>
    </dgm:pt>
    <dgm:pt modelId="{385CB22E-00BB-498F-ABF9-69C330D76504}" type="parTrans" cxnId="{04FDCE69-DD1F-4388-B9DA-0315E2EB2861}">
      <dgm:prSet/>
      <dgm:spPr/>
      <dgm:t>
        <a:bodyPr/>
        <a:lstStyle/>
        <a:p>
          <a:endParaRPr lang="en-IN"/>
        </a:p>
      </dgm:t>
    </dgm:pt>
    <dgm:pt modelId="{3DD105AA-91B7-48EC-B22C-AAFF6270FEFA}" type="pres">
      <dgm:prSet presAssocID="{9B9DFB33-3CF3-4948-8F44-FD22510B7FB3}" presName="diagram" presStyleCnt="0">
        <dgm:presLayoutVars>
          <dgm:chPref val="1"/>
          <dgm:dir/>
          <dgm:animOne val="branch"/>
          <dgm:animLvl val="lvl"/>
          <dgm:resizeHandles val="exact"/>
        </dgm:presLayoutVars>
      </dgm:prSet>
      <dgm:spPr/>
    </dgm:pt>
    <dgm:pt modelId="{76F9E6A4-B311-4401-845E-5F26D0F731CC}" type="pres">
      <dgm:prSet presAssocID="{9944CF03-3D6B-42A4-B370-B64904A52126}" presName="root1" presStyleCnt="0"/>
      <dgm:spPr/>
    </dgm:pt>
    <dgm:pt modelId="{99CF969B-2919-4E28-8DFC-AD40A546930F}" type="pres">
      <dgm:prSet presAssocID="{9944CF03-3D6B-42A4-B370-B64904A52126}" presName="LevelOneTextNode" presStyleLbl="node0" presStyleIdx="0" presStyleCnt="1">
        <dgm:presLayoutVars>
          <dgm:chPref val="3"/>
        </dgm:presLayoutVars>
      </dgm:prSet>
      <dgm:spPr/>
    </dgm:pt>
    <dgm:pt modelId="{223F23BF-6162-4180-9A4B-FAFAA711A065}" type="pres">
      <dgm:prSet presAssocID="{9944CF03-3D6B-42A4-B370-B64904A52126}" presName="level2hierChild" presStyleCnt="0"/>
      <dgm:spPr/>
    </dgm:pt>
    <dgm:pt modelId="{D4D767C9-AD26-4F6A-9734-C67DBEE68846}" type="pres">
      <dgm:prSet presAssocID="{03CE38D9-E429-4F78-9F4C-6456A23701E1}" presName="conn2-1" presStyleLbl="parChTrans1D2" presStyleIdx="0" presStyleCnt="1"/>
      <dgm:spPr/>
    </dgm:pt>
    <dgm:pt modelId="{5825DEA5-81F9-44C3-B5FC-9B1D76414558}" type="pres">
      <dgm:prSet presAssocID="{03CE38D9-E429-4F78-9F4C-6456A23701E1}" presName="connTx" presStyleLbl="parChTrans1D2" presStyleIdx="0" presStyleCnt="1"/>
      <dgm:spPr/>
    </dgm:pt>
    <dgm:pt modelId="{9DADA426-323B-42D3-85E6-5E73FDB34B58}" type="pres">
      <dgm:prSet presAssocID="{C4C64892-8597-45EF-9C2B-559933F78215}" presName="root2" presStyleCnt="0"/>
      <dgm:spPr/>
    </dgm:pt>
    <dgm:pt modelId="{0B7AB241-A33B-4B1D-BDDB-4115A50B2CF6}" type="pres">
      <dgm:prSet presAssocID="{C4C64892-8597-45EF-9C2B-559933F78215}" presName="LevelTwoTextNode" presStyleLbl="node2" presStyleIdx="0" presStyleCnt="1" custLinFactNeighborX="4362">
        <dgm:presLayoutVars>
          <dgm:chPref val="3"/>
        </dgm:presLayoutVars>
      </dgm:prSet>
      <dgm:spPr/>
    </dgm:pt>
    <dgm:pt modelId="{237A7129-03FE-4C40-823A-ED24E0949C8C}" type="pres">
      <dgm:prSet presAssocID="{C4C64892-8597-45EF-9C2B-559933F78215}" presName="level3hierChild" presStyleCnt="0"/>
      <dgm:spPr/>
    </dgm:pt>
    <dgm:pt modelId="{04267465-DD87-4378-BF25-CD82260A25DB}" type="pres">
      <dgm:prSet presAssocID="{E74F6B3F-F33C-4FF1-B2C3-271B9707D471}" presName="conn2-1" presStyleLbl="parChTrans1D3" presStyleIdx="0" presStyleCnt="2"/>
      <dgm:spPr/>
    </dgm:pt>
    <dgm:pt modelId="{69E5182C-0303-4E4C-8159-49ED74CB62A9}" type="pres">
      <dgm:prSet presAssocID="{E74F6B3F-F33C-4FF1-B2C3-271B9707D471}" presName="connTx" presStyleLbl="parChTrans1D3" presStyleIdx="0" presStyleCnt="2"/>
      <dgm:spPr/>
    </dgm:pt>
    <dgm:pt modelId="{A955FB2D-B8BC-4387-A065-CDCA0F5DF474}" type="pres">
      <dgm:prSet presAssocID="{30343ECE-7A66-42D5-913C-A8FB0A8D9ACA}" presName="root2" presStyleCnt="0"/>
      <dgm:spPr/>
    </dgm:pt>
    <dgm:pt modelId="{106F18DB-CAAD-4BC3-8A92-3F5A5B9C6AB7}" type="pres">
      <dgm:prSet presAssocID="{30343ECE-7A66-42D5-913C-A8FB0A8D9ACA}" presName="LevelTwoTextNode" presStyleLbl="node3" presStyleIdx="0" presStyleCnt="2">
        <dgm:presLayoutVars>
          <dgm:chPref val="3"/>
        </dgm:presLayoutVars>
      </dgm:prSet>
      <dgm:spPr/>
    </dgm:pt>
    <dgm:pt modelId="{34695174-D237-4150-A44E-560CB9D09AF2}" type="pres">
      <dgm:prSet presAssocID="{30343ECE-7A66-42D5-913C-A8FB0A8D9ACA}" presName="level3hierChild" presStyleCnt="0"/>
      <dgm:spPr/>
    </dgm:pt>
    <dgm:pt modelId="{F7F9F879-4F8E-4726-8C75-1D7DA81F0FAB}" type="pres">
      <dgm:prSet presAssocID="{385CB22E-00BB-498F-ABF9-69C330D76504}" presName="conn2-1" presStyleLbl="parChTrans1D3" presStyleIdx="1" presStyleCnt="2"/>
      <dgm:spPr/>
    </dgm:pt>
    <dgm:pt modelId="{40FD551B-0981-48D3-B5E7-91BA27F6FBB7}" type="pres">
      <dgm:prSet presAssocID="{385CB22E-00BB-498F-ABF9-69C330D76504}" presName="connTx" presStyleLbl="parChTrans1D3" presStyleIdx="1" presStyleCnt="2"/>
      <dgm:spPr/>
    </dgm:pt>
    <dgm:pt modelId="{1E775ED8-5278-426A-96CA-1522E3EA6EE2}" type="pres">
      <dgm:prSet presAssocID="{5B2320E1-393C-40ED-AF9A-EB450F548D22}" presName="root2" presStyleCnt="0"/>
      <dgm:spPr/>
    </dgm:pt>
    <dgm:pt modelId="{70B8D5D1-39F4-44E8-9A23-6A3B171E235C}" type="pres">
      <dgm:prSet presAssocID="{5B2320E1-393C-40ED-AF9A-EB450F548D22}" presName="LevelTwoTextNode" presStyleLbl="node3" presStyleIdx="1" presStyleCnt="2">
        <dgm:presLayoutVars>
          <dgm:chPref val="3"/>
        </dgm:presLayoutVars>
      </dgm:prSet>
      <dgm:spPr/>
    </dgm:pt>
    <dgm:pt modelId="{D3DC695D-922B-4606-A538-4AB63CCCF131}" type="pres">
      <dgm:prSet presAssocID="{5B2320E1-393C-40ED-AF9A-EB450F548D22}" presName="level3hierChild" presStyleCnt="0"/>
      <dgm:spPr/>
    </dgm:pt>
  </dgm:ptLst>
  <dgm:cxnLst>
    <dgm:cxn modelId="{BFCF3D01-C6C7-4CB4-B58A-6FBD131FEB57}" type="presOf" srcId="{C4C64892-8597-45EF-9C2B-559933F78215}" destId="{0B7AB241-A33B-4B1D-BDDB-4115A50B2CF6}" srcOrd="0" destOrd="0" presId="urn:microsoft.com/office/officeart/2005/8/layout/hierarchy2"/>
    <dgm:cxn modelId="{DA56B003-3AE7-43BA-9043-9CB2B52823FF}" type="presOf" srcId="{9B9DFB33-3CF3-4948-8F44-FD22510B7FB3}" destId="{3DD105AA-91B7-48EC-B22C-AAFF6270FEFA}" srcOrd="0" destOrd="0" presId="urn:microsoft.com/office/officeart/2005/8/layout/hierarchy2"/>
    <dgm:cxn modelId="{7283D031-4BC8-4318-B850-D8FF17A116D1}" srcId="{9944CF03-3D6B-42A4-B370-B64904A52126}" destId="{C4C64892-8597-45EF-9C2B-559933F78215}" srcOrd="0" destOrd="0" parTransId="{03CE38D9-E429-4F78-9F4C-6456A23701E1}" sibTransId="{4C9B8D15-4130-4FBB-B5E1-859B0322A371}"/>
    <dgm:cxn modelId="{34D6BD3F-5D78-4DF7-8F88-C527DA2A3D20}" type="presOf" srcId="{03CE38D9-E429-4F78-9F4C-6456A23701E1}" destId="{D4D767C9-AD26-4F6A-9734-C67DBEE68846}" srcOrd="0" destOrd="0" presId="urn:microsoft.com/office/officeart/2005/8/layout/hierarchy2"/>
    <dgm:cxn modelId="{E037995F-DAA1-449F-8FEA-1A593158113D}" type="presOf" srcId="{30343ECE-7A66-42D5-913C-A8FB0A8D9ACA}" destId="{106F18DB-CAAD-4BC3-8A92-3F5A5B9C6AB7}" srcOrd="0" destOrd="0" presId="urn:microsoft.com/office/officeart/2005/8/layout/hierarchy2"/>
    <dgm:cxn modelId="{23B28160-3EA6-46B6-95B9-D33773639DAB}" type="presOf" srcId="{E74F6B3F-F33C-4FF1-B2C3-271B9707D471}" destId="{69E5182C-0303-4E4C-8159-49ED74CB62A9}" srcOrd="1" destOrd="0" presId="urn:microsoft.com/office/officeart/2005/8/layout/hierarchy2"/>
    <dgm:cxn modelId="{C0C7EB43-76D2-4CEA-9201-1887D8AC65DF}" type="presOf" srcId="{03CE38D9-E429-4F78-9F4C-6456A23701E1}" destId="{5825DEA5-81F9-44C3-B5FC-9B1D76414558}" srcOrd="1" destOrd="0" presId="urn:microsoft.com/office/officeart/2005/8/layout/hierarchy2"/>
    <dgm:cxn modelId="{04FDCE69-DD1F-4388-B9DA-0315E2EB2861}" srcId="{C4C64892-8597-45EF-9C2B-559933F78215}" destId="{5B2320E1-393C-40ED-AF9A-EB450F548D22}" srcOrd="1" destOrd="0" parTransId="{385CB22E-00BB-498F-ABF9-69C330D76504}" sibTransId="{557247D6-BF8C-4C25-AD41-F1810C4419C5}"/>
    <dgm:cxn modelId="{5BDB424A-A04F-412B-BB04-8B0476A8DB9C}" srcId="{9B9DFB33-3CF3-4948-8F44-FD22510B7FB3}" destId="{9944CF03-3D6B-42A4-B370-B64904A52126}" srcOrd="0" destOrd="0" parTransId="{656D2945-58D3-4873-8EFF-2A5ACDDD2CB6}" sibTransId="{3227C4C2-8985-40CF-B183-2388BB4125D5}"/>
    <dgm:cxn modelId="{AF06CE78-0B3A-460E-A961-E3CCA99E2DD8}" srcId="{C4C64892-8597-45EF-9C2B-559933F78215}" destId="{30343ECE-7A66-42D5-913C-A8FB0A8D9ACA}" srcOrd="0" destOrd="0" parTransId="{E74F6B3F-F33C-4FF1-B2C3-271B9707D471}" sibTransId="{CA74997C-516B-421A-9112-5D5DFA4914CF}"/>
    <dgm:cxn modelId="{DBC4157A-1048-4F95-9313-38684E70F09E}" type="presOf" srcId="{5B2320E1-393C-40ED-AF9A-EB450F548D22}" destId="{70B8D5D1-39F4-44E8-9A23-6A3B171E235C}" srcOrd="0" destOrd="0" presId="urn:microsoft.com/office/officeart/2005/8/layout/hierarchy2"/>
    <dgm:cxn modelId="{DF71028E-2C4B-4749-89E0-F9442B9EEFD9}" type="presOf" srcId="{9944CF03-3D6B-42A4-B370-B64904A52126}" destId="{99CF969B-2919-4E28-8DFC-AD40A546930F}" srcOrd="0" destOrd="0" presId="urn:microsoft.com/office/officeart/2005/8/layout/hierarchy2"/>
    <dgm:cxn modelId="{1D2DAEAA-3E21-4156-BB17-8CB1D8AE5BB9}" type="presOf" srcId="{385CB22E-00BB-498F-ABF9-69C330D76504}" destId="{40FD551B-0981-48D3-B5E7-91BA27F6FBB7}" srcOrd="1" destOrd="0" presId="urn:microsoft.com/office/officeart/2005/8/layout/hierarchy2"/>
    <dgm:cxn modelId="{7B9FC5E5-96EA-4E4A-B256-E6BB1797D43F}" type="presOf" srcId="{E74F6B3F-F33C-4FF1-B2C3-271B9707D471}" destId="{04267465-DD87-4378-BF25-CD82260A25DB}" srcOrd="0" destOrd="0" presId="urn:microsoft.com/office/officeart/2005/8/layout/hierarchy2"/>
    <dgm:cxn modelId="{19DA7EEE-82E3-40CB-9664-71B4D5BDD3F0}" type="presOf" srcId="{385CB22E-00BB-498F-ABF9-69C330D76504}" destId="{F7F9F879-4F8E-4726-8C75-1D7DA81F0FAB}" srcOrd="0" destOrd="0" presId="urn:microsoft.com/office/officeart/2005/8/layout/hierarchy2"/>
    <dgm:cxn modelId="{4756C581-BECC-4658-B6F7-A52104B9F237}" type="presParOf" srcId="{3DD105AA-91B7-48EC-B22C-AAFF6270FEFA}" destId="{76F9E6A4-B311-4401-845E-5F26D0F731CC}" srcOrd="0" destOrd="0" presId="urn:microsoft.com/office/officeart/2005/8/layout/hierarchy2"/>
    <dgm:cxn modelId="{4B00EDBD-3233-4774-AF67-E9CA4D8B94BE}" type="presParOf" srcId="{76F9E6A4-B311-4401-845E-5F26D0F731CC}" destId="{99CF969B-2919-4E28-8DFC-AD40A546930F}" srcOrd="0" destOrd="0" presId="urn:microsoft.com/office/officeart/2005/8/layout/hierarchy2"/>
    <dgm:cxn modelId="{FC776699-DF86-4EA7-9462-8CA63EDD691E}" type="presParOf" srcId="{76F9E6A4-B311-4401-845E-5F26D0F731CC}" destId="{223F23BF-6162-4180-9A4B-FAFAA711A065}" srcOrd="1" destOrd="0" presId="urn:microsoft.com/office/officeart/2005/8/layout/hierarchy2"/>
    <dgm:cxn modelId="{D570C010-59F8-418D-839D-8A467641C5B7}" type="presParOf" srcId="{223F23BF-6162-4180-9A4B-FAFAA711A065}" destId="{D4D767C9-AD26-4F6A-9734-C67DBEE68846}" srcOrd="0" destOrd="0" presId="urn:microsoft.com/office/officeart/2005/8/layout/hierarchy2"/>
    <dgm:cxn modelId="{CFF04FB8-DB8E-40AC-904B-AEB1637E55A3}" type="presParOf" srcId="{D4D767C9-AD26-4F6A-9734-C67DBEE68846}" destId="{5825DEA5-81F9-44C3-B5FC-9B1D76414558}" srcOrd="0" destOrd="0" presId="urn:microsoft.com/office/officeart/2005/8/layout/hierarchy2"/>
    <dgm:cxn modelId="{51CEE579-6F08-4274-8C34-44392209607B}" type="presParOf" srcId="{223F23BF-6162-4180-9A4B-FAFAA711A065}" destId="{9DADA426-323B-42D3-85E6-5E73FDB34B58}" srcOrd="1" destOrd="0" presId="urn:microsoft.com/office/officeart/2005/8/layout/hierarchy2"/>
    <dgm:cxn modelId="{671E57E7-3911-4612-A5E9-7AD06B10E886}" type="presParOf" srcId="{9DADA426-323B-42D3-85E6-5E73FDB34B58}" destId="{0B7AB241-A33B-4B1D-BDDB-4115A50B2CF6}" srcOrd="0" destOrd="0" presId="urn:microsoft.com/office/officeart/2005/8/layout/hierarchy2"/>
    <dgm:cxn modelId="{1354A302-72BF-4539-B827-78E47BD1625B}" type="presParOf" srcId="{9DADA426-323B-42D3-85E6-5E73FDB34B58}" destId="{237A7129-03FE-4C40-823A-ED24E0949C8C}" srcOrd="1" destOrd="0" presId="urn:microsoft.com/office/officeart/2005/8/layout/hierarchy2"/>
    <dgm:cxn modelId="{99F7A928-9D40-4DB6-93C4-F8E2CBC2F6CD}" type="presParOf" srcId="{237A7129-03FE-4C40-823A-ED24E0949C8C}" destId="{04267465-DD87-4378-BF25-CD82260A25DB}" srcOrd="0" destOrd="0" presId="urn:microsoft.com/office/officeart/2005/8/layout/hierarchy2"/>
    <dgm:cxn modelId="{786CFC59-B913-4444-9BB7-E675C1B57A6F}" type="presParOf" srcId="{04267465-DD87-4378-BF25-CD82260A25DB}" destId="{69E5182C-0303-4E4C-8159-49ED74CB62A9}" srcOrd="0" destOrd="0" presId="urn:microsoft.com/office/officeart/2005/8/layout/hierarchy2"/>
    <dgm:cxn modelId="{FA4A8C0D-86C9-4337-A8B1-AEF83D707E4B}" type="presParOf" srcId="{237A7129-03FE-4C40-823A-ED24E0949C8C}" destId="{A955FB2D-B8BC-4387-A065-CDCA0F5DF474}" srcOrd="1" destOrd="0" presId="urn:microsoft.com/office/officeart/2005/8/layout/hierarchy2"/>
    <dgm:cxn modelId="{6CA3850F-406C-4006-8B9B-03596052F550}" type="presParOf" srcId="{A955FB2D-B8BC-4387-A065-CDCA0F5DF474}" destId="{106F18DB-CAAD-4BC3-8A92-3F5A5B9C6AB7}" srcOrd="0" destOrd="0" presId="urn:microsoft.com/office/officeart/2005/8/layout/hierarchy2"/>
    <dgm:cxn modelId="{3782FC7F-CFA9-4284-874D-662396CE50D3}" type="presParOf" srcId="{A955FB2D-B8BC-4387-A065-CDCA0F5DF474}" destId="{34695174-D237-4150-A44E-560CB9D09AF2}" srcOrd="1" destOrd="0" presId="urn:microsoft.com/office/officeart/2005/8/layout/hierarchy2"/>
    <dgm:cxn modelId="{464011E5-D177-4E8A-9B0A-2505A2B3465B}" type="presParOf" srcId="{237A7129-03FE-4C40-823A-ED24E0949C8C}" destId="{F7F9F879-4F8E-4726-8C75-1D7DA81F0FAB}" srcOrd="2" destOrd="0" presId="urn:microsoft.com/office/officeart/2005/8/layout/hierarchy2"/>
    <dgm:cxn modelId="{FA0B5865-61D1-44C3-896D-899BA6F15E46}" type="presParOf" srcId="{F7F9F879-4F8E-4726-8C75-1D7DA81F0FAB}" destId="{40FD551B-0981-48D3-B5E7-91BA27F6FBB7}" srcOrd="0" destOrd="0" presId="urn:microsoft.com/office/officeart/2005/8/layout/hierarchy2"/>
    <dgm:cxn modelId="{DF95EDDD-A342-43F2-8A6F-BF8DCA19BD51}" type="presParOf" srcId="{237A7129-03FE-4C40-823A-ED24E0949C8C}" destId="{1E775ED8-5278-426A-96CA-1522E3EA6EE2}" srcOrd="3" destOrd="0" presId="urn:microsoft.com/office/officeart/2005/8/layout/hierarchy2"/>
    <dgm:cxn modelId="{5A64C559-D0E8-4033-B150-316AB54FA349}" type="presParOf" srcId="{1E775ED8-5278-426A-96CA-1522E3EA6EE2}" destId="{70B8D5D1-39F4-44E8-9A23-6A3B171E235C}" srcOrd="0" destOrd="0" presId="urn:microsoft.com/office/officeart/2005/8/layout/hierarchy2"/>
    <dgm:cxn modelId="{DC1634D3-AB97-46E4-8B83-6A061BD172AC}" type="presParOf" srcId="{1E775ED8-5278-426A-96CA-1522E3EA6EE2}" destId="{D3DC695D-922B-4606-A538-4AB63CCCF131}"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B9DFB33-3CF3-4948-8F44-FD22510B7FB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9944CF03-3D6B-42A4-B370-B64904A52126}">
      <dgm:prSet phldrT="[Text]"/>
      <dgm:spPr/>
      <dgm:t>
        <a:bodyPr/>
        <a:lstStyle/>
        <a:p>
          <a:r>
            <a:rPr lang="en-IN"/>
            <a:t>D 3</a:t>
          </a:r>
        </a:p>
      </dgm:t>
    </dgm:pt>
    <dgm:pt modelId="{656D2945-58D3-4873-8EFF-2A5ACDDD2CB6}" type="parTrans" cxnId="{5BDB424A-A04F-412B-BB04-8B0476A8DB9C}">
      <dgm:prSet/>
      <dgm:spPr/>
      <dgm:t>
        <a:bodyPr/>
        <a:lstStyle/>
        <a:p>
          <a:endParaRPr lang="en-IN"/>
        </a:p>
      </dgm:t>
    </dgm:pt>
    <dgm:pt modelId="{3227C4C2-8985-40CF-B183-2388BB4125D5}" type="sibTrans" cxnId="{5BDB424A-A04F-412B-BB04-8B0476A8DB9C}">
      <dgm:prSet/>
      <dgm:spPr/>
      <dgm:t>
        <a:bodyPr/>
        <a:lstStyle/>
        <a:p>
          <a:endParaRPr lang="en-IN"/>
        </a:p>
      </dgm:t>
    </dgm:pt>
    <dgm:pt modelId="{C4C64892-8597-45EF-9C2B-559933F78215}">
      <dgm:prSet phldrT="[Text]"/>
      <dgm:spPr/>
      <dgm:t>
        <a:bodyPr/>
        <a:lstStyle/>
        <a:p>
          <a:r>
            <a:rPr lang="en-IN"/>
            <a:t>C3</a:t>
          </a:r>
        </a:p>
      </dgm:t>
    </dgm:pt>
    <dgm:pt modelId="{03CE38D9-E429-4F78-9F4C-6456A23701E1}" type="parTrans" cxnId="{7283D031-4BC8-4318-B850-D8FF17A116D1}">
      <dgm:prSet/>
      <dgm:spPr/>
      <dgm:t>
        <a:bodyPr/>
        <a:lstStyle/>
        <a:p>
          <a:endParaRPr lang="en-IN"/>
        </a:p>
      </dgm:t>
    </dgm:pt>
    <dgm:pt modelId="{4C9B8D15-4130-4FBB-B5E1-859B0322A371}" type="sibTrans" cxnId="{7283D031-4BC8-4318-B850-D8FF17A116D1}">
      <dgm:prSet/>
      <dgm:spPr/>
      <dgm:t>
        <a:bodyPr/>
        <a:lstStyle/>
        <a:p>
          <a:endParaRPr lang="en-IN"/>
        </a:p>
      </dgm:t>
    </dgm:pt>
    <dgm:pt modelId="{30343ECE-7A66-42D5-913C-A8FB0A8D9ACA}">
      <dgm:prSet phldrT="[Text]"/>
      <dgm:spPr/>
      <dgm:t>
        <a:bodyPr/>
        <a:lstStyle/>
        <a:p>
          <a:r>
            <a:rPr lang="en-IN"/>
            <a:t>Road</a:t>
          </a:r>
        </a:p>
        <a:p>
          <a:r>
            <a:rPr lang="en-IN"/>
            <a:t>5 </a:t>
          </a:r>
        </a:p>
      </dgm:t>
    </dgm:pt>
    <dgm:pt modelId="{E74F6B3F-F33C-4FF1-B2C3-271B9707D471}" type="parTrans" cxnId="{AF06CE78-0B3A-460E-A961-E3CCA99E2DD8}">
      <dgm:prSet/>
      <dgm:spPr/>
      <dgm:t>
        <a:bodyPr/>
        <a:lstStyle/>
        <a:p>
          <a:endParaRPr lang="en-IN"/>
        </a:p>
      </dgm:t>
    </dgm:pt>
    <dgm:pt modelId="{CA74997C-516B-421A-9112-5D5DFA4914CF}" type="sibTrans" cxnId="{AF06CE78-0B3A-460E-A961-E3CCA99E2DD8}">
      <dgm:prSet/>
      <dgm:spPr/>
      <dgm:t>
        <a:bodyPr/>
        <a:lstStyle/>
        <a:p>
          <a:endParaRPr lang="en-IN"/>
        </a:p>
      </dgm:t>
    </dgm:pt>
    <dgm:pt modelId="{5B2320E1-393C-40ED-AF9A-EB450F548D22}">
      <dgm:prSet phldrT="[Text]"/>
      <dgm:spPr/>
      <dgm:t>
        <a:bodyPr/>
        <a:lstStyle/>
        <a:p>
          <a:r>
            <a:rPr lang="en-IN"/>
            <a:t>Rail</a:t>
          </a:r>
        </a:p>
        <a:p>
          <a:r>
            <a:rPr lang="en-IN"/>
            <a:t>10</a:t>
          </a:r>
        </a:p>
      </dgm:t>
    </dgm:pt>
    <dgm:pt modelId="{385CB22E-00BB-498F-ABF9-69C330D76504}" type="parTrans" cxnId="{04FDCE69-DD1F-4388-B9DA-0315E2EB2861}">
      <dgm:prSet/>
      <dgm:spPr/>
      <dgm:t>
        <a:bodyPr/>
        <a:lstStyle/>
        <a:p>
          <a:endParaRPr lang="en-IN"/>
        </a:p>
      </dgm:t>
    </dgm:pt>
    <dgm:pt modelId="{557247D6-BF8C-4C25-AD41-F1810C4419C5}" type="sibTrans" cxnId="{04FDCE69-DD1F-4388-B9DA-0315E2EB2861}">
      <dgm:prSet/>
      <dgm:spPr/>
      <dgm:t>
        <a:bodyPr/>
        <a:lstStyle/>
        <a:p>
          <a:endParaRPr lang="en-IN"/>
        </a:p>
      </dgm:t>
    </dgm:pt>
    <dgm:pt modelId="{9E016311-D3C2-43F4-BF31-C19F450C06D6}">
      <dgm:prSet phldrT="[Text]"/>
      <dgm:spPr/>
      <dgm:t>
        <a:bodyPr/>
        <a:lstStyle/>
        <a:p>
          <a:r>
            <a:rPr lang="en-IN"/>
            <a:t>C2</a:t>
          </a:r>
        </a:p>
      </dgm:t>
    </dgm:pt>
    <dgm:pt modelId="{37A78BD3-7EAA-4C89-925D-20CDD22B7952}" type="parTrans" cxnId="{0DEFFA81-AA1C-4711-B55D-9395F4196034}">
      <dgm:prSet/>
      <dgm:spPr/>
      <dgm:t>
        <a:bodyPr/>
        <a:lstStyle/>
        <a:p>
          <a:endParaRPr lang="en-IN"/>
        </a:p>
      </dgm:t>
    </dgm:pt>
    <dgm:pt modelId="{D7D15492-1436-4F89-891C-B6F0A4EE72FB}" type="sibTrans" cxnId="{0DEFFA81-AA1C-4711-B55D-9395F4196034}">
      <dgm:prSet/>
      <dgm:spPr/>
      <dgm:t>
        <a:bodyPr/>
        <a:lstStyle/>
        <a:p>
          <a:endParaRPr lang="en-IN"/>
        </a:p>
      </dgm:t>
    </dgm:pt>
    <dgm:pt modelId="{F1D1BBD7-0B79-4CC1-975C-E02AF0B05640}">
      <dgm:prSet phldrT="[Text]"/>
      <dgm:spPr/>
      <dgm:t>
        <a:bodyPr/>
        <a:lstStyle/>
        <a:p>
          <a:r>
            <a:rPr lang="en-IN"/>
            <a:t>Road</a:t>
          </a:r>
        </a:p>
        <a:p>
          <a:r>
            <a:rPr lang="en-IN"/>
            <a:t>9</a:t>
          </a:r>
        </a:p>
      </dgm:t>
    </dgm:pt>
    <dgm:pt modelId="{D4577639-83FE-481A-BE8B-CF6DAAAEF7A1}" type="parTrans" cxnId="{9663B362-BDAD-4909-9599-7F6934704B38}">
      <dgm:prSet/>
      <dgm:spPr/>
      <dgm:t>
        <a:bodyPr/>
        <a:lstStyle/>
        <a:p>
          <a:endParaRPr lang="en-IN"/>
        </a:p>
      </dgm:t>
    </dgm:pt>
    <dgm:pt modelId="{486315AF-B88A-476A-A448-3D800B0269A4}" type="sibTrans" cxnId="{9663B362-BDAD-4909-9599-7F6934704B38}">
      <dgm:prSet/>
      <dgm:spPr/>
      <dgm:t>
        <a:bodyPr/>
        <a:lstStyle/>
        <a:p>
          <a:endParaRPr lang="en-IN"/>
        </a:p>
      </dgm:t>
    </dgm:pt>
    <dgm:pt modelId="{3DD105AA-91B7-48EC-B22C-AAFF6270FEFA}" type="pres">
      <dgm:prSet presAssocID="{9B9DFB33-3CF3-4948-8F44-FD22510B7FB3}" presName="diagram" presStyleCnt="0">
        <dgm:presLayoutVars>
          <dgm:chPref val="1"/>
          <dgm:dir/>
          <dgm:animOne val="branch"/>
          <dgm:animLvl val="lvl"/>
          <dgm:resizeHandles val="exact"/>
        </dgm:presLayoutVars>
      </dgm:prSet>
      <dgm:spPr/>
    </dgm:pt>
    <dgm:pt modelId="{76F9E6A4-B311-4401-845E-5F26D0F731CC}" type="pres">
      <dgm:prSet presAssocID="{9944CF03-3D6B-42A4-B370-B64904A52126}" presName="root1" presStyleCnt="0"/>
      <dgm:spPr/>
    </dgm:pt>
    <dgm:pt modelId="{99CF969B-2919-4E28-8DFC-AD40A546930F}" type="pres">
      <dgm:prSet presAssocID="{9944CF03-3D6B-42A4-B370-B64904A52126}" presName="LevelOneTextNode" presStyleLbl="node0" presStyleIdx="0" presStyleCnt="1">
        <dgm:presLayoutVars>
          <dgm:chPref val="3"/>
        </dgm:presLayoutVars>
      </dgm:prSet>
      <dgm:spPr/>
    </dgm:pt>
    <dgm:pt modelId="{223F23BF-6162-4180-9A4B-FAFAA711A065}" type="pres">
      <dgm:prSet presAssocID="{9944CF03-3D6B-42A4-B370-B64904A52126}" presName="level2hierChild" presStyleCnt="0"/>
      <dgm:spPr/>
    </dgm:pt>
    <dgm:pt modelId="{D4D767C9-AD26-4F6A-9734-C67DBEE68846}" type="pres">
      <dgm:prSet presAssocID="{03CE38D9-E429-4F78-9F4C-6456A23701E1}" presName="conn2-1" presStyleLbl="parChTrans1D2" presStyleIdx="0" presStyleCnt="2"/>
      <dgm:spPr/>
    </dgm:pt>
    <dgm:pt modelId="{5825DEA5-81F9-44C3-B5FC-9B1D76414558}" type="pres">
      <dgm:prSet presAssocID="{03CE38D9-E429-4F78-9F4C-6456A23701E1}" presName="connTx" presStyleLbl="parChTrans1D2" presStyleIdx="0" presStyleCnt="2"/>
      <dgm:spPr/>
    </dgm:pt>
    <dgm:pt modelId="{9DADA426-323B-42D3-85E6-5E73FDB34B58}" type="pres">
      <dgm:prSet presAssocID="{C4C64892-8597-45EF-9C2B-559933F78215}" presName="root2" presStyleCnt="0"/>
      <dgm:spPr/>
    </dgm:pt>
    <dgm:pt modelId="{0B7AB241-A33B-4B1D-BDDB-4115A50B2CF6}" type="pres">
      <dgm:prSet presAssocID="{C4C64892-8597-45EF-9C2B-559933F78215}" presName="LevelTwoTextNode" presStyleLbl="node2" presStyleIdx="0" presStyleCnt="2">
        <dgm:presLayoutVars>
          <dgm:chPref val="3"/>
        </dgm:presLayoutVars>
      </dgm:prSet>
      <dgm:spPr/>
    </dgm:pt>
    <dgm:pt modelId="{237A7129-03FE-4C40-823A-ED24E0949C8C}" type="pres">
      <dgm:prSet presAssocID="{C4C64892-8597-45EF-9C2B-559933F78215}" presName="level3hierChild" presStyleCnt="0"/>
      <dgm:spPr/>
    </dgm:pt>
    <dgm:pt modelId="{04267465-DD87-4378-BF25-CD82260A25DB}" type="pres">
      <dgm:prSet presAssocID="{E74F6B3F-F33C-4FF1-B2C3-271B9707D471}" presName="conn2-1" presStyleLbl="parChTrans1D3" presStyleIdx="0" presStyleCnt="3"/>
      <dgm:spPr/>
    </dgm:pt>
    <dgm:pt modelId="{69E5182C-0303-4E4C-8159-49ED74CB62A9}" type="pres">
      <dgm:prSet presAssocID="{E74F6B3F-F33C-4FF1-B2C3-271B9707D471}" presName="connTx" presStyleLbl="parChTrans1D3" presStyleIdx="0" presStyleCnt="3"/>
      <dgm:spPr/>
    </dgm:pt>
    <dgm:pt modelId="{A955FB2D-B8BC-4387-A065-CDCA0F5DF474}" type="pres">
      <dgm:prSet presAssocID="{30343ECE-7A66-42D5-913C-A8FB0A8D9ACA}" presName="root2" presStyleCnt="0"/>
      <dgm:spPr/>
    </dgm:pt>
    <dgm:pt modelId="{106F18DB-CAAD-4BC3-8A92-3F5A5B9C6AB7}" type="pres">
      <dgm:prSet presAssocID="{30343ECE-7A66-42D5-913C-A8FB0A8D9ACA}" presName="LevelTwoTextNode" presStyleLbl="node3" presStyleIdx="0" presStyleCnt="3">
        <dgm:presLayoutVars>
          <dgm:chPref val="3"/>
        </dgm:presLayoutVars>
      </dgm:prSet>
      <dgm:spPr/>
    </dgm:pt>
    <dgm:pt modelId="{34695174-D237-4150-A44E-560CB9D09AF2}" type="pres">
      <dgm:prSet presAssocID="{30343ECE-7A66-42D5-913C-A8FB0A8D9ACA}" presName="level3hierChild" presStyleCnt="0"/>
      <dgm:spPr/>
    </dgm:pt>
    <dgm:pt modelId="{F7F9F879-4F8E-4726-8C75-1D7DA81F0FAB}" type="pres">
      <dgm:prSet presAssocID="{385CB22E-00BB-498F-ABF9-69C330D76504}" presName="conn2-1" presStyleLbl="parChTrans1D3" presStyleIdx="1" presStyleCnt="3"/>
      <dgm:spPr/>
    </dgm:pt>
    <dgm:pt modelId="{40FD551B-0981-48D3-B5E7-91BA27F6FBB7}" type="pres">
      <dgm:prSet presAssocID="{385CB22E-00BB-498F-ABF9-69C330D76504}" presName="connTx" presStyleLbl="parChTrans1D3" presStyleIdx="1" presStyleCnt="3"/>
      <dgm:spPr/>
    </dgm:pt>
    <dgm:pt modelId="{1E775ED8-5278-426A-96CA-1522E3EA6EE2}" type="pres">
      <dgm:prSet presAssocID="{5B2320E1-393C-40ED-AF9A-EB450F548D22}" presName="root2" presStyleCnt="0"/>
      <dgm:spPr/>
    </dgm:pt>
    <dgm:pt modelId="{70B8D5D1-39F4-44E8-9A23-6A3B171E235C}" type="pres">
      <dgm:prSet presAssocID="{5B2320E1-393C-40ED-AF9A-EB450F548D22}" presName="LevelTwoTextNode" presStyleLbl="node3" presStyleIdx="1" presStyleCnt="3">
        <dgm:presLayoutVars>
          <dgm:chPref val="3"/>
        </dgm:presLayoutVars>
      </dgm:prSet>
      <dgm:spPr/>
    </dgm:pt>
    <dgm:pt modelId="{D3DC695D-922B-4606-A538-4AB63CCCF131}" type="pres">
      <dgm:prSet presAssocID="{5B2320E1-393C-40ED-AF9A-EB450F548D22}" presName="level3hierChild" presStyleCnt="0"/>
      <dgm:spPr/>
    </dgm:pt>
    <dgm:pt modelId="{E4C5D156-3723-48B1-B8EE-B5888B1D713C}" type="pres">
      <dgm:prSet presAssocID="{37A78BD3-7EAA-4C89-925D-20CDD22B7952}" presName="conn2-1" presStyleLbl="parChTrans1D2" presStyleIdx="1" presStyleCnt="2"/>
      <dgm:spPr/>
    </dgm:pt>
    <dgm:pt modelId="{A8911950-74F2-44F8-8AD5-E4C4CF40FC8C}" type="pres">
      <dgm:prSet presAssocID="{37A78BD3-7EAA-4C89-925D-20CDD22B7952}" presName="connTx" presStyleLbl="parChTrans1D2" presStyleIdx="1" presStyleCnt="2"/>
      <dgm:spPr/>
    </dgm:pt>
    <dgm:pt modelId="{64393B9E-0512-4EC8-926B-7C577293C679}" type="pres">
      <dgm:prSet presAssocID="{9E016311-D3C2-43F4-BF31-C19F450C06D6}" presName="root2" presStyleCnt="0"/>
      <dgm:spPr/>
    </dgm:pt>
    <dgm:pt modelId="{301A6571-2852-4ADD-A495-879A42EE754E}" type="pres">
      <dgm:prSet presAssocID="{9E016311-D3C2-43F4-BF31-C19F450C06D6}" presName="LevelTwoTextNode" presStyleLbl="node2" presStyleIdx="1" presStyleCnt="2">
        <dgm:presLayoutVars>
          <dgm:chPref val="3"/>
        </dgm:presLayoutVars>
      </dgm:prSet>
      <dgm:spPr/>
    </dgm:pt>
    <dgm:pt modelId="{E06F6CE1-83B0-4149-B1FA-8AA93DBC23C7}" type="pres">
      <dgm:prSet presAssocID="{9E016311-D3C2-43F4-BF31-C19F450C06D6}" presName="level3hierChild" presStyleCnt="0"/>
      <dgm:spPr/>
    </dgm:pt>
    <dgm:pt modelId="{DA0DA67A-738D-44F8-8792-B7163669AA2A}" type="pres">
      <dgm:prSet presAssocID="{D4577639-83FE-481A-BE8B-CF6DAAAEF7A1}" presName="conn2-1" presStyleLbl="parChTrans1D3" presStyleIdx="2" presStyleCnt="3"/>
      <dgm:spPr/>
    </dgm:pt>
    <dgm:pt modelId="{5EE112F1-24C7-4A61-97EE-8D19C77E3FA7}" type="pres">
      <dgm:prSet presAssocID="{D4577639-83FE-481A-BE8B-CF6DAAAEF7A1}" presName="connTx" presStyleLbl="parChTrans1D3" presStyleIdx="2" presStyleCnt="3"/>
      <dgm:spPr/>
    </dgm:pt>
    <dgm:pt modelId="{A91A238C-3F6B-4F9A-8725-C28A68664F57}" type="pres">
      <dgm:prSet presAssocID="{F1D1BBD7-0B79-4CC1-975C-E02AF0B05640}" presName="root2" presStyleCnt="0"/>
      <dgm:spPr/>
    </dgm:pt>
    <dgm:pt modelId="{35500EDB-F392-4834-8591-A9940F725772}" type="pres">
      <dgm:prSet presAssocID="{F1D1BBD7-0B79-4CC1-975C-E02AF0B05640}" presName="LevelTwoTextNode" presStyleLbl="node3" presStyleIdx="2" presStyleCnt="3">
        <dgm:presLayoutVars>
          <dgm:chPref val="3"/>
        </dgm:presLayoutVars>
      </dgm:prSet>
      <dgm:spPr/>
    </dgm:pt>
    <dgm:pt modelId="{08F1BC3F-2A16-46FD-9617-EF8BBAB4ED29}" type="pres">
      <dgm:prSet presAssocID="{F1D1BBD7-0B79-4CC1-975C-E02AF0B05640}" presName="level3hierChild" presStyleCnt="0"/>
      <dgm:spPr/>
    </dgm:pt>
  </dgm:ptLst>
  <dgm:cxnLst>
    <dgm:cxn modelId="{C8724804-B015-43CB-8B70-361D0F723344}" type="presOf" srcId="{30343ECE-7A66-42D5-913C-A8FB0A8D9ACA}" destId="{106F18DB-CAAD-4BC3-8A92-3F5A5B9C6AB7}" srcOrd="0" destOrd="0" presId="urn:microsoft.com/office/officeart/2005/8/layout/hierarchy2"/>
    <dgm:cxn modelId="{3EB5871A-A81B-4B8F-B8FB-EB0E827F7643}" type="presOf" srcId="{D4577639-83FE-481A-BE8B-CF6DAAAEF7A1}" destId="{DA0DA67A-738D-44F8-8792-B7163669AA2A}" srcOrd="0" destOrd="0" presId="urn:microsoft.com/office/officeart/2005/8/layout/hierarchy2"/>
    <dgm:cxn modelId="{39C0EC23-D8E3-47E8-9FBB-4508BC65BF50}" type="presOf" srcId="{E74F6B3F-F33C-4FF1-B2C3-271B9707D471}" destId="{04267465-DD87-4378-BF25-CD82260A25DB}" srcOrd="0" destOrd="0" presId="urn:microsoft.com/office/officeart/2005/8/layout/hierarchy2"/>
    <dgm:cxn modelId="{E3D51A2B-1FEF-4B58-9792-84796E8CFFBC}" type="presOf" srcId="{E74F6B3F-F33C-4FF1-B2C3-271B9707D471}" destId="{69E5182C-0303-4E4C-8159-49ED74CB62A9}" srcOrd="1" destOrd="0" presId="urn:microsoft.com/office/officeart/2005/8/layout/hierarchy2"/>
    <dgm:cxn modelId="{2AECD72E-E29A-49EE-BB8C-9FA1BDDAAB06}" type="presOf" srcId="{9944CF03-3D6B-42A4-B370-B64904A52126}" destId="{99CF969B-2919-4E28-8DFC-AD40A546930F}" srcOrd="0" destOrd="0" presId="urn:microsoft.com/office/officeart/2005/8/layout/hierarchy2"/>
    <dgm:cxn modelId="{7283D031-4BC8-4318-B850-D8FF17A116D1}" srcId="{9944CF03-3D6B-42A4-B370-B64904A52126}" destId="{C4C64892-8597-45EF-9C2B-559933F78215}" srcOrd="0" destOrd="0" parTransId="{03CE38D9-E429-4F78-9F4C-6456A23701E1}" sibTransId="{4C9B8D15-4130-4FBB-B5E1-859B0322A371}"/>
    <dgm:cxn modelId="{7BDBAA36-A7FF-440D-967C-4E4A9C6EDE1F}" type="presOf" srcId="{F1D1BBD7-0B79-4CC1-975C-E02AF0B05640}" destId="{35500EDB-F392-4834-8591-A9940F725772}" srcOrd="0" destOrd="0" presId="urn:microsoft.com/office/officeart/2005/8/layout/hierarchy2"/>
    <dgm:cxn modelId="{9663B362-BDAD-4909-9599-7F6934704B38}" srcId="{9E016311-D3C2-43F4-BF31-C19F450C06D6}" destId="{F1D1BBD7-0B79-4CC1-975C-E02AF0B05640}" srcOrd="0" destOrd="0" parTransId="{D4577639-83FE-481A-BE8B-CF6DAAAEF7A1}" sibTransId="{486315AF-B88A-476A-A448-3D800B0269A4}"/>
    <dgm:cxn modelId="{84434B64-4E76-4E3E-A6E9-2F0007D0FD1B}" type="presOf" srcId="{C4C64892-8597-45EF-9C2B-559933F78215}" destId="{0B7AB241-A33B-4B1D-BDDB-4115A50B2CF6}" srcOrd="0" destOrd="0" presId="urn:microsoft.com/office/officeart/2005/8/layout/hierarchy2"/>
    <dgm:cxn modelId="{04FDCE69-DD1F-4388-B9DA-0315E2EB2861}" srcId="{C4C64892-8597-45EF-9C2B-559933F78215}" destId="{5B2320E1-393C-40ED-AF9A-EB450F548D22}" srcOrd="1" destOrd="0" parTransId="{385CB22E-00BB-498F-ABF9-69C330D76504}" sibTransId="{557247D6-BF8C-4C25-AD41-F1810C4419C5}"/>
    <dgm:cxn modelId="{5BDB424A-A04F-412B-BB04-8B0476A8DB9C}" srcId="{9B9DFB33-3CF3-4948-8F44-FD22510B7FB3}" destId="{9944CF03-3D6B-42A4-B370-B64904A52126}" srcOrd="0" destOrd="0" parTransId="{656D2945-58D3-4873-8EFF-2A5ACDDD2CB6}" sibTransId="{3227C4C2-8985-40CF-B183-2388BB4125D5}"/>
    <dgm:cxn modelId="{9ABC5074-A109-4148-BFCE-BC6A5E07B06F}" type="presOf" srcId="{385CB22E-00BB-498F-ABF9-69C330D76504}" destId="{40FD551B-0981-48D3-B5E7-91BA27F6FBB7}" srcOrd="1" destOrd="0" presId="urn:microsoft.com/office/officeart/2005/8/layout/hierarchy2"/>
    <dgm:cxn modelId="{AF06CE78-0B3A-460E-A961-E3CCA99E2DD8}" srcId="{C4C64892-8597-45EF-9C2B-559933F78215}" destId="{30343ECE-7A66-42D5-913C-A8FB0A8D9ACA}" srcOrd="0" destOrd="0" parTransId="{E74F6B3F-F33C-4FF1-B2C3-271B9707D471}" sibTransId="{CA74997C-516B-421A-9112-5D5DFA4914CF}"/>
    <dgm:cxn modelId="{0F187059-72C6-4E89-8899-49786C54A3DA}" type="presOf" srcId="{D4577639-83FE-481A-BE8B-CF6DAAAEF7A1}" destId="{5EE112F1-24C7-4A61-97EE-8D19C77E3FA7}" srcOrd="1" destOrd="0" presId="urn:microsoft.com/office/officeart/2005/8/layout/hierarchy2"/>
    <dgm:cxn modelId="{0DEFFA81-AA1C-4711-B55D-9395F4196034}" srcId="{9944CF03-3D6B-42A4-B370-B64904A52126}" destId="{9E016311-D3C2-43F4-BF31-C19F450C06D6}" srcOrd="1" destOrd="0" parTransId="{37A78BD3-7EAA-4C89-925D-20CDD22B7952}" sibTransId="{D7D15492-1436-4F89-891C-B6F0A4EE72FB}"/>
    <dgm:cxn modelId="{ED5B9B87-D03B-4AC3-A724-6E1C134E08CB}" type="presOf" srcId="{5B2320E1-393C-40ED-AF9A-EB450F548D22}" destId="{70B8D5D1-39F4-44E8-9A23-6A3B171E235C}" srcOrd="0" destOrd="0" presId="urn:microsoft.com/office/officeart/2005/8/layout/hierarchy2"/>
    <dgm:cxn modelId="{0D64E88E-016F-4F3E-8EDF-44A7456A77EA}" type="presOf" srcId="{03CE38D9-E429-4F78-9F4C-6456A23701E1}" destId="{5825DEA5-81F9-44C3-B5FC-9B1D76414558}" srcOrd="1" destOrd="0" presId="urn:microsoft.com/office/officeart/2005/8/layout/hierarchy2"/>
    <dgm:cxn modelId="{E469969C-5203-40C9-9DD5-A41BCF6C799E}" type="presOf" srcId="{9B9DFB33-3CF3-4948-8F44-FD22510B7FB3}" destId="{3DD105AA-91B7-48EC-B22C-AAFF6270FEFA}" srcOrd="0" destOrd="0" presId="urn:microsoft.com/office/officeart/2005/8/layout/hierarchy2"/>
    <dgm:cxn modelId="{18DEFAAF-DE8E-4C0F-AB21-37BB54F963E0}" type="presOf" srcId="{385CB22E-00BB-498F-ABF9-69C330D76504}" destId="{F7F9F879-4F8E-4726-8C75-1D7DA81F0FAB}" srcOrd="0" destOrd="0" presId="urn:microsoft.com/office/officeart/2005/8/layout/hierarchy2"/>
    <dgm:cxn modelId="{3F5619B3-4E07-4ABB-A516-F41DEE465E24}" type="presOf" srcId="{37A78BD3-7EAA-4C89-925D-20CDD22B7952}" destId="{A8911950-74F2-44F8-8AD5-E4C4CF40FC8C}" srcOrd="1" destOrd="0" presId="urn:microsoft.com/office/officeart/2005/8/layout/hierarchy2"/>
    <dgm:cxn modelId="{06EB13BC-AA5C-4E18-BE8C-AE30B15A0254}" type="presOf" srcId="{37A78BD3-7EAA-4C89-925D-20CDD22B7952}" destId="{E4C5D156-3723-48B1-B8EE-B5888B1D713C}" srcOrd="0" destOrd="0" presId="urn:microsoft.com/office/officeart/2005/8/layout/hierarchy2"/>
    <dgm:cxn modelId="{878F1AC0-CADA-4FF1-BA92-B7D8E3B78DAA}" type="presOf" srcId="{9E016311-D3C2-43F4-BF31-C19F450C06D6}" destId="{301A6571-2852-4ADD-A495-879A42EE754E}" srcOrd="0" destOrd="0" presId="urn:microsoft.com/office/officeart/2005/8/layout/hierarchy2"/>
    <dgm:cxn modelId="{CDC65CFD-5938-4B7F-8BF3-CE853149997F}" type="presOf" srcId="{03CE38D9-E429-4F78-9F4C-6456A23701E1}" destId="{D4D767C9-AD26-4F6A-9734-C67DBEE68846}" srcOrd="0" destOrd="0" presId="urn:microsoft.com/office/officeart/2005/8/layout/hierarchy2"/>
    <dgm:cxn modelId="{1BE31F5D-281C-4375-BA75-70C2E60F279D}" type="presParOf" srcId="{3DD105AA-91B7-48EC-B22C-AAFF6270FEFA}" destId="{76F9E6A4-B311-4401-845E-5F26D0F731CC}" srcOrd="0" destOrd="0" presId="urn:microsoft.com/office/officeart/2005/8/layout/hierarchy2"/>
    <dgm:cxn modelId="{C4C1E6E1-170E-4EDC-958C-72C76DDFA46C}" type="presParOf" srcId="{76F9E6A4-B311-4401-845E-5F26D0F731CC}" destId="{99CF969B-2919-4E28-8DFC-AD40A546930F}" srcOrd="0" destOrd="0" presId="urn:microsoft.com/office/officeart/2005/8/layout/hierarchy2"/>
    <dgm:cxn modelId="{6955D527-4CD5-4C50-8C8E-07849241FAA8}" type="presParOf" srcId="{76F9E6A4-B311-4401-845E-5F26D0F731CC}" destId="{223F23BF-6162-4180-9A4B-FAFAA711A065}" srcOrd="1" destOrd="0" presId="urn:microsoft.com/office/officeart/2005/8/layout/hierarchy2"/>
    <dgm:cxn modelId="{E236FAAD-9CDD-4E44-BC95-2A0EBEC90EA2}" type="presParOf" srcId="{223F23BF-6162-4180-9A4B-FAFAA711A065}" destId="{D4D767C9-AD26-4F6A-9734-C67DBEE68846}" srcOrd="0" destOrd="0" presId="urn:microsoft.com/office/officeart/2005/8/layout/hierarchy2"/>
    <dgm:cxn modelId="{F88CAC34-EFD1-44B4-A9BD-45EF610772FE}" type="presParOf" srcId="{D4D767C9-AD26-4F6A-9734-C67DBEE68846}" destId="{5825DEA5-81F9-44C3-B5FC-9B1D76414558}" srcOrd="0" destOrd="0" presId="urn:microsoft.com/office/officeart/2005/8/layout/hierarchy2"/>
    <dgm:cxn modelId="{E4E2D65E-42E9-42D7-B5AB-A073839BBDBF}" type="presParOf" srcId="{223F23BF-6162-4180-9A4B-FAFAA711A065}" destId="{9DADA426-323B-42D3-85E6-5E73FDB34B58}" srcOrd="1" destOrd="0" presId="urn:microsoft.com/office/officeart/2005/8/layout/hierarchy2"/>
    <dgm:cxn modelId="{747361F8-F6E6-4C94-BC5C-6EFB4A0D8674}" type="presParOf" srcId="{9DADA426-323B-42D3-85E6-5E73FDB34B58}" destId="{0B7AB241-A33B-4B1D-BDDB-4115A50B2CF6}" srcOrd="0" destOrd="0" presId="urn:microsoft.com/office/officeart/2005/8/layout/hierarchy2"/>
    <dgm:cxn modelId="{507C9EC8-F961-43B5-9389-500985637C33}" type="presParOf" srcId="{9DADA426-323B-42D3-85E6-5E73FDB34B58}" destId="{237A7129-03FE-4C40-823A-ED24E0949C8C}" srcOrd="1" destOrd="0" presId="urn:microsoft.com/office/officeart/2005/8/layout/hierarchy2"/>
    <dgm:cxn modelId="{9B762950-1E90-4596-9082-797F30A562BC}" type="presParOf" srcId="{237A7129-03FE-4C40-823A-ED24E0949C8C}" destId="{04267465-DD87-4378-BF25-CD82260A25DB}" srcOrd="0" destOrd="0" presId="urn:microsoft.com/office/officeart/2005/8/layout/hierarchy2"/>
    <dgm:cxn modelId="{A31BA197-768A-4298-AA6A-F5C6ED9E4672}" type="presParOf" srcId="{04267465-DD87-4378-BF25-CD82260A25DB}" destId="{69E5182C-0303-4E4C-8159-49ED74CB62A9}" srcOrd="0" destOrd="0" presId="urn:microsoft.com/office/officeart/2005/8/layout/hierarchy2"/>
    <dgm:cxn modelId="{CBDFC817-F47B-4425-AE0D-26B8E2E33AAC}" type="presParOf" srcId="{237A7129-03FE-4C40-823A-ED24E0949C8C}" destId="{A955FB2D-B8BC-4387-A065-CDCA0F5DF474}" srcOrd="1" destOrd="0" presId="urn:microsoft.com/office/officeart/2005/8/layout/hierarchy2"/>
    <dgm:cxn modelId="{4BB25E2F-C847-4303-9CEA-4CAF585F45A3}" type="presParOf" srcId="{A955FB2D-B8BC-4387-A065-CDCA0F5DF474}" destId="{106F18DB-CAAD-4BC3-8A92-3F5A5B9C6AB7}" srcOrd="0" destOrd="0" presId="urn:microsoft.com/office/officeart/2005/8/layout/hierarchy2"/>
    <dgm:cxn modelId="{FDD2F32F-A849-4DE2-B914-810F6524DE60}" type="presParOf" srcId="{A955FB2D-B8BC-4387-A065-CDCA0F5DF474}" destId="{34695174-D237-4150-A44E-560CB9D09AF2}" srcOrd="1" destOrd="0" presId="urn:microsoft.com/office/officeart/2005/8/layout/hierarchy2"/>
    <dgm:cxn modelId="{C3145650-A810-4624-AE4A-8DBDC0578544}" type="presParOf" srcId="{237A7129-03FE-4C40-823A-ED24E0949C8C}" destId="{F7F9F879-4F8E-4726-8C75-1D7DA81F0FAB}" srcOrd="2" destOrd="0" presId="urn:microsoft.com/office/officeart/2005/8/layout/hierarchy2"/>
    <dgm:cxn modelId="{ED9E7EBA-B727-443F-941E-6F11045053A2}" type="presParOf" srcId="{F7F9F879-4F8E-4726-8C75-1D7DA81F0FAB}" destId="{40FD551B-0981-48D3-B5E7-91BA27F6FBB7}" srcOrd="0" destOrd="0" presId="urn:microsoft.com/office/officeart/2005/8/layout/hierarchy2"/>
    <dgm:cxn modelId="{B07D081A-FF0C-455A-AD8A-EB9BE7B847D1}" type="presParOf" srcId="{237A7129-03FE-4C40-823A-ED24E0949C8C}" destId="{1E775ED8-5278-426A-96CA-1522E3EA6EE2}" srcOrd="3" destOrd="0" presId="urn:microsoft.com/office/officeart/2005/8/layout/hierarchy2"/>
    <dgm:cxn modelId="{A726F361-1EF0-4127-9A98-814AB34FC1CD}" type="presParOf" srcId="{1E775ED8-5278-426A-96CA-1522E3EA6EE2}" destId="{70B8D5D1-39F4-44E8-9A23-6A3B171E235C}" srcOrd="0" destOrd="0" presId="urn:microsoft.com/office/officeart/2005/8/layout/hierarchy2"/>
    <dgm:cxn modelId="{66B15751-2E53-4D34-A62B-B6DAC9878733}" type="presParOf" srcId="{1E775ED8-5278-426A-96CA-1522E3EA6EE2}" destId="{D3DC695D-922B-4606-A538-4AB63CCCF131}" srcOrd="1" destOrd="0" presId="urn:microsoft.com/office/officeart/2005/8/layout/hierarchy2"/>
    <dgm:cxn modelId="{A5084CB4-DCCC-476A-A73E-18C67BB2CDCC}" type="presParOf" srcId="{223F23BF-6162-4180-9A4B-FAFAA711A065}" destId="{E4C5D156-3723-48B1-B8EE-B5888B1D713C}" srcOrd="2" destOrd="0" presId="urn:microsoft.com/office/officeart/2005/8/layout/hierarchy2"/>
    <dgm:cxn modelId="{5C324622-4291-4040-A1A0-DD66A244EEA0}" type="presParOf" srcId="{E4C5D156-3723-48B1-B8EE-B5888B1D713C}" destId="{A8911950-74F2-44F8-8AD5-E4C4CF40FC8C}" srcOrd="0" destOrd="0" presId="urn:microsoft.com/office/officeart/2005/8/layout/hierarchy2"/>
    <dgm:cxn modelId="{DBD7916E-C30F-46A8-ACE0-E617768A585B}" type="presParOf" srcId="{223F23BF-6162-4180-9A4B-FAFAA711A065}" destId="{64393B9E-0512-4EC8-926B-7C577293C679}" srcOrd="3" destOrd="0" presId="urn:microsoft.com/office/officeart/2005/8/layout/hierarchy2"/>
    <dgm:cxn modelId="{D954799C-00AC-4215-B5A4-47C5969A866F}" type="presParOf" srcId="{64393B9E-0512-4EC8-926B-7C577293C679}" destId="{301A6571-2852-4ADD-A495-879A42EE754E}" srcOrd="0" destOrd="0" presId="urn:microsoft.com/office/officeart/2005/8/layout/hierarchy2"/>
    <dgm:cxn modelId="{18E85CC9-8BDC-490F-8858-933E2C5848D8}" type="presParOf" srcId="{64393B9E-0512-4EC8-926B-7C577293C679}" destId="{E06F6CE1-83B0-4149-B1FA-8AA93DBC23C7}" srcOrd="1" destOrd="0" presId="urn:microsoft.com/office/officeart/2005/8/layout/hierarchy2"/>
    <dgm:cxn modelId="{EB4F786C-DCDF-4FE1-88CB-33A1F6DB6273}" type="presParOf" srcId="{E06F6CE1-83B0-4149-B1FA-8AA93DBC23C7}" destId="{DA0DA67A-738D-44F8-8792-B7163669AA2A}" srcOrd="0" destOrd="0" presId="urn:microsoft.com/office/officeart/2005/8/layout/hierarchy2"/>
    <dgm:cxn modelId="{53C9CFC1-2777-446B-9BAB-5FECF7011F30}" type="presParOf" srcId="{DA0DA67A-738D-44F8-8792-B7163669AA2A}" destId="{5EE112F1-24C7-4A61-97EE-8D19C77E3FA7}" srcOrd="0" destOrd="0" presId="urn:microsoft.com/office/officeart/2005/8/layout/hierarchy2"/>
    <dgm:cxn modelId="{6A5AD2AF-648D-4C17-BA99-F8EA91FC30F7}" type="presParOf" srcId="{E06F6CE1-83B0-4149-B1FA-8AA93DBC23C7}" destId="{A91A238C-3F6B-4F9A-8725-C28A68664F57}" srcOrd="1" destOrd="0" presId="urn:microsoft.com/office/officeart/2005/8/layout/hierarchy2"/>
    <dgm:cxn modelId="{4C73E1E8-FEA3-4643-AFB9-64F64176C948}" type="presParOf" srcId="{A91A238C-3F6B-4F9A-8725-C28A68664F57}" destId="{35500EDB-F392-4834-8591-A9940F725772}" srcOrd="0" destOrd="0" presId="urn:microsoft.com/office/officeart/2005/8/layout/hierarchy2"/>
    <dgm:cxn modelId="{DCDAF87E-230B-4DC9-A20B-BC294C526370}" type="presParOf" srcId="{A91A238C-3F6B-4F9A-8725-C28A68664F57}" destId="{08F1BC3F-2A16-46FD-9617-EF8BBAB4ED29}"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B9DFB33-3CF3-4948-8F44-FD22510B7FB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9944CF03-3D6B-42A4-B370-B64904A52126}">
      <dgm:prSet phldrT="[Text]"/>
      <dgm:spPr/>
      <dgm:t>
        <a:bodyPr/>
        <a:lstStyle/>
        <a:p>
          <a:r>
            <a:rPr lang="en-IN"/>
            <a:t>D 4</a:t>
          </a:r>
        </a:p>
      </dgm:t>
    </dgm:pt>
    <dgm:pt modelId="{656D2945-58D3-4873-8EFF-2A5ACDDD2CB6}" type="parTrans" cxnId="{5BDB424A-A04F-412B-BB04-8B0476A8DB9C}">
      <dgm:prSet/>
      <dgm:spPr/>
      <dgm:t>
        <a:bodyPr/>
        <a:lstStyle/>
        <a:p>
          <a:endParaRPr lang="en-IN"/>
        </a:p>
      </dgm:t>
    </dgm:pt>
    <dgm:pt modelId="{3227C4C2-8985-40CF-B183-2388BB4125D5}" type="sibTrans" cxnId="{5BDB424A-A04F-412B-BB04-8B0476A8DB9C}">
      <dgm:prSet/>
      <dgm:spPr/>
      <dgm:t>
        <a:bodyPr/>
        <a:lstStyle/>
        <a:p>
          <a:endParaRPr lang="en-IN"/>
        </a:p>
      </dgm:t>
    </dgm:pt>
    <dgm:pt modelId="{C4C64892-8597-45EF-9C2B-559933F78215}">
      <dgm:prSet phldrT="[Text]"/>
      <dgm:spPr/>
      <dgm:t>
        <a:bodyPr/>
        <a:lstStyle/>
        <a:p>
          <a:r>
            <a:rPr lang="en-IN"/>
            <a:t>C3</a:t>
          </a:r>
        </a:p>
      </dgm:t>
    </dgm:pt>
    <dgm:pt modelId="{03CE38D9-E429-4F78-9F4C-6456A23701E1}" type="parTrans" cxnId="{7283D031-4BC8-4318-B850-D8FF17A116D1}">
      <dgm:prSet/>
      <dgm:spPr/>
      <dgm:t>
        <a:bodyPr/>
        <a:lstStyle/>
        <a:p>
          <a:endParaRPr lang="en-IN"/>
        </a:p>
      </dgm:t>
    </dgm:pt>
    <dgm:pt modelId="{4C9B8D15-4130-4FBB-B5E1-859B0322A371}" type="sibTrans" cxnId="{7283D031-4BC8-4318-B850-D8FF17A116D1}">
      <dgm:prSet/>
      <dgm:spPr/>
      <dgm:t>
        <a:bodyPr/>
        <a:lstStyle/>
        <a:p>
          <a:endParaRPr lang="en-IN"/>
        </a:p>
      </dgm:t>
    </dgm:pt>
    <dgm:pt modelId="{30343ECE-7A66-42D5-913C-A8FB0A8D9ACA}">
      <dgm:prSet phldrT="[Text]"/>
      <dgm:spPr/>
      <dgm:t>
        <a:bodyPr/>
        <a:lstStyle/>
        <a:p>
          <a:r>
            <a:rPr lang="en-IN"/>
            <a:t>Road</a:t>
          </a:r>
        </a:p>
        <a:p>
          <a:r>
            <a:rPr lang="en-IN"/>
            <a:t>14</a:t>
          </a:r>
        </a:p>
      </dgm:t>
    </dgm:pt>
    <dgm:pt modelId="{E74F6B3F-F33C-4FF1-B2C3-271B9707D471}" type="parTrans" cxnId="{AF06CE78-0B3A-460E-A961-E3CCA99E2DD8}">
      <dgm:prSet/>
      <dgm:spPr/>
      <dgm:t>
        <a:bodyPr/>
        <a:lstStyle/>
        <a:p>
          <a:endParaRPr lang="en-IN"/>
        </a:p>
      </dgm:t>
    </dgm:pt>
    <dgm:pt modelId="{CA74997C-516B-421A-9112-5D5DFA4914CF}" type="sibTrans" cxnId="{AF06CE78-0B3A-460E-A961-E3CCA99E2DD8}">
      <dgm:prSet/>
      <dgm:spPr/>
      <dgm:t>
        <a:bodyPr/>
        <a:lstStyle/>
        <a:p>
          <a:endParaRPr lang="en-IN"/>
        </a:p>
      </dgm:t>
    </dgm:pt>
    <dgm:pt modelId="{5B2320E1-393C-40ED-AF9A-EB450F548D22}">
      <dgm:prSet phldrT="[Text]"/>
      <dgm:spPr/>
      <dgm:t>
        <a:bodyPr/>
        <a:lstStyle/>
        <a:p>
          <a:r>
            <a:rPr lang="en-IN"/>
            <a:t>Rail</a:t>
          </a:r>
        </a:p>
        <a:p>
          <a:r>
            <a:rPr lang="en-IN"/>
            <a:t>10</a:t>
          </a:r>
        </a:p>
      </dgm:t>
    </dgm:pt>
    <dgm:pt modelId="{385CB22E-00BB-498F-ABF9-69C330D76504}" type="parTrans" cxnId="{04FDCE69-DD1F-4388-B9DA-0315E2EB2861}">
      <dgm:prSet/>
      <dgm:spPr/>
      <dgm:t>
        <a:bodyPr/>
        <a:lstStyle/>
        <a:p>
          <a:endParaRPr lang="en-IN"/>
        </a:p>
      </dgm:t>
    </dgm:pt>
    <dgm:pt modelId="{557247D6-BF8C-4C25-AD41-F1810C4419C5}" type="sibTrans" cxnId="{04FDCE69-DD1F-4388-B9DA-0315E2EB2861}">
      <dgm:prSet/>
      <dgm:spPr/>
      <dgm:t>
        <a:bodyPr/>
        <a:lstStyle/>
        <a:p>
          <a:endParaRPr lang="en-IN"/>
        </a:p>
      </dgm:t>
    </dgm:pt>
    <dgm:pt modelId="{9E016311-D3C2-43F4-BF31-C19F450C06D6}">
      <dgm:prSet phldrT="[Text]"/>
      <dgm:spPr/>
      <dgm:t>
        <a:bodyPr/>
        <a:lstStyle/>
        <a:p>
          <a:r>
            <a:rPr lang="en-IN"/>
            <a:t>C2</a:t>
          </a:r>
        </a:p>
      </dgm:t>
    </dgm:pt>
    <dgm:pt modelId="{37A78BD3-7EAA-4C89-925D-20CDD22B7952}" type="parTrans" cxnId="{0DEFFA81-AA1C-4711-B55D-9395F4196034}">
      <dgm:prSet/>
      <dgm:spPr/>
      <dgm:t>
        <a:bodyPr/>
        <a:lstStyle/>
        <a:p>
          <a:endParaRPr lang="en-IN"/>
        </a:p>
      </dgm:t>
    </dgm:pt>
    <dgm:pt modelId="{D7D15492-1436-4F89-891C-B6F0A4EE72FB}" type="sibTrans" cxnId="{0DEFFA81-AA1C-4711-B55D-9395F4196034}">
      <dgm:prSet/>
      <dgm:spPr/>
      <dgm:t>
        <a:bodyPr/>
        <a:lstStyle/>
        <a:p>
          <a:endParaRPr lang="en-IN"/>
        </a:p>
      </dgm:t>
    </dgm:pt>
    <dgm:pt modelId="{F1D1BBD7-0B79-4CC1-975C-E02AF0B05640}">
      <dgm:prSet phldrT="[Text]"/>
      <dgm:spPr/>
      <dgm:t>
        <a:bodyPr/>
        <a:lstStyle/>
        <a:p>
          <a:r>
            <a:rPr lang="en-IN"/>
            <a:t>Road</a:t>
          </a:r>
        </a:p>
        <a:p>
          <a:r>
            <a:rPr lang="en-IN"/>
            <a:t>14</a:t>
          </a:r>
        </a:p>
      </dgm:t>
    </dgm:pt>
    <dgm:pt modelId="{D4577639-83FE-481A-BE8B-CF6DAAAEF7A1}" type="parTrans" cxnId="{9663B362-BDAD-4909-9599-7F6934704B38}">
      <dgm:prSet/>
      <dgm:spPr/>
      <dgm:t>
        <a:bodyPr/>
        <a:lstStyle/>
        <a:p>
          <a:endParaRPr lang="en-IN"/>
        </a:p>
      </dgm:t>
    </dgm:pt>
    <dgm:pt modelId="{486315AF-B88A-476A-A448-3D800B0269A4}" type="sibTrans" cxnId="{9663B362-BDAD-4909-9599-7F6934704B38}">
      <dgm:prSet/>
      <dgm:spPr/>
      <dgm:t>
        <a:bodyPr/>
        <a:lstStyle/>
        <a:p>
          <a:endParaRPr lang="en-IN"/>
        </a:p>
      </dgm:t>
    </dgm:pt>
    <dgm:pt modelId="{962CC61D-EE55-42F6-92B4-C73C4F3B33BE}">
      <dgm:prSet/>
      <dgm:spPr/>
      <dgm:t>
        <a:bodyPr/>
        <a:lstStyle/>
        <a:p>
          <a:r>
            <a:rPr lang="en-IN"/>
            <a:t>Rail </a:t>
          </a:r>
        </a:p>
        <a:p>
          <a:r>
            <a:rPr lang="en-IN"/>
            <a:t>11</a:t>
          </a:r>
        </a:p>
      </dgm:t>
    </dgm:pt>
    <dgm:pt modelId="{9C0B27C4-50A7-4EBF-8E1D-E008D9EBB0CE}" type="parTrans" cxnId="{AFB9BBB5-8F1F-4AC7-9593-3C18B312A196}">
      <dgm:prSet/>
      <dgm:spPr/>
      <dgm:t>
        <a:bodyPr/>
        <a:lstStyle/>
        <a:p>
          <a:endParaRPr lang="en-IN"/>
        </a:p>
      </dgm:t>
    </dgm:pt>
    <dgm:pt modelId="{DD5804E2-71C0-4F5E-A5E0-98114F072CD2}" type="sibTrans" cxnId="{AFB9BBB5-8F1F-4AC7-9593-3C18B312A196}">
      <dgm:prSet/>
      <dgm:spPr/>
      <dgm:t>
        <a:bodyPr/>
        <a:lstStyle/>
        <a:p>
          <a:endParaRPr lang="en-IN"/>
        </a:p>
      </dgm:t>
    </dgm:pt>
    <dgm:pt modelId="{3DD105AA-91B7-48EC-B22C-AAFF6270FEFA}" type="pres">
      <dgm:prSet presAssocID="{9B9DFB33-3CF3-4948-8F44-FD22510B7FB3}" presName="diagram" presStyleCnt="0">
        <dgm:presLayoutVars>
          <dgm:chPref val="1"/>
          <dgm:dir/>
          <dgm:animOne val="branch"/>
          <dgm:animLvl val="lvl"/>
          <dgm:resizeHandles val="exact"/>
        </dgm:presLayoutVars>
      </dgm:prSet>
      <dgm:spPr/>
    </dgm:pt>
    <dgm:pt modelId="{76F9E6A4-B311-4401-845E-5F26D0F731CC}" type="pres">
      <dgm:prSet presAssocID="{9944CF03-3D6B-42A4-B370-B64904A52126}" presName="root1" presStyleCnt="0"/>
      <dgm:spPr/>
    </dgm:pt>
    <dgm:pt modelId="{99CF969B-2919-4E28-8DFC-AD40A546930F}" type="pres">
      <dgm:prSet presAssocID="{9944CF03-3D6B-42A4-B370-B64904A52126}" presName="LevelOneTextNode" presStyleLbl="node0" presStyleIdx="0" presStyleCnt="1">
        <dgm:presLayoutVars>
          <dgm:chPref val="3"/>
        </dgm:presLayoutVars>
      </dgm:prSet>
      <dgm:spPr/>
    </dgm:pt>
    <dgm:pt modelId="{223F23BF-6162-4180-9A4B-FAFAA711A065}" type="pres">
      <dgm:prSet presAssocID="{9944CF03-3D6B-42A4-B370-B64904A52126}" presName="level2hierChild" presStyleCnt="0"/>
      <dgm:spPr/>
    </dgm:pt>
    <dgm:pt modelId="{D4D767C9-AD26-4F6A-9734-C67DBEE68846}" type="pres">
      <dgm:prSet presAssocID="{03CE38D9-E429-4F78-9F4C-6456A23701E1}" presName="conn2-1" presStyleLbl="parChTrans1D2" presStyleIdx="0" presStyleCnt="2"/>
      <dgm:spPr/>
    </dgm:pt>
    <dgm:pt modelId="{5825DEA5-81F9-44C3-B5FC-9B1D76414558}" type="pres">
      <dgm:prSet presAssocID="{03CE38D9-E429-4F78-9F4C-6456A23701E1}" presName="connTx" presStyleLbl="parChTrans1D2" presStyleIdx="0" presStyleCnt="2"/>
      <dgm:spPr/>
    </dgm:pt>
    <dgm:pt modelId="{9DADA426-323B-42D3-85E6-5E73FDB34B58}" type="pres">
      <dgm:prSet presAssocID="{C4C64892-8597-45EF-9C2B-559933F78215}" presName="root2" presStyleCnt="0"/>
      <dgm:spPr/>
    </dgm:pt>
    <dgm:pt modelId="{0B7AB241-A33B-4B1D-BDDB-4115A50B2CF6}" type="pres">
      <dgm:prSet presAssocID="{C4C64892-8597-45EF-9C2B-559933F78215}" presName="LevelTwoTextNode" presStyleLbl="node2" presStyleIdx="0" presStyleCnt="2">
        <dgm:presLayoutVars>
          <dgm:chPref val="3"/>
        </dgm:presLayoutVars>
      </dgm:prSet>
      <dgm:spPr/>
    </dgm:pt>
    <dgm:pt modelId="{237A7129-03FE-4C40-823A-ED24E0949C8C}" type="pres">
      <dgm:prSet presAssocID="{C4C64892-8597-45EF-9C2B-559933F78215}" presName="level3hierChild" presStyleCnt="0"/>
      <dgm:spPr/>
    </dgm:pt>
    <dgm:pt modelId="{04267465-DD87-4378-BF25-CD82260A25DB}" type="pres">
      <dgm:prSet presAssocID="{E74F6B3F-F33C-4FF1-B2C3-271B9707D471}" presName="conn2-1" presStyleLbl="parChTrans1D3" presStyleIdx="0" presStyleCnt="4"/>
      <dgm:spPr/>
    </dgm:pt>
    <dgm:pt modelId="{69E5182C-0303-4E4C-8159-49ED74CB62A9}" type="pres">
      <dgm:prSet presAssocID="{E74F6B3F-F33C-4FF1-B2C3-271B9707D471}" presName="connTx" presStyleLbl="parChTrans1D3" presStyleIdx="0" presStyleCnt="4"/>
      <dgm:spPr/>
    </dgm:pt>
    <dgm:pt modelId="{A955FB2D-B8BC-4387-A065-CDCA0F5DF474}" type="pres">
      <dgm:prSet presAssocID="{30343ECE-7A66-42D5-913C-A8FB0A8D9ACA}" presName="root2" presStyleCnt="0"/>
      <dgm:spPr/>
    </dgm:pt>
    <dgm:pt modelId="{106F18DB-CAAD-4BC3-8A92-3F5A5B9C6AB7}" type="pres">
      <dgm:prSet presAssocID="{30343ECE-7A66-42D5-913C-A8FB0A8D9ACA}" presName="LevelTwoTextNode" presStyleLbl="node3" presStyleIdx="0" presStyleCnt="4">
        <dgm:presLayoutVars>
          <dgm:chPref val="3"/>
        </dgm:presLayoutVars>
      </dgm:prSet>
      <dgm:spPr/>
    </dgm:pt>
    <dgm:pt modelId="{34695174-D237-4150-A44E-560CB9D09AF2}" type="pres">
      <dgm:prSet presAssocID="{30343ECE-7A66-42D5-913C-A8FB0A8D9ACA}" presName="level3hierChild" presStyleCnt="0"/>
      <dgm:spPr/>
    </dgm:pt>
    <dgm:pt modelId="{F7F9F879-4F8E-4726-8C75-1D7DA81F0FAB}" type="pres">
      <dgm:prSet presAssocID="{385CB22E-00BB-498F-ABF9-69C330D76504}" presName="conn2-1" presStyleLbl="parChTrans1D3" presStyleIdx="1" presStyleCnt="4"/>
      <dgm:spPr/>
    </dgm:pt>
    <dgm:pt modelId="{40FD551B-0981-48D3-B5E7-91BA27F6FBB7}" type="pres">
      <dgm:prSet presAssocID="{385CB22E-00BB-498F-ABF9-69C330D76504}" presName="connTx" presStyleLbl="parChTrans1D3" presStyleIdx="1" presStyleCnt="4"/>
      <dgm:spPr/>
    </dgm:pt>
    <dgm:pt modelId="{1E775ED8-5278-426A-96CA-1522E3EA6EE2}" type="pres">
      <dgm:prSet presAssocID="{5B2320E1-393C-40ED-AF9A-EB450F548D22}" presName="root2" presStyleCnt="0"/>
      <dgm:spPr/>
    </dgm:pt>
    <dgm:pt modelId="{70B8D5D1-39F4-44E8-9A23-6A3B171E235C}" type="pres">
      <dgm:prSet presAssocID="{5B2320E1-393C-40ED-AF9A-EB450F548D22}" presName="LevelTwoTextNode" presStyleLbl="node3" presStyleIdx="1" presStyleCnt="4">
        <dgm:presLayoutVars>
          <dgm:chPref val="3"/>
        </dgm:presLayoutVars>
      </dgm:prSet>
      <dgm:spPr/>
    </dgm:pt>
    <dgm:pt modelId="{D3DC695D-922B-4606-A538-4AB63CCCF131}" type="pres">
      <dgm:prSet presAssocID="{5B2320E1-393C-40ED-AF9A-EB450F548D22}" presName="level3hierChild" presStyleCnt="0"/>
      <dgm:spPr/>
    </dgm:pt>
    <dgm:pt modelId="{E4C5D156-3723-48B1-B8EE-B5888B1D713C}" type="pres">
      <dgm:prSet presAssocID="{37A78BD3-7EAA-4C89-925D-20CDD22B7952}" presName="conn2-1" presStyleLbl="parChTrans1D2" presStyleIdx="1" presStyleCnt="2"/>
      <dgm:spPr/>
    </dgm:pt>
    <dgm:pt modelId="{A8911950-74F2-44F8-8AD5-E4C4CF40FC8C}" type="pres">
      <dgm:prSet presAssocID="{37A78BD3-7EAA-4C89-925D-20CDD22B7952}" presName="connTx" presStyleLbl="parChTrans1D2" presStyleIdx="1" presStyleCnt="2"/>
      <dgm:spPr/>
    </dgm:pt>
    <dgm:pt modelId="{64393B9E-0512-4EC8-926B-7C577293C679}" type="pres">
      <dgm:prSet presAssocID="{9E016311-D3C2-43F4-BF31-C19F450C06D6}" presName="root2" presStyleCnt="0"/>
      <dgm:spPr/>
    </dgm:pt>
    <dgm:pt modelId="{301A6571-2852-4ADD-A495-879A42EE754E}" type="pres">
      <dgm:prSet presAssocID="{9E016311-D3C2-43F4-BF31-C19F450C06D6}" presName="LevelTwoTextNode" presStyleLbl="node2" presStyleIdx="1" presStyleCnt="2">
        <dgm:presLayoutVars>
          <dgm:chPref val="3"/>
        </dgm:presLayoutVars>
      </dgm:prSet>
      <dgm:spPr/>
    </dgm:pt>
    <dgm:pt modelId="{E06F6CE1-83B0-4149-B1FA-8AA93DBC23C7}" type="pres">
      <dgm:prSet presAssocID="{9E016311-D3C2-43F4-BF31-C19F450C06D6}" presName="level3hierChild" presStyleCnt="0"/>
      <dgm:spPr/>
    </dgm:pt>
    <dgm:pt modelId="{DA0DA67A-738D-44F8-8792-B7163669AA2A}" type="pres">
      <dgm:prSet presAssocID="{D4577639-83FE-481A-BE8B-CF6DAAAEF7A1}" presName="conn2-1" presStyleLbl="parChTrans1D3" presStyleIdx="2" presStyleCnt="4"/>
      <dgm:spPr/>
    </dgm:pt>
    <dgm:pt modelId="{5EE112F1-24C7-4A61-97EE-8D19C77E3FA7}" type="pres">
      <dgm:prSet presAssocID="{D4577639-83FE-481A-BE8B-CF6DAAAEF7A1}" presName="connTx" presStyleLbl="parChTrans1D3" presStyleIdx="2" presStyleCnt="4"/>
      <dgm:spPr/>
    </dgm:pt>
    <dgm:pt modelId="{A91A238C-3F6B-4F9A-8725-C28A68664F57}" type="pres">
      <dgm:prSet presAssocID="{F1D1BBD7-0B79-4CC1-975C-E02AF0B05640}" presName="root2" presStyleCnt="0"/>
      <dgm:spPr/>
    </dgm:pt>
    <dgm:pt modelId="{35500EDB-F392-4834-8591-A9940F725772}" type="pres">
      <dgm:prSet presAssocID="{F1D1BBD7-0B79-4CC1-975C-E02AF0B05640}" presName="LevelTwoTextNode" presStyleLbl="node3" presStyleIdx="2" presStyleCnt="4">
        <dgm:presLayoutVars>
          <dgm:chPref val="3"/>
        </dgm:presLayoutVars>
      </dgm:prSet>
      <dgm:spPr/>
    </dgm:pt>
    <dgm:pt modelId="{08F1BC3F-2A16-46FD-9617-EF8BBAB4ED29}" type="pres">
      <dgm:prSet presAssocID="{F1D1BBD7-0B79-4CC1-975C-E02AF0B05640}" presName="level3hierChild" presStyleCnt="0"/>
      <dgm:spPr/>
    </dgm:pt>
    <dgm:pt modelId="{FACDE933-72A8-47E2-BDB0-0DBD2CDD568B}" type="pres">
      <dgm:prSet presAssocID="{9C0B27C4-50A7-4EBF-8E1D-E008D9EBB0CE}" presName="conn2-1" presStyleLbl="parChTrans1D3" presStyleIdx="3" presStyleCnt="4"/>
      <dgm:spPr/>
    </dgm:pt>
    <dgm:pt modelId="{63D3A17C-5A2C-4EFD-A4F4-9597660431AB}" type="pres">
      <dgm:prSet presAssocID="{9C0B27C4-50A7-4EBF-8E1D-E008D9EBB0CE}" presName="connTx" presStyleLbl="parChTrans1D3" presStyleIdx="3" presStyleCnt="4"/>
      <dgm:spPr/>
    </dgm:pt>
    <dgm:pt modelId="{431A37F4-6D2B-4468-9A27-B706828DA4B5}" type="pres">
      <dgm:prSet presAssocID="{962CC61D-EE55-42F6-92B4-C73C4F3B33BE}" presName="root2" presStyleCnt="0"/>
      <dgm:spPr/>
    </dgm:pt>
    <dgm:pt modelId="{D90A29DD-076C-45AB-8E11-9F1888ACC670}" type="pres">
      <dgm:prSet presAssocID="{962CC61D-EE55-42F6-92B4-C73C4F3B33BE}" presName="LevelTwoTextNode" presStyleLbl="node3" presStyleIdx="3" presStyleCnt="4">
        <dgm:presLayoutVars>
          <dgm:chPref val="3"/>
        </dgm:presLayoutVars>
      </dgm:prSet>
      <dgm:spPr/>
    </dgm:pt>
    <dgm:pt modelId="{958A6784-C050-4ECA-BFBF-6D4928FAFB89}" type="pres">
      <dgm:prSet presAssocID="{962CC61D-EE55-42F6-92B4-C73C4F3B33BE}" presName="level3hierChild" presStyleCnt="0"/>
      <dgm:spPr/>
    </dgm:pt>
  </dgm:ptLst>
  <dgm:cxnLst>
    <dgm:cxn modelId="{7283D031-4BC8-4318-B850-D8FF17A116D1}" srcId="{9944CF03-3D6B-42A4-B370-B64904A52126}" destId="{C4C64892-8597-45EF-9C2B-559933F78215}" srcOrd="0" destOrd="0" parTransId="{03CE38D9-E429-4F78-9F4C-6456A23701E1}" sibTransId="{4C9B8D15-4130-4FBB-B5E1-859B0322A371}"/>
    <dgm:cxn modelId="{22894C38-730E-4EA6-85AE-AE560D550100}" type="presOf" srcId="{9C0B27C4-50A7-4EBF-8E1D-E008D9EBB0CE}" destId="{63D3A17C-5A2C-4EFD-A4F4-9597660431AB}" srcOrd="1" destOrd="0" presId="urn:microsoft.com/office/officeart/2005/8/layout/hierarchy2"/>
    <dgm:cxn modelId="{9663B362-BDAD-4909-9599-7F6934704B38}" srcId="{9E016311-D3C2-43F4-BF31-C19F450C06D6}" destId="{F1D1BBD7-0B79-4CC1-975C-E02AF0B05640}" srcOrd="0" destOrd="0" parTransId="{D4577639-83FE-481A-BE8B-CF6DAAAEF7A1}" sibTransId="{486315AF-B88A-476A-A448-3D800B0269A4}"/>
    <dgm:cxn modelId="{04FDCE69-DD1F-4388-B9DA-0315E2EB2861}" srcId="{C4C64892-8597-45EF-9C2B-559933F78215}" destId="{5B2320E1-393C-40ED-AF9A-EB450F548D22}" srcOrd="1" destOrd="0" parTransId="{385CB22E-00BB-498F-ABF9-69C330D76504}" sibTransId="{557247D6-BF8C-4C25-AD41-F1810C4419C5}"/>
    <dgm:cxn modelId="{5BDB424A-A04F-412B-BB04-8B0476A8DB9C}" srcId="{9B9DFB33-3CF3-4948-8F44-FD22510B7FB3}" destId="{9944CF03-3D6B-42A4-B370-B64904A52126}" srcOrd="0" destOrd="0" parTransId="{656D2945-58D3-4873-8EFF-2A5ACDDD2CB6}" sibTransId="{3227C4C2-8985-40CF-B183-2388BB4125D5}"/>
    <dgm:cxn modelId="{EF73A36A-B096-452C-B5DE-DD819AF3F722}" type="presOf" srcId="{D4577639-83FE-481A-BE8B-CF6DAAAEF7A1}" destId="{5EE112F1-24C7-4A61-97EE-8D19C77E3FA7}" srcOrd="1" destOrd="0" presId="urn:microsoft.com/office/officeart/2005/8/layout/hierarchy2"/>
    <dgm:cxn modelId="{3980F46E-5D0F-4FDC-B7DB-3CA200D45049}" type="presOf" srcId="{5B2320E1-393C-40ED-AF9A-EB450F548D22}" destId="{70B8D5D1-39F4-44E8-9A23-6A3B171E235C}" srcOrd="0" destOrd="0" presId="urn:microsoft.com/office/officeart/2005/8/layout/hierarchy2"/>
    <dgm:cxn modelId="{092A0F50-99A3-4373-8B3D-C8D1147BD8AD}" type="presOf" srcId="{385CB22E-00BB-498F-ABF9-69C330D76504}" destId="{F7F9F879-4F8E-4726-8C75-1D7DA81F0FAB}" srcOrd="0" destOrd="0" presId="urn:microsoft.com/office/officeart/2005/8/layout/hierarchy2"/>
    <dgm:cxn modelId="{0C020E51-7192-4573-B19E-D14B08F0CE9F}" type="presOf" srcId="{9B9DFB33-3CF3-4948-8F44-FD22510B7FB3}" destId="{3DD105AA-91B7-48EC-B22C-AAFF6270FEFA}" srcOrd="0" destOrd="0" presId="urn:microsoft.com/office/officeart/2005/8/layout/hierarchy2"/>
    <dgm:cxn modelId="{3F007177-B828-42AB-859C-7D441B14C6A3}" type="presOf" srcId="{37A78BD3-7EAA-4C89-925D-20CDD22B7952}" destId="{E4C5D156-3723-48B1-B8EE-B5888B1D713C}" srcOrd="0" destOrd="0" presId="urn:microsoft.com/office/officeart/2005/8/layout/hierarchy2"/>
    <dgm:cxn modelId="{5CFC1878-5451-4A80-9043-9C5D8CCE2D27}" type="presOf" srcId="{37A78BD3-7EAA-4C89-925D-20CDD22B7952}" destId="{A8911950-74F2-44F8-8AD5-E4C4CF40FC8C}" srcOrd="1" destOrd="0" presId="urn:microsoft.com/office/officeart/2005/8/layout/hierarchy2"/>
    <dgm:cxn modelId="{AF06CE78-0B3A-460E-A961-E3CCA99E2DD8}" srcId="{C4C64892-8597-45EF-9C2B-559933F78215}" destId="{30343ECE-7A66-42D5-913C-A8FB0A8D9ACA}" srcOrd="0" destOrd="0" parTransId="{E74F6B3F-F33C-4FF1-B2C3-271B9707D471}" sibTransId="{CA74997C-516B-421A-9112-5D5DFA4914CF}"/>
    <dgm:cxn modelId="{0DEFFA81-AA1C-4711-B55D-9395F4196034}" srcId="{9944CF03-3D6B-42A4-B370-B64904A52126}" destId="{9E016311-D3C2-43F4-BF31-C19F450C06D6}" srcOrd="1" destOrd="0" parTransId="{37A78BD3-7EAA-4C89-925D-20CDD22B7952}" sibTransId="{D7D15492-1436-4F89-891C-B6F0A4EE72FB}"/>
    <dgm:cxn modelId="{F6223682-F1A5-4AB0-9BFE-E0371FEBECC3}" type="presOf" srcId="{E74F6B3F-F33C-4FF1-B2C3-271B9707D471}" destId="{69E5182C-0303-4E4C-8159-49ED74CB62A9}" srcOrd="1" destOrd="0" presId="urn:microsoft.com/office/officeart/2005/8/layout/hierarchy2"/>
    <dgm:cxn modelId="{9444F685-A472-494D-8B57-1A81676E16C4}" type="presOf" srcId="{30343ECE-7A66-42D5-913C-A8FB0A8D9ACA}" destId="{106F18DB-CAAD-4BC3-8A92-3F5A5B9C6AB7}" srcOrd="0" destOrd="0" presId="urn:microsoft.com/office/officeart/2005/8/layout/hierarchy2"/>
    <dgm:cxn modelId="{5AA54489-1E34-49C8-8C82-6AD8E0F44942}" type="presOf" srcId="{385CB22E-00BB-498F-ABF9-69C330D76504}" destId="{40FD551B-0981-48D3-B5E7-91BA27F6FBB7}" srcOrd="1" destOrd="0" presId="urn:microsoft.com/office/officeart/2005/8/layout/hierarchy2"/>
    <dgm:cxn modelId="{29D4BC93-3C05-4944-8B87-CEA85166C8CF}" type="presOf" srcId="{9C0B27C4-50A7-4EBF-8E1D-E008D9EBB0CE}" destId="{FACDE933-72A8-47E2-BDB0-0DBD2CDD568B}" srcOrd="0" destOrd="0" presId="urn:microsoft.com/office/officeart/2005/8/layout/hierarchy2"/>
    <dgm:cxn modelId="{C209219C-F075-441C-89D4-6D342E00AC3B}" type="presOf" srcId="{C4C64892-8597-45EF-9C2B-559933F78215}" destId="{0B7AB241-A33B-4B1D-BDDB-4115A50B2CF6}" srcOrd="0" destOrd="0" presId="urn:microsoft.com/office/officeart/2005/8/layout/hierarchy2"/>
    <dgm:cxn modelId="{7E87E3A2-8815-47C6-A1D8-E99B974C9323}" type="presOf" srcId="{962CC61D-EE55-42F6-92B4-C73C4F3B33BE}" destId="{D90A29DD-076C-45AB-8E11-9F1888ACC670}" srcOrd="0" destOrd="0" presId="urn:microsoft.com/office/officeart/2005/8/layout/hierarchy2"/>
    <dgm:cxn modelId="{AFB9BBB5-8F1F-4AC7-9593-3C18B312A196}" srcId="{9E016311-D3C2-43F4-BF31-C19F450C06D6}" destId="{962CC61D-EE55-42F6-92B4-C73C4F3B33BE}" srcOrd="1" destOrd="0" parTransId="{9C0B27C4-50A7-4EBF-8E1D-E008D9EBB0CE}" sibTransId="{DD5804E2-71C0-4F5E-A5E0-98114F072CD2}"/>
    <dgm:cxn modelId="{FFAEE4B5-4E79-438F-894B-4D4505139715}" type="presOf" srcId="{03CE38D9-E429-4F78-9F4C-6456A23701E1}" destId="{5825DEA5-81F9-44C3-B5FC-9B1D76414558}" srcOrd="1" destOrd="0" presId="urn:microsoft.com/office/officeart/2005/8/layout/hierarchy2"/>
    <dgm:cxn modelId="{8A1D01BC-EECF-48D9-A0E5-E250417F1F47}" type="presOf" srcId="{03CE38D9-E429-4F78-9F4C-6456A23701E1}" destId="{D4D767C9-AD26-4F6A-9734-C67DBEE68846}" srcOrd="0" destOrd="0" presId="urn:microsoft.com/office/officeart/2005/8/layout/hierarchy2"/>
    <dgm:cxn modelId="{8C8834CC-E183-41A8-98E0-9BE2AEAA86E0}" type="presOf" srcId="{F1D1BBD7-0B79-4CC1-975C-E02AF0B05640}" destId="{35500EDB-F392-4834-8591-A9940F725772}" srcOrd="0" destOrd="0" presId="urn:microsoft.com/office/officeart/2005/8/layout/hierarchy2"/>
    <dgm:cxn modelId="{E4177ED2-6E6D-4053-8CF1-3A43883DA36D}" type="presOf" srcId="{E74F6B3F-F33C-4FF1-B2C3-271B9707D471}" destId="{04267465-DD87-4378-BF25-CD82260A25DB}" srcOrd="0" destOrd="0" presId="urn:microsoft.com/office/officeart/2005/8/layout/hierarchy2"/>
    <dgm:cxn modelId="{CF7327EC-5B4D-43B0-9523-A720F5DEA302}" type="presOf" srcId="{9E016311-D3C2-43F4-BF31-C19F450C06D6}" destId="{301A6571-2852-4ADD-A495-879A42EE754E}" srcOrd="0" destOrd="0" presId="urn:microsoft.com/office/officeart/2005/8/layout/hierarchy2"/>
    <dgm:cxn modelId="{E442CCF4-19A5-441B-BB73-F317BDA4709B}" type="presOf" srcId="{D4577639-83FE-481A-BE8B-CF6DAAAEF7A1}" destId="{DA0DA67A-738D-44F8-8792-B7163669AA2A}" srcOrd="0" destOrd="0" presId="urn:microsoft.com/office/officeart/2005/8/layout/hierarchy2"/>
    <dgm:cxn modelId="{3B570DFF-498E-4B83-8870-D38710DB47E3}" type="presOf" srcId="{9944CF03-3D6B-42A4-B370-B64904A52126}" destId="{99CF969B-2919-4E28-8DFC-AD40A546930F}" srcOrd="0" destOrd="0" presId="urn:microsoft.com/office/officeart/2005/8/layout/hierarchy2"/>
    <dgm:cxn modelId="{DC9C6DFB-3829-48C3-BF7D-A3CBF27961E5}" type="presParOf" srcId="{3DD105AA-91B7-48EC-B22C-AAFF6270FEFA}" destId="{76F9E6A4-B311-4401-845E-5F26D0F731CC}" srcOrd="0" destOrd="0" presId="urn:microsoft.com/office/officeart/2005/8/layout/hierarchy2"/>
    <dgm:cxn modelId="{83E58023-B1DC-4838-8DB0-DD24AE28D583}" type="presParOf" srcId="{76F9E6A4-B311-4401-845E-5F26D0F731CC}" destId="{99CF969B-2919-4E28-8DFC-AD40A546930F}" srcOrd="0" destOrd="0" presId="urn:microsoft.com/office/officeart/2005/8/layout/hierarchy2"/>
    <dgm:cxn modelId="{6EB9BF2C-96E5-49A8-9BC9-48948BA18F52}" type="presParOf" srcId="{76F9E6A4-B311-4401-845E-5F26D0F731CC}" destId="{223F23BF-6162-4180-9A4B-FAFAA711A065}" srcOrd="1" destOrd="0" presId="urn:microsoft.com/office/officeart/2005/8/layout/hierarchy2"/>
    <dgm:cxn modelId="{BC7FA065-F5D2-41EA-ACFC-1E0A9AF580E9}" type="presParOf" srcId="{223F23BF-6162-4180-9A4B-FAFAA711A065}" destId="{D4D767C9-AD26-4F6A-9734-C67DBEE68846}" srcOrd="0" destOrd="0" presId="urn:microsoft.com/office/officeart/2005/8/layout/hierarchy2"/>
    <dgm:cxn modelId="{54100CF4-5170-47A4-9B95-BCBC68DE8131}" type="presParOf" srcId="{D4D767C9-AD26-4F6A-9734-C67DBEE68846}" destId="{5825DEA5-81F9-44C3-B5FC-9B1D76414558}" srcOrd="0" destOrd="0" presId="urn:microsoft.com/office/officeart/2005/8/layout/hierarchy2"/>
    <dgm:cxn modelId="{892167C4-62F9-4E16-B9B4-7FBFFEB4040F}" type="presParOf" srcId="{223F23BF-6162-4180-9A4B-FAFAA711A065}" destId="{9DADA426-323B-42D3-85E6-5E73FDB34B58}" srcOrd="1" destOrd="0" presId="urn:microsoft.com/office/officeart/2005/8/layout/hierarchy2"/>
    <dgm:cxn modelId="{15C12794-49BA-451A-A3D3-BE9F74710B86}" type="presParOf" srcId="{9DADA426-323B-42D3-85E6-5E73FDB34B58}" destId="{0B7AB241-A33B-4B1D-BDDB-4115A50B2CF6}" srcOrd="0" destOrd="0" presId="urn:microsoft.com/office/officeart/2005/8/layout/hierarchy2"/>
    <dgm:cxn modelId="{DFF4C844-8EFC-4911-8674-55937406BF1E}" type="presParOf" srcId="{9DADA426-323B-42D3-85E6-5E73FDB34B58}" destId="{237A7129-03FE-4C40-823A-ED24E0949C8C}" srcOrd="1" destOrd="0" presId="urn:microsoft.com/office/officeart/2005/8/layout/hierarchy2"/>
    <dgm:cxn modelId="{1F4775F5-9718-425F-92E4-E3E39AE5D2B0}" type="presParOf" srcId="{237A7129-03FE-4C40-823A-ED24E0949C8C}" destId="{04267465-DD87-4378-BF25-CD82260A25DB}" srcOrd="0" destOrd="0" presId="urn:microsoft.com/office/officeart/2005/8/layout/hierarchy2"/>
    <dgm:cxn modelId="{E9A31AD0-EA17-4C7C-B6AB-E9E673B2AE1B}" type="presParOf" srcId="{04267465-DD87-4378-BF25-CD82260A25DB}" destId="{69E5182C-0303-4E4C-8159-49ED74CB62A9}" srcOrd="0" destOrd="0" presId="urn:microsoft.com/office/officeart/2005/8/layout/hierarchy2"/>
    <dgm:cxn modelId="{BDB39403-7C2F-45F4-A53E-106036D0B06C}" type="presParOf" srcId="{237A7129-03FE-4C40-823A-ED24E0949C8C}" destId="{A955FB2D-B8BC-4387-A065-CDCA0F5DF474}" srcOrd="1" destOrd="0" presId="urn:microsoft.com/office/officeart/2005/8/layout/hierarchy2"/>
    <dgm:cxn modelId="{DB208035-F1E4-4803-ADE6-D046D42B9B7F}" type="presParOf" srcId="{A955FB2D-B8BC-4387-A065-CDCA0F5DF474}" destId="{106F18DB-CAAD-4BC3-8A92-3F5A5B9C6AB7}" srcOrd="0" destOrd="0" presId="urn:microsoft.com/office/officeart/2005/8/layout/hierarchy2"/>
    <dgm:cxn modelId="{F02B205D-4213-4608-B634-3B313A66BC0F}" type="presParOf" srcId="{A955FB2D-B8BC-4387-A065-CDCA0F5DF474}" destId="{34695174-D237-4150-A44E-560CB9D09AF2}" srcOrd="1" destOrd="0" presId="urn:microsoft.com/office/officeart/2005/8/layout/hierarchy2"/>
    <dgm:cxn modelId="{085651CB-AB6F-4CC1-8B7A-EA1CF9142F20}" type="presParOf" srcId="{237A7129-03FE-4C40-823A-ED24E0949C8C}" destId="{F7F9F879-4F8E-4726-8C75-1D7DA81F0FAB}" srcOrd="2" destOrd="0" presId="urn:microsoft.com/office/officeart/2005/8/layout/hierarchy2"/>
    <dgm:cxn modelId="{28B5D107-FBC2-4E62-9F7B-0F43F849B26A}" type="presParOf" srcId="{F7F9F879-4F8E-4726-8C75-1D7DA81F0FAB}" destId="{40FD551B-0981-48D3-B5E7-91BA27F6FBB7}" srcOrd="0" destOrd="0" presId="urn:microsoft.com/office/officeart/2005/8/layout/hierarchy2"/>
    <dgm:cxn modelId="{A24217BD-725F-4E22-8680-FC0F54CFF544}" type="presParOf" srcId="{237A7129-03FE-4C40-823A-ED24E0949C8C}" destId="{1E775ED8-5278-426A-96CA-1522E3EA6EE2}" srcOrd="3" destOrd="0" presId="urn:microsoft.com/office/officeart/2005/8/layout/hierarchy2"/>
    <dgm:cxn modelId="{8575F668-3F3B-4017-BF94-4EE732D9CEF6}" type="presParOf" srcId="{1E775ED8-5278-426A-96CA-1522E3EA6EE2}" destId="{70B8D5D1-39F4-44E8-9A23-6A3B171E235C}" srcOrd="0" destOrd="0" presId="urn:microsoft.com/office/officeart/2005/8/layout/hierarchy2"/>
    <dgm:cxn modelId="{91118F42-3169-4320-9F3C-637DCF953F1A}" type="presParOf" srcId="{1E775ED8-5278-426A-96CA-1522E3EA6EE2}" destId="{D3DC695D-922B-4606-A538-4AB63CCCF131}" srcOrd="1" destOrd="0" presId="urn:microsoft.com/office/officeart/2005/8/layout/hierarchy2"/>
    <dgm:cxn modelId="{711F4813-9864-46AF-BDA0-87B55C39ED4B}" type="presParOf" srcId="{223F23BF-6162-4180-9A4B-FAFAA711A065}" destId="{E4C5D156-3723-48B1-B8EE-B5888B1D713C}" srcOrd="2" destOrd="0" presId="urn:microsoft.com/office/officeart/2005/8/layout/hierarchy2"/>
    <dgm:cxn modelId="{B05680D5-0126-4603-8F47-8589FBC2B835}" type="presParOf" srcId="{E4C5D156-3723-48B1-B8EE-B5888B1D713C}" destId="{A8911950-74F2-44F8-8AD5-E4C4CF40FC8C}" srcOrd="0" destOrd="0" presId="urn:microsoft.com/office/officeart/2005/8/layout/hierarchy2"/>
    <dgm:cxn modelId="{25D564E6-2501-4F3E-87D4-F084FD7DFC35}" type="presParOf" srcId="{223F23BF-6162-4180-9A4B-FAFAA711A065}" destId="{64393B9E-0512-4EC8-926B-7C577293C679}" srcOrd="3" destOrd="0" presId="urn:microsoft.com/office/officeart/2005/8/layout/hierarchy2"/>
    <dgm:cxn modelId="{9664EC1E-5203-4D53-9D99-C08D50DF34D0}" type="presParOf" srcId="{64393B9E-0512-4EC8-926B-7C577293C679}" destId="{301A6571-2852-4ADD-A495-879A42EE754E}" srcOrd="0" destOrd="0" presId="urn:microsoft.com/office/officeart/2005/8/layout/hierarchy2"/>
    <dgm:cxn modelId="{6B879331-21E3-4770-A049-14A2ACD5DF28}" type="presParOf" srcId="{64393B9E-0512-4EC8-926B-7C577293C679}" destId="{E06F6CE1-83B0-4149-B1FA-8AA93DBC23C7}" srcOrd="1" destOrd="0" presId="urn:microsoft.com/office/officeart/2005/8/layout/hierarchy2"/>
    <dgm:cxn modelId="{B8CDDFF2-37B5-4D46-A34F-0C61D6A16BCB}" type="presParOf" srcId="{E06F6CE1-83B0-4149-B1FA-8AA93DBC23C7}" destId="{DA0DA67A-738D-44F8-8792-B7163669AA2A}" srcOrd="0" destOrd="0" presId="urn:microsoft.com/office/officeart/2005/8/layout/hierarchy2"/>
    <dgm:cxn modelId="{7A1BBBD5-FD91-4233-8DA0-1AF5C17E0681}" type="presParOf" srcId="{DA0DA67A-738D-44F8-8792-B7163669AA2A}" destId="{5EE112F1-24C7-4A61-97EE-8D19C77E3FA7}" srcOrd="0" destOrd="0" presId="urn:microsoft.com/office/officeart/2005/8/layout/hierarchy2"/>
    <dgm:cxn modelId="{32EDB981-26D5-4ACC-BABB-BC367C7DB403}" type="presParOf" srcId="{E06F6CE1-83B0-4149-B1FA-8AA93DBC23C7}" destId="{A91A238C-3F6B-4F9A-8725-C28A68664F57}" srcOrd="1" destOrd="0" presId="urn:microsoft.com/office/officeart/2005/8/layout/hierarchy2"/>
    <dgm:cxn modelId="{1EF8F52E-B921-4059-9DE4-3895A7736AE6}" type="presParOf" srcId="{A91A238C-3F6B-4F9A-8725-C28A68664F57}" destId="{35500EDB-F392-4834-8591-A9940F725772}" srcOrd="0" destOrd="0" presId="urn:microsoft.com/office/officeart/2005/8/layout/hierarchy2"/>
    <dgm:cxn modelId="{07D01D97-83FF-4E05-A37C-365C4601986D}" type="presParOf" srcId="{A91A238C-3F6B-4F9A-8725-C28A68664F57}" destId="{08F1BC3F-2A16-46FD-9617-EF8BBAB4ED29}" srcOrd="1" destOrd="0" presId="urn:microsoft.com/office/officeart/2005/8/layout/hierarchy2"/>
    <dgm:cxn modelId="{9DCFDBCB-FF60-4E6C-8B9A-1A359D8EBE52}" type="presParOf" srcId="{E06F6CE1-83B0-4149-B1FA-8AA93DBC23C7}" destId="{FACDE933-72A8-47E2-BDB0-0DBD2CDD568B}" srcOrd="2" destOrd="0" presId="urn:microsoft.com/office/officeart/2005/8/layout/hierarchy2"/>
    <dgm:cxn modelId="{44C44C96-5AAB-45B7-9D56-43A9BEF3302D}" type="presParOf" srcId="{FACDE933-72A8-47E2-BDB0-0DBD2CDD568B}" destId="{63D3A17C-5A2C-4EFD-A4F4-9597660431AB}" srcOrd="0" destOrd="0" presId="urn:microsoft.com/office/officeart/2005/8/layout/hierarchy2"/>
    <dgm:cxn modelId="{6EFA3F89-60E4-4747-A797-8E62A2263796}" type="presParOf" srcId="{E06F6CE1-83B0-4149-B1FA-8AA93DBC23C7}" destId="{431A37F4-6D2B-4468-9A27-B706828DA4B5}" srcOrd="3" destOrd="0" presId="urn:microsoft.com/office/officeart/2005/8/layout/hierarchy2"/>
    <dgm:cxn modelId="{3ED7283F-A329-4CE2-B746-A8809333C2EC}" type="presParOf" srcId="{431A37F4-6D2B-4468-9A27-B706828DA4B5}" destId="{D90A29DD-076C-45AB-8E11-9F1888ACC670}" srcOrd="0" destOrd="0" presId="urn:microsoft.com/office/officeart/2005/8/layout/hierarchy2"/>
    <dgm:cxn modelId="{2FA9EA0B-03D5-4675-A1A7-7EC6703ECAB3}" type="presParOf" srcId="{431A37F4-6D2B-4468-9A27-B706828DA4B5}" destId="{958A6784-C050-4ECA-BFBF-6D4928FAFB89}"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F969B-2919-4E28-8DFC-AD40A546930F}">
      <dsp:nvSpPr>
        <dsp:cNvPr id="0" name=""/>
        <dsp:cNvSpPr/>
      </dsp:nvSpPr>
      <dsp:spPr>
        <a:xfrm>
          <a:off x="946900" y="402525"/>
          <a:ext cx="559407" cy="27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 1</a:t>
          </a:r>
        </a:p>
      </dsp:txBody>
      <dsp:txXfrm>
        <a:off x="955092" y="410717"/>
        <a:ext cx="543023" cy="263319"/>
      </dsp:txXfrm>
    </dsp:sp>
    <dsp:sp modelId="{D4D767C9-AD26-4F6A-9734-C67DBEE68846}">
      <dsp:nvSpPr>
        <dsp:cNvPr id="0" name=""/>
        <dsp:cNvSpPr/>
      </dsp:nvSpPr>
      <dsp:spPr>
        <a:xfrm rot="18770822">
          <a:off x="1453668" y="394508"/>
          <a:ext cx="329042" cy="54492"/>
        </a:xfrm>
        <a:custGeom>
          <a:avLst/>
          <a:gdLst/>
          <a:ahLst/>
          <a:cxnLst/>
          <a:rect l="0" t="0" r="0" b="0"/>
          <a:pathLst>
            <a:path>
              <a:moveTo>
                <a:pt x="0" y="27246"/>
              </a:moveTo>
              <a:lnTo>
                <a:pt x="329042"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09963" y="413529"/>
        <a:ext cx="16452" cy="16452"/>
      </dsp:txXfrm>
    </dsp:sp>
    <dsp:sp modelId="{0B7AB241-A33B-4B1D-BDDB-4115A50B2CF6}">
      <dsp:nvSpPr>
        <dsp:cNvPr id="0" name=""/>
        <dsp:cNvSpPr/>
      </dsp:nvSpPr>
      <dsp:spPr>
        <a:xfrm>
          <a:off x="1730071" y="161280"/>
          <a:ext cx="559407" cy="27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C1</a:t>
          </a:r>
        </a:p>
      </dsp:txBody>
      <dsp:txXfrm>
        <a:off x="1738263" y="169472"/>
        <a:ext cx="543023" cy="263319"/>
      </dsp:txXfrm>
    </dsp:sp>
    <dsp:sp modelId="{04267465-DD87-4378-BF25-CD82260A25DB}">
      <dsp:nvSpPr>
        <dsp:cNvPr id="0" name=""/>
        <dsp:cNvSpPr/>
      </dsp:nvSpPr>
      <dsp:spPr>
        <a:xfrm rot="19457599">
          <a:off x="2263577" y="193471"/>
          <a:ext cx="275565" cy="54492"/>
        </a:xfrm>
        <a:custGeom>
          <a:avLst/>
          <a:gdLst/>
          <a:ahLst/>
          <a:cxnLst/>
          <a:rect l="0" t="0" r="0" b="0"/>
          <a:pathLst>
            <a:path>
              <a:moveTo>
                <a:pt x="0" y="27246"/>
              </a:moveTo>
              <a:lnTo>
                <a:pt x="275565" y="27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394471" y="213828"/>
        <a:ext cx="13778" cy="13778"/>
      </dsp:txXfrm>
    </dsp:sp>
    <dsp:sp modelId="{106F18DB-CAAD-4BC3-8A92-3F5A5B9C6AB7}">
      <dsp:nvSpPr>
        <dsp:cNvPr id="0" name=""/>
        <dsp:cNvSpPr/>
      </dsp:nvSpPr>
      <dsp:spPr>
        <a:xfrm>
          <a:off x="2513241" y="451"/>
          <a:ext cx="559407" cy="27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Road</a:t>
          </a:r>
        </a:p>
        <a:p>
          <a:pPr marL="0" lvl="0" indent="0" algn="ctr" defTabSz="311150">
            <a:lnSpc>
              <a:spcPct val="90000"/>
            </a:lnSpc>
            <a:spcBef>
              <a:spcPct val="0"/>
            </a:spcBef>
            <a:spcAft>
              <a:spcPct val="35000"/>
            </a:spcAft>
            <a:buNone/>
          </a:pPr>
          <a:r>
            <a:rPr lang="en-IN" sz="700" kern="1200"/>
            <a:t>12 </a:t>
          </a:r>
        </a:p>
      </dsp:txBody>
      <dsp:txXfrm>
        <a:off x="2521433" y="8643"/>
        <a:ext cx="543023" cy="263319"/>
      </dsp:txXfrm>
    </dsp:sp>
    <dsp:sp modelId="{F7F9F879-4F8E-4726-8C75-1D7DA81F0FAB}">
      <dsp:nvSpPr>
        <dsp:cNvPr id="0" name=""/>
        <dsp:cNvSpPr/>
      </dsp:nvSpPr>
      <dsp:spPr>
        <a:xfrm rot="2142401">
          <a:off x="2263577" y="354301"/>
          <a:ext cx="275565" cy="54492"/>
        </a:xfrm>
        <a:custGeom>
          <a:avLst/>
          <a:gdLst/>
          <a:ahLst/>
          <a:cxnLst/>
          <a:rect l="0" t="0" r="0" b="0"/>
          <a:pathLst>
            <a:path>
              <a:moveTo>
                <a:pt x="0" y="27246"/>
              </a:moveTo>
              <a:lnTo>
                <a:pt x="275565" y="27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394471" y="374658"/>
        <a:ext cx="13778" cy="13778"/>
      </dsp:txXfrm>
    </dsp:sp>
    <dsp:sp modelId="{70B8D5D1-39F4-44E8-9A23-6A3B171E235C}">
      <dsp:nvSpPr>
        <dsp:cNvPr id="0" name=""/>
        <dsp:cNvSpPr/>
      </dsp:nvSpPr>
      <dsp:spPr>
        <a:xfrm>
          <a:off x="2513241" y="322110"/>
          <a:ext cx="559407" cy="27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521433" y="330302"/>
        <a:ext cx="543023" cy="263319"/>
      </dsp:txXfrm>
    </dsp:sp>
    <dsp:sp modelId="{E4C5D156-3723-48B1-B8EE-B5888B1D713C}">
      <dsp:nvSpPr>
        <dsp:cNvPr id="0" name=""/>
        <dsp:cNvSpPr/>
      </dsp:nvSpPr>
      <dsp:spPr>
        <a:xfrm rot="2829178">
          <a:off x="1453668" y="635753"/>
          <a:ext cx="329042" cy="54492"/>
        </a:xfrm>
        <a:custGeom>
          <a:avLst/>
          <a:gdLst/>
          <a:ahLst/>
          <a:cxnLst/>
          <a:rect l="0" t="0" r="0" b="0"/>
          <a:pathLst>
            <a:path>
              <a:moveTo>
                <a:pt x="0" y="27246"/>
              </a:moveTo>
              <a:lnTo>
                <a:pt x="329042"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09963" y="654773"/>
        <a:ext cx="16452" cy="16452"/>
      </dsp:txXfrm>
    </dsp:sp>
    <dsp:sp modelId="{301A6571-2852-4ADD-A495-879A42EE754E}">
      <dsp:nvSpPr>
        <dsp:cNvPr id="0" name=""/>
        <dsp:cNvSpPr/>
      </dsp:nvSpPr>
      <dsp:spPr>
        <a:xfrm>
          <a:off x="1730071" y="643770"/>
          <a:ext cx="559407" cy="27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C2</a:t>
          </a:r>
        </a:p>
      </dsp:txBody>
      <dsp:txXfrm>
        <a:off x="1738263" y="651962"/>
        <a:ext cx="543023" cy="263319"/>
      </dsp:txXfrm>
    </dsp:sp>
    <dsp:sp modelId="{DA0DA67A-738D-44F8-8792-B7163669AA2A}">
      <dsp:nvSpPr>
        <dsp:cNvPr id="0" name=""/>
        <dsp:cNvSpPr/>
      </dsp:nvSpPr>
      <dsp:spPr>
        <a:xfrm>
          <a:off x="2289478" y="756375"/>
          <a:ext cx="223763" cy="54492"/>
        </a:xfrm>
        <a:custGeom>
          <a:avLst/>
          <a:gdLst/>
          <a:ahLst/>
          <a:cxnLst/>
          <a:rect l="0" t="0" r="0" b="0"/>
          <a:pathLst>
            <a:path>
              <a:moveTo>
                <a:pt x="0" y="27246"/>
              </a:moveTo>
              <a:lnTo>
                <a:pt x="223763" y="27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395766" y="778027"/>
        <a:ext cx="11188" cy="11188"/>
      </dsp:txXfrm>
    </dsp:sp>
    <dsp:sp modelId="{35500EDB-F392-4834-8591-A9940F725772}">
      <dsp:nvSpPr>
        <dsp:cNvPr id="0" name=""/>
        <dsp:cNvSpPr/>
      </dsp:nvSpPr>
      <dsp:spPr>
        <a:xfrm>
          <a:off x="2513241" y="643770"/>
          <a:ext cx="559407" cy="27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Road</a:t>
          </a:r>
        </a:p>
        <a:p>
          <a:pPr marL="0" lvl="0" indent="0" algn="ctr" defTabSz="311150">
            <a:lnSpc>
              <a:spcPct val="90000"/>
            </a:lnSpc>
            <a:spcBef>
              <a:spcPct val="0"/>
            </a:spcBef>
            <a:spcAft>
              <a:spcPct val="35000"/>
            </a:spcAft>
            <a:buNone/>
          </a:pPr>
          <a:r>
            <a:rPr lang="en-IN" sz="700" kern="1200"/>
            <a:t>11</a:t>
          </a:r>
        </a:p>
      </dsp:txBody>
      <dsp:txXfrm>
        <a:off x="2521433" y="651962"/>
        <a:ext cx="543023" cy="2633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F969B-2919-4E28-8DFC-AD40A546930F}">
      <dsp:nvSpPr>
        <dsp:cNvPr id="0" name=""/>
        <dsp:cNvSpPr/>
      </dsp:nvSpPr>
      <dsp:spPr>
        <a:xfrm>
          <a:off x="558023" y="180956"/>
          <a:ext cx="628724" cy="3143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 2</a:t>
          </a:r>
        </a:p>
      </dsp:txBody>
      <dsp:txXfrm>
        <a:off x="567230" y="190163"/>
        <a:ext cx="610310" cy="295948"/>
      </dsp:txXfrm>
    </dsp:sp>
    <dsp:sp modelId="{D4D767C9-AD26-4F6A-9734-C67DBEE68846}">
      <dsp:nvSpPr>
        <dsp:cNvPr id="0" name=""/>
        <dsp:cNvSpPr/>
      </dsp:nvSpPr>
      <dsp:spPr>
        <a:xfrm>
          <a:off x="1186748" y="296301"/>
          <a:ext cx="278914" cy="83671"/>
        </a:xfrm>
        <a:custGeom>
          <a:avLst/>
          <a:gdLst/>
          <a:ahLst/>
          <a:cxnLst/>
          <a:rect l="0" t="0" r="0" b="0"/>
          <a:pathLst>
            <a:path>
              <a:moveTo>
                <a:pt x="0" y="41835"/>
              </a:moveTo>
              <a:lnTo>
                <a:pt x="278914"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19232" y="331164"/>
        <a:ext cx="13945" cy="13945"/>
      </dsp:txXfrm>
    </dsp:sp>
    <dsp:sp modelId="{0B7AB241-A33B-4B1D-BDDB-4115A50B2CF6}">
      <dsp:nvSpPr>
        <dsp:cNvPr id="0" name=""/>
        <dsp:cNvSpPr/>
      </dsp:nvSpPr>
      <dsp:spPr>
        <a:xfrm>
          <a:off x="1465662" y="180956"/>
          <a:ext cx="628724" cy="3143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C1</a:t>
          </a:r>
        </a:p>
      </dsp:txBody>
      <dsp:txXfrm>
        <a:off x="1474869" y="190163"/>
        <a:ext cx="610310" cy="295948"/>
      </dsp:txXfrm>
    </dsp:sp>
    <dsp:sp modelId="{04267465-DD87-4378-BF25-CD82260A25DB}">
      <dsp:nvSpPr>
        <dsp:cNvPr id="0" name=""/>
        <dsp:cNvSpPr/>
      </dsp:nvSpPr>
      <dsp:spPr>
        <a:xfrm rot="19266365">
          <a:off x="2062476" y="205922"/>
          <a:ext cx="287886" cy="83671"/>
        </a:xfrm>
        <a:custGeom>
          <a:avLst/>
          <a:gdLst/>
          <a:ahLst/>
          <a:cxnLst/>
          <a:rect l="0" t="0" r="0" b="0"/>
          <a:pathLst>
            <a:path>
              <a:moveTo>
                <a:pt x="0" y="41835"/>
              </a:moveTo>
              <a:lnTo>
                <a:pt x="287886" y="41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199222" y="240561"/>
        <a:ext cx="14394" cy="14394"/>
      </dsp:txXfrm>
    </dsp:sp>
    <dsp:sp modelId="{106F18DB-CAAD-4BC3-8A92-3F5A5B9C6AB7}">
      <dsp:nvSpPr>
        <dsp:cNvPr id="0" name=""/>
        <dsp:cNvSpPr/>
      </dsp:nvSpPr>
      <dsp:spPr>
        <a:xfrm>
          <a:off x="2318451" y="198"/>
          <a:ext cx="628724" cy="3143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Road</a:t>
          </a:r>
        </a:p>
        <a:p>
          <a:pPr marL="0" lvl="0" indent="0" algn="ctr" defTabSz="355600">
            <a:lnSpc>
              <a:spcPct val="90000"/>
            </a:lnSpc>
            <a:spcBef>
              <a:spcPct val="0"/>
            </a:spcBef>
            <a:spcAft>
              <a:spcPct val="35000"/>
            </a:spcAft>
            <a:buNone/>
          </a:pPr>
          <a:r>
            <a:rPr lang="en-IN" sz="800" kern="1200"/>
            <a:t>14 </a:t>
          </a:r>
        </a:p>
      </dsp:txBody>
      <dsp:txXfrm>
        <a:off x="2327658" y="9405"/>
        <a:ext cx="610310" cy="295948"/>
      </dsp:txXfrm>
    </dsp:sp>
    <dsp:sp modelId="{F7F9F879-4F8E-4726-8C75-1D7DA81F0FAB}">
      <dsp:nvSpPr>
        <dsp:cNvPr id="0" name=""/>
        <dsp:cNvSpPr/>
      </dsp:nvSpPr>
      <dsp:spPr>
        <a:xfrm rot="2333635">
          <a:off x="2062476" y="386680"/>
          <a:ext cx="287886" cy="83671"/>
        </a:xfrm>
        <a:custGeom>
          <a:avLst/>
          <a:gdLst/>
          <a:ahLst/>
          <a:cxnLst/>
          <a:rect l="0" t="0" r="0" b="0"/>
          <a:pathLst>
            <a:path>
              <a:moveTo>
                <a:pt x="0" y="41835"/>
              </a:moveTo>
              <a:lnTo>
                <a:pt x="287886" y="41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199222" y="421319"/>
        <a:ext cx="14394" cy="14394"/>
      </dsp:txXfrm>
    </dsp:sp>
    <dsp:sp modelId="{70B8D5D1-39F4-44E8-9A23-6A3B171E235C}">
      <dsp:nvSpPr>
        <dsp:cNvPr id="0" name=""/>
        <dsp:cNvSpPr/>
      </dsp:nvSpPr>
      <dsp:spPr>
        <a:xfrm>
          <a:off x="2318451" y="361714"/>
          <a:ext cx="628724" cy="3143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Rail</a:t>
          </a:r>
        </a:p>
        <a:p>
          <a:pPr marL="0" lvl="0" indent="0" algn="ctr" defTabSz="355600">
            <a:lnSpc>
              <a:spcPct val="90000"/>
            </a:lnSpc>
            <a:spcBef>
              <a:spcPct val="0"/>
            </a:spcBef>
            <a:spcAft>
              <a:spcPct val="35000"/>
            </a:spcAft>
            <a:buNone/>
          </a:pPr>
          <a:r>
            <a:rPr lang="en-IN" sz="800" kern="1200"/>
            <a:t>12</a:t>
          </a:r>
        </a:p>
      </dsp:txBody>
      <dsp:txXfrm>
        <a:off x="2327658" y="370921"/>
        <a:ext cx="610310" cy="2959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F969B-2919-4E28-8DFC-AD40A546930F}">
      <dsp:nvSpPr>
        <dsp:cNvPr id="0" name=""/>
        <dsp:cNvSpPr/>
      </dsp:nvSpPr>
      <dsp:spPr>
        <a:xfrm>
          <a:off x="826368" y="448172"/>
          <a:ext cx="622845" cy="311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 3</a:t>
          </a:r>
        </a:p>
      </dsp:txBody>
      <dsp:txXfrm>
        <a:off x="835489" y="457293"/>
        <a:ext cx="604603" cy="293180"/>
      </dsp:txXfrm>
    </dsp:sp>
    <dsp:sp modelId="{D4D767C9-AD26-4F6A-9734-C67DBEE68846}">
      <dsp:nvSpPr>
        <dsp:cNvPr id="0" name=""/>
        <dsp:cNvSpPr/>
      </dsp:nvSpPr>
      <dsp:spPr>
        <a:xfrm rot="18770822">
          <a:off x="1390604" y="442336"/>
          <a:ext cx="366356" cy="54492"/>
        </a:xfrm>
        <a:custGeom>
          <a:avLst/>
          <a:gdLst/>
          <a:ahLst/>
          <a:cxnLst/>
          <a:rect l="0" t="0" r="0" b="0"/>
          <a:pathLst>
            <a:path>
              <a:moveTo>
                <a:pt x="0" y="27246"/>
              </a:moveTo>
              <a:lnTo>
                <a:pt x="366356"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64624" y="460424"/>
        <a:ext cx="18317" cy="18317"/>
      </dsp:txXfrm>
    </dsp:sp>
    <dsp:sp modelId="{0B7AB241-A33B-4B1D-BDDB-4115A50B2CF6}">
      <dsp:nvSpPr>
        <dsp:cNvPr id="0" name=""/>
        <dsp:cNvSpPr/>
      </dsp:nvSpPr>
      <dsp:spPr>
        <a:xfrm>
          <a:off x="1698352" y="179570"/>
          <a:ext cx="622845" cy="311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C3</a:t>
          </a:r>
        </a:p>
      </dsp:txBody>
      <dsp:txXfrm>
        <a:off x="1707473" y="188691"/>
        <a:ext cx="604603" cy="293180"/>
      </dsp:txXfrm>
    </dsp:sp>
    <dsp:sp modelId="{04267465-DD87-4378-BF25-CD82260A25DB}">
      <dsp:nvSpPr>
        <dsp:cNvPr id="0" name=""/>
        <dsp:cNvSpPr/>
      </dsp:nvSpPr>
      <dsp:spPr>
        <a:xfrm rot="19457599">
          <a:off x="2292359" y="218501"/>
          <a:ext cx="306814" cy="54492"/>
        </a:xfrm>
        <a:custGeom>
          <a:avLst/>
          <a:gdLst/>
          <a:ahLst/>
          <a:cxnLst/>
          <a:rect l="0" t="0" r="0" b="0"/>
          <a:pathLst>
            <a:path>
              <a:moveTo>
                <a:pt x="0" y="27246"/>
              </a:moveTo>
              <a:lnTo>
                <a:pt x="306814" y="27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38096" y="238077"/>
        <a:ext cx="15340" cy="15340"/>
      </dsp:txXfrm>
    </dsp:sp>
    <dsp:sp modelId="{106F18DB-CAAD-4BC3-8A92-3F5A5B9C6AB7}">
      <dsp:nvSpPr>
        <dsp:cNvPr id="0" name=""/>
        <dsp:cNvSpPr/>
      </dsp:nvSpPr>
      <dsp:spPr>
        <a:xfrm>
          <a:off x="2570336" y="502"/>
          <a:ext cx="622845" cy="311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Road</a:t>
          </a:r>
        </a:p>
        <a:p>
          <a:pPr marL="0" lvl="0" indent="0" algn="ctr" defTabSz="355600">
            <a:lnSpc>
              <a:spcPct val="90000"/>
            </a:lnSpc>
            <a:spcBef>
              <a:spcPct val="0"/>
            </a:spcBef>
            <a:spcAft>
              <a:spcPct val="35000"/>
            </a:spcAft>
            <a:buNone/>
          </a:pPr>
          <a:r>
            <a:rPr lang="en-IN" sz="800" kern="1200"/>
            <a:t>5 </a:t>
          </a:r>
        </a:p>
      </dsp:txBody>
      <dsp:txXfrm>
        <a:off x="2579457" y="9623"/>
        <a:ext cx="604603" cy="293180"/>
      </dsp:txXfrm>
    </dsp:sp>
    <dsp:sp modelId="{F7F9F879-4F8E-4726-8C75-1D7DA81F0FAB}">
      <dsp:nvSpPr>
        <dsp:cNvPr id="0" name=""/>
        <dsp:cNvSpPr/>
      </dsp:nvSpPr>
      <dsp:spPr>
        <a:xfrm rot="2142401">
          <a:off x="2292359" y="397569"/>
          <a:ext cx="306814" cy="54492"/>
        </a:xfrm>
        <a:custGeom>
          <a:avLst/>
          <a:gdLst/>
          <a:ahLst/>
          <a:cxnLst/>
          <a:rect l="0" t="0" r="0" b="0"/>
          <a:pathLst>
            <a:path>
              <a:moveTo>
                <a:pt x="0" y="27246"/>
              </a:moveTo>
              <a:lnTo>
                <a:pt x="306814" y="27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38096" y="417145"/>
        <a:ext cx="15340" cy="15340"/>
      </dsp:txXfrm>
    </dsp:sp>
    <dsp:sp modelId="{70B8D5D1-39F4-44E8-9A23-6A3B171E235C}">
      <dsp:nvSpPr>
        <dsp:cNvPr id="0" name=""/>
        <dsp:cNvSpPr/>
      </dsp:nvSpPr>
      <dsp:spPr>
        <a:xfrm>
          <a:off x="2570336" y="358638"/>
          <a:ext cx="622845" cy="311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Rail</a:t>
          </a:r>
        </a:p>
        <a:p>
          <a:pPr marL="0" lvl="0" indent="0" algn="ctr" defTabSz="355600">
            <a:lnSpc>
              <a:spcPct val="90000"/>
            </a:lnSpc>
            <a:spcBef>
              <a:spcPct val="0"/>
            </a:spcBef>
            <a:spcAft>
              <a:spcPct val="35000"/>
            </a:spcAft>
            <a:buNone/>
          </a:pPr>
          <a:r>
            <a:rPr lang="en-IN" sz="800" kern="1200"/>
            <a:t>10</a:t>
          </a:r>
        </a:p>
      </dsp:txBody>
      <dsp:txXfrm>
        <a:off x="2579457" y="367759"/>
        <a:ext cx="604603" cy="293180"/>
      </dsp:txXfrm>
    </dsp:sp>
    <dsp:sp modelId="{E4C5D156-3723-48B1-B8EE-B5888B1D713C}">
      <dsp:nvSpPr>
        <dsp:cNvPr id="0" name=""/>
        <dsp:cNvSpPr/>
      </dsp:nvSpPr>
      <dsp:spPr>
        <a:xfrm rot="2829178">
          <a:off x="1390604" y="710939"/>
          <a:ext cx="366356" cy="54492"/>
        </a:xfrm>
        <a:custGeom>
          <a:avLst/>
          <a:gdLst/>
          <a:ahLst/>
          <a:cxnLst/>
          <a:rect l="0" t="0" r="0" b="0"/>
          <a:pathLst>
            <a:path>
              <a:moveTo>
                <a:pt x="0" y="27246"/>
              </a:moveTo>
              <a:lnTo>
                <a:pt x="366356"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64624" y="729026"/>
        <a:ext cx="18317" cy="18317"/>
      </dsp:txXfrm>
    </dsp:sp>
    <dsp:sp modelId="{301A6571-2852-4ADD-A495-879A42EE754E}">
      <dsp:nvSpPr>
        <dsp:cNvPr id="0" name=""/>
        <dsp:cNvSpPr/>
      </dsp:nvSpPr>
      <dsp:spPr>
        <a:xfrm>
          <a:off x="1698352" y="716774"/>
          <a:ext cx="622845" cy="311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C2</a:t>
          </a:r>
        </a:p>
      </dsp:txBody>
      <dsp:txXfrm>
        <a:off x="1707473" y="725895"/>
        <a:ext cx="604603" cy="293180"/>
      </dsp:txXfrm>
    </dsp:sp>
    <dsp:sp modelId="{DA0DA67A-738D-44F8-8792-B7163669AA2A}">
      <dsp:nvSpPr>
        <dsp:cNvPr id="0" name=""/>
        <dsp:cNvSpPr/>
      </dsp:nvSpPr>
      <dsp:spPr>
        <a:xfrm>
          <a:off x="2321197" y="845240"/>
          <a:ext cx="249138" cy="54492"/>
        </a:xfrm>
        <a:custGeom>
          <a:avLst/>
          <a:gdLst/>
          <a:ahLst/>
          <a:cxnLst/>
          <a:rect l="0" t="0" r="0" b="0"/>
          <a:pathLst>
            <a:path>
              <a:moveTo>
                <a:pt x="0" y="27246"/>
              </a:moveTo>
              <a:lnTo>
                <a:pt x="249138" y="27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39538" y="866257"/>
        <a:ext cx="12456" cy="12456"/>
      </dsp:txXfrm>
    </dsp:sp>
    <dsp:sp modelId="{35500EDB-F392-4834-8591-A9940F725772}">
      <dsp:nvSpPr>
        <dsp:cNvPr id="0" name=""/>
        <dsp:cNvSpPr/>
      </dsp:nvSpPr>
      <dsp:spPr>
        <a:xfrm>
          <a:off x="2570336" y="716774"/>
          <a:ext cx="622845" cy="3114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Road</a:t>
          </a:r>
        </a:p>
        <a:p>
          <a:pPr marL="0" lvl="0" indent="0" algn="ctr" defTabSz="355600">
            <a:lnSpc>
              <a:spcPct val="90000"/>
            </a:lnSpc>
            <a:spcBef>
              <a:spcPct val="0"/>
            </a:spcBef>
            <a:spcAft>
              <a:spcPct val="35000"/>
            </a:spcAft>
            <a:buNone/>
          </a:pPr>
          <a:r>
            <a:rPr lang="en-IN" sz="800" kern="1200"/>
            <a:t>9</a:t>
          </a:r>
        </a:p>
      </dsp:txBody>
      <dsp:txXfrm>
        <a:off x="2579457" y="725895"/>
        <a:ext cx="604603" cy="2931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F969B-2919-4E28-8DFC-AD40A546930F}">
      <dsp:nvSpPr>
        <dsp:cNvPr id="0" name=""/>
        <dsp:cNvSpPr/>
      </dsp:nvSpPr>
      <dsp:spPr>
        <a:xfrm>
          <a:off x="961280" y="502220"/>
          <a:ext cx="581917" cy="290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 4</a:t>
          </a:r>
        </a:p>
      </dsp:txBody>
      <dsp:txXfrm>
        <a:off x="969802" y="510742"/>
        <a:ext cx="564873" cy="273914"/>
      </dsp:txXfrm>
    </dsp:sp>
    <dsp:sp modelId="{D4D767C9-AD26-4F6A-9734-C67DBEE68846}">
      <dsp:nvSpPr>
        <dsp:cNvPr id="0" name=""/>
        <dsp:cNvSpPr/>
      </dsp:nvSpPr>
      <dsp:spPr>
        <a:xfrm rot="18289469">
          <a:off x="1455781" y="460183"/>
          <a:ext cx="407602" cy="40429"/>
        </a:xfrm>
        <a:custGeom>
          <a:avLst/>
          <a:gdLst/>
          <a:ahLst/>
          <a:cxnLst/>
          <a:rect l="0" t="0" r="0" b="0"/>
          <a:pathLst>
            <a:path>
              <a:moveTo>
                <a:pt x="0" y="20214"/>
              </a:moveTo>
              <a:lnTo>
                <a:pt x="407602"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49392" y="470208"/>
        <a:ext cx="20380" cy="20380"/>
      </dsp:txXfrm>
    </dsp:sp>
    <dsp:sp modelId="{0B7AB241-A33B-4B1D-BDDB-4115A50B2CF6}">
      <dsp:nvSpPr>
        <dsp:cNvPr id="0" name=""/>
        <dsp:cNvSpPr/>
      </dsp:nvSpPr>
      <dsp:spPr>
        <a:xfrm>
          <a:off x="1775966" y="167617"/>
          <a:ext cx="581917" cy="290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C3</a:t>
          </a:r>
        </a:p>
      </dsp:txBody>
      <dsp:txXfrm>
        <a:off x="1784488" y="176139"/>
        <a:ext cx="564873" cy="273914"/>
      </dsp:txXfrm>
    </dsp:sp>
    <dsp:sp modelId="{04267465-DD87-4378-BF25-CD82260A25DB}">
      <dsp:nvSpPr>
        <dsp:cNvPr id="0" name=""/>
        <dsp:cNvSpPr/>
      </dsp:nvSpPr>
      <dsp:spPr>
        <a:xfrm rot="19457599">
          <a:off x="2330940" y="209231"/>
          <a:ext cx="286653" cy="40429"/>
        </a:xfrm>
        <a:custGeom>
          <a:avLst/>
          <a:gdLst/>
          <a:ahLst/>
          <a:cxnLst/>
          <a:rect l="0" t="0" r="0" b="0"/>
          <a:pathLst>
            <a:path>
              <a:moveTo>
                <a:pt x="0" y="20214"/>
              </a:moveTo>
              <a:lnTo>
                <a:pt x="286653"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67101" y="222280"/>
        <a:ext cx="14332" cy="14332"/>
      </dsp:txXfrm>
    </dsp:sp>
    <dsp:sp modelId="{106F18DB-CAAD-4BC3-8A92-3F5A5B9C6AB7}">
      <dsp:nvSpPr>
        <dsp:cNvPr id="0" name=""/>
        <dsp:cNvSpPr/>
      </dsp:nvSpPr>
      <dsp:spPr>
        <a:xfrm>
          <a:off x="2590651" y="316"/>
          <a:ext cx="581917" cy="290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Road</a:t>
          </a:r>
        </a:p>
        <a:p>
          <a:pPr marL="0" lvl="0" indent="0" algn="ctr" defTabSz="311150">
            <a:lnSpc>
              <a:spcPct val="90000"/>
            </a:lnSpc>
            <a:spcBef>
              <a:spcPct val="0"/>
            </a:spcBef>
            <a:spcAft>
              <a:spcPct val="35000"/>
            </a:spcAft>
            <a:buNone/>
          </a:pPr>
          <a:r>
            <a:rPr lang="en-IN" sz="700" kern="1200"/>
            <a:t>14</a:t>
          </a:r>
        </a:p>
      </dsp:txBody>
      <dsp:txXfrm>
        <a:off x="2599173" y="8838"/>
        <a:ext cx="564873" cy="273914"/>
      </dsp:txXfrm>
    </dsp:sp>
    <dsp:sp modelId="{F7F9F879-4F8E-4726-8C75-1D7DA81F0FAB}">
      <dsp:nvSpPr>
        <dsp:cNvPr id="0" name=""/>
        <dsp:cNvSpPr/>
      </dsp:nvSpPr>
      <dsp:spPr>
        <a:xfrm rot="2142401">
          <a:off x="2330940" y="376533"/>
          <a:ext cx="286653" cy="40429"/>
        </a:xfrm>
        <a:custGeom>
          <a:avLst/>
          <a:gdLst/>
          <a:ahLst/>
          <a:cxnLst/>
          <a:rect l="0" t="0" r="0" b="0"/>
          <a:pathLst>
            <a:path>
              <a:moveTo>
                <a:pt x="0" y="20214"/>
              </a:moveTo>
              <a:lnTo>
                <a:pt x="286653"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67101" y="389581"/>
        <a:ext cx="14332" cy="14332"/>
      </dsp:txXfrm>
    </dsp:sp>
    <dsp:sp modelId="{70B8D5D1-39F4-44E8-9A23-6A3B171E235C}">
      <dsp:nvSpPr>
        <dsp:cNvPr id="0" name=""/>
        <dsp:cNvSpPr/>
      </dsp:nvSpPr>
      <dsp:spPr>
        <a:xfrm>
          <a:off x="2590651" y="334919"/>
          <a:ext cx="581917" cy="290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Rail</a:t>
          </a:r>
        </a:p>
        <a:p>
          <a:pPr marL="0" lvl="0" indent="0" algn="ctr" defTabSz="311150">
            <a:lnSpc>
              <a:spcPct val="90000"/>
            </a:lnSpc>
            <a:spcBef>
              <a:spcPct val="0"/>
            </a:spcBef>
            <a:spcAft>
              <a:spcPct val="35000"/>
            </a:spcAft>
            <a:buNone/>
          </a:pPr>
          <a:r>
            <a:rPr lang="en-IN" sz="700" kern="1200"/>
            <a:t>10</a:t>
          </a:r>
        </a:p>
      </dsp:txBody>
      <dsp:txXfrm>
        <a:off x="2599173" y="343441"/>
        <a:ext cx="564873" cy="273914"/>
      </dsp:txXfrm>
    </dsp:sp>
    <dsp:sp modelId="{E4C5D156-3723-48B1-B8EE-B5888B1D713C}">
      <dsp:nvSpPr>
        <dsp:cNvPr id="0" name=""/>
        <dsp:cNvSpPr/>
      </dsp:nvSpPr>
      <dsp:spPr>
        <a:xfrm rot="3310531">
          <a:off x="1455781" y="794786"/>
          <a:ext cx="407602" cy="40429"/>
        </a:xfrm>
        <a:custGeom>
          <a:avLst/>
          <a:gdLst/>
          <a:ahLst/>
          <a:cxnLst/>
          <a:rect l="0" t="0" r="0" b="0"/>
          <a:pathLst>
            <a:path>
              <a:moveTo>
                <a:pt x="0" y="20214"/>
              </a:moveTo>
              <a:lnTo>
                <a:pt x="407602"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49392" y="804811"/>
        <a:ext cx="20380" cy="20380"/>
      </dsp:txXfrm>
    </dsp:sp>
    <dsp:sp modelId="{301A6571-2852-4ADD-A495-879A42EE754E}">
      <dsp:nvSpPr>
        <dsp:cNvPr id="0" name=""/>
        <dsp:cNvSpPr/>
      </dsp:nvSpPr>
      <dsp:spPr>
        <a:xfrm>
          <a:off x="1775966" y="836823"/>
          <a:ext cx="581917" cy="290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C2</a:t>
          </a:r>
        </a:p>
      </dsp:txBody>
      <dsp:txXfrm>
        <a:off x="1784488" y="845345"/>
        <a:ext cx="564873" cy="273914"/>
      </dsp:txXfrm>
    </dsp:sp>
    <dsp:sp modelId="{DA0DA67A-738D-44F8-8792-B7163669AA2A}">
      <dsp:nvSpPr>
        <dsp:cNvPr id="0" name=""/>
        <dsp:cNvSpPr/>
      </dsp:nvSpPr>
      <dsp:spPr>
        <a:xfrm rot="19457599">
          <a:off x="2330940" y="878437"/>
          <a:ext cx="286653" cy="40429"/>
        </a:xfrm>
        <a:custGeom>
          <a:avLst/>
          <a:gdLst/>
          <a:ahLst/>
          <a:cxnLst/>
          <a:rect l="0" t="0" r="0" b="0"/>
          <a:pathLst>
            <a:path>
              <a:moveTo>
                <a:pt x="0" y="20214"/>
              </a:moveTo>
              <a:lnTo>
                <a:pt x="286653"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67101" y="891485"/>
        <a:ext cx="14332" cy="14332"/>
      </dsp:txXfrm>
    </dsp:sp>
    <dsp:sp modelId="{35500EDB-F392-4834-8591-A9940F725772}">
      <dsp:nvSpPr>
        <dsp:cNvPr id="0" name=""/>
        <dsp:cNvSpPr/>
      </dsp:nvSpPr>
      <dsp:spPr>
        <a:xfrm>
          <a:off x="2590651" y="669521"/>
          <a:ext cx="581917" cy="290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Road</a:t>
          </a:r>
        </a:p>
        <a:p>
          <a:pPr marL="0" lvl="0" indent="0" algn="ctr" defTabSz="311150">
            <a:lnSpc>
              <a:spcPct val="90000"/>
            </a:lnSpc>
            <a:spcBef>
              <a:spcPct val="0"/>
            </a:spcBef>
            <a:spcAft>
              <a:spcPct val="35000"/>
            </a:spcAft>
            <a:buNone/>
          </a:pPr>
          <a:r>
            <a:rPr lang="en-IN" sz="700" kern="1200"/>
            <a:t>14</a:t>
          </a:r>
        </a:p>
      </dsp:txBody>
      <dsp:txXfrm>
        <a:off x="2599173" y="678043"/>
        <a:ext cx="564873" cy="273914"/>
      </dsp:txXfrm>
    </dsp:sp>
    <dsp:sp modelId="{FACDE933-72A8-47E2-BDB0-0DBD2CDD568B}">
      <dsp:nvSpPr>
        <dsp:cNvPr id="0" name=""/>
        <dsp:cNvSpPr/>
      </dsp:nvSpPr>
      <dsp:spPr>
        <a:xfrm rot="2142401">
          <a:off x="2330940" y="1045738"/>
          <a:ext cx="286653" cy="40429"/>
        </a:xfrm>
        <a:custGeom>
          <a:avLst/>
          <a:gdLst/>
          <a:ahLst/>
          <a:cxnLst/>
          <a:rect l="0" t="0" r="0" b="0"/>
          <a:pathLst>
            <a:path>
              <a:moveTo>
                <a:pt x="0" y="20214"/>
              </a:moveTo>
              <a:lnTo>
                <a:pt x="286653"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67101" y="1058787"/>
        <a:ext cx="14332" cy="14332"/>
      </dsp:txXfrm>
    </dsp:sp>
    <dsp:sp modelId="{D90A29DD-076C-45AB-8E11-9F1888ACC670}">
      <dsp:nvSpPr>
        <dsp:cNvPr id="0" name=""/>
        <dsp:cNvSpPr/>
      </dsp:nvSpPr>
      <dsp:spPr>
        <a:xfrm>
          <a:off x="2590651" y="1004124"/>
          <a:ext cx="581917" cy="290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Rail </a:t>
          </a:r>
        </a:p>
        <a:p>
          <a:pPr marL="0" lvl="0" indent="0" algn="ctr" defTabSz="311150">
            <a:lnSpc>
              <a:spcPct val="90000"/>
            </a:lnSpc>
            <a:spcBef>
              <a:spcPct val="0"/>
            </a:spcBef>
            <a:spcAft>
              <a:spcPct val="35000"/>
            </a:spcAft>
            <a:buNone/>
          </a:pPr>
          <a:r>
            <a:rPr lang="en-IN" sz="700" kern="1200"/>
            <a:t>11</a:t>
          </a:r>
        </a:p>
      </dsp:txBody>
      <dsp:txXfrm>
        <a:off x="2599173" y="1012646"/>
        <a:ext cx="564873" cy="2739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EDD5A0EF8E4FE0817AE474E4ECEB84"/>
        <w:category>
          <w:name w:val="General"/>
          <w:gallery w:val="placeholder"/>
        </w:category>
        <w:types>
          <w:type w:val="bbPlcHdr"/>
        </w:types>
        <w:behaviors>
          <w:behavior w:val="content"/>
        </w:behaviors>
        <w:guid w:val="{3B89290F-8075-4B16-A720-83E0810FE0AE}"/>
      </w:docPartPr>
      <w:docPartBody>
        <w:p w:rsidR="00000000" w:rsidRDefault="006421E1" w:rsidP="006421E1">
          <w:pPr>
            <w:pStyle w:val="58EDD5A0EF8E4FE0817AE474E4ECEB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E1"/>
    <w:rsid w:val="006421E1"/>
    <w:rsid w:val="00BC09BF"/>
    <w:rsid w:val="00E35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B6C44FA00443DDB438B6297E9F346B">
    <w:name w:val="A4B6C44FA00443DDB438B6297E9F346B"/>
    <w:rsid w:val="006421E1"/>
  </w:style>
  <w:style w:type="paragraph" w:customStyle="1" w:styleId="58EDD5A0EF8E4FE0817AE474E4ECEB84">
    <w:name w:val="58EDD5A0EF8E4FE0817AE474E4ECEB84"/>
    <w:rsid w:val="006421E1"/>
  </w:style>
  <w:style w:type="paragraph" w:customStyle="1" w:styleId="926B485DD9154313B2A5A121AA4871C4">
    <w:name w:val="926B485DD9154313B2A5A121AA4871C4"/>
    <w:rsid w:val="006421E1"/>
  </w:style>
  <w:style w:type="paragraph" w:customStyle="1" w:styleId="62D300CD104440C2A2D260DB3D839B31">
    <w:name w:val="62D300CD104440C2A2D260DB3D839B31"/>
    <w:rsid w:val="006421E1"/>
  </w:style>
  <w:style w:type="paragraph" w:customStyle="1" w:styleId="5E22568A8DA5453C8FA1890E49C2A1B2">
    <w:name w:val="5E22568A8DA5453C8FA1890E49C2A1B2"/>
    <w:rsid w:val="0064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Hritesh Shukla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C44034-7253-4BA8-A1BB-26E31007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BUDGET  &amp; TRANSPORATION OPTIMIZATIoN – OPL CODE</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Modelling and Computation</dc:title>
  <dc:subject>Mathematical Modelling and Computation Assignment</dc:subject>
  <dc:creator>Lenovo</dc:creator>
  <cp:keywords/>
  <dc:description/>
  <cp:lastModifiedBy>Hritesh Shukla</cp:lastModifiedBy>
  <cp:revision>2</cp:revision>
  <dcterms:created xsi:type="dcterms:W3CDTF">2024-12-15T22:11:00Z</dcterms:created>
  <dcterms:modified xsi:type="dcterms:W3CDTF">2024-12-15T22:11:00Z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cb2d8b279f92bce5ac3da26e0996bc438a48444e2726feb52d7e1f17d94b386a</vt:lpwstr>
  </property>
</Properties>
</file>