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CC16D" w14:textId="77777777" w:rsidR="00D078F3" w:rsidRPr="00D078F3" w:rsidRDefault="00D078F3" w:rsidP="00D078F3">
      <w:pPr>
        <w:rPr>
          <w:b/>
          <w:bCs/>
          <w:sz w:val="32"/>
          <w:szCs w:val="32"/>
        </w:rPr>
      </w:pPr>
      <w:r w:rsidRPr="00D078F3">
        <w:rPr>
          <w:b/>
          <w:bCs/>
          <w:sz w:val="32"/>
          <w:szCs w:val="32"/>
        </w:rPr>
        <w:t>What is Market Sentiment</w:t>
      </w:r>
    </w:p>
    <w:p w14:paraId="0034C910" w14:textId="67D98E33" w:rsidR="00840CD3" w:rsidRPr="00D078F3" w:rsidRDefault="00D078F3">
      <w:pPr>
        <w:rPr>
          <w:sz w:val="24"/>
          <w:szCs w:val="24"/>
        </w:rPr>
      </w:pPr>
      <w:r w:rsidRPr="00D078F3">
        <w:rPr>
          <w:sz w:val="24"/>
          <w:szCs w:val="24"/>
        </w:rPr>
        <w:t>Market sentiment reflects how investors feel about a stock, a sector, or the whole market. Essentially, it is the overall attitude and mood of investors.</w:t>
      </w:r>
    </w:p>
    <w:p w14:paraId="7E884AA7" w14:textId="088C979A" w:rsidR="00D078F3" w:rsidRPr="00D078F3" w:rsidRDefault="00D078F3">
      <w:pPr>
        <w:rPr>
          <w:sz w:val="24"/>
          <w:szCs w:val="24"/>
        </w:rPr>
      </w:pPr>
      <w:r w:rsidRPr="00D078F3">
        <w:rPr>
          <w:sz w:val="24"/>
          <w:szCs w:val="24"/>
        </w:rPr>
        <w:t>External factors, such as policy shifts, management actions, natural calamities, or the broader economic condition, contribute to this sentiment. Market sentiments can influence stock prices, both positively and negatively.</w:t>
      </w:r>
    </w:p>
    <w:p w14:paraId="37D12FA5" w14:textId="77777777" w:rsidR="00D078F3" w:rsidRPr="00D078F3" w:rsidRDefault="00D078F3">
      <w:pPr>
        <w:rPr>
          <w:sz w:val="24"/>
          <w:szCs w:val="24"/>
        </w:rPr>
      </w:pPr>
    </w:p>
    <w:p w14:paraId="04619FDE" w14:textId="77777777" w:rsidR="00D078F3" w:rsidRPr="00D078F3" w:rsidRDefault="00D078F3" w:rsidP="00D078F3">
      <w:pPr>
        <w:rPr>
          <w:sz w:val="24"/>
          <w:szCs w:val="24"/>
        </w:rPr>
      </w:pPr>
      <w:r w:rsidRPr="00D078F3">
        <w:rPr>
          <w:sz w:val="24"/>
          <w:szCs w:val="24"/>
        </w:rPr>
        <w:t>Market sentiment reflects traders' and investors' emotions about the market and can influence trading decisions. There are three main types:</w:t>
      </w:r>
    </w:p>
    <w:p w14:paraId="303EB0EF" w14:textId="77777777" w:rsidR="00D078F3" w:rsidRPr="00D078F3" w:rsidRDefault="00D078F3" w:rsidP="00D078F3">
      <w:pPr>
        <w:numPr>
          <w:ilvl w:val="0"/>
          <w:numId w:val="1"/>
        </w:numPr>
        <w:rPr>
          <w:sz w:val="24"/>
          <w:szCs w:val="24"/>
        </w:rPr>
      </w:pPr>
      <w:r w:rsidRPr="00D078F3">
        <w:rPr>
          <w:b/>
          <w:bCs/>
          <w:sz w:val="24"/>
          <w:szCs w:val="24"/>
        </w:rPr>
        <w:t>Positive Market Sentiment</w:t>
      </w:r>
      <w:r w:rsidRPr="00D078F3">
        <w:rPr>
          <w:sz w:val="24"/>
          <w:szCs w:val="24"/>
        </w:rPr>
        <w:t>: Optimism about the economy drives investors to buy, leading to rising prices and potentially a bull market.</w:t>
      </w:r>
    </w:p>
    <w:p w14:paraId="70169DE2" w14:textId="77777777" w:rsidR="00D078F3" w:rsidRPr="00D078F3" w:rsidRDefault="00D078F3" w:rsidP="00D078F3">
      <w:pPr>
        <w:numPr>
          <w:ilvl w:val="0"/>
          <w:numId w:val="1"/>
        </w:numPr>
        <w:rPr>
          <w:sz w:val="24"/>
          <w:szCs w:val="24"/>
        </w:rPr>
      </w:pPr>
      <w:r w:rsidRPr="00D078F3">
        <w:rPr>
          <w:b/>
          <w:bCs/>
          <w:sz w:val="24"/>
          <w:szCs w:val="24"/>
        </w:rPr>
        <w:t>Neutral Market Sentiment</w:t>
      </w:r>
      <w:r w:rsidRPr="00D078F3">
        <w:rPr>
          <w:sz w:val="24"/>
          <w:szCs w:val="24"/>
        </w:rPr>
        <w:t>: Investors are uncertain, causing the market to consolidate or remain within a stable price range.</w:t>
      </w:r>
    </w:p>
    <w:p w14:paraId="2EB3D7DF" w14:textId="77777777" w:rsidR="00D078F3" w:rsidRPr="00D078F3" w:rsidRDefault="00D078F3" w:rsidP="00D078F3">
      <w:pPr>
        <w:numPr>
          <w:ilvl w:val="0"/>
          <w:numId w:val="1"/>
        </w:numPr>
        <w:rPr>
          <w:sz w:val="24"/>
          <w:szCs w:val="24"/>
        </w:rPr>
      </w:pPr>
      <w:r w:rsidRPr="00D078F3">
        <w:rPr>
          <w:b/>
          <w:bCs/>
          <w:sz w:val="24"/>
          <w:szCs w:val="24"/>
        </w:rPr>
        <w:t>Negative Market Sentiment</w:t>
      </w:r>
      <w:r w:rsidRPr="00D078F3">
        <w:rPr>
          <w:sz w:val="24"/>
          <w:szCs w:val="24"/>
        </w:rPr>
        <w:t>: Economic concerns lead to pessimism, resulting in sell-offs, declining prices, and lower demand.</w:t>
      </w:r>
    </w:p>
    <w:p w14:paraId="5EB6C249" w14:textId="77777777" w:rsidR="00D078F3" w:rsidRPr="00D078F3" w:rsidRDefault="00D078F3" w:rsidP="00D078F3">
      <w:pPr>
        <w:rPr>
          <w:sz w:val="24"/>
          <w:szCs w:val="24"/>
        </w:rPr>
      </w:pPr>
    </w:p>
    <w:p w14:paraId="149E5088" w14:textId="77777777" w:rsidR="00D078F3" w:rsidRPr="00D078F3" w:rsidRDefault="00D078F3" w:rsidP="00D078F3">
      <w:pPr>
        <w:rPr>
          <w:sz w:val="24"/>
          <w:szCs w:val="24"/>
        </w:rPr>
      </w:pPr>
      <w:r w:rsidRPr="00D078F3">
        <w:rPr>
          <w:sz w:val="24"/>
          <w:szCs w:val="24"/>
        </w:rPr>
        <w:t xml:space="preserve">Market sentiment can be </w:t>
      </w:r>
      <w:proofErr w:type="spellStart"/>
      <w:r w:rsidRPr="00D078F3">
        <w:rPr>
          <w:sz w:val="24"/>
          <w:szCs w:val="24"/>
        </w:rPr>
        <w:t>analyzed</w:t>
      </w:r>
      <w:proofErr w:type="spellEnd"/>
      <w:r w:rsidRPr="00D078F3">
        <w:rPr>
          <w:sz w:val="24"/>
          <w:szCs w:val="24"/>
        </w:rPr>
        <w:t xml:space="preserve"> through several methods:</w:t>
      </w:r>
    </w:p>
    <w:p w14:paraId="18841DFE" w14:textId="77777777" w:rsidR="00D078F3" w:rsidRPr="00D078F3" w:rsidRDefault="00D078F3" w:rsidP="00D078F3">
      <w:pPr>
        <w:numPr>
          <w:ilvl w:val="0"/>
          <w:numId w:val="2"/>
        </w:numPr>
        <w:rPr>
          <w:sz w:val="24"/>
          <w:szCs w:val="24"/>
        </w:rPr>
      </w:pPr>
      <w:r w:rsidRPr="00D078F3">
        <w:rPr>
          <w:b/>
          <w:bCs/>
          <w:sz w:val="24"/>
          <w:szCs w:val="24"/>
        </w:rPr>
        <w:t>Financial Reports Analysis</w:t>
      </w:r>
      <w:r w:rsidRPr="00D078F3">
        <w:rPr>
          <w:sz w:val="24"/>
          <w:szCs w:val="24"/>
        </w:rPr>
        <w:t>: Company earnings and analyst reports reveal insights into future market reactions, influencing investor sentiment.</w:t>
      </w:r>
    </w:p>
    <w:p w14:paraId="1F7F4FAC" w14:textId="77777777" w:rsidR="00D078F3" w:rsidRPr="00D078F3" w:rsidRDefault="00D078F3" w:rsidP="00D078F3">
      <w:pPr>
        <w:numPr>
          <w:ilvl w:val="0"/>
          <w:numId w:val="2"/>
        </w:numPr>
        <w:rPr>
          <w:sz w:val="24"/>
          <w:szCs w:val="24"/>
        </w:rPr>
      </w:pPr>
      <w:r w:rsidRPr="00D078F3">
        <w:rPr>
          <w:b/>
          <w:bCs/>
          <w:sz w:val="24"/>
          <w:szCs w:val="24"/>
        </w:rPr>
        <w:t>Social Media Sentiment Analysis</w:t>
      </w:r>
      <w:r w:rsidRPr="00D078F3">
        <w:rPr>
          <w:sz w:val="24"/>
          <w:szCs w:val="24"/>
        </w:rPr>
        <w:t>: Posts and opinions on social media affect stock prices as public sentiment—positive or negative—shifts.</w:t>
      </w:r>
    </w:p>
    <w:p w14:paraId="72204E60" w14:textId="77777777" w:rsidR="00D078F3" w:rsidRPr="00D078F3" w:rsidRDefault="00D078F3" w:rsidP="00D078F3">
      <w:pPr>
        <w:numPr>
          <w:ilvl w:val="0"/>
          <w:numId w:val="2"/>
        </w:numPr>
        <w:rPr>
          <w:sz w:val="24"/>
          <w:szCs w:val="24"/>
        </w:rPr>
      </w:pPr>
      <w:r w:rsidRPr="00D078F3">
        <w:rPr>
          <w:b/>
          <w:bCs/>
          <w:sz w:val="24"/>
          <w:szCs w:val="24"/>
        </w:rPr>
        <w:t>Market Sentiment Indicators</w:t>
      </w:r>
      <w:r w:rsidRPr="00D078F3">
        <w:rPr>
          <w:sz w:val="24"/>
          <w:szCs w:val="24"/>
        </w:rPr>
        <w:t>: Indicators help traders assess market trends, spotting undervalued stocks and predicting future movements.</w:t>
      </w:r>
    </w:p>
    <w:p w14:paraId="62C46C91" w14:textId="77777777" w:rsidR="00D078F3" w:rsidRPr="00D078F3" w:rsidRDefault="00D078F3" w:rsidP="00D078F3">
      <w:pPr>
        <w:rPr>
          <w:sz w:val="24"/>
          <w:szCs w:val="24"/>
        </w:rPr>
      </w:pPr>
    </w:p>
    <w:p w14:paraId="6BE2EB56" w14:textId="77777777" w:rsidR="00D078F3" w:rsidRPr="00D078F3" w:rsidRDefault="00D078F3" w:rsidP="00D078F3">
      <w:pPr>
        <w:rPr>
          <w:sz w:val="24"/>
          <w:szCs w:val="24"/>
        </w:rPr>
      </w:pPr>
      <w:r w:rsidRPr="00D078F3">
        <w:rPr>
          <w:sz w:val="24"/>
          <w:szCs w:val="24"/>
        </w:rPr>
        <w:t>Key market sentiment indicators include:</w:t>
      </w:r>
    </w:p>
    <w:p w14:paraId="7B6B3EB2" w14:textId="77777777" w:rsidR="00D078F3" w:rsidRPr="00D078F3" w:rsidRDefault="00D078F3" w:rsidP="00D078F3">
      <w:pPr>
        <w:numPr>
          <w:ilvl w:val="0"/>
          <w:numId w:val="3"/>
        </w:numPr>
        <w:rPr>
          <w:sz w:val="24"/>
          <w:szCs w:val="24"/>
        </w:rPr>
      </w:pPr>
      <w:r w:rsidRPr="00D078F3">
        <w:rPr>
          <w:b/>
          <w:bCs/>
          <w:sz w:val="24"/>
          <w:szCs w:val="24"/>
        </w:rPr>
        <w:t>Bullish Percent Index (BPI)</w:t>
      </w:r>
      <w:r w:rsidRPr="00D078F3">
        <w:rPr>
          <w:sz w:val="24"/>
          <w:szCs w:val="24"/>
        </w:rPr>
        <w:t>: Measures the percentage of stocks with bullish patterns in an index; above 80% indicates a bull market, and 20% or below suggests a bear market.</w:t>
      </w:r>
    </w:p>
    <w:p w14:paraId="5C5127A0" w14:textId="77777777" w:rsidR="00D078F3" w:rsidRPr="00D078F3" w:rsidRDefault="00D078F3" w:rsidP="00D078F3">
      <w:pPr>
        <w:numPr>
          <w:ilvl w:val="0"/>
          <w:numId w:val="3"/>
        </w:numPr>
        <w:rPr>
          <w:sz w:val="24"/>
          <w:szCs w:val="24"/>
        </w:rPr>
      </w:pPr>
      <w:r w:rsidRPr="00D078F3">
        <w:rPr>
          <w:b/>
          <w:bCs/>
          <w:sz w:val="24"/>
          <w:szCs w:val="24"/>
        </w:rPr>
        <w:t>Moving Averages</w:t>
      </w:r>
      <w:r w:rsidRPr="00D078F3">
        <w:rPr>
          <w:sz w:val="24"/>
          <w:szCs w:val="24"/>
        </w:rPr>
        <w:t>: Compares 50-day and 200-day averages to indicate trend direction; a higher 50-day average suggests bearish sentiment, while a higher 200-day average indicates bullish sentiment.</w:t>
      </w:r>
    </w:p>
    <w:p w14:paraId="306A13CC" w14:textId="77777777" w:rsidR="00D078F3" w:rsidRPr="00D078F3" w:rsidRDefault="00D078F3" w:rsidP="00D078F3">
      <w:pPr>
        <w:numPr>
          <w:ilvl w:val="0"/>
          <w:numId w:val="3"/>
        </w:numPr>
        <w:rPr>
          <w:sz w:val="24"/>
          <w:szCs w:val="24"/>
        </w:rPr>
      </w:pPr>
      <w:r w:rsidRPr="00D078F3">
        <w:rPr>
          <w:b/>
          <w:bCs/>
          <w:sz w:val="24"/>
          <w:szCs w:val="24"/>
        </w:rPr>
        <w:t>VIX (Volatility Index)</w:t>
      </w:r>
      <w:r w:rsidRPr="00D078F3">
        <w:rPr>
          <w:sz w:val="24"/>
          <w:szCs w:val="24"/>
        </w:rPr>
        <w:t>: Reflects expected market volatility; a higher VIX means higher anticipated volatility.</w:t>
      </w:r>
    </w:p>
    <w:p w14:paraId="70863772" w14:textId="77777777" w:rsidR="00D078F3" w:rsidRPr="00D078F3" w:rsidRDefault="00D078F3" w:rsidP="00D078F3">
      <w:pPr>
        <w:numPr>
          <w:ilvl w:val="0"/>
          <w:numId w:val="3"/>
        </w:numPr>
        <w:rPr>
          <w:sz w:val="24"/>
          <w:szCs w:val="24"/>
        </w:rPr>
      </w:pPr>
      <w:r w:rsidRPr="00D078F3">
        <w:rPr>
          <w:b/>
          <w:bCs/>
          <w:sz w:val="24"/>
          <w:szCs w:val="24"/>
        </w:rPr>
        <w:lastRenderedPageBreak/>
        <w:t>High-Low Index</w:t>
      </w:r>
      <w:r w:rsidRPr="00D078F3">
        <w:rPr>
          <w:sz w:val="24"/>
          <w:szCs w:val="24"/>
        </w:rPr>
        <w:t xml:space="preserve">: Tracks stocks hitting 52-week highs or lows; more highs are </w:t>
      </w:r>
      <w:proofErr w:type="gramStart"/>
      <w:r w:rsidRPr="00D078F3">
        <w:rPr>
          <w:sz w:val="24"/>
          <w:szCs w:val="24"/>
        </w:rPr>
        <w:t>bullish,</w:t>
      </w:r>
      <w:proofErr w:type="gramEnd"/>
      <w:r w:rsidRPr="00D078F3">
        <w:rPr>
          <w:sz w:val="24"/>
          <w:szCs w:val="24"/>
        </w:rPr>
        <w:t xml:space="preserve"> more lows are bearish.</w:t>
      </w:r>
    </w:p>
    <w:p w14:paraId="680A1569" w14:textId="77777777" w:rsidR="00D078F3" w:rsidRPr="00D078F3" w:rsidRDefault="00D078F3" w:rsidP="00D078F3">
      <w:pPr>
        <w:numPr>
          <w:ilvl w:val="0"/>
          <w:numId w:val="3"/>
        </w:numPr>
        <w:rPr>
          <w:sz w:val="24"/>
          <w:szCs w:val="24"/>
        </w:rPr>
      </w:pPr>
      <w:r w:rsidRPr="00D078F3">
        <w:rPr>
          <w:b/>
          <w:bCs/>
          <w:sz w:val="24"/>
          <w:szCs w:val="24"/>
        </w:rPr>
        <w:t>Put-Call Ratio</w:t>
      </w:r>
      <w:r w:rsidRPr="00D078F3">
        <w:rPr>
          <w:sz w:val="24"/>
          <w:szCs w:val="24"/>
        </w:rPr>
        <w:t>: Compares traded put options to call options; a high ratio suggests bearish sentiment, and a low ratio implies bullish sentiment.</w:t>
      </w:r>
    </w:p>
    <w:p w14:paraId="65E446DE" w14:textId="77777777" w:rsidR="00D078F3" w:rsidRPr="00D078F3" w:rsidRDefault="00D078F3" w:rsidP="00D078F3">
      <w:pPr>
        <w:numPr>
          <w:ilvl w:val="0"/>
          <w:numId w:val="3"/>
        </w:numPr>
        <w:rPr>
          <w:sz w:val="24"/>
          <w:szCs w:val="24"/>
        </w:rPr>
      </w:pPr>
      <w:proofErr w:type="spellStart"/>
      <w:r w:rsidRPr="00D078F3">
        <w:rPr>
          <w:b/>
          <w:bCs/>
          <w:sz w:val="24"/>
          <w:szCs w:val="24"/>
        </w:rPr>
        <w:t>CoT</w:t>
      </w:r>
      <w:proofErr w:type="spellEnd"/>
      <w:r w:rsidRPr="00D078F3">
        <w:rPr>
          <w:b/>
          <w:bCs/>
          <w:sz w:val="24"/>
          <w:szCs w:val="24"/>
        </w:rPr>
        <w:t xml:space="preserve"> (Commitment of Traders) Report</w:t>
      </w:r>
      <w:r w:rsidRPr="00D078F3">
        <w:rPr>
          <w:sz w:val="24"/>
          <w:szCs w:val="24"/>
        </w:rPr>
        <w:t>: Commonly used by commodity traders to gauge sentiment, often taking positions opposite to the majority.</w:t>
      </w:r>
    </w:p>
    <w:p w14:paraId="03BF5437" w14:textId="77777777" w:rsidR="00D078F3" w:rsidRPr="00D078F3" w:rsidRDefault="00D078F3" w:rsidP="00D078F3">
      <w:pPr>
        <w:rPr>
          <w:sz w:val="24"/>
          <w:szCs w:val="24"/>
        </w:rPr>
      </w:pPr>
    </w:p>
    <w:p w14:paraId="04F47DC5" w14:textId="77777777" w:rsidR="00D078F3" w:rsidRPr="00D078F3" w:rsidRDefault="00D078F3" w:rsidP="00D078F3">
      <w:pPr>
        <w:rPr>
          <w:sz w:val="24"/>
          <w:szCs w:val="24"/>
        </w:rPr>
      </w:pPr>
    </w:p>
    <w:p w14:paraId="2FAF7E42" w14:textId="77777777" w:rsidR="00D078F3" w:rsidRDefault="00D078F3">
      <w:pPr>
        <w:rPr>
          <w:sz w:val="24"/>
          <w:szCs w:val="24"/>
        </w:rPr>
      </w:pPr>
    </w:p>
    <w:p w14:paraId="743B5111" w14:textId="77777777" w:rsidR="005777A0" w:rsidRDefault="005777A0">
      <w:pPr>
        <w:rPr>
          <w:sz w:val="24"/>
          <w:szCs w:val="24"/>
        </w:rPr>
      </w:pPr>
    </w:p>
    <w:p w14:paraId="61C541E7" w14:textId="77777777" w:rsidR="005777A0" w:rsidRPr="005777A0" w:rsidRDefault="005777A0" w:rsidP="005777A0">
      <w:pPr>
        <w:rPr>
          <w:b/>
          <w:bCs/>
          <w:sz w:val="24"/>
          <w:szCs w:val="24"/>
        </w:rPr>
      </w:pPr>
      <w:r w:rsidRPr="005777A0">
        <w:rPr>
          <w:b/>
          <w:bCs/>
          <w:sz w:val="24"/>
          <w:szCs w:val="24"/>
        </w:rPr>
        <w:t>Steps to Build a Market Sentiment Analysis Program</w:t>
      </w:r>
    </w:p>
    <w:p w14:paraId="677E1355" w14:textId="77777777" w:rsidR="005777A0" w:rsidRPr="005777A0" w:rsidRDefault="005777A0" w:rsidP="005777A0">
      <w:pPr>
        <w:numPr>
          <w:ilvl w:val="0"/>
          <w:numId w:val="4"/>
        </w:numPr>
        <w:rPr>
          <w:sz w:val="24"/>
          <w:szCs w:val="24"/>
        </w:rPr>
      </w:pPr>
      <w:r w:rsidRPr="005777A0">
        <w:rPr>
          <w:b/>
          <w:bCs/>
          <w:sz w:val="24"/>
          <w:szCs w:val="24"/>
        </w:rPr>
        <w:t>Collect Financial Data</w:t>
      </w:r>
    </w:p>
    <w:p w14:paraId="6AB88A9A" w14:textId="77777777" w:rsidR="005777A0" w:rsidRPr="005777A0" w:rsidRDefault="005777A0" w:rsidP="005777A0">
      <w:pPr>
        <w:numPr>
          <w:ilvl w:val="1"/>
          <w:numId w:val="4"/>
        </w:numPr>
        <w:rPr>
          <w:sz w:val="24"/>
          <w:szCs w:val="24"/>
        </w:rPr>
      </w:pPr>
      <w:r w:rsidRPr="005777A0">
        <w:rPr>
          <w:b/>
          <w:bCs/>
          <w:sz w:val="24"/>
          <w:szCs w:val="24"/>
        </w:rPr>
        <w:t>Use an API</w:t>
      </w:r>
      <w:r w:rsidRPr="005777A0">
        <w:rPr>
          <w:sz w:val="24"/>
          <w:szCs w:val="24"/>
        </w:rPr>
        <w:t xml:space="preserve"> to get financial data for the stock (e.g., Yahoo Finance, Alpha Vantage, or </w:t>
      </w:r>
      <w:proofErr w:type="spellStart"/>
      <w:r w:rsidRPr="005777A0">
        <w:rPr>
          <w:sz w:val="24"/>
          <w:szCs w:val="24"/>
        </w:rPr>
        <w:t>Finnhub</w:t>
      </w:r>
      <w:proofErr w:type="spellEnd"/>
      <w:r w:rsidRPr="005777A0">
        <w:rPr>
          <w:sz w:val="24"/>
          <w:szCs w:val="24"/>
        </w:rPr>
        <w:t>) for metrics like earnings, revenue, and moving averages.</w:t>
      </w:r>
    </w:p>
    <w:p w14:paraId="44AA3746" w14:textId="77777777" w:rsidR="005777A0" w:rsidRPr="005777A0" w:rsidRDefault="005777A0" w:rsidP="005777A0">
      <w:pPr>
        <w:numPr>
          <w:ilvl w:val="1"/>
          <w:numId w:val="4"/>
        </w:numPr>
        <w:rPr>
          <w:sz w:val="24"/>
          <w:szCs w:val="24"/>
        </w:rPr>
      </w:pPr>
      <w:r w:rsidRPr="005777A0">
        <w:rPr>
          <w:sz w:val="24"/>
          <w:szCs w:val="24"/>
        </w:rPr>
        <w:t xml:space="preserve">Implement calculations for </w:t>
      </w:r>
      <w:r w:rsidRPr="005777A0">
        <w:rPr>
          <w:b/>
          <w:bCs/>
          <w:sz w:val="24"/>
          <w:szCs w:val="24"/>
        </w:rPr>
        <w:t>moving averages</w:t>
      </w:r>
      <w:r w:rsidRPr="005777A0">
        <w:rPr>
          <w:sz w:val="24"/>
          <w:szCs w:val="24"/>
        </w:rPr>
        <w:t xml:space="preserve"> (50-day and 200-day) to assess trend direction.</w:t>
      </w:r>
    </w:p>
    <w:p w14:paraId="51173F89" w14:textId="77777777" w:rsidR="005777A0" w:rsidRPr="005777A0" w:rsidRDefault="005777A0" w:rsidP="005777A0">
      <w:pPr>
        <w:numPr>
          <w:ilvl w:val="0"/>
          <w:numId w:val="4"/>
        </w:numPr>
        <w:rPr>
          <w:sz w:val="24"/>
          <w:szCs w:val="24"/>
        </w:rPr>
      </w:pPr>
      <w:r w:rsidRPr="005777A0">
        <w:rPr>
          <w:b/>
          <w:bCs/>
          <w:sz w:val="24"/>
          <w:szCs w:val="24"/>
        </w:rPr>
        <w:t>Use Market Sentiment Indicators</w:t>
      </w:r>
    </w:p>
    <w:p w14:paraId="03ED5313" w14:textId="77777777" w:rsidR="005777A0" w:rsidRPr="005777A0" w:rsidRDefault="005777A0" w:rsidP="005777A0">
      <w:pPr>
        <w:numPr>
          <w:ilvl w:val="1"/>
          <w:numId w:val="4"/>
        </w:numPr>
        <w:rPr>
          <w:sz w:val="24"/>
          <w:szCs w:val="24"/>
        </w:rPr>
      </w:pPr>
      <w:r w:rsidRPr="005777A0">
        <w:rPr>
          <w:b/>
          <w:bCs/>
          <w:sz w:val="24"/>
          <w:szCs w:val="24"/>
        </w:rPr>
        <w:t>VIX Index</w:t>
      </w:r>
      <w:r w:rsidRPr="005777A0">
        <w:rPr>
          <w:sz w:val="24"/>
          <w:szCs w:val="24"/>
        </w:rPr>
        <w:t>: For broader market volatility, fetch data for the VIX index. This indicates if the market sentiment is generally volatile (higher VIX) or stable.</w:t>
      </w:r>
    </w:p>
    <w:p w14:paraId="4298AD62" w14:textId="77777777" w:rsidR="005777A0" w:rsidRPr="005777A0" w:rsidRDefault="005777A0" w:rsidP="005777A0">
      <w:pPr>
        <w:numPr>
          <w:ilvl w:val="1"/>
          <w:numId w:val="4"/>
        </w:numPr>
        <w:rPr>
          <w:sz w:val="24"/>
          <w:szCs w:val="24"/>
        </w:rPr>
      </w:pPr>
      <w:r w:rsidRPr="005777A0">
        <w:rPr>
          <w:b/>
          <w:bCs/>
          <w:sz w:val="24"/>
          <w:szCs w:val="24"/>
        </w:rPr>
        <w:t>Put-Call Ratio</w:t>
      </w:r>
      <w:r w:rsidRPr="005777A0">
        <w:rPr>
          <w:sz w:val="24"/>
          <w:szCs w:val="24"/>
        </w:rPr>
        <w:t>: Fetch data on put-call options ratios, which reflect investor expectations (bearish or bullish).</w:t>
      </w:r>
    </w:p>
    <w:p w14:paraId="76406C41" w14:textId="77777777" w:rsidR="005777A0" w:rsidRPr="005777A0" w:rsidRDefault="005777A0" w:rsidP="005777A0">
      <w:pPr>
        <w:numPr>
          <w:ilvl w:val="1"/>
          <w:numId w:val="4"/>
        </w:numPr>
        <w:rPr>
          <w:sz w:val="24"/>
          <w:szCs w:val="24"/>
        </w:rPr>
      </w:pPr>
      <w:r w:rsidRPr="005777A0">
        <w:rPr>
          <w:b/>
          <w:bCs/>
          <w:sz w:val="24"/>
          <w:szCs w:val="24"/>
        </w:rPr>
        <w:t>High-Low Index</w:t>
      </w:r>
      <w:r w:rsidRPr="005777A0">
        <w:rPr>
          <w:sz w:val="24"/>
          <w:szCs w:val="24"/>
        </w:rPr>
        <w:t>: Track stocks hitting 52-week highs or lows within the stock's industry. Many APIs provide this as part of stock data.</w:t>
      </w:r>
    </w:p>
    <w:p w14:paraId="2085E9C8" w14:textId="77777777" w:rsidR="005777A0" w:rsidRPr="005777A0" w:rsidRDefault="005777A0" w:rsidP="005777A0">
      <w:pPr>
        <w:numPr>
          <w:ilvl w:val="0"/>
          <w:numId w:val="4"/>
        </w:numPr>
        <w:rPr>
          <w:sz w:val="24"/>
          <w:szCs w:val="24"/>
        </w:rPr>
      </w:pPr>
      <w:r w:rsidRPr="005777A0">
        <w:rPr>
          <w:b/>
          <w:bCs/>
          <w:sz w:val="24"/>
          <w:szCs w:val="24"/>
        </w:rPr>
        <w:t>Social Media Sentiment Analysis</w:t>
      </w:r>
    </w:p>
    <w:p w14:paraId="4C667459" w14:textId="77777777" w:rsidR="005777A0" w:rsidRPr="005777A0" w:rsidRDefault="005777A0" w:rsidP="005777A0">
      <w:pPr>
        <w:numPr>
          <w:ilvl w:val="1"/>
          <w:numId w:val="4"/>
        </w:numPr>
        <w:rPr>
          <w:sz w:val="24"/>
          <w:szCs w:val="24"/>
        </w:rPr>
      </w:pPr>
      <w:r w:rsidRPr="005777A0">
        <w:rPr>
          <w:sz w:val="24"/>
          <w:szCs w:val="24"/>
        </w:rPr>
        <w:t xml:space="preserve">Use </w:t>
      </w:r>
      <w:r w:rsidRPr="005777A0">
        <w:rPr>
          <w:b/>
          <w:bCs/>
          <w:sz w:val="24"/>
          <w:szCs w:val="24"/>
        </w:rPr>
        <w:t>Natural Language Processing (NLP)</w:t>
      </w:r>
      <w:r w:rsidRPr="005777A0">
        <w:rPr>
          <w:sz w:val="24"/>
          <w:szCs w:val="24"/>
        </w:rPr>
        <w:t xml:space="preserve"> to </w:t>
      </w:r>
      <w:proofErr w:type="spellStart"/>
      <w:r w:rsidRPr="005777A0">
        <w:rPr>
          <w:sz w:val="24"/>
          <w:szCs w:val="24"/>
        </w:rPr>
        <w:t>analyze</w:t>
      </w:r>
      <w:proofErr w:type="spellEnd"/>
      <w:r w:rsidRPr="005777A0">
        <w:rPr>
          <w:sz w:val="24"/>
          <w:szCs w:val="24"/>
        </w:rPr>
        <w:t xml:space="preserve"> tweets, Reddit posts, or news articles related to the stock. Libraries like </w:t>
      </w:r>
      <w:proofErr w:type="spellStart"/>
      <w:r w:rsidRPr="005777A0">
        <w:rPr>
          <w:sz w:val="24"/>
          <w:szCs w:val="24"/>
        </w:rPr>
        <w:t>TextBlob</w:t>
      </w:r>
      <w:proofErr w:type="spellEnd"/>
      <w:r w:rsidRPr="005777A0">
        <w:rPr>
          <w:sz w:val="24"/>
          <w:szCs w:val="24"/>
        </w:rPr>
        <w:t>, VADER, or transformers can be used to assign sentiment scores.</w:t>
      </w:r>
    </w:p>
    <w:p w14:paraId="118A5A3E" w14:textId="77777777" w:rsidR="005777A0" w:rsidRPr="005777A0" w:rsidRDefault="005777A0" w:rsidP="005777A0">
      <w:pPr>
        <w:numPr>
          <w:ilvl w:val="1"/>
          <w:numId w:val="4"/>
        </w:numPr>
        <w:rPr>
          <w:sz w:val="24"/>
          <w:szCs w:val="24"/>
        </w:rPr>
      </w:pPr>
      <w:r w:rsidRPr="005777A0">
        <w:rPr>
          <w:sz w:val="24"/>
          <w:szCs w:val="24"/>
        </w:rPr>
        <w:t xml:space="preserve">Aggregate these scores to get a </w:t>
      </w:r>
      <w:r w:rsidRPr="005777A0">
        <w:rPr>
          <w:b/>
          <w:bCs/>
          <w:sz w:val="24"/>
          <w:szCs w:val="24"/>
        </w:rPr>
        <w:t>social media sentiment score</w:t>
      </w:r>
      <w:r w:rsidRPr="005777A0">
        <w:rPr>
          <w:sz w:val="24"/>
          <w:szCs w:val="24"/>
        </w:rPr>
        <w:t xml:space="preserve"> for the stock, showing whether the sentiment is positive, negative, or neutral.</w:t>
      </w:r>
    </w:p>
    <w:p w14:paraId="03B4C32F" w14:textId="77777777" w:rsidR="005777A0" w:rsidRPr="005777A0" w:rsidRDefault="005777A0" w:rsidP="005777A0">
      <w:pPr>
        <w:numPr>
          <w:ilvl w:val="0"/>
          <w:numId w:val="4"/>
        </w:numPr>
        <w:rPr>
          <w:sz w:val="24"/>
          <w:szCs w:val="24"/>
        </w:rPr>
      </w:pPr>
      <w:r w:rsidRPr="005777A0">
        <w:rPr>
          <w:b/>
          <w:bCs/>
          <w:sz w:val="24"/>
          <w:szCs w:val="24"/>
        </w:rPr>
        <w:t>Financial Report Sentiment Analysis</w:t>
      </w:r>
    </w:p>
    <w:p w14:paraId="48B0A090" w14:textId="77777777" w:rsidR="005777A0" w:rsidRPr="005777A0" w:rsidRDefault="005777A0" w:rsidP="005777A0">
      <w:pPr>
        <w:numPr>
          <w:ilvl w:val="1"/>
          <w:numId w:val="4"/>
        </w:numPr>
        <w:rPr>
          <w:sz w:val="24"/>
          <w:szCs w:val="24"/>
        </w:rPr>
      </w:pPr>
      <w:r w:rsidRPr="005777A0">
        <w:rPr>
          <w:sz w:val="24"/>
          <w:szCs w:val="24"/>
        </w:rPr>
        <w:t xml:space="preserve">Fetch the </w:t>
      </w:r>
      <w:r w:rsidRPr="005777A0">
        <w:rPr>
          <w:b/>
          <w:bCs/>
          <w:sz w:val="24"/>
          <w:szCs w:val="24"/>
        </w:rPr>
        <w:t>latest financial reports or earnings call transcripts</w:t>
      </w:r>
      <w:r w:rsidRPr="005777A0">
        <w:rPr>
          <w:sz w:val="24"/>
          <w:szCs w:val="24"/>
        </w:rPr>
        <w:t xml:space="preserve"> for the company, and use NLP to </w:t>
      </w:r>
      <w:proofErr w:type="spellStart"/>
      <w:r w:rsidRPr="005777A0">
        <w:rPr>
          <w:sz w:val="24"/>
          <w:szCs w:val="24"/>
        </w:rPr>
        <w:t>analyze</w:t>
      </w:r>
      <w:proofErr w:type="spellEnd"/>
      <w:r w:rsidRPr="005777A0">
        <w:rPr>
          <w:sz w:val="24"/>
          <w:szCs w:val="24"/>
        </w:rPr>
        <w:t xml:space="preserve"> their tone. Positive language in reports can signal a positive outlook, while cautious or negative language may signal concerns.</w:t>
      </w:r>
    </w:p>
    <w:p w14:paraId="3B0CA0E2" w14:textId="77777777" w:rsidR="005777A0" w:rsidRPr="005777A0" w:rsidRDefault="005777A0" w:rsidP="005777A0">
      <w:pPr>
        <w:numPr>
          <w:ilvl w:val="0"/>
          <w:numId w:val="4"/>
        </w:numPr>
        <w:rPr>
          <w:sz w:val="24"/>
          <w:szCs w:val="24"/>
        </w:rPr>
      </w:pPr>
      <w:r w:rsidRPr="005777A0">
        <w:rPr>
          <w:b/>
          <w:bCs/>
          <w:sz w:val="24"/>
          <w:szCs w:val="24"/>
        </w:rPr>
        <w:t xml:space="preserve">Combine and </w:t>
      </w:r>
      <w:proofErr w:type="spellStart"/>
      <w:r w:rsidRPr="005777A0">
        <w:rPr>
          <w:b/>
          <w:bCs/>
          <w:sz w:val="24"/>
          <w:szCs w:val="24"/>
        </w:rPr>
        <w:t>Analyze</w:t>
      </w:r>
      <w:proofErr w:type="spellEnd"/>
      <w:r w:rsidRPr="005777A0">
        <w:rPr>
          <w:b/>
          <w:bCs/>
          <w:sz w:val="24"/>
          <w:szCs w:val="24"/>
        </w:rPr>
        <w:t xml:space="preserve"> Sentiment Indicators</w:t>
      </w:r>
    </w:p>
    <w:p w14:paraId="6E84DF81" w14:textId="77777777" w:rsidR="005777A0" w:rsidRPr="005777A0" w:rsidRDefault="005777A0" w:rsidP="005777A0">
      <w:pPr>
        <w:numPr>
          <w:ilvl w:val="1"/>
          <w:numId w:val="4"/>
        </w:numPr>
        <w:rPr>
          <w:sz w:val="24"/>
          <w:szCs w:val="24"/>
        </w:rPr>
      </w:pPr>
      <w:r w:rsidRPr="005777A0">
        <w:rPr>
          <w:sz w:val="24"/>
          <w:szCs w:val="24"/>
        </w:rPr>
        <w:lastRenderedPageBreak/>
        <w:t>Define conditions to classify sentiment as Positive, Neutral, or Negative. For example:</w:t>
      </w:r>
    </w:p>
    <w:p w14:paraId="7A7F5D28" w14:textId="77777777" w:rsidR="005777A0" w:rsidRPr="005777A0" w:rsidRDefault="005777A0" w:rsidP="005777A0">
      <w:pPr>
        <w:numPr>
          <w:ilvl w:val="2"/>
          <w:numId w:val="4"/>
        </w:numPr>
        <w:rPr>
          <w:sz w:val="24"/>
          <w:szCs w:val="24"/>
        </w:rPr>
      </w:pPr>
      <w:r w:rsidRPr="005777A0">
        <w:rPr>
          <w:b/>
          <w:bCs/>
          <w:sz w:val="24"/>
          <w:szCs w:val="24"/>
        </w:rPr>
        <w:t>Positive Sentiment</w:t>
      </w:r>
      <w:r w:rsidRPr="005777A0">
        <w:rPr>
          <w:sz w:val="24"/>
          <w:szCs w:val="24"/>
        </w:rPr>
        <w:t>: High social media sentiment, moving average in an uptrend (50-day &gt; 200-day), low VIX, and low put-call ratio.</w:t>
      </w:r>
    </w:p>
    <w:p w14:paraId="0325CD22" w14:textId="77777777" w:rsidR="005777A0" w:rsidRPr="005777A0" w:rsidRDefault="005777A0" w:rsidP="005777A0">
      <w:pPr>
        <w:numPr>
          <w:ilvl w:val="2"/>
          <w:numId w:val="4"/>
        </w:numPr>
        <w:rPr>
          <w:sz w:val="24"/>
          <w:szCs w:val="24"/>
        </w:rPr>
      </w:pPr>
      <w:r w:rsidRPr="005777A0">
        <w:rPr>
          <w:b/>
          <w:bCs/>
          <w:sz w:val="24"/>
          <w:szCs w:val="24"/>
        </w:rPr>
        <w:t>Neutral Sentiment</w:t>
      </w:r>
      <w:r w:rsidRPr="005777A0">
        <w:rPr>
          <w:sz w:val="24"/>
          <w:szCs w:val="24"/>
        </w:rPr>
        <w:t>: Mixed signals across indicators or sentiment scores near zero.</w:t>
      </w:r>
    </w:p>
    <w:p w14:paraId="5C3B3FBB" w14:textId="77777777" w:rsidR="005777A0" w:rsidRPr="005777A0" w:rsidRDefault="005777A0" w:rsidP="005777A0">
      <w:pPr>
        <w:numPr>
          <w:ilvl w:val="2"/>
          <w:numId w:val="4"/>
        </w:numPr>
        <w:rPr>
          <w:sz w:val="24"/>
          <w:szCs w:val="24"/>
        </w:rPr>
      </w:pPr>
      <w:r w:rsidRPr="005777A0">
        <w:rPr>
          <w:b/>
          <w:bCs/>
          <w:sz w:val="24"/>
          <w:szCs w:val="24"/>
        </w:rPr>
        <w:t>Negative Sentiment</w:t>
      </w:r>
      <w:r w:rsidRPr="005777A0">
        <w:rPr>
          <w:sz w:val="24"/>
          <w:szCs w:val="24"/>
        </w:rPr>
        <w:t>: Low social media sentiment, moving average downtrend (50-day &lt; 200-day), high VIX, and high put-call ratio.</w:t>
      </w:r>
    </w:p>
    <w:p w14:paraId="6808D37B" w14:textId="77777777" w:rsidR="005777A0" w:rsidRPr="005777A0" w:rsidRDefault="005777A0" w:rsidP="005777A0">
      <w:pPr>
        <w:numPr>
          <w:ilvl w:val="0"/>
          <w:numId w:val="4"/>
        </w:numPr>
        <w:rPr>
          <w:sz w:val="24"/>
          <w:szCs w:val="24"/>
        </w:rPr>
      </w:pPr>
      <w:r w:rsidRPr="005777A0">
        <w:rPr>
          <w:b/>
          <w:bCs/>
          <w:sz w:val="24"/>
          <w:szCs w:val="24"/>
        </w:rPr>
        <w:t>Output and Interpretation</w:t>
      </w:r>
    </w:p>
    <w:p w14:paraId="35A611C4" w14:textId="77777777" w:rsidR="005777A0" w:rsidRPr="005777A0" w:rsidRDefault="005777A0" w:rsidP="005777A0">
      <w:pPr>
        <w:numPr>
          <w:ilvl w:val="1"/>
          <w:numId w:val="4"/>
        </w:numPr>
        <w:rPr>
          <w:sz w:val="24"/>
          <w:szCs w:val="24"/>
        </w:rPr>
      </w:pPr>
      <w:r w:rsidRPr="005777A0">
        <w:rPr>
          <w:sz w:val="24"/>
          <w:szCs w:val="24"/>
        </w:rPr>
        <w:t>Based on the collected data, generate an output summarizing the current sentiment. You could use weighted scoring or simple majority rules to classify the overall sentiment as positive, neutral, or negative.</w:t>
      </w:r>
    </w:p>
    <w:p w14:paraId="39E05BE2" w14:textId="77777777" w:rsidR="005777A0" w:rsidRDefault="005777A0">
      <w:pPr>
        <w:rPr>
          <w:sz w:val="24"/>
          <w:szCs w:val="24"/>
        </w:rPr>
      </w:pPr>
    </w:p>
    <w:p w14:paraId="35E8E17F" w14:textId="77777777" w:rsidR="005777A0" w:rsidRDefault="005777A0">
      <w:pPr>
        <w:rPr>
          <w:sz w:val="24"/>
          <w:szCs w:val="24"/>
        </w:rPr>
      </w:pPr>
    </w:p>
    <w:p w14:paraId="6ECC007D" w14:textId="77777777" w:rsidR="005777A0" w:rsidRPr="005777A0" w:rsidRDefault="005777A0" w:rsidP="005777A0">
      <w:pPr>
        <w:rPr>
          <w:b/>
          <w:bCs/>
          <w:sz w:val="24"/>
          <w:szCs w:val="24"/>
        </w:rPr>
      </w:pPr>
      <w:r w:rsidRPr="005777A0">
        <w:rPr>
          <w:b/>
          <w:bCs/>
          <w:sz w:val="24"/>
          <w:szCs w:val="24"/>
        </w:rPr>
        <w:t xml:space="preserve">Enhanced Approach to </w:t>
      </w:r>
      <w:proofErr w:type="spellStart"/>
      <w:r w:rsidRPr="005777A0">
        <w:rPr>
          <w:b/>
          <w:bCs/>
          <w:sz w:val="24"/>
          <w:szCs w:val="24"/>
        </w:rPr>
        <w:t>Analyze</w:t>
      </w:r>
      <w:proofErr w:type="spellEnd"/>
      <w:r w:rsidRPr="005777A0">
        <w:rPr>
          <w:b/>
          <w:bCs/>
          <w:sz w:val="24"/>
          <w:szCs w:val="24"/>
        </w:rPr>
        <w:t xml:space="preserve"> Stock Sentiment</w:t>
      </w:r>
    </w:p>
    <w:p w14:paraId="233BB745" w14:textId="77777777" w:rsidR="005777A0" w:rsidRPr="005777A0" w:rsidRDefault="005777A0" w:rsidP="005777A0">
      <w:pPr>
        <w:numPr>
          <w:ilvl w:val="0"/>
          <w:numId w:val="5"/>
        </w:numPr>
        <w:rPr>
          <w:sz w:val="24"/>
          <w:szCs w:val="24"/>
        </w:rPr>
      </w:pPr>
      <w:r w:rsidRPr="005777A0">
        <w:rPr>
          <w:b/>
          <w:bCs/>
          <w:sz w:val="24"/>
          <w:szCs w:val="24"/>
        </w:rPr>
        <w:t>Financial Health of the Company</w:t>
      </w:r>
    </w:p>
    <w:p w14:paraId="44F28F48" w14:textId="77777777" w:rsidR="005777A0" w:rsidRPr="005777A0" w:rsidRDefault="005777A0" w:rsidP="005777A0">
      <w:pPr>
        <w:numPr>
          <w:ilvl w:val="1"/>
          <w:numId w:val="5"/>
        </w:numPr>
        <w:rPr>
          <w:sz w:val="24"/>
          <w:szCs w:val="24"/>
        </w:rPr>
      </w:pPr>
      <w:r w:rsidRPr="005777A0">
        <w:rPr>
          <w:sz w:val="24"/>
          <w:szCs w:val="24"/>
        </w:rPr>
        <w:t xml:space="preserve">Collect </w:t>
      </w:r>
      <w:r w:rsidRPr="005777A0">
        <w:rPr>
          <w:b/>
          <w:bCs/>
          <w:sz w:val="24"/>
          <w:szCs w:val="24"/>
        </w:rPr>
        <w:t>financial data</w:t>
      </w:r>
      <w:r w:rsidRPr="005777A0">
        <w:rPr>
          <w:sz w:val="24"/>
          <w:szCs w:val="24"/>
        </w:rPr>
        <w:t xml:space="preserve"> like </w:t>
      </w:r>
      <w:r w:rsidRPr="005777A0">
        <w:rPr>
          <w:b/>
          <w:bCs/>
          <w:sz w:val="24"/>
          <w:szCs w:val="24"/>
        </w:rPr>
        <w:t>EPS</w:t>
      </w:r>
      <w:r w:rsidRPr="005777A0">
        <w:rPr>
          <w:sz w:val="24"/>
          <w:szCs w:val="24"/>
        </w:rPr>
        <w:t xml:space="preserve">, </w:t>
      </w:r>
      <w:r w:rsidRPr="005777A0">
        <w:rPr>
          <w:b/>
          <w:bCs/>
          <w:sz w:val="24"/>
          <w:szCs w:val="24"/>
        </w:rPr>
        <w:t>profit margins</w:t>
      </w:r>
      <w:r w:rsidRPr="005777A0">
        <w:rPr>
          <w:sz w:val="24"/>
          <w:szCs w:val="24"/>
        </w:rPr>
        <w:t xml:space="preserve">, </w:t>
      </w:r>
      <w:r w:rsidRPr="005777A0">
        <w:rPr>
          <w:b/>
          <w:bCs/>
          <w:sz w:val="24"/>
          <w:szCs w:val="24"/>
        </w:rPr>
        <w:t>revenue growth</w:t>
      </w:r>
      <w:r w:rsidRPr="005777A0">
        <w:rPr>
          <w:sz w:val="24"/>
          <w:szCs w:val="24"/>
        </w:rPr>
        <w:t xml:space="preserve">, and </w:t>
      </w:r>
      <w:r w:rsidRPr="005777A0">
        <w:rPr>
          <w:b/>
          <w:bCs/>
          <w:sz w:val="24"/>
          <w:szCs w:val="24"/>
        </w:rPr>
        <w:t>debt levels</w:t>
      </w:r>
      <w:r w:rsidRPr="005777A0">
        <w:rPr>
          <w:sz w:val="24"/>
          <w:szCs w:val="24"/>
        </w:rPr>
        <w:t>. These can be obtained via APIs (like Yahoo Finance, Alpha Vantage) or by scraping financial statements from company reports.</w:t>
      </w:r>
    </w:p>
    <w:p w14:paraId="286FA65B" w14:textId="77777777" w:rsidR="005777A0" w:rsidRPr="005777A0" w:rsidRDefault="005777A0" w:rsidP="005777A0">
      <w:pPr>
        <w:numPr>
          <w:ilvl w:val="1"/>
          <w:numId w:val="5"/>
        </w:numPr>
        <w:rPr>
          <w:sz w:val="24"/>
          <w:szCs w:val="24"/>
        </w:rPr>
      </w:pPr>
      <w:r w:rsidRPr="005777A0">
        <w:rPr>
          <w:sz w:val="24"/>
          <w:szCs w:val="24"/>
        </w:rPr>
        <w:t>Key metrics to track:</w:t>
      </w:r>
    </w:p>
    <w:p w14:paraId="5E4DCBCC" w14:textId="77777777" w:rsidR="005777A0" w:rsidRPr="005777A0" w:rsidRDefault="005777A0" w:rsidP="005777A0">
      <w:pPr>
        <w:numPr>
          <w:ilvl w:val="2"/>
          <w:numId w:val="5"/>
        </w:numPr>
        <w:rPr>
          <w:sz w:val="24"/>
          <w:szCs w:val="24"/>
        </w:rPr>
      </w:pPr>
      <w:r w:rsidRPr="005777A0">
        <w:rPr>
          <w:b/>
          <w:bCs/>
          <w:sz w:val="24"/>
          <w:szCs w:val="24"/>
        </w:rPr>
        <w:t>Earnings Per Share (EPS)</w:t>
      </w:r>
      <w:r w:rsidRPr="005777A0">
        <w:rPr>
          <w:sz w:val="24"/>
          <w:szCs w:val="24"/>
        </w:rPr>
        <w:t>: A higher EPS typically indicates profitability.</w:t>
      </w:r>
    </w:p>
    <w:p w14:paraId="699029AC" w14:textId="77777777" w:rsidR="005777A0" w:rsidRPr="005777A0" w:rsidRDefault="005777A0" w:rsidP="005777A0">
      <w:pPr>
        <w:numPr>
          <w:ilvl w:val="2"/>
          <w:numId w:val="5"/>
        </w:numPr>
        <w:rPr>
          <w:sz w:val="24"/>
          <w:szCs w:val="24"/>
        </w:rPr>
      </w:pPr>
      <w:r w:rsidRPr="005777A0">
        <w:rPr>
          <w:b/>
          <w:bCs/>
          <w:sz w:val="24"/>
          <w:szCs w:val="24"/>
        </w:rPr>
        <w:t>Profit Margins</w:t>
      </w:r>
      <w:r w:rsidRPr="005777A0">
        <w:rPr>
          <w:sz w:val="24"/>
          <w:szCs w:val="24"/>
        </w:rPr>
        <w:t>: High margins indicate efficiency.</w:t>
      </w:r>
    </w:p>
    <w:p w14:paraId="5A9BA025" w14:textId="77777777" w:rsidR="005777A0" w:rsidRPr="005777A0" w:rsidRDefault="005777A0" w:rsidP="005777A0">
      <w:pPr>
        <w:numPr>
          <w:ilvl w:val="2"/>
          <w:numId w:val="5"/>
        </w:numPr>
        <w:rPr>
          <w:sz w:val="24"/>
          <w:szCs w:val="24"/>
        </w:rPr>
      </w:pPr>
      <w:r w:rsidRPr="005777A0">
        <w:rPr>
          <w:b/>
          <w:bCs/>
          <w:sz w:val="24"/>
          <w:szCs w:val="24"/>
        </w:rPr>
        <w:t>Revenue Growth</w:t>
      </w:r>
      <w:r w:rsidRPr="005777A0">
        <w:rPr>
          <w:sz w:val="24"/>
          <w:szCs w:val="24"/>
        </w:rPr>
        <w:t>: Consistent revenue growth signals strong business fundamentals.</w:t>
      </w:r>
    </w:p>
    <w:p w14:paraId="1F5BA487" w14:textId="77777777" w:rsidR="005777A0" w:rsidRPr="005777A0" w:rsidRDefault="005777A0" w:rsidP="005777A0">
      <w:pPr>
        <w:numPr>
          <w:ilvl w:val="2"/>
          <w:numId w:val="5"/>
        </w:numPr>
        <w:rPr>
          <w:sz w:val="24"/>
          <w:szCs w:val="24"/>
        </w:rPr>
      </w:pPr>
      <w:r w:rsidRPr="005777A0">
        <w:rPr>
          <w:b/>
          <w:bCs/>
          <w:sz w:val="24"/>
          <w:szCs w:val="24"/>
        </w:rPr>
        <w:t>Debt-to-Equity Ratio</w:t>
      </w:r>
      <w:r w:rsidRPr="005777A0">
        <w:rPr>
          <w:sz w:val="24"/>
          <w:szCs w:val="24"/>
        </w:rPr>
        <w:t>: High levels of debt can indicate financial instability.</w:t>
      </w:r>
    </w:p>
    <w:p w14:paraId="19C396E7" w14:textId="77777777" w:rsidR="005777A0" w:rsidRPr="005777A0" w:rsidRDefault="005777A0" w:rsidP="005777A0">
      <w:pPr>
        <w:rPr>
          <w:sz w:val="24"/>
          <w:szCs w:val="24"/>
        </w:rPr>
      </w:pPr>
      <w:r w:rsidRPr="005777A0">
        <w:rPr>
          <w:sz w:val="24"/>
          <w:szCs w:val="24"/>
        </w:rPr>
        <w:t xml:space="preserve">You can use libraries like </w:t>
      </w:r>
      <w:proofErr w:type="spellStart"/>
      <w:r w:rsidRPr="005777A0">
        <w:rPr>
          <w:sz w:val="24"/>
          <w:szCs w:val="24"/>
        </w:rPr>
        <w:t>yfinance</w:t>
      </w:r>
      <w:proofErr w:type="spellEnd"/>
      <w:r w:rsidRPr="005777A0">
        <w:rPr>
          <w:sz w:val="24"/>
          <w:szCs w:val="24"/>
        </w:rPr>
        <w:t xml:space="preserve"> or pandas to extract and calculate these.</w:t>
      </w:r>
    </w:p>
    <w:p w14:paraId="7F80D6CF" w14:textId="77777777" w:rsidR="005777A0" w:rsidRPr="005777A0" w:rsidRDefault="005777A0" w:rsidP="005777A0">
      <w:pPr>
        <w:numPr>
          <w:ilvl w:val="0"/>
          <w:numId w:val="5"/>
        </w:numPr>
        <w:rPr>
          <w:sz w:val="24"/>
          <w:szCs w:val="24"/>
        </w:rPr>
      </w:pPr>
      <w:r w:rsidRPr="005777A0">
        <w:rPr>
          <w:b/>
          <w:bCs/>
          <w:sz w:val="24"/>
          <w:szCs w:val="24"/>
        </w:rPr>
        <w:t>Industry and Market Position</w:t>
      </w:r>
    </w:p>
    <w:p w14:paraId="0CBDBA90" w14:textId="77777777" w:rsidR="005777A0" w:rsidRPr="005777A0" w:rsidRDefault="005777A0" w:rsidP="005777A0">
      <w:pPr>
        <w:numPr>
          <w:ilvl w:val="1"/>
          <w:numId w:val="5"/>
        </w:numPr>
        <w:rPr>
          <w:sz w:val="24"/>
          <w:szCs w:val="24"/>
        </w:rPr>
      </w:pPr>
      <w:r w:rsidRPr="005777A0">
        <w:rPr>
          <w:b/>
          <w:bCs/>
          <w:sz w:val="24"/>
          <w:szCs w:val="24"/>
        </w:rPr>
        <w:t>Market Share</w:t>
      </w:r>
      <w:r w:rsidRPr="005777A0">
        <w:rPr>
          <w:sz w:val="24"/>
          <w:szCs w:val="24"/>
        </w:rPr>
        <w:t xml:space="preserve"> and </w:t>
      </w:r>
      <w:r w:rsidRPr="005777A0">
        <w:rPr>
          <w:b/>
          <w:bCs/>
          <w:sz w:val="24"/>
          <w:szCs w:val="24"/>
        </w:rPr>
        <w:t>Competitive Advantages</w:t>
      </w:r>
      <w:r w:rsidRPr="005777A0">
        <w:rPr>
          <w:sz w:val="24"/>
          <w:szCs w:val="24"/>
        </w:rPr>
        <w:t xml:space="preserve">: </w:t>
      </w:r>
      <w:proofErr w:type="spellStart"/>
      <w:r w:rsidRPr="005777A0">
        <w:rPr>
          <w:sz w:val="24"/>
          <w:szCs w:val="24"/>
        </w:rPr>
        <w:t>Analyze</w:t>
      </w:r>
      <w:proofErr w:type="spellEnd"/>
      <w:r w:rsidRPr="005777A0">
        <w:rPr>
          <w:sz w:val="24"/>
          <w:szCs w:val="24"/>
        </w:rPr>
        <w:t xml:space="preserve"> how the company is performing relative to its competitors. This can be done by comparing financials, market cap, and growth rates to its industry peers.</w:t>
      </w:r>
    </w:p>
    <w:p w14:paraId="65AAE76C" w14:textId="77777777" w:rsidR="005777A0" w:rsidRPr="005777A0" w:rsidRDefault="005777A0" w:rsidP="005777A0">
      <w:pPr>
        <w:numPr>
          <w:ilvl w:val="1"/>
          <w:numId w:val="5"/>
        </w:numPr>
        <w:rPr>
          <w:sz w:val="24"/>
          <w:szCs w:val="24"/>
        </w:rPr>
      </w:pPr>
      <w:r w:rsidRPr="005777A0">
        <w:rPr>
          <w:sz w:val="24"/>
          <w:szCs w:val="24"/>
        </w:rPr>
        <w:t>Use financial reports or industry analysis (from sources like Bloomberg or Reuters) to gather insights on the company's position in the market.</w:t>
      </w:r>
    </w:p>
    <w:p w14:paraId="687D1484" w14:textId="77777777" w:rsidR="005777A0" w:rsidRPr="005777A0" w:rsidRDefault="005777A0" w:rsidP="005777A0">
      <w:pPr>
        <w:numPr>
          <w:ilvl w:val="0"/>
          <w:numId w:val="5"/>
        </w:numPr>
        <w:rPr>
          <w:sz w:val="24"/>
          <w:szCs w:val="24"/>
        </w:rPr>
      </w:pPr>
      <w:r w:rsidRPr="005777A0">
        <w:rPr>
          <w:b/>
          <w:bCs/>
          <w:sz w:val="24"/>
          <w:szCs w:val="24"/>
        </w:rPr>
        <w:t>Valuation</w:t>
      </w:r>
    </w:p>
    <w:p w14:paraId="2188F694" w14:textId="77777777" w:rsidR="005777A0" w:rsidRPr="005777A0" w:rsidRDefault="005777A0" w:rsidP="005777A0">
      <w:pPr>
        <w:numPr>
          <w:ilvl w:val="1"/>
          <w:numId w:val="5"/>
        </w:numPr>
        <w:rPr>
          <w:sz w:val="24"/>
          <w:szCs w:val="24"/>
        </w:rPr>
      </w:pPr>
      <w:r w:rsidRPr="005777A0">
        <w:rPr>
          <w:b/>
          <w:bCs/>
          <w:sz w:val="24"/>
          <w:szCs w:val="24"/>
        </w:rPr>
        <w:lastRenderedPageBreak/>
        <w:t>Price-to-Earnings (P/E) Ratio</w:t>
      </w:r>
      <w:r w:rsidRPr="005777A0">
        <w:rPr>
          <w:sz w:val="24"/>
          <w:szCs w:val="24"/>
        </w:rPr>
        <w:t>: Compare the company’s P/E ratio to the industry average. A high P/E could indicate overvaluation.</w:t>
      </w:r>
    </w:p>
    <w:p w14:paraId="1E685174" w14:textId="77777777" w:rsidR="005777A0" w:rsidRPr="005777A0" w:rsidRDefault="005777A0" w:rsidP="005777A0">
      <w:pPr>
        <w:numPr>
          <w:ilvl w:val="1"/>
          <w:numId w:val="5"/>
        </w:numPr>
        <w:rPr>
          <w:sz w:val="24"/>
          <w:szCs w:val="24"/>
        </w:rPr>
      </w:pPr>
      <w:r w:rsidRPr="005777A0">
        <w:rPr>
          <w:b/>
          <w:bCs/>
          <w:sz w:val="24"/>
          <w:szCs w:val="24"/>
        </w:rPr>
        <w:t>Price-to-Sales (P/S) Ratio</w:t>
      </w:r>
      <w:r w:rsidRPr="005777A0">
        <w:rPr>
          <w:sz w:val="24"/>
          <w:szCs w:val="24"/>
        </w:rPr>
        <w:t>: Similar to P/E, but based on sales. Lower P/S could signal undervaluation.</w:t>
      </w:r>
    </w:p>
    <w:p w14:paraId="23097FC5" w14:textId="77777777" w:rsidR="005777A0" w:rsidRPr="005777A0" w:rsidRDefault="005777A0" w:rsidP="005777A0">
      <w:pPr>
        <w:numPr>
          <w:ilvl w:val="1"/>
          <w:numId w:val="5"/>
        </w:numPr>
        <w:rPr>
          <w:sz w:val="24"/>
          <w:szCs w:val="24"/>
        </w:rPr>
      </w:pPr>
      <w:r w:rsidRPr="005777A0">
        <w:rPr>
          <w:b/>
          <w:bCs/>
          <w:sz w:val="24"/>
          <w:szCs w:val="24"/>
        </w:rPr>
        <w:t>Price-to-Book (P/B) Ratio</w:t>
      </w:r>
      <w:r w:rsidRPr="005777A0">
        <w:rPr>
          <w:sz w:val="24"/>
          <w:szCs w:val="24"/>
        </w:rPr>
        <w:t>: Indicates how the market values the company's equity compared to its book value.</w:t>
      </w:r>
    </w:p>
    <w:p w14:paraId="3E777DFC" w14:textId="77777777" w:rsidR="005777A0" w:rsidRPr="005777A0" w:rsidRDefault="005777A0" w:rsidP="005777A0">
      <w:pPr>
        <w:rPr>
          <w:sz w:val="24"/>
          <w:szCs w:val="24"/>
        </w:rPr>
      </w:pPr>
      <w:r w:rsidRPr="005777A0">
        <w:rPr>
          <w:sz w:val="24"/>
          <w:szCs w:val="24"/>
        </w:rPr>
        <w:t xml:space="preserve">You can automate the extraction of these ratios using </w:t>
      </w:r>
      <w:proofErr w:type="spellStart"/>
      <w:r w:rsidRPr="005777A0">
        <w:rPr>
          <w:sz w:val="24"/>
          <w:szCs w:val="24"/>
        </w:rPr>
        <w:t>yfinance</w:t>
      </w:r>
      <w:proofErr w:type="spellEnd"/>
      <w:r w:rsidRPr="005777A0">
        <w:rPr>
          <w:sz w:val="24"/>
          <w:szCs w:val="24"/>
        </w:rPr>
        <w:t xml:space="preserve"> or other financial APIs.</w:t>
      </w:r>
    </w:p>
    <w:p w14:paraId="09290916" w14:textId="77777777" w:rsidR="005777A0" w:rsidRPr="005777A0" w:rsidRDefault="005777A0" w:rsidP="005777A0">
      <w:pPr>
        <w:numPr>
          <w:ilvl w:val="0"/>
          <w:numId w:val="5"/>
        </w:numPr>
        <w:rPr>
          <w:sz w:val="24"/>
          <w:szCs w:val="24"/>
        </w:rPr>
      </w:pPr>
      <w:r w:rsidRPr="005777A0">
        <w:rPr>
          <w:b/>
          <w:bCs/>
          <w:sz w:val="24"/>
          <w:szCs w:val="24"/>
        </w:rPr>
        <w:t>Growth Potential</w:t>
      </w:r>
    </w:p>
    <w:p w14:paraId="064E50FC" w14:textId="77777777" w:rsidR="005777A0" w:rsidRPr="005777A0" w:rsidRDefault="005777A0" w:rsidP="005777A0">
      <w:pPr>
        <w:numPr>
          <w:ilvl w:val="1"/>
          <w:numId w:val="5"/>
        </w:numPr>
        <w:rPr>
          <w:sz w:val="24"/>
          <w:szCs w:val="24"/>
        </w:rPr>
      </w:pPr>
      <w:r w:rsidRPr="005777A0">
        <w:rPr>
          <w:sz w:val="24"/>
          <w:szCs w:val="24"/>
        </w:rPr>
        <w:t xml:space="preserve">Assess the company’s </w:t>
      </w:r>
      <w:r w:rsidRPr="005777A0">
        <w:rPr>
          <w:b/>
          <w:bCs/>
          <w:sz w:val="24"/>
          <w:szCs w:val="24"/>
        </w:rPr>
        <w:t>expansion plans</w:t>
      </w:r>
      <w:r w:rsidRPr="005777A0">
        <w:rPr>
          <w:sz w:val="24"/>
          <w:szCs w:val="24"/>
        </w:rPr>
        <w:t xml:space="preserve">, </w:t>
      </w:r>
      <w:r w:rsidRPr="005777A0">
        <w:rPr>
          <w:b/>
          <w:bCs/>
          <w:sz w:val="24"/>
          <w:szCs w:val="24"/>
        </w:rPr>
        <w:t>innovative products</w:t>
      </w:r>
      <w:r w:rsidRPr="005777A0">
        <w:rPr>
          <w:sz w:val="24"/>
          <w:szCs w:val="24"/>
        </w:rPr>
        <w:t xml:space="preserve">, and </w:t>
      </w:r>
      <w:r w:rsidRPr="005777A0">
        <w:rPr>
          <w:b/>
          <w:bCs/>
          <w:sz w:val="24"/>
          <w:szCs w:val="24"/>
        </w:rPr>
        <w:t>market demand</w:t>
      </w:r>
      <w:r w:rsidRPr="005777A0">
        <w:rPr>
          <w:sz w:val="24"/>
          <w:szCs w:val="24"/>
        </w:rPr>
        <w:t>.</w:t>
      </w:r>
    </w:p>
    <w:p w14:paraId="05858BAC" w14:textId="77777777" w:rsidR="005777A0" w:rsidRPr="005777A0" w:rsidRDefault="005777A0" w:rsidP="005777A0">
      <w:pPr>
        <w:numPr>
          <w:ilvl w:val="1"/>
          <w:numId w:val="5"/>
        </w:numPr>
        <w:rPr>
          <w:sz w:val="24"/>
          <w:szCs w:val="24"/>
        </w:rPr>
      </w:pPr>
      <w:r w:rsidRPr="005777A0">
        <w:rPr>
          <w:sz w:val="24"/>
          <w:szCs w:val="24"/>
        </w:rPr>
        <w:t>Look at recent news, press releases, and earnings calls for growth strategies.</w:t>
      </w:r>
    </w:p>
    <w:p w14:paraId="6F4BFAD5" w14:textId="77777777" w:rsidR="005777A0" w:rsidRPr="005777A0" w:rsidRDefault="005777A0" w:rsidP="005777A0">
      <w:pPr>
        <w:rPr>
          <w:sz w:val="24"/>
          <w:szCs w:val="24"/>
        </w:rPr>
      </w:pPr>
      <w:r w:rsidRPr="005777A0">
        <w:rPr>
          <w:sz w:val="24"/>
          <w:szCs w:val="24"/>
        </w:rPr>
        <w:t>Sentiment from earnings call transcripts (</w:t>
      </w:r>
      <w:proofErr w:type="spellStart"/>
      <w:r w:rsidRPr="005777A0">
        <w:rPr>
          <w:sz w:val="24"/>
          <w:szCs w:val="24"/>
        </w:rPr>
        <w:t>analyzed</w:t>
      </w:r>
      <w:proofErr w:type="spellEnd"/>
      <w:r w:rsidRPr="005777A0">
        <w:rPr>
          <w:sz w:val="24"/>
          <w:szCs w:val="24"/>
        </w:rPr>
        <w:t xml:space="preserve"> using NLP tools) can reveal growth prospects.</w:t>
      </w:r>
    </w:p>
    <w:p w14:paraId="50E2A3CE" w14:textId="77777777" w:rsidR="005777A0" w:rsidRPr="005777A0" w:rsidRDefault="005777A0" w:rsidP="005777A0">
      <w:pPr>
        <w:numPr>
          <w:ilvl w:val="0"/>
          <w:numId w:val="5"/>
        </w:numPr>
        <w:rPr>
          <w:sz w:val="24"/>
          <w:szCs w:val="24"/>
        </w:rPr>
      </w:pPr>
      <w:r w:rsidRPr="005777A0">
        <w:rPr>
          <w:b/>
          <w:bCs/>
          <w:sz w:val="24"/>
          <w:szCs w:val="24"/>
        </w:rPr>
        <w:t>Dividends and Earnings</w:t>
      </w:r>
    </w:p>
    <w:p w14:paraId="21B2FB5E" w14:textId="77777777" w:rsidR="005777A0" w:rsidRPr="005777A0" w:rsidRDefault="005777A0" w:rsidP="005777A0">
      <w:pPr>
        <w:numPr>
          <w:ilvl w:val="1"/>
          <w:numId w:val="5"/>
        </w:numPr>
        <w:rPr>
          <w:sz w:val="24"/>
          <w:szCs w:val="24"/>
        </w:rPr>
      </w:pPr>
      <w:r w:rsidRPr="005777A0">
        <w:rPr>
          <w:sz w:val="24"/>
          <w:szCs w:val="24"/>
        </w:rPr>
        <w:t xml:space="preserve">If the company pays </w:t>
      </w:r>
      <w:r w:rsidRPr="005777A0">
        <w:rPr>
          <w:b/>
          <w:bCs/>
          <w:sz w:val="24"/>
          <w:szCs w:val="24"/>
        </w:rPr>
        <w:t>dividends</w:t>
      </w:r>
      <w:r w:rsidRPr="005777A0">
        <w:rPr>
          <w:sz w:val="24"/>
          <w:szCs w:val="24"/>
        </w:rPr>
        <w:t xml:space="preserve">, consider the </w:t>
      </w:r>
      <w:r w:rsidRPr="005777A0">
        <w:rPr>
          <w:b/>
          <w:bCs/>
          <w:sz w:val="24"/>
          <w:szCs w:val="24"/>
        </w:rPr>
        <w:t>dividend yield</w:t>
      </w:r>
      <w:r w:rsidRPr="005777A0">
        <w:rPr>
          <w:sz w:val="24"/>
          <w:szCs w:val="24"/>
        </w:rPr>
        <w:t xml:space="preserve"> and </w:t>
      </w:r>
      <w:r w:rsidRPr="005777A0">
        <w:rPr>
          <w:b/>
          <w:bCs/>
          <w:sz w:val="24"/>
          <w:szCs w:val="24"/>
        </w:rPr>
        <w:t>dividend history</w:t>
      </w:r>
      <w:r w:rsidRPr="005777A0">
        <w:rPr>
          <w:sz w:val="24"/>
          <w:szCs w:val="24"/>
        </w:rPr>
        <w:t>. A consistent dividend payout indicates financial stability.</w:t>
      </w:r>
    </w:p>
    <w:p w14:paraId="6A61FD58" w14:textId="77777777" w:rsidR="005777A0" w:rsidRPr="005777A0" w:rsidRDefault="005777A0" w:rsidP="005777A0">
      <w:pPr>
        <w:numPr>
          <w:ilvl w:val="1"/>
          <w:numId w:val="5"/>
        </w:numPr>
        <w:rPr>
          <w:sz w:val="24"/>
          <w:szCs w:val="24"/>
        </w:rPr>
      </w:pPr>
      <w:r w:rsidRPr="005777A0">
        <w:rPr>
          <w:sz w:val="24"/>
          <w:szCs w:val="24"/>
        </w:rPr>
        <w:t xml:space="preserve">For companies not paying dividends, consider </w:t>
      </w:r>
      <w:r w:rsidRPr="005777A0">
        <w:rPr>
          <w:b/>
          <w:bCs/>
          <w:sz w:val="24"/>
          <w:szCs w:val="24"/>
        </w:rPr>
        <w:t>earnings growth</w:t>
      </w:r>
      <w:r w:rsidRPr="005777A0">
        <w:rPr>
          <w:sz w:val="24"/>
          <w:szCs w:val="24"/>
        </w:rPr>
        <w:t xml:space="preserve"> and how it is reinvested into the company.</w:t>
      </w:r>
    </w:p>
    <w:p w14:paraId="4C40FBA6" w14:textId="77777777" w:rsidR="005777A0" w:rsidRPr="005777A0" w:rsidRDefault="005777A0" w:rsidP="005777A0">
      <w:pPr>
        <w:numPr>
          <w:ilvl w:val="0"/>
          <w:numId w:val="5"/>
        </w:numPr>
        <w:rPr>
          <w:sz w:val="24"/>
          <w:szCs w:val="24"/>
        </w:rPr>
      </w:pPr>
      <w:r w:rsidRPr="005777A0">
        <w:rPr>
          <w:b/>
          <w:bCs/>
          <w:sz w:val="24"/>
          <w:szCs w:val="24"/>
        </w:rPr>
        <w:t>Economic and Market Conditions</w:t>
      </w:r>
    </w:p>
    <w:p w14:paraId="7402F19C" w14:textId="77777777" w:rsidR="005777A0" w:rsidRPr="005777A0" w:rsidRDefault="005777A0" w:rsidP="005777A0">
      <w:pPr>
        <w:numPr>
          <w:ilvl w:val="1"/>
          <w:numId w:val="5"/>
        </w:numPr>
        <w:rPr>
          <w:sz w:val="24"/>
          <w:szCs w:val="24"/>
        </w:rPr>
      </w:pPr>
      <w:r w:rsidRPr="005777A0">
        <w:rPr>
          <w:sz w:val="24"/>
          <w:szCs w:val="24"/>
        </w:rPr>
        <w:t xml:space="preserve">Broader economic factors like </w:t>
      </w:r>
      <w:r w:rsidRPr="005777A0">
        <w:rPr>
          <w:b/>
          <w:bCs/>
          <w:sz w:val="24"/>
          <w:szCs w:val="24"/>
        </w:rPr>
        <w:t>inflation</w:t>
      </w:r>
      <w:r w:rsidRPr="005777A0">
        <w:rPr>
          <w:sz w:val="24"/>
          <w:szCs w:val="24"/>
        </w:rPr>
        <w:t xml:space="preserve">, </w:t>
      </w:r>
      <w:r w:rsidRPr="005777A0">
        <w:rPr>
          <w:b/>
          <w:bCs/>
          <w:sz w:val="24"/>
          <w:szCs w:val="24"/>
        </w:rPr>
        <w:t>interest rates</w:t>
      </w:r>
      <w:r w:rsidRPr="005777A0">
        <w:rPr>
          <w:sz w:val="24"/>
          <w:szCs w:val="24"/>
        </w:rPr>
        <w:t xml:space="preserve">, and </w:t>
      </w:r>
      <w:r w:rsidRPr="005777A0">
        <w:rPr>
          <w:b/>
          <w:bCs/>
          <w:sz w:val="24"/>
          <w:szCs w:val="24"/>
        </w:rPr>
        <w:t>GDP growth</w:t>
      </w:r>
      <w:r w:rsidRPr="005777A0">
        <w:rPr>
          <w:sz w:val="24"/>
          <w:szCs w:val="24"/>
        </w:rPr>
        <w:t xml:space="preserve"> affect stock performance. Higher interest rates, for example, generally hurt growth stocks but benefit value stocks.</w:t>
      </w:r>
    </w:p>
    <w:p w14:paraId="2FFBD380" w14:textId="77777777" w:rsidR="005777A0" w:rsidRPr="005777A0" w:rsidRDefault="005777A0" w:rsidP="005777A0">
      <w:pPr>
        <w:numPr>
          <w:ilvl w:val="1"/>
          <w:numId w:val="5"/>
        </w:numPr>
        <w:rPr>
          <w:sz w:val="24"/>
          <w:szCs w:val="24"/>
        </w:rPr>
      </w:pPr>
      <w:r w:rsidRPr="005777A0">
        <w:rPr>
          <w:sz w:val="24"/>
          <w:szCs w:val="24"/>
        </w:rPr>
        <w:t>Track economic indicators using external APIs or news sources to assess their potential impact on the stock.</w:t>
      </w:r>
    </w:p>
    <w:p w14:paraId="6AEDA9A4" w14:textId="77777777" w:rsidR="005777A0" w:rsidRPr="005777A0" w:rsidRDefault="005777A0" w:rsidP="005777A0">
      <w:pPr>
        <w:numPr>
          <w:ilvl w:val="0"/>
          <w:numId w:val="5"/>
        </w:numPr>
        <w:rPr>
          <w:sz w:val="24"/>
          <w:szCs w:val="24"/>
        </w:rPr>
      </w:pPr>
      <w:r w:rsidRPr="005777A0">
        <w:rPr>
          <w:b/>
          <w:bCs/>
          <w:sz w:val="24"/>
          <w:szCs w:val="24"/>
        </w:rPr>
        <w:t>Company’s Management and Governance</w:t>
      </w:r>
    </w:p>
    <w:p w14:paraId="3A91F81B" w14:textId="77777777" w:rsidR="005777A0" w:rsidRPr="005777A0" w:rsidRDefault="005777A0" w:rsidP="005777A0">
      <w:pPr>
        <w:numPr>
          <w:ilvl w:val="1"/>
          <w:numId w:val="5"/>
        </w:numPr>
        <w:rPr>
          <w:sz w:val="24"/>
          <w:szCs w:val="24"/>
        </w:rPr>
      </w:pPr>
      <w:r w:rsidRPr="005777A0">
        <w:rPr>
          <w:sz w:val="24"/>
          <w:szCs w:val="24"/>
        </w:rPr>
        <w:t xml:space="preserve">Research the company’s </w:t>
      </w:r>
      <w:r w:rsidRPr="005777A0">
        <w:rPr>
          <w:b/>
          <w:bCs/>
          <w:sz w:val="24"/>
          <w:szCs w:val="24"/>
        </w:rPr>
        <w:t>leadership</w:t>
      </w:r>
      <w:r w:rsidRPr="005777A0">
        <w:rPr>
          <w:sz w:val="24"/>
          <w:szCs w:val="24"/>
        </w:rPr>
        <w:t xml:space="preserve"> and </w:t>
      </w:r>
      <w:r w:rsidRPr="005777A0">
        <w:rPr>
          <w:b/>
          <w:bCs/>
          <w:sz w:val="24"/>
          <w:szCs w:val="24"/>
        </w:rPr>
        <w:t>governance practices</w:t>
      </w:r>
      <w:r w:rsidRPr="005777A0">
        <w:rPr>
          <w:sz w:val="24"/>
          <w:szCs w:val="24"/>
        </w:rPr>
        <w:t>. Strong management usually correlates with better performance.</w:t>
      </w:r>
    </w:p>
    <w:p w14:paraId="0CE803A5" w14:textId="77777777" w:rsidR="005777A0" w:rsidRPr="005777A0" w:rsidRDefault="005777A0" w:rsidP="005777A0">
      <w:pPr>
        <w:numPr>
          <w:ilvl w:val="1"/>
          <w:numId w:val="5"/>
        </w:numPr>
        <w:rPr>
          <w:sz w:val="24"/>
          <w:szCs w:val="24"/>
        </w:rPr>
      </w:pPr>
      <w:r w:rsidRPr="005777A0">
        <w:rPr>
          <w:sz w:val="24"/>
          <w:szCs w:val="24"/>
        </w:rPr>
        <w:t xml:space="preserve">Look at </w:t>
      </w:r>
      <w:r w:rsidRPr="005777A0">
        <w:rPr>
          <w:b/>
          <w:bCs/>
          <w:sz w:val="24"/>
          <w:szCs w:val="24"/>
        </w:rPr>
        <w:t>CEO history</w:t>
      </w:r>
      <w:r w:rsidRPr="005777A0">
        <w:rPr>
          <w:sz w:val="24"/>
          <w:szCs w:val="24"/>
        </w:rPr>
        <w:t xml:space="preserve">, </w:t>
      </w:r>
      <w:r w:rsidRPr="005777A0">
        <w:rPr>
          <w:b/>
          <w:bCs/>
          <w:sz w:val="24"/>
          <w:szCs w:val="24"/>
        </w:rPr>
        <w:t>board transparency</w:t>
      </w:r>
      <w:r w:rsidRPr="005777A0">
        <w:rPr>
          <w:sz w:val="24"/>
          <w:szCs w:val="24"/>
        </w:rPr>
        <w:t xml:space="preserve">, and any potential red flags like </w:t>
      </w:r>
      <w:r w:rsidRPr="005777A0">
        <w:rPr>
          <w:b/>
          <w:bCs/>
          <w:sz w:val="24"/>
          <w:szCs w:val="24"/>
        </w:rPr>
        <w:t>executive turnover</w:t>
      </w:r>
      <w:r w:rsidRPr="005777A0">
        <w:rPr>
          <w:sz w:val="24"/>
          <w:szCs w:val="24"/>
        </w:rPr>
        <w:t xml:space="preserve"> or </w:t>
      </w:r>
      <w:r w:rsidRPr="005777A0">
        <w:rPr>
          <w:b/>
          <w:bCs/>
          <w:sz w:val="24"/>
          <w:szCs w:val="24"/>
        </w:rPr>
        <w:t>regulatory issues</w:t>
      </w:r>
      <w:r w:rsidRPr="005777A0">
        <w:rPr>
          <w:sz w:val="24"/>
          <w:szCs w:val="24"/>
        </w:rPr>
        <w:t>.</w:t>
      </w:r>
    </w:p>
    <w:p w14:paraId="3BE090A2" w14:textId="77777777" w:rsidR="005777A0" w:rsidRPr="005777A0" w:rsidRDefault="005777A0" w:rsidP="005777A0">
      <w:pPr>
        <w:numPr>
          <w:ilvl w:val="0"/>
          <w:numId w:val="5"/>
        </w:numPr>
        <w:rPr>
          <w:sz w:val="24"/>
          <w:szCs w:val="24"/>
        </w:rPr>
      </w:pPr>
      <w:r w:rsidRPr="005777A0">
        <w:rPr>
          <w:b/>
          <w:bCs/>
          <w:sz w:val="24"/>
          <w:szCs w:val="24"/>
        </w:rPr>
        <w:t>Risk Factors</w:t>
      </w:r>
    </w:p>
    <w:p w14:paraId="31195977" w14:textId="77777777" w:rsidR="005777A0" w:rsidRPr="005777A0" w:rsidRDefault="005777A0" w:rsidP="005777A0">
      <w:pPr>
        <w:numPr>
          <w:ilvl w:val="1"/>
          <w:numId w:val="5"/>
        </w:numPr>
        <w:rPr>
          <w:sz w:val="24"/>
          <w:szCs w:val="24"/>
        </w:rPr>
      </w:pPr>
      <w:r w:rsidRPr="005777A0">
        <w:rPr>
          <w:sz w:val="24"/>
          <w:szCs w:val="24"/>
        </w:rPr>
        <w:t xml:space="preserve">Assess company-specific risks (e.g., </w:t>
      </w:r>
      <w:r w:rsidRPr="005777A0">
        <w:rPr>
          <w:b/>
          <w:bCs/>
          <w:sz w:val="24"/>
          <w:szCs w:val="24"/>
        </w:rPr>
        <w:t>lawsuits</w:t>
      </w:r>
      <w:r w:rsidRPr="005777A0">
        <w:rPr>
          <w:sz w:val="24"/>
          <w:szCs w:val="24"/>
        </w:rPr>
        <w:t xml:space="preserve">, </w:t>
      </w:r>
      <w:r w:rsidRPr="005777A0">
        <w:rPr>
          <w:b/>
          <w:bCs/>
          <w:sz w:val="24"/>
          <w:szCs w:val="24"/>
        </w:rPr>
        <w:t>regulatory issues</w:t>
      </w:r>
      <w:r w:rsidRPr="005777A0">
        <w:rPr>
          <w:sz w:val="24"/>
          <w:szCs w:val="24"/>
        </w:rPr>
        <w:t xml:space="preserve">, or </w:t>
      </w:r>
      <w:r w:rsidRPr="005777A0">
        <w:rPr>
          <w:b/>
          <w:bCs/>
          <w:sz w:val="24"/>
          <w:szCs w:val="24"/>
        </w:rPr>
        <w:t>operational risks</w:t>
      </w:r>
      <w:r w:rsidRPr="005777A0">
        <w:rPr>
          <w:sz w:val="24"/>
          <w:szCs w:val="24"/>
        </w:rPr>
        <w:t xml:space="preserve">), along with </w:t>
      </w:r>
      <w:r w:rsidRPr="005777A0">
        <w:rPr>
          <w:b/>
          <w:bCs/>
          <w:sz w:val="24"/>
          <w:szCs w:val="24"/>
        </w:rPr>
        <w:t>sector-specific risks</w:t>
      </w:r>
      <w:r w:rsidRPr="005777A0">
        <w:rPr>
          <w:sz w:val="24"/>
          <w:szCs w:val="24"/>
        </w:rPr>
        <w:t xml:space="preserve"> (e.g., </w:t>
      </w:r>
      <w:r w:rsidRPr="005777A0">
        <w:rPr>
          <w:b/>
          <w:bCs/>
          <w:sz w:val="24"/>
          <w:szCs w:val="24"/>
        </w:rPr>
        <w:t>technological disruptions</w:t>
      </w:r>
      <w:r w:rsidRPr="005777A0">
        <w:rPr>
          <w:sz w:val="24"/>
          <w:szCs w:val="24"/>
        </w:rPr>
        <w:t xml:space="preserve">, </w:t>
      </w:r>
      <w:r w:rsidRPr="005777A0">
        <w:rPr>
          <w:b/>
          <w:bCs/>
          <w:sz w:val="24"/>
          <w:szCs w:val="24"/>
        </w:rPr>
        <w:t>global economic conditions</w:t>
      </w:r>
      <w:r w:rsidRPr="005777A0">
        <w:rPr>
          <w:sz w:val="24"/>
          <w:szCs w:val="24"/>
        </w:rPr>
        <w:t>).</w:t>
      </w:r>
    </w:p>
    <w:p w14:paraId="3489F011" w14:textId="77777777" w:rsidR="005777A0" w:rsidRPr="005777A0" w:rsidRDefault="005777A0" w:rsidP="005777A0">
      <w:pPr>
        <w:numPr>
          <w:ilvl w:val="1"/>
          <w:numId w:val="5"/>
        </w:numPr>
        <w:rPr>
          <w:sz w:val="24"/>
          <w:szCs w:val="24"/>
        </w:rPr>
      </w:pPr>
      <w:r w:rsidRPr="005777A0">
        <w:rPr>
          <w:sz w:val="24"/>
          <w:szCs w:val="24"/>
        </w:rPr>
        <w:t>Scrape news sources, filings, and earnings calls for insights on these risks.</w:t>
      </w:r>
    </w:p>
    <w:p w14:paraId="2ACB7ABE" w14:textId="77777777" w:rsidR="005777A0" w:rsidRPr="005777A0" w:rsidRDefault="005777A0" w:rsidP="005777A0">
      <w:pPr>
        <w:numPr>
          <w:ilvl w:val="0"/>
          <w:numId w:val="5"/>
        </w:numPr>
        <w:rPr>
          <w:sz w:val="24"/>
          <w:szCs w:val="24"/>
        </w:rPr>
      </w:pPr>
      <w:r w:rsidRPr="005777A0">
        <w:rPr>
          <w:b/>
          <w:bCs/>
          <w:sz w:val="24"/>
          <w:szCs w:val="24"/>
        </w:rPr>
        <w:lastRenderedPageBreak/>
        <w:t>Technical Analysis</w:t>
      </w:r>
    </w:p>
    <w:p w14:paraId="5B309833" w14:textId="77777777" w:rsidR="005777A0" w:rsidRPr="005777A0" w:rsidRDefault="005777A0" w:rsidP="005777A0">
      <w:pPr>
        <w:numPr>
          <w:ilvl w:val="1"/>
          <w:numId w:val="5"/>
        </w:numPr>
        <w:rPr>
          <w:sz w:val="24"/>
          <w:szCs w:val="24"/>
        </w:rPr>
      </w:pPr>
      <w:r w:rsidRPr="005777A0">
        <w:rPr>
          <w:sz w:val="24"/>
          <w:szCs w:val="24"/>
        </w:rPr>
        <w:t xml:space="preserve">Use </w:t>
      </w:r>
      <w:r w:rsidRPr="005777A0">
        <w:rPr>
          <w:b/>
          <w:bCs/>
          <w:sz w:val="24"/>
          <w:szCs w:val="24"/>
        </w:rPr>
        <w:t>price patterns</w:t>
      </w:r>
      <w:r w:rsidRPr="005777A0">
        <w:rPr>
          <w:sz w:val="24"/>
          <w:szCs w:val="24"/>
        </w:rPr>
        <w:t xml:space="preserve">, </w:t>
      </w:r>
      <w:r w:rsidRPr="005777A0">
        <w:rPr>
          <w:b/>
          <w:bCs/>
          <w:sz w:val="24"/>
          <w:szCs w:val="24"/>
        </w:rPr>
        <w:t>moving averages</w:t>
      </w:r>
      <w:r w:rsidRPr="005777A0">
        <w:rPr>
          <w:sz w:val="24"/>
          <w:szCs w:val="24"/>
        </w:rPr>
        <w:t xml:space="preserve"> (50-day, 200-day), and </w:t>
      </w:r>
      <w:r w:rsidRPr="005777A0">
        <w:rPr>
          <w:b/>
          <w:bCs/>
          <w:sz w:val="24"/>
          <w:szCs w:val="24"/>
        </w:rPr>
        <w:t>trading volume</w:t>
      </w:r>
      <w:r w:rsidRPr="005777A0">
        <w:rPr>
          <w:sz w:val="24"/>
          <w:szCs w:val="24"/>
        </w:rPr>
        <w:t xml:space="preserve"> to gauge stock </w:t>
      </w:r>
      <w:proofErr w:type="spellStart"/>
      <w:r w:rsidRPr="005777A0">
        <w:rPr>
          <w:sz w:val="24"/>
          <w:szCs w:val="24"/>
        </w:rPr>
        <w:t>behavior</w:t>
      </w:r>
      <w:proofErr w:type="spellEnd"/>
      <w:r w:rsidRPr="005777A0">
        <w:rPr>
          <w:sz w:val="24"/>
          <w:szCs w:val="24"/>
        </w:rPr>
        <w:t>. Tools like TA-Lib can automate technical analysis, helping assess short-term trends.</w:t>
      </w:r>
    </w:p>
    <w:p w14:paraId="724BB9CF" w14:textId="77777777" w:rsidR="005777A0" w:rsidRPr="005777A0" w:rsidRDefault="005777A0" w:rsidP="005777A0">
      <w:pPr>
        <w:numPr>
          <w:ilvl w:val="1"/>
          <w:numId w:val="5"/>
        </w:numPr>
        <w:rPr>
          <w:sz w:val="24"/>
          <w:szCs w:val="24"/>
        </w:rPr>
      </w:pPr>
      <w:proofErr w:type="spellStart"/>
      <w:r w:rsidRPr="005777A0">
        <w:rPr>
          <w:sz w:val="24"/>
          <w:szCs w:val="24"/>
        </w:rPr>
        <w:t>Analyze</w:t>
      </w:r>
      <w:proofErr w:type="spellEnd"/>
      <w:r w:rsidRPr="005777A0">
        <w:rPr>
          <w:sz w:val="24"/>
          <w:szCs w:val="24"/>
        </w:rPr>
        <w:t xml:space="preserve"> </w:t>
      </w:r>
      <w:r w:rsidRPr="005777A0">
        <w:rPr>
          <w:b/>
          <w:bCs/>
          <w:sz w:val="24"/>
          <w:szCs w:val="24"/>
        </w:rPr>
        <w:t>candlestick patterns</w:t>
      </w:r>
      <w:r w:rsidRPr="005777A0">
        <w:rPr>
          <w:sz w:val="24"/>
          <w:szCs w:val="24"/>
        </w:rPr>
        <w:t xml:space="preserve">, </w:t>
      </w:r>
      <w:r w:rsidRPr="005777A0">
        <w:rPr>
          <w:b/>
          <w:bCs/>
          <w:sz w:val="24"/>
          <w:szCs w:val="24"/>
        </w:rPr>
        <w:t>support and resistance levels</w:t>
      </w:r>
      <w:r w:rsidRPr="005777A0">
        <w:rPr>
          <w:sz w:val="24"/>
          <w:szCs w:val="24"/>
        </w:rPr>
        <w:t xml:space="preserve">, and </w:t>
      </w:r>
      <w:r w:rsidRPr="005777A0">
        <w:rPr>
          <w:b/>
          <w:bCs/>
          <w:sz w:val="24"/>
          <w:szCs w:val="24"/>
        </w:rPr>
        <w:t>price volatility</w:t>
      </w:r>
      <w:r w:rsidRPr="005777A0">
        <w:rPr>
          <w:sz w:val="24"/>
          <w:szCs w:val="24"/>
        </w:rPr>
        <w:t xml:space="preserve"> to predict price movements.</w:t>
      </w:r>
    </w:p>
    <w:p w14:paraId="5E243FDF" w14:textId="77777777" w:rsidR="005777A0" w:rsidRPr="005777A0" w:rsidRDefault="005777A0" w:rsidP="005777A0">
      <w:pPr>
        <w:numPr>
          <w:ilvl w:val="0"/>
          <w:numId w:val="5"/>
        </w:numPr>
        <w:rPr>
          <w:sz w:val="24"/>
          <w:szCs w:val="24"/>
        </w:rPr>
      </w:pPr>
      <w:r w:rsidRPr="005777A0">
        <w:rPr>
          <w:b/>
          <w:bCs/>
          <w:sz w:val="24"/>
          <w:szCs w:val="24"/>
        </w:rPr>
        <w:t>Sentiment Indicators</w:t>
      </w:r>
    </w:p>
    <w:p w14:paraId="2FB329A6" w14:textId="77777777" w:rsidR="005777A0" w:rsidRPr="005777A0" w:rsidRDefault="005777A0" w:rsidP="005777A0">
      <w:pPr>
        <w:numPr>
          <w:ilvl w:val="1"/>
          <w:numId w:val="5"/>
        </w:numPr>
        <w:rPr>
          <w:sz w:val="24"/>
          <w:szCs w:val="24"/>
        </w:rPr>
      </w:pPr>
      <w:r w:rsidRPr="005777A0">
        <w:rPr>
          <w:b/>
          <w:bCs/>
          <w:sz w:val="24"/>
          <w:szCs w:val="24"/>
        </w:rPr>
        <w:t>VIX (Volatility Index)</w:t>
      </w:r>
      <w:r w:rsidRPr="005777A0">
        <w:rPr>
          <w:sz w:val="24"/>
          <w:szCs w:val="24"/>
        </w:rPr>
        <w:t>: Reflects overall market volatility, influencing sentiment.</w:t>
      </w:r>
    </w:p>
    <w:p w14:paraId="0751A4C4" w14:textId="77777777" w:rsidR="005777A0" w:rsidRPr="005777A0" w:rsidRDefault="005777A0" w:rsidP="005777A0">
      <w:pPr>
        <w:numPr>
          <w:ilvl w:val="1"/>
          <w:numId w:val="5"/>
        </w:numPr>
        <w:rPr>
          <w:sz w:val="24"/>
          <w:szCs w:val="24"/>
        </w:rPr>
      </w:pPr>
      <w:r w:rsidRPr="005777A0">
        <w:rPr>
          <w:b/>
          <w:bCs/>
          <w:sz w:val="24"/>
          <w:szCs w:val="24"/>
        </w:rPr>
        <w:t>Put-Call Ratio</w:t>
      </w:r>
      <w:r w:rsidRPr="005777A0">
        <w:rPr>
          <w:sz w:val="24"/>
          <w:szCs w:val="24"/>
        </w:rPr>
        <w:t>: Helps assess market mood based on options trading activity.</w:t>
      </w:r>
    </w:p>
    <w:p w14:paraId="622AB669" w14:textId="77777777" w:rsidR="005777A0" w:rsidRPr="005777A0" w:rsidRDefault="005777A0" w:rsidP="005777A0">
      <w:pPr>
        <w:numPr>
          <w:ilvl w:val="1"/>
          <w:numId w:val="5"/>
        </w:numPr>
        <w:rPr>
          <w:sz w:val="24"/>
          <w:szCs w:val="24"/>
        </w:rPr>
      </w:pPr>
      <w:r w:rsidRPr="005777A0">
        <w:rPr>
          <w:b/>
          <w:bCs/>
          <w:sz w:val="24"/>
          <w:szCs w:val="24"/>
        </w:rPr>
        <w:t>High-Low Index</w:t>
      </w:r>
      <w:r w:rsidRPr="005777A0">
        <w:rPr>
          <w:sz w:val="24"/>
          <w:szCs w:val="24"/>
        </w:rPr>
        <w:t>: Tracks stocks hitting 52-week highs and lows, indicating overall market sentiment.</w:t>
      </w:r>
    </w:p>
    <w:p w14:paraId="6F907944" w14:textId="77777777" w:rsidR="005777A0" w:rsidRPr="00D078F3" w:rsidRDefault="005777A0">
      <w:pPr>
        <w:rPr>
          <w:sz w:val="24"/>
          <w:szCs w:val="24"/>
        </w:rPr>
      </w:pPr>
    </w:p>
    <w:sectPr w:rsidR="005777A0" w:rsidRPr="00D078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7A78E5"/>
    <w:multiLevelType w:val="multilevel"/>
    <w:tmpl w:val="783E7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9A0A12"/>
    <w:multiLevelType w:val="multilevel"/>
    <w:tmpl w:val="0A22F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32334E"/>
    <w:multiLevelType w:val="multilevel"/>
    <w:tmpl w:val="DA8A9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9D51A9"/>
    <w:multiLevelType w:val="multilevel"/>
    <w:tmpl w:val="05A02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5C00D2"/>
    <w:multiLevelType w:val="multilevel"/>
    <w:tmpl w:val="4BEAD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9323915">
    <w:abstractNumId w:val="2"/>
  </w:num>
  <w:num w:numId="2" w16cid:durableId="923612350">
    <w:abstractNumId w:val="3"/>
  </w:num>
  <w:num w:numId="3" w16cid:durableId="135029381">
    <w:abstractNumId w:val="0"/>
  </w:num>
  <w:num w:numId="4" w16cid:durableId="708801021">
    <w:abstractNumId w:val="1"/>
  </w:num>
  <w:num w:numId="5" w16cid:durableId="18069658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8F3"/>
    <w:rsid w:val="005777A0"/>
    <w:rsid w:val="00840CD3"/>
    <w:rsid w:val="00D078F3"/>
    <w:rsid w:val="00F008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12841"/>
  <w15:chartTrackingRefBased/>
  <w15:docId w15:val="{D3DF30EE-3E71-47BA-84AE-28E6A9085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806522">
      <w:bodyDiv w:val="1"/>
      <w:marLeft w:val="0"/>
      <w:marRight w:val="0"/>
      <w:marTop w:val="0"/>
      <w:marBottom w:val="0"/>
      <w:divBdr>
        <w:top w:val="none" w:sz="0" w:space="0" w:color="auto"/>
        <w:left w:val="none" w:sz="0" w:space="0" w:color="auto"/>
        <w:bottom w:val="none" w:sz="0" w:space="0" w:color="auto"/>
        <w:right w:val="none" w:sz="0" w:space="0" w:color="auto"/>
      </w:divBdr>
    </w:div>
    <w:div w:id="762381812">
      <w:bodyDiv w:val="1"/>
      <w:marLeft w:val="0"/>
      <w:marRight w:val="0"/>
      <w:marTop w:val="0"/>
      <w:marBottom w:val="0"/>
      <w:divBdr>
        <w:top w:val="none" w:sz="0" w:space="0" w:color="auto"/>
        <w:left w:val="none" w:sz="0" w:space="0" w:color="auto"/>
        <w:bottom w:val="none" w:sz="0" w:space="0" w:color="auto"/>
        <w:right w:val="none" w:sz="0" w:space="0" w:color="auto"/>
      </w:divBdr>
    </w:div>
    <w:div w:id="785079480">
      <w:bodyDiv w:val="1"/>
      <w:marLeft w:val="0"/>
      <w:marRight w:val="0"/>
      <w:marTop w:val="0"/>
      <w:marBottom w:val="0"/>
      <w:divBdr>
        <w:top w:val="none" w:sz="0" w:space="0" w:color="auto"/>
        <w:left w:val="none" w:sz="0" w:space="0" w:color="auto"/>
        <w:bottom w:val="none" w:sz="0" w:space="0" w:color="auto"/>
        <w:right w:val="none" w:sz="0" w:space="0" w:color="auto"/>
      </w:divBdr>
    </w:div>
    <w:div w:id="979457065">
      <w:bodyDiv w:val="1"/>
      <w:marLeft w:val="0"/>
      <w:marRight w:val="0"/>
      <w:marTop w:val="0"/>
      <w:marBottom w:val="0"/>
      <w:divBdr>
        <w:top w:val="none" w:sz="0" w:space="0" w:color="auto"/>
        <w:left w:val="none" w:sz="0" w:space="0" w:color="auto"/>
        <w:bottom w:val="none" w:sz="0" w:space="0" w:color="auto"/>
        <w:right w:val="none" w:sz="0" w:space="0" w:color="auto"/>
      </w:divBdr>
    </w:div>
    <w:div w:id="1191920443">
      <w:bodyDiv w:val="1"/>
      <w:marLeft w:val="0"/>
      <w:marRight w:val="0"/>
      <w:marTop w:val="0"/>
      <w:marBottom w:val="0"/>
      <w:divBdr>
        <w:top w:val="none" w:sz="0" w:space="0" w:color="auto"/>
        <w:left w:val="none" w:sz="0" w:space="0" w:color="auto"/>
        <w:bottom w:val="none" w:sz="0" w:space="0" w:color="auto"/>
        <w:right w:val="none" w:sz="0" w:space="0" w:color="auto"/>
      </w:divBdr>
    </w:div>
    <w:div w:id="1277517972">
      <w:bodyDiv w:val="1"/>
      <w:marLeft w:val="0"/>
      <w:marRight w:val="0"/>
      <w:marTop w:val="0"/>
      <w:marBottom w:val="0"/>
      <w:divBdr>
        <w:top w:val="none" w:sz="0" w:space="0" w:color="auto"/>
        <w:left w:val="none" w:sz="0" w:space="0" w:color="auto"/>
        <w:bottom w:val="none" w:sz="0" w:space="0" w:color="auto"/>
        <w:right w:val="none" w:sz="0" w:space="0" w:color="auto"/>
      </w:divBdr>
    </w:div>
    <w:div w:id="1360231989">
      <w:bodyDiv w:val="1"/>
      <w:marLeft w:val="0"/>
      <w:marRight w:val="0"/>
      <w:marTop w:val="0"/>
      <w:marBottom w:val="0"/>
      <w:divBdr>
        <w:top w:val="none" w:sz="0" w:space="0" w:color="auto"/>
        <w:left w:val="none" w:sz="0" w:space="0" w:color="auto"/>
        <w:bottom w:val="none" w:sz="0" w:space="0" w:color="auto"/>
        <w:right w:val="none" w:sz="0" w:space="0" w:color="auto"/>
      </w:divBdr>
    </w:div>
    <w:div w:id="1595355619">
      <w:bodyDiv w:val="1"/>
      <w:marLeft w:val="0"/>
      <w:marRight w:val="0"/>
      <w:marTop w:val="0"/>
      <w:marBottom w:val="0"/>
      <w:divBdr>
        <w:top w:val="none" w:sz="0" w:space="0" w:color="auto"/>
        <w:left w:val="none" w:sz="0" w:space="0" w:color="auto"/>
        <w:bottom w:val="none" w:sz="0" w:space="0" w:color="auto"/>
        <w:right w:val="none" w:sz="0" w:space="0" w:color="auto"/>
      </w:divBdr>
    </w:div>
    <w:div w:id="1695842056">
      <w:bodyDiv w:val="1"/>
      <w:marLeft w:val="0"/>
      <w:marRight w:val="0"/>
      <w:marTop w:val="0"/>
      <w:marBottom w:val="0"/>
      <w:divBdr>
        <w:top w:val="none" w:sz="0" w:space="0" w:color="auto"/>
        <w:left w:val="none" w:sz="0" w:space="0" w:color="auto"/>
        <w:bottom w:val="none" w:sz="0" w:space="0" w:color="auto"/>
        <w:right w:val="none" w:sz="0" w:space="0" w:color="auto"/>
      </w:divBdr>
    </w:div>
    <w:div w:id="1855417083">
      <w:bodyDiv w:val="1"/>
      <w:marLeft w:val="0"/>
      <w:marRight w:val="0"/>
      <w:marTop w:val="0"/>
      <w:marBottom w:val="0"/>
      <w:divBdr>
        <w:top w:val="none" w:sz="0" w:space="0" w:color="auto"/>
        <w:left w:val="none" w:sz="0" w:space="0" w:color="auto"/>
        <w:bottom w:val="none" w:sz="0" w:space="0" w:color="auto"/>
        <w:right w:val="none" w:sz="0" w:space="0" w:color="auto"/>
      </w:divBdr>
    </w:div>
    <w:div w:id="1906257118">
      <w:bodyDiv w:val="1"/>
      <w:marLeft w:val="0"/>
      <w:marRight w:val="0"/>
      <w:marTop w:val="0"/>
      <w:marBottom w:val="0"/>
      <w:divBdr>
        <w:top w:val="none" w:sz="0" w:space="0" w:color="auto"/>
        <w:left w:val="none" w:sz="0" w:space="0" w:color="auto"/>
        <w:bottom w:val="none" w:sz="0" w:space="0" w:color="auto"/>
        <w:right w:val="none" w:sz="0" w:space="0" w:color="auto"/>
      </w:divBdr>
    </w:div>
    <w:div w:id="1974797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5</Pages>
  <Words>1180</Words>
  <Characters>6731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Nallapaneni</dc:creator>
  <cp:keywords/>
  <dc:description/>
  <cp:lastModifiedBy>Praneeth Nallapaneni</cp:lastModifiedBy>
  <cp:revision>1</cp:revision>
  <dcterms:created xsi:type="dcterms:W3CDTF">2024-11-10T07:08:00Z</dcterms:created>
  <dcterms:modified xsi:type="dcterms:W3CDTF">2024-11-10T09:54:00Z</dcterms:modified>
</cp:coreProperties>
</file>