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binary-trees-binary-search-trees-bst"/>
    <w:p>
      <w:pPr>
        <w:pStyle w:val="Heading1"/>
      </w:pPr>
      <w:r>
        <w:t xml:space="preserve">07 — Binary Trees &amp; Binary Search Trees (BST)</w:t>
      </w:r>
    </w:p>
    <w:p>
      <w:pPr>
        <w:pStyle w:val="FirstParagraph"/>
      </w:pPr>
      <w:r>
        <w:rPr>
          <w:iCs/>
          <w:i/>
        </w:rPr>
        <w:t xml:space="preserve">Concepts &amp; math from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07_binary_search_tree.py</w:t>
      </w:r>
    </w:p>
    <w:bookmarkStart w:id="20" w:name="what"/>
    <w:p>
      <w:pPr>
        <w:pStyle w:val="Heading2"/>
      </w:pPr>
      <w:r>
        <w:t xml:space="preserve">What</w:t>
      </w:r>
    </w:p>
    <w:p>
      <w:pPr>
        <w:pStyle w:val="FirstParagraph"/>
      </w:pPr>
      <w:r>
        <w:t xml:space="preserve">Binary tree: each node has at most 2 children. BST invariant, for every node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keys in left subtree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.</m:t>
          </m:r>
          <m:r>
            <m:rPr>
              <m:nor/>
              <m:sty m:val="p"/>
            </m:rPr>
            <m:t>key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keys in right subtree</m:t>
          </m:r>
        </m:oMath>
      </m:oMathPara>
    </w:p>
    <w:p>
      <w:pPr>
        <w:pStyle w:val="FirstParagraph"/>
      </w:pPr>
      <w:r>
        <w:t xml:space="preserve">Therefore an in-order traversal visits keys in sorted order.</w:t>
      </w:r>
    </w:p>
    <w:bookmarkEnd w:id="20"/>
    <w:bookmarkStart w:id="21" w:name="binary-tree-formulas"/>
    <w:p>
      <w:pPr>
        <w:pStyle w:val="Heading2"/>
      </w:pPr>
      <w:r>
        <w:t xml:space="preserve">Binary tree formulas</w:t>
      </w:r>
    </w:p>
    <w:p>
      <w:pPr>
        <w:pStyle w:val="FirstParagraph"/>
      </w:pPr>
      <w:r>
        <w:t xml:space="preserve">Height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= number of edges on the longest root-to-leaf path.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nodes on level</w:t>
            </w:r>
            <w: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ℓ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nodes with height</w:t>
            </w:r>
            <w:r>
              <w:t xml:space="preserve"> </w:t>
            </w:r>
            <m:oMath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h</m:t>
                  </m:r>
                </m:sup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ℓ</m:t>
                      </m:r>
                    </m:sup>
                  </m:sSup>
                </m:e>
              </m:nary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 height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nodes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⌈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⌉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height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nodes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(degenerate</w:t>
            </w:r>
            <w:r>
              <w:t xml:space="preserve"> </w:t>
            </w:r>
            <w:r>
              <w:t xml:space="preserve">“</w:t>
            </w:r>
            <w:r>
              <w:t xml:space="preserve">linked list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binary tree (0 or 2 children)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(leaves = internal nodes + 1)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</w:tbl>
    <w:bookmarkEnd w:id="21"/>
    <w:bookmarkStart w:id="22" w:name="counting-bsts-catalan-numbers"/>
    <w:p>
      <w:pPr>
        <w:pStyle w:val="Heading2"/>
      </w:pPr>
      <w:r>
        <w:t xml:space="preserve">Counting BSTs — Catalan numbers</w:t>
      </w:r>
    </w:p>
    <w:p>
      <w:pPr>
        <w:pStyle w:val="FirstParagraph"/>
      </w:pPr>
      <w:r>
        <w:t xml:space="preserve">Choosing key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as root leaves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keys on the left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on the right: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nary>
          <m:r>
            <m:t> </m:t>
          </m:r>
          <m:sSub>
            <m:e>
              <m:r>
                <m:t>C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no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</m:e>
          </m:d>
        </m:oMath>
      </m:oMathPara>
    </w:p>
    <w:bookmarkEnd w:id="22"/>
    <w:bookmarkStart w:id="23" w:name="random-bst-keys-inserted-in-random-order"/>
    <w:p>
      <w:pPr>
        <w:pStyle w:val="Heading2"/>
      </w:pPr>
      <w:r>
        <w:t xml:space="preserve">Random BST (keys inserted in random order)</w:t>
      </w:r>
    </w:p>
    <w:p>
      <w:pPr>
        <w:pStyle w:val="FirstParagraph"/>
      </w:pPr>
      <w:r>
        <w:t xml:space="preserve">Expected internal path length: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nor/>
                  <m:sty m:val="p"/>
                </m:rPr>
                <m:t>IPL</m:t>
              </m:r>
            </m:e>
          </m:d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sSub>
            <m:e>
              <m:r>
                <m:t>H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t>4</m:t>
          </m:r>
          <m:r>
            <m:t>n</m:t>
          </m:r>
        </m:oMath>
      </m:oMathPara>
    </w:p>
    <w:p>
      <w:pPr>
        <w:pStyle w:val="FirstParagraph"/>
      </w:pPr>
      <w:r>
        <w:t xml:space="preserve">Average node depth: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d</m:t>
              </m:r>
            </m:e>
          </m:acc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b>
            <m:e>
              <m:r>
                <m:t>H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≈</m:t>
          </m:r>
          <m:r>
            <m:t>2</m:t>
          </m:r>
          <m:r>
            <m:rPr>
              <m:sty m:val="p"/>
            </m:rPr>
            <m:t>ln</m:t>
          </m:r>
          <m:r>
            <m:t>n</m:t>
          </m:r>
          <m:r>
            <m:rPr>
              <m:sty m:val="p"/>
            </m:rPr>
            <m:t>≈</m:t>
          </m:r>
          <m:r>
            <m:t>1.386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</m:oMath>
      </m:oMathPara>
    </w:p>
    <w:p>
      <w:pPr>
        <w:pStyle w:val="FirstParagraph"/>
      </w:pPr>
      <w:r>
        <w:t xml:space="preserve">Expected height (asymptotically):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h</m:t>
              </m:r>
            </m:e>
          </m:d>
          <m:r>
            <m:rPr>
              <m:sty m:val="p"/>
            </m:rPr>
            <m:t>∼</m:t>
          </m:r>
          <m:r>
            <m:t>4.311</m:t>
          </m:r>
          <m:r>
            <m:rPr>
              <m:sty m:val="p"/>
            </m:rPr>
            <m:t>ln</m:t>
          </m:r>
          <m:r>
            <m:t>n</m:t>
          </m:r>
        </m:oMath>
      </m:oMathPara>
    </w:p>
    <w:bookmarkEnd w:id="23"/>
    <w:bookmarkStart w:id="24" w:name="complexity"/>
    <w:p>
      <w:pPr>
        <w:pStyle w:val="Heading2"/>
      </w:pPr>
      <w:r>
        <w:t xml:space="preserve">Complexity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/ insert / delete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h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n</m:t>
                  </m:r>
                </m:e>
              </m:d>
            </m:oMath>
            <w:r>
              <w:t xml:space="preserve"> </w:t>
            </w:r>
            <w:r>
              <w:t xml:space="preserve">if balanced,</w:t>
            </w:r>
            <w: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t xml:space="preserve"> </w:t>
            </w:r>
            <w:r>
              <w:t xml:space="preserve">worst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traversals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</w:p>
        </w:tc>
      </w:tr>
    </w:tbl>
    <w:bookmarkEnd w:id="24"/>
    <w:bookmarkStart w:id="25" w:name="delete-three-cases"/>
    <w:p>
      <w:pPr>
        <w:pStyle w:val="Heading2"/>
      </w:pPr>
      <w:r>
        <w:t xml:space="preserve">Delete — three cases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Leaf</w:t>
      </w:r>
      <w:r>
        <w:t xml:space="preserve"> </w:t>
      </w:r>
      <w:r>
        <w:t xml:space="preserve">→ remove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One child</w:t>
      </w:r>
      <w:r>
        <w:t xml:space="preserve"> </w:t>
      </w:r>
      <w:r>
        <w:t xml:space="preserve">→ replace the node by its child.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Two children</w:t>
      </w:r>
      <w:r>
        <w:t xml:space="preserve"> </w:t>
      </w:r>
      <w:r>
        <w:t xml:space="preserve">→ copy the in-order successor (minimum of the right subtree), then delete that successor (it has at most 1 child).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B8CC" w:sz="4" w:val="single"/>
        <w:left w:color="A6B8CC" w:sz="4" w:val="single"/>
        <w:bottom w:color="A6B8CC" w:sz="4" w:val="single"/>
        <w:right w:color="A6B8CC" w:sz="4" w:val="single"/>
        <w:insideH w:color="A6B8CC" w:sz="4" w:val="single"/>
        <w:insideV w:color="A6B8CC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  <w:shd w:color="auto" w:fill="DCE6F1" w:val="clear"/>
      </w:tc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2026-10-01T23:04:54Z</dcterms:created>
  <dcterms:modified xsi:type="dcterms:W3CDTF">2026-10-01T23:04:54Z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