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raphs-bfs-dfs-topological-sort-dijkstra"/>
    <w:p>
      <w:pPr>
        <w:pStyle w:val="Heading1"/>
      </w:pPr>
      <w:r>
        <w:t xml:space="preserve">11 — Graphs (BFS, DFS, Topological Sort, Dijkstra)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11_graph.py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: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edges</w:t>
      </w:r>
      <w:r>
        <w:t xml:space="preserve"> </w:t>
      </w:r>
      <m:oMath>
        <m:r>
          <m:t>E</m:t>
        </m:r>
        <m:r>
          <m:rPr>
            <m:sty m:val="p"/>
          </m:rPr>
          <m:t>⊆</m:t>
        </m:r>
        <m:r>
          <m:t>V</m:t>
        </m:r>
        <m:r>
          <m:rPr>
            <m:sty m:val="p"/>
          </m:rPr>
          <m:t>×</m:t>
        </m:r>
        <m:r>
          <m:t>V</m:t>
        </m:r>
      </m:oMath>
      <w:r>
        <w:t xml:space="preserve">. Directed or undirected, weighted or unweighted. Trees, lists and grids are all special graphs.</w:t>
      </w:r>
    </w:p>
    <w:bookmarkEnd w:id="20"/>
    <w:bookmarkStart w:id="21" w:name="basic-formulas"/>
    <w:p>
      <w:pPr>
        <w:pStyle w:val="Heading2"/>
      </w:pPr>
      <w:r>
        <w:t xml:space="preserve">Basic formulas</w:t>
      </w:r>
    </w:p>
    <w:p>
      <w:pPr>
        <w:pStyle w:val="FirstParagraph"/>
      </w:pPr>
      <w:r>
        <w:t xml:space="preserve">Handshake lemma (undirected):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r>
            <m:t>2</m:t>
          </m:r>
          <m:d>
            <m:dPr>
              <m:begChr m:val="|"/>
              <m:endChr m:val="|"/>
              <m:sepChr m:val=""/>
              <m:grow/>
            </m:dPr>
            <m:e>
              <m:r>
                <m:t>E</m:t>
              </m:r>
            </m:e>
          </m:d>
        </m:oMath>
      </m:oMathPara>
    </w:p>
    <w:p>
      <w:pPr>
        <w:pStyle w:val="FirstParagraph"/>
      </w:pPr>
      <w:r>
        <w:t xml:space="preserve">Directed: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E</m:t>
              </m:r>
            </m:e>
          </m:d>
        </m:oMath>
      </m:oMathPara>
    </w:p>
    <w:p>
      <w:pPr>
        <w:pStyle w:val="FirstParagraph"/>
      </w:pPr>
      <w:r>
        <w:t xml:space="preserve">Maximum number of edges: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E</m:t>
                  </m:r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undirected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E</m:t>
                  </m:r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directed</m:t>
              </m:r>
            </m:e>
          </m:d>
        </m:oMath>
      </m:oMathPara>
    </w:p>
    <w:p>
      <w:pPr>
        <w:pStyle w:val="FirstParagraph"/>
      </w:pPr>
      <w:r>
        <w:t xml:space="preserve">Density: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E</m:t>
                  </m:r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V</m:t>
                  </m:r>
                </m:e>
              </m:d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V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A tree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is connected and acyclic.</w:t>
      </w:r>
    </w:p>
    <w:bookmarkEnd w:id="21"/>
    <w:bookmarkStart w:id="22" w:name="representation"/>
    <w:p>
      <w:pPr>
        <w:pStyle w:val="Heading2"/>
      </w:pPr>
      <w:r>
        <w:t xml:space="preserve">Representation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Iterate neighbours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Adjacency matrix</w:t>
            </w:r>
            <w:r>
              <w:t xml:space="preserve"> </w:t>
            </w:r>
            <m:oMath>
              <m:r>
                <m:t>A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j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Adjacency list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deg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deg</m:t>
                  </m:r>
                </m:e>
              </m:d>
            </m:oMath>
          </w:p>
        </w:tc>
      </w:tr>
    </w:tbl>
    <w:bookmarkEnd w:id="22"/>
    <w:bookmarkStart w:id="23" w:name="matrix-power-counting-walks"/>
    <w:p>
      <w:pPr>
        <w:pStyle w:val="Heading2"/>
      </w:pPr>
      <w:r>
        <w:t xml:space="preserve">Matrix power = counting walks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number of walks of length </m:t>
          </m:r>
          <m:r>
            <m:t>k</m:t>
          </m:r>
          <m:r>
            <m:rPr>
              <m:nor/>
              <m:sty m:val="p"/>
            </m:rPr>
            <m:t> from </m:t>
          </m:r>
          <m:r>
            <m:t>i</m:t>
          </m:r>
          <m:r>
            <m:rPr>
              <m:nor/>
              <m:sty m:val="p"/>
            </m:rPr>
            <m:t> to </m:t>
          </m:r>
          <m:r>
            <m:t>j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Triangles in an undirected graph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num>
            <m:den>
              <m:r>
                <m:t>6</m:t>
              </m:r>
            </m:den>
          </m:f>
        </m:oMath>
      </m:oMathPara>
    </w:p>
    <w:bookmarkEnd w:id="23"/>
    <w:bookmarkStart w:id="24" w:name="traversals-both-ov-e"/>
    <w:p>
      <w:pPr>
        <w:pStyle w:val="Heading2"/>
      </w:pPr>
      <w:r>
        <w:t xml:space="preserve">Traversals — both O(V + E)</w:t>
      </w:r>
    </w:p>
    <w:p>
      <w:pPr>
        <w:pStyle w:val="FirstParagraph"/>
      </w:pPr>
      <w:r>
        <w:rPr>
          <w:bCs/>
          <w:b/>
        </w:rPr>
        <w:t xml:space="preserve">BFS</w:t>
      </w:r>
      <w:r>
        <w:t xml:space="preserve"> </w:t>
      </w:r>
      <w:r>
        <w:t xml:space="preserve">(queue) visits by distance layers, giving shortest paths in unweighted graphs: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parent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rPr>
          <w:bCs/>
          <w:b/>
        </w:rPr>
        <w:t xml:space="preserve">DFS</w:t>
      </w:r>
      <w:r>
        <w:t xml:space="preserve"> </w:t>
      </w:r>
      <w:r>
        <w:t xml:space="preserve">(stack / recursion) goes deep first: cycles, components, topological order.</w:t>
      </w:r>
    </w:p>
    <w:bookmarkEnd w:id="24"/>
    <w:bookmarkStart w:id="25" w:name="X3b1174aed193367e781a456c7b187cda19e7ed1"/>
    <w:p>
      <w:pPr>
        <w:pStyle w:val="Heading2"/>
      </w:pPr>
      <w:r>
        <w:t xml:space="preserve">Topological sort (Kahn’s algorithm, DAG only) — O(V + E)</w:t>
      </w:r>
    </w:p>
    <w:p>
      <w:pPr>
        <w:pStyle w:val="FirstParagraph"/>
      </w:pPr>
      <w:r>
        <w:t xml:space="preserve">Repeatedly output a vertex with in-degree 0 and delete its out-edges. If fewer than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V</m:t>
            </m:r>
          </m:e>
        </m:d>
      </m:oMath>
      <w:r>
        <w:t xml:space="preserve"> </w:t>
      </w:r>
      <w:r>
        <w:t xml:space="preserve">vertices are output, the graph has a cycle.</w:t>
      </w:r>
    </w:p>
    <w:bookmarkEnd w:id="25"/>
    <w:bookmarkStart w:id="26" w:name="X5b54348279a1b9372ab77d7033a3eb6737291f2"/>
    <w:p>
      <w:pPr>
        <w:pStyle w:val="Heading2"/>
      </w:pPr>
      <w:r>
        <w:t xml:space="preserve">Dijkstra (non-negative weights) — O((V + E) log V) with a binary heap</w:t>
      </w:r>
    </w:p>
    <w:p>
      <w:pPr>
        <w:pStyle w:val="FirstParagraph"/>
      </w:pPr>
      <w:r>
        <w:t xml:space="preserve">Relaxation: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d</m:t>
          </m:r>
          <m:d>
            <m:dPr>
              <m:begChr m:val="["/>
              <m:endChr m:val="]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+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&lt;</m:t>
          </m:r>
          <m:r>
            <m:t>d</m:t>
          </m:r>
          <m:d>
            <m:dPr>
              <m:begChr m:val="["/>
              <m:endChr m:val="]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:</m:t>
          </m:r>
          <m:r>
            <m:t>  </m:t>
          </m:r>
          <m:r>
            <m:t>d</m:t>
          </m:r>
          <m:d>
            <m:dPr>
              <m:begChr m:val="["/>
              <m:endChr m:val="]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←</m:t>
          </m:r>
          <m:r>
            <m:t>d</m:t>
          </m:r>
          <m:d>
            <m:dPr>
              <m:begChr m:val="["/>
              <m:endChr m:val="]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+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</m:oMath>
      </m:oMathPara>
    </w:p>
    <w:p>
      <w:pPr>
        <w:pStyle w:val="FirstParagraph"/>
      </w:pPr>
      <w:r>
        <w:t xml:space="preserve">Greedy correctness: the unvisited vertex with the smallest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final, because any other path to it must leave through a vertex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least as large, and all weights are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2026-10-01T23:04:54Z</dcterms:created>
  <dcterms:modified xsi:type="dcterms:W3CDTF">2026-10-01T23:04:54Z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